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89" w:rsidRPr="00193889" w:rsidRDefault="00193889" w:rsidP="00193889">
      <w:pPr>
        <w:spacing w:line="360" w:lineRule="auto"/>
        <w:jc w:val="center"/>
        <w:rPr>
          <w:rFonts w:ascii="宋体" w:eastAsia="宋体" w:hAnsi="宋体" w:hint="eastAsia"/>
          <w:b/>
          <w:sz w:val="36"/>
          <w:szCs w:val="36"/>
        </w:rPr>
      </w:pPr>
      <w:r w:rsidRPr="00193889">
        <w:rPr>
          <w:rFonts w:ascii="宋体" w:eastAsia="宋体" w:hAnsi="宋体" w:hint="eastAsia"/>
          <w:b/>
          <w:sz w:val="36"/>
          <w:szCs w:val="36"/>
        </w:rPr>
        <w:t>用户采购需求书</w:t>
      </w:r>
    </w:p>
    <w:p w:rsidR="00193889" w:rsidRPr="00193889" w:rsidRDefault="00193889" w:rsidP="00193889">
      <w:pPr>
        <w:spacing w:line="360" w:lineRule="auto"/>
        <w:rPr>
          <w:rFonts w:ascii="宋体" w:eastAsia="宋体" w:hAnsi="宋体" w:hint="eastAsia"/>
          <w:b/>
          <w:sz w:val="28"/>
          <w:szCs w:val="28"/>
        </w:rPr>
      </w:pPr>
      <w:r w:rsidRPr="00193889">
        <w:rPr>
          <w:rFonts w:ascii="宋体" w:eastAsia="宋体" w:hAnsi="宋体" w:hint="eastAsia"/>
          <w:b/>
          <w:sz w:val="28"/>
          <w:szCs w:val="28"/>
        </w:rPr>
        <w:t>一、工程概况</w:t>
      </w:r>
    </w:p>
    <w:p w:rsidR="00193889" w:rsidRPr="00193889" w:rsidRDefault="00193889" w:rsidP="00193889">
      <w:pPr>
        <w:spacing w:line="360" w:lineRule="auto"/>
        <w:rPr>
          <w:rFonts w:ascii="宋体" w:eastAsia="宋体" w:hAnsi="宋体" w:hint="eastAsia"/>
          <w:spacing w:val="10"/>
          <w:sz w:val="24"/>
        </w:rPr>
      </w:pPr>
      <w:r w:rsidRPr="00193889">
        <w:rPr>
          <w:rFonts w:ascii="宋体" w:eastAsia="宋体" w:hAnsi="宋体" w:hint="eastAsia"/>
          <w:spacing w:val="10"/>
          <w:sz w:val="24"/>
        </w:rPr>
        <w:t>1、工程名称：海南省文昌市翁田中学游泳池项目（半池）基础及附属设施项目；</w:t>
      </w:r>
    </w:p>
    <w:p w:rsidR="00193889" w:rsidRPr="00193889" w:rsidRDefault="00193889" w:rsidP="00193889">
      <w:pPr>
        <w:spacing w:line="360" w:lineRule="auto"/>
        <w:rPr>
          <w:rFonts w:ascii="宋体" w:eastAsia="宋体" w:hAnsi="宋体" w:hint="eastAsia"/>
          <w:spacing w:val="10"/>
          <w:sz w:val="24"/>
        </w:rPr>
      </w:pPr>
      <w:r w:rsidRPr="00193889">
        <w:rPr>
          <w:rFonts w:ascii="宋体" w:eastAsia="宋体" w:hAnsi="宋体" w:hint="eastAsia"/>
          <w:spacing w:val="10"/>
          <w:sz w:val="24"/>
        </w:rPr>
        <w:t>2、建设单位：文昌市翁田中学</w:t>
      </w:r>
    </w:p>
    <w:p w:rsidR="00193889" w:rsidRPr="00193889" w:rsidRDefault="00193889" w:rsidP="00193889">
      <w:pPr>
        <w:spacing w:line="360" w:lineRule="auto"/>
        <w:rPr>
          <w:rFonts w:ascii="宋体" w:eastAsia="宋体" w:hAnsi="宋体" w:hint="eastAsia"/>
          <w:spacing w:val="10"/>
          <w:sz w:val="24"/>
        </w:rPr>
      </w:pPr>
      <w:r w:rsidRPr="00193889">
        <w:rPr>
          <w:rFonts w:ascii="宋体" w:eastAsia="宋体" w:hAnsi="宋体" w:hint="eastAsia"/>
          <w:spacing w:val="10"/>
          <w:sz w:val="24"/>
        </w:rPr>
        <w:t>3、设计单位：文昌市建筑设计室</w:t>
      </w:r>
    </w:p>
    <w:p w:rsidR="00193889" w:rsidRPr="00193889" w:rsidRDefault="00193889" w:rsidP="00193889">
      <w:pPr>
        <w:spacing w:line="360" w:lineRule="auto"/>
        <w:rPr>
          <w:rFonts w:ascii="宋体" w:eastAsia="宋体" w:hAnsi="宋体" w:hint="eastAsia"/>
          <w:spacing w:val="10"/>
          <w:sz w:val="24"/>
        </w:rPr>
      </w:pPr>
      <w:r w:rsidRPr="00193889">
        <w:rPr>
          <w:rFonts w:ascii="宋体" w:eastAsia="宋体" w:hAnsi="宋体" w:hint="eastAsia"/>
          <w:spacing w:val="10"/>
          <w:sz w:val="24"/>
        </w:rPr>
        <w:t>4、建设地点：文昌市翁田镇</w:t>
      </w:r>
    </w:p>
    <w:p w:rsidR="00193889" w:rsidRPr="00193889" w:rsidRDefault="00193889" w:rsidP="00193889">
      <w:pPr>
        <w:spacing w:line="360" w:lineRule="auto"/>
        <w:rPr>
          <w:rFonts w:ascii="宋体" w:eastAsia="宋体" w:hAnsi="宋体" w:hint="eastAsia"/>
          <w:b/>
          <w:color w:val="000000"/>
          <w:sz w:val="28"/>
          <w:szCs w:val="28"/>
        </w:rPr>
      </w:pPr>
      <w:r w:rsidRPr="00193889">
        <w:rPr>
          <w:rFonts w:ascii="宋体" w:eastAsia="宋体" w:hAnsi="宋体" w:hint="eastAsia"/>
          <w:b/>
          <w:sz w:val="28"/>
          <w:szCs w:val="28"/>
        </w:rPr>
        <w:t>二、采购清单、</w:t>
      </w:r>
      <w:r w:rsidRPr="00193889">
        <w:rPr>
          <w:rFonts w:ascii="宋体" w:eastAsia="宋体" w:hAnsi="宋体" w:hint="eastAsia"/>
          <w:b/>
          <w:color w:val="000000"/>
          <w:sz w:val="28"/>
          <w:szCs w:val="28"/>
        </w:rPr>
        <w:t>技术参数要求</w:t>
      </w:r>
    </w:p>
    <w:tbl>
      <w:tblPr>
        <w:tblW w:w="0" w:type="auto"/>
        <w:jc w:val="center"/>
        <w:tblLayout w:type="fixed"/>
        <w:tblLook w:val="0000"/>
      </w:tblPr>
      <w:tblGrid>
        <w:gridCol w:w="786"/>
        <w:gridCol w:w="2158"/>
        <w:gridCol w:w="3857"/>
        <w:gridCol w:w="940"/>
        <w:gridCol w:w="788"/>
      </w:tblGrid>
      <w:tr w:rsidR="00193889" w:rsidRPr="00193889" w:rsidTr="00A774DB">
        <w:trPr>
          <w:trHeight w:val="680"/>
          <w:jc w:val="center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工程或项目名称</w:t>
            </w:r>
          </w:p>
        </w:tc>
        <w:tc>
          <w:tcPr>
            <w:tcW w:w="3857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参数要求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 w:rsidR="00193889" w:rsidRPr="00193889" w:rsidTr="00A774DB">
        <w:trPr>
          <w:trHeight w:val="52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半池游泳池-基础工程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1、基础工程2、安全文明施工费3、临时设施费4、雨季施工增加费5夜间施工增加费6、社保费7、税金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193889" w:rsidRPr="00193889" w:rsidTr="00A774DB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服务用房-土建工程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土石方工程2、砌筑工程3、钢筋混凝土工程4、屋面及防水工程5、楼地面装饰工程6、墙、柱面装饰与隔断工程7、天棚工程8、门窗工程9、油漆、涂料、裱糊工程10、其他工程11、施工技术措施项目费12、安全文明施工费13、临时设施费14、雨季施工增加费15夜间施工增加费16、社保费17、税金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193889" w:rsidRPr="00193889" w:rsidTr="00A774DB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服务用房-安装工程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1、强电工程2、防雷工程3、冷热给水工程4、排水工程5、措施项目清单费6、社会保障费7、税金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193889" w:rsidRPr="00193889" w:rsidTr="00A774DB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设备机房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1、基础工程2、拼装设备机房3、安全文明施工费4、临时设施费5、雨季施工增加费6、夜间施工增加费7、社保费8、税金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193889" w:rsidRPr="00193889" w:rsidTr="00A774DB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室外硬化及围网工程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1、硬化：74.4㎡2、围网：8m3、安全文明施工费4、临时设施费5、雨季施工增加费6、夜间施工增加费7、社保费8、税金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193889" w:rsidRPr="00193889" w:rsidTr="00A774DB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室外照明及水电工程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1、室外电气工程2、室外照明工程3、室外给排水工程4、措施项目费5、其他项目费6、社会保障费7、税金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3889" w:rsidRPr="00193889" w:rsidRDefault="00193889" w:rsidP="00A774DB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93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193889" w:rsidRPr="00193889" w:rsidRDefault="00193889" w:rsidP="00193889">
      <w:pPr>
        <w:rPr>
          <w:rFonts w:ascii="宋体" w:eastAsia="宋体" w:hAnsi="宋体" w:hint="eastAsia"/>
        </w:rPr>
      </w:pPr>
    </w:p>
    <w:p w:rsidR="00193889" w:rsidRPr="00193889" w:rsidRDefault="00193889" w:rsidP="00193889">
      <w:pPr>
        <w:spacing w:line="360" w:lineRule="auto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193889">
        <w:rPr>
          <w:rFonts w:ascii="宋体" w:eastAsia="宋体" w:hAnsi="宋体" w:cs="宋体" w:hint="eastAsia"/>
          <w:color w:val="000000"/>
          <w:sz w:val="24"/>
          <w:szCs w:val="24"/>
        </w:rPr>
        <w:t>注：1、以上为项目汇总清单，具体详见项目《招标工程量清单》；</w:t>
      </w:r>
    </w:p>
    <w:p w:rsidR="004358AB" w:rsidRPr="00193889" w:rsidRDefault="00193889" w:rsidP="00193889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193889">
        <w:rPr>
          <w:rFonts w:ascii="宋体" w:eastAsia="宋体" w:hAnsi="宋体" w:hint="eastAsia"/>
          <w:color w:val="000000"/>
          <w:sz w:val="24"/>
          <w:szCs w:val="24"/>
        </w:rPr>
        <w:t>2、</w:t>
      </w:r>
      <w:r w:rsidRPr="00193889">
        <w:rPr>
          <w:rFonts w:ascii="宋体" w:eastAsia="宋体" w:hAnsi="宋体" w:cs="宋体" w:hint="eastAsia"/>
          <w:sz w:val="24"/>
          <w:szCs w:val="24"/>
        </w:rPr>
        <w:t>项目的具体规格、数量、配置参数、技术要求经谈判后确认，按签订成交合同条件执行。</w:t>
      </w:r>
    </w:p>
    <w:sectPr w:rsidR="004358AB" w:rsidRPr="0019388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BB" w:rsidRDefault="00344DBB" w:rsidP="00193889">
      <w:pPr>
        <w:spacing w:after="0"/>
      </w:pPr>
      <w:r>
        <w:separator/>
      </w:r>
    </w:p>
  </w:endnote>
  <w:endnote w:type="continuationSeparator" w:id="0">
    <w:p w:rsidR="00344DBB" w:rsidRDefault="00344DBB" w:rsidP="001938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BB" w:rsidRDefault="00344DBB" w:rsidP="00193889">
      <w:pPr>
        <w:spacing w:after="0"/>
      </w:pPr>
      <w:r>
        <w:separator/>
      </w:r>
    </w:p>
  </w:footnote>
  <w:footnote w:type="continuationSeparator" w:id="0">
    <w:p w:rsidR="00344DBB" w:rsidRDefault="00344DBB" w:rsidP="001938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3889"/>
    <w:rsid w:val="00323B43"/>
    <w:rsid w:val="00344DBB"/>
    <w:rsid w:val="003D37D8"/>
    <w:rsid w:val="00426133"/>
    <w:rsid w:val="004358AB"/>
    <w:rsid w:val="008B7726"/>
    <w:rsid w:val="00B3750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8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88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8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88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2018-03-19T08:09:00Z</dcterms:modified>
</cp:coreProperties>
</file>