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b/>
          <w:sz w:val="24"/>
          <w:szCs w:val="24"/>
        </w:rPr>
      </w:pPr>
      <w:r>
        <w:rPr>
          <w:rFonts w:hint="eastAsia"/>
          <w:b/>
          <w:sz w:val="24"/>
          <w:szCs w:val="24"/>
        </w:rPr>
        <w:t>三亚市天涯区农业农村局农村集体产权制度改革工作第三方购买服务项目</w:t>
      </w:r>
    </w:p>
    <w:p>
      <w:pPr>
        <w:spacing w:line="220" w:lineRule="atLeast"/>
        <w:jc w:val="center"/>
        <w:rPr>
          <w:rFonts w:hint="eastAsia"/>
          <w:b/>
          <w:sz w:val="24"/>
          <w:szCs w:val="24"/>
        </w:rPr>
      </w:pPr>
      <w:r>
        <w:rPr>
          <w:rFonts w:hint="eastAsia"/>
          <w:b/>
          <w:sz w:val="24"/>
          <w:szCs w:val="24"/>
        </w:rPr>
        <w:t>中标公示</w:t>
      </w:r>
    </w:p>
    <w:p>
      <w:pPr>
        <w:spacing w:line="220" w:lineRule="atLeast"/>
        <w:ind w:firstLine="440" w:firstLineChars="200"/>
      </w:pPr>
      <w:r>
        <w:rPr>
          <w:rFonts w:hint="eastAsia"/>
        </w:rPr>
        <w:t>三亚市天涯区农业农村局农村集体产权制度改革工作第三方购买服务项目(项目编号：HNJYG20190615-CG34)于2019-07-31 日 09:00:00在三亚市人民政府政务服务中心进行了公开招标，已按照招标文件确定的评标办法和有关法规要求完成开评标工作，经评标委员会推荐：</w:t>
      </w:r>
    </w:p>
    <w:p>
      <w:pPr>
        <w:spacing w:line="220" w:lineRule="atLeast"/>
      </w:pPr>
      <w:r>
        <w:rPr>
          <w:rFonts w:hint="eastAsia"/>
        </w:rPr>
        <w:t>农村集体产权制度改革工作第三方购买服务项目</w:t>
      </w:r>
    </w:p>
    <w:p>
      <w:r>
        <w:rPr>
          <w:rFonts w:hint="eastAsia"/>
        </w:rPr>
        <w:t>第一中标候选人：海南汇智人力资源有限公司，中标价格：2276596.80元，</w:t>
      </w:r>
    </w:p>
    <w:p>
      <w:r>
        <w:rPr>
          <w:rFonts w:hint="eastAsia"/>
        </w:rPr>
        <w:t>第二中标候选人：海南康斯坦人力资源开发管理有限公司，中标价格：2276361.36元，</w:t>
      </w:r>
    </w:p>
    <w:p>
      <w:r>
        <w:rPr>
          <w:rFonts w:hint="eastAsia"/>
        </w:rPr>
        <w:t>第三中标候选人：海南三合人力资源管理有限公司，中标价格：2267639.64元，</w:t>
      </w:r>
    </w:p>
    <w:p>
      <w:r>
        <w:rPr>
          <w:rFonts w:hint="eastAsia"/>
        </w:rPr>
        <w:t>评标委员会成员：麦世科、辜凤琳、林雨、居敏、梁定顺</w:t>
      </w:r>
    </w:p>
    <w:p>
      <w:r>
        <w:rPr>
          <w:rFonts w:hint="eastAsia"/>
        </w:rPr>
        <w:t xml:space="preserve">公示期： </w:t>
      </w:r>
      <w:r>
        <w:t>2019</w:t>
      </w:r>
      <w:r>
        <w:rPr>
          <w:rFonts w:hint="eastAsia"/>
        </w:rPr>
        <w:t>年</w:t>
      </w:r>
      <w:r>
        <w:rPr>
          <w:rFonts w:hint="eastAsia"/>
          <w:lang w:val="en-US" w:eastAsia="zh-CN"/>
        </w:rPr>
        <w:t>8</w:t>
      </w:r>
      <w:r>
        <w:rPr>
          <w:rFonts w:hint="eastAsia"/>
        </w:rPr>
        <w:t xml:space="preserve">月 </w:t>
      </w:r>
      <w:r>
        <w:rPr>
          <w:rFonts w:hint="eastAsia"/>
          <w:lang w:val="en-US" w:eastAsia="zh-CN"/>
        </w:rPr>
        <w:t>7</w:t>
      </w:r>
      <w:r>
        <w:rPr>
          <w:rFonts w:hint="eastAsia"/>
        </w:rPr>
        <w:t xml:space="preserve">日至 </w:t>
      </w:r>
      <w:r>
        <w:t>2019</w:t>
      </w:r>
      <w:r>
        <w:rPr>
          <w:rFonts w:hint="eastAsia"/>
        </w:rPr>
        <w:t>年</w:t>
      </w:r>
      <w:r>
        <w:rPr>
          <w:rFonts w:hint="eastAsia"/>
          <w:lang w:val="en-US" w:eastAsia="zh-CN"/>
        </w:rPr>
        <w:t>8</w:t>
      </w:r>
      <w:r>
        <w:rPr>
          <w:rFonts w:hint="eastAsia"/>
        </w:rPr>
        <w:t>月</w:t>
      </w:r>
      <w:r>
        <w:rPr>
          <w:rFonts w:hint="eastAsia"/>
          <w:lang w:val="en-US" w:eastAsia="zh-CN"/>
        </w:rPr>
        <w:t>8</w:t>
      </w:r>
      <w:r>
        <w:rPr>
          <w:rFonts w:hint="eastAsia"/>
        </w:rPr>
        <w:t xml:space="preserve">日， 如有质疑（或异议），请在 </w:t>
      </w:r>
      <w:r>
        <w:t>7</w:t>
      </w:r>
      <w:r>
        <w:rPr>
          <w:rFonts w:hint="eastAsia"/>
        </w:rPr>
        <w:t>个工作日内 向招标人提出。</w:t>
      </w:r>
    </w:p>
    <w:p>
      <w:r>
        <w:rPr>
          <w:rFonts w:hint="eastAsia"/>
        </w:rPr>
        <w:t xml:space="preserve">采购内容：三亚市天涯区农业农村局农村集体产权制度改革工作第三方购买服务项目 </w:t>
      </w:r>
    </w:p>
    <w:p>
      <w:r>
        <w:rPr>
          <w:rFonts w:hint="eastAsia"/>
          <w:lang w:val="en-US" w:eastAsia="zh-CN"/>
        </w:rPr>
        <w:t>服务期限</w:t>
      </w:r>
      <w:r>
        <w:rPr>
          <w:rFonts w:hint="eastAsia"/>
        </w:rPr>
        <w:t>：</w:t>
      </w:r>
      <w:r>
        <w:rPr>
          <w:rFonts w:hint="eastAsia"/>
          <w:lang w:eastAsia="zh-CN"/>
        </w:rPr>
        <w:t>壹</w:t>
      </w:r>
      <w:r>
        <w:rPr>
          <w:rFonts w:hint="eastAsia"/>
        </w:rPr>
        <w:t>年（365天）</w:t>
      </w:r>
    </w:p>
    <w:p>
      <w:r>
        <w:rPr>
          <w:rFonts w:hint="eastAsia"/>
        </w:rPr>
        <w:t>成交单位地址：三亚市建港路晋太大厦第六层</w:t>
      </w:r>
    </w:p>
    <w:p>
      <w:r>
        <w:rPr>
          <w:rFonts w:hint="eastAsia"/>
        </w:rPr>
        <w:t>招标人： 三亚市天涯区农业农村局</w:t>
      </w:r>
    </w:p>
    <w:p>
      <w:r>
        <w:rPr>
          <w:rFonts w:hint="eastAsia"/>
        </w:rPr>
        <w:t>地 址： 三亚市天涯区人民政府凤凰路319号</w:t>
      </w:r>
    </w:p>
    <w:p>
      <w:r>
        <w:rPr>
          <w:rFonts w:hint="eastAsia"/>
        </w:rPr>
        <w:t>电 话： 13698942762</w:t>
      </w:r>
    </w:p>
    <w:p>
      <w:r>
        <w:rPr>
          <w:rFonts w:hint="eastAsia"/>
        </w:rPr>
        <w:t>招标代理：海南金阳光招标有限公司</w:t>
      </w:r>
    </w:p>
    <w:p>
      <w:r>
        <w:rPr>
          <w:rFonts w:hint="eastAsia"/>
        </w:rPr>
        <w:t>地 址：海口市国兴大道5号海南大厦主楼41层</w:t>
      </w:r>
    </w:p>
    <w:p>
      <w:r>
        <w:rPr>
          <w:rFonts w:hint="eastAsia"/>
        </w:rPr>
        <w:t>电 话：0898-66723305/66725253</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15BB"/>
    <w:rsid w:val="00323B43"/>
    <w:rsid w:val="003D37D8"/>
    <w:rsid w:val="003F49E8"/>
    <w:rsid w:val="00426133"/>
    <w:rsid w:val="004358AB"/>
    <w:rsid w:val="0077686C"/>
    <w:rsid w:val="00807B23"/>
    <w:rsid w:val="008B7726"/>
    <w:rsid w:val="00A166BE"/>
    <w:rsid w:val="00D31D50"/>
    <w:rsid w:val="00E26E40"/>
    <w:rsid w:val="00E7525D"/>
    <w:rsid w:val="00EA27C9"/>
    <w:rsid w:val="05F244B7"/>
    <w:rsid w:val="18B54829"/>
    <w:rsid w:val="2247721D"/>
    <w:rsid w:val="31F60278"/>
    <w:rsid w:val="70DD5C16"/>
    <w:rsid w:val="7141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7</TotalTime>
  <ScaleCrop>false</ScaleCrop>
  <LinksUpToDate>false</LinksUpToDate>
  <CharactersWithSpaces>650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下课钟响了啦！</cp:lastModifiedBy>
  <dcterms:modified xsi:type="dcterms:W3CDTF">2019-08-06T09:27:44Z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