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31042" w:rsidRPr="00560750" w:rsidRDefault="00731042">
      <w:pPr>
        <w:jc w:val="center"/>
        <w:outlineLvl w:val="0"/>
        <w:rPr>
          <w:b/>
          <w:sz w:val="44"/>
        </w:rPr>
      </w:pPr>
    </w:p>
    <w:p w:rsidR="00731042" w:rsidRPr="00560750" w:rsidRDefault="0063177A">
      <w:pPr>
        <w:jc w:val="center"/>
        <w:outlineLvl w:val="0"/>
        <w:rPr>
          <w:b/>
          <w:sz w:val="44"/>
        </w:rPr>
      </w:pPr>
      <w:r w:rsidRPr="00560750">
        <w:rPr>
          <w:rFonts w:hint="eastAsia"/>
          <w:b/>
          <w:sz w:val="44"/>
        </w:rPr>
        <w:t>2019</w:t>
      </w:r>
      <w:r w:rsidRPr="00560750">
        <w:rPr>
          <w:rFonts w:hint="eastAsia"/>
          <w:b/>
          <w:sz w:val="44"/>
        </w:rPr>
        <w:t>省本级政府设备采购招标项目</w:t>
      </w:r>
      <w:r w:rsidRPr="00560750">
        <w:rPr>
          <w:rFonts w:hint="eastAsia"/>
          <w:b/>
          <w:sz w:val="44"/>
        </w:rPr>
        <w:tab/>
      </w:r>
    </w:p>
    <w:p w:rsidR="00731042" w:rsidRPr="00560750" w:rsidRDefault="00731042">
      <w:pPr>
        <w:jc w:val="center"/>
        <w:outlineLvl w:val="0"/>
        <w:rPr>
          <w:rFonts w:ascii="宋体"/>
          <w:b/>
          <w:sz w:val="30"/>
          <w:szCs w:val="30"/>
        </w:rPr>
      </w:pPr>
    </w:p>
    <w:p w:rsidR="00731042" w:rsidRPr="00560750" w:rsidRDefault="0063177A">
      <w:pPr>
        <w:spacing w:line="240" w:lineRule="atLeast"/>
        <w:jc w:val="center"/>
        <w:rPr>
          <w:rFonts w:ascii="宋体"/>
          <w:b/>
          <w:sz w:val="30"/>
          <w:szCs w:val="30"/>
        </w:rPr>
      </w:pPr>
      <w:r w:rsidRPr="00560750">
        <w:rPr>
          <w:rFonts w:ascii="宋体" w:hint="eastAsia"/>
          <w:b/>
          <w:sz w:val="30"/>
          <w:szCs w:val="30"/>
        </w:rPr>
        <w:t>理学院基础教学条件改善提升项目（公共化学）</w:t>
      </w:r>
    </w:p>
    <w:p w:rsidR="00731042" w:rsidRPr="00560750" w:rsidRDefault="0063177A">
      <w:pPr>
        <w:spacing w:line="240" w:lineRule="atLeast"/>
        <w:jc w:val="center"/>
        <w:rPr>
          <w:rFonts w:ascii="宋体"/>
          <w:b/>
          <w:sz w:val="30"/>
          <w:szCs w:val="30"/>
        </w:rPr>
      </w:pPr>
      <w:r w:rsidRPr="00560750">
        <w:rPr>
          <w:rFonts w:ascii="宋体" w:hint="eastAsia"/>
          <w:b/>
          <w:sz w:val="30"/>
          <w:szCs w:val="30"/>
        </w:rPr>
        <w:t>招标编号: HNJY2019-1-47</w:t>
      </w:r>
    </w:p>
    <w:p w:rsidR="00731042" w:rsidRPr="00560750" w:rsidRDefault="00731042">
      <w:pPr>
        <w:spacing w:line="240" w:lineRule="atLeast"/>
        <w:jc w:val="center"/>
        <w:rPr>
          <w:rFonts w:ascii="宋体"/>
          <w:sz w:val="32"/>
          <w:szCs w:val="32"/>
        </w:rPr>
      </w:pPr>
    </w:p>
    <w:p w:rsidR="00731042" w:rsidRPr="00560750" w:rsidRDefault="0063177A">
      <w:pPr>
        <w:jc w:val="center"/>
        <w:outlineLvl w:val="0"/>
        <w:rPr>
          <w:b/>
          <w:sz w:val="84"/>
        </w:rPr>
      </w:pPr>
      <w:r w:rsidRPr="00560750">
        <w:rPr>
          <w:rFonts w:hint="eastAsia"/>
          <w:b/>
          <w:sz w:val="84"/>
        </w:rPr>
        <w:t xml:space="preserve">招　</w:t>
      </w:r>
    </w:p>
    <w:p w:rsidR="00731042" w:rsidRPr="00560750" w:rsidRDefault="0063177A">
      <w:pPr>
        <w:jc w:val="center"/>
        <w:outlineLvl w:val="0"/>
        <w:rPr>
          <w:b/>
          <w:sz w:val="84"/>
        </w:rPr>
      </w:pPr>
      <w:r w:rsidRPr="00560750">
        <w:rPr>
          <w:rFonts w:hint="eastAsia"/>
          <w:b/>
          <w:sz w:val="84"/>
        </w:rPr>
        <w:t xml:space="preserve">标　</w:t>
      </w:r>
    </w:p>
    <w:p w:rsidR="00731042" w:rsidRPr="00560750" w:rsidRDefault="0063177A">
      <w:pPr>
        <w:jc w:val="center"/>
        <w:outlineLvl w:val="0"/>
        <w:rPr>
          <w:b/>
          <w:sz w:val="84"/>
        </w:rPr>
      </w:pPr>
      <w:r w:rsidRPr="00560750">
        <w:rPr>
          <w:rFonts w:hint="eastAsia"/>
          <w:b/>
          <w:sz w:val="84"/>
        </w:rPr>
        <w:t xml:space="preserve">文　</w:t>
      </w:r>
    </w:p>
    <w:p w:rsidR="00731042" w:rsidRPr="00560750" w:rsidRDefault="0063177A">
      <w:pPr>
        <w:jc w:val="center"/>
        <w:outlineLvl w:val="0"/>
        <w:rPr>
          <w:b/>
          <w:sz w:val="84"/>
        </w:rPr>
      </w:pPr>
      <w:r w:rsidRPr="00560750">
        <w:rPr>
          <w:rFonts w:hint="eastAsia"/>
          <w:b/>
          <w:sz w:val="84"/>
        </w:rPr>
        <w:t>件</w:t>
      </w:r>
    </w:p>
    <w:p w:rsidR="00731042" w:rsidRPr="00560750" w:rsidRDefault="00731042">
      <w:pPr>
        <w:spacing w:line="240" w:lineRule="atLeast"/>
        <w:rPr>
          <w:rFonts w:ascii="宋体"/>
          <w:b/>
          <w:sz w:val="32"/>
        </w:rPr>
      </w:pPr>
    </w:p>
    <w:p w:rsidR="00731042" w:rsidRPr="00560750" w:rsidRDefault="00731042">
      <w:pPr>
        <w:rPr>
          <w:rFonts w:ascii="宋体"/>
          <w:sz w:val="44"/>
          <w:szCs w:val="44"/>
        </w:rPr>
      </w:pPr>
    </w:p>
    <w:p w:rsidR="00731042" w:rsidRPr="00560750" w:rsidRDefault="00731042">
      <w:pPr>
        <w:rPr>
          <w:rFonts w:ascii="宋体"/>
          <w:sz w:val="44"/>
          <w:szCs w:val="44"/>
        </w:rPr>
      </w:pPr>
    </w:p>
    <w:p w:rsidR="00731042" w:rsidRPr="00560750" w:rsidRDefault="0063177A">
      <w:pPr>
        <w:jc w:val="center"/>
        <w:rPr>
          <w:rFonts w:ascii="宋体"/>
          <w:sz w:val="30"/>
          <w:szCs w:val="30"/>
        </w:rPr>
      </w:pPr>
      <w:r w:rsidRPr="00560750">
        <w:rPr>
          <w:rFonts w:ascii="宋体" w:hint="eastAsia"/>
          <w:sz w:val="30"/>
          <w:szCs w:val="30"/>
        </w:rPr>
        <w:t>采购人：海南大学</w:t>
      </w:r>
    </w:p>
    <w:p w:rsidR="00731042" w:rsidRPr="00560750" w:rsidRDefault="0063177A">
      <w:pPr>
        <w:spacing w:line="360" w:lineRule="auto"/>
        <w:jc w:val="center"/>
        <w:rPr>
          <w:rFonts w:ascii="宋体"/>
          <w:sz w:val="30"/>
          <w:szCs w:val="30"/>
        </w:rPr>
      </w:pPr>
      <w:r w:rsidRPr="00560750">
        <w:rPr>
          <w:rFonts w:ascii="宋体" w:hint="eastAsia"/>
          <w:sz w:val="30"/>
          <w:szCs w:val="30"/>
        </w:rPr>
        <w:t>采购代理机构：海南省教学仪器设备招标中心</w:t>
      </w:r>
    </w:p>
    <w:p w:rsidR="00731042" w:rsidRPr="00560750" w:rsidRDefault="0063177A">
      <w:pPr>
        <w:spacing w:line="360" w:lineRule="auto"/>
        <w:jc w:val="center"/>
        <w:rPr>
          <w:rFonts w:ascii="宋体"/>
          <w:sz w:val="30"/>
          <w:szCs w:val="30"/>
        </w:rPr>
      </w:pPr>
      <w:r w:rsidRPr="00560750">
        <w:rPr>
          <w:rFonts w:ascii="宋体" w:hint="eastAsia"/>
          <w:sz w:val="30"/>
          <w:szCs w:val="30"/>
        </w:rPr>
        <w:t>2019年7月</w:t>
      </w:r>
    </w:p>
    <w:p w:rsidR="00731042" w:rsidRPr="00560750" w:rsidRDefault="00731042">
      <w:pPr>
        <w:spacing w:line="440" w:lineRule="exact"/>
        <w:ind w:rightChars="20" w:right="42"/>
        <w:jc w:val="center"/>
        <w:rPr>
          <w:rFonts w:ascii="宋体"/>
          <w:b/>
          <w:sz w:val="44"/>
          <w:szCs w:val="44"/>
        </w:rPr>
      </w:pPr>
    </w:p>
    <w:p w:rsidR="00731042" w:rsidRPr="00560750" w:rsidRDefault="00731042">
      <w:pPr>
        <w:spacing w:line="440" w:lineRule="exact"/>
        <w:ind w:rightChars="20" w:right="42"/>
        <w:jc w:val="center"/>
        <w:rPr>
          <w:rFonts w:ascii="宋体"/>
          <w:b/>
          <w:sz w:val="44"/>
          <w:szCs w:val="44"/>
        </w:rPr>
      </w:pPr>
    </w:p>
    <w:p w:rsidR="00731042" w:rsidRPr="00560750" w:rsidRDefault="00731042">
      <w:pPr>
        <w:spacing w:line="440" w:lineRule="exact"/>
        <w:ind w:rightChars="20" w:right="42"/>
        <w:jc w:val="center"/>
        <w:rPr>
          <w:rFonts w:ascii="宋体"/>
          <w:b/>
          <w:sz w:val="44"/>
          <w:szCs w:val="44"/>
        </w:rPr>
      </w:pPr>
    </w:p>
    <w:p w:rsidR="00731042" w:rsidRPr="00560750" w:rsidRDefault="00731042">
      <w:pPr>
        <w:spacing w:line="440" w:lineRule="exact"/>
        <w:ind w:rightChars="20" w:right="42"/>
        <w:jc w:val="center"/>
        <w:rPr>
          <w:rFonts w:ascii="宋体"/>
          <w:b/>
          <w:sz w:val="44"/>
          <w:szCs w:val="44"/>
        </w:rPr>
      </w:pPr>
    </w:p>
    <w:p w:rsidR="00731042" w:rsidRPr="00560750" w:rsidRDefault="0063177A">
      <w:pPr>
        <w:spacing w:line="440" w:lineRule="exact"/>
        <w:ind w:rightChars="20" w:right="42"/>
        <w:jc w:val="center"/>
        <w:rPr>
          <w:rFonts w:ascii="Arial" w:eastAsia="黑体" w:hAnsi="Arial" w:cs="Arial"/>
          <w:b/>
          <w:sz w:val="36"/>
        </w:rPr>
      </w:pPr>
      <w:r w:rsidRPr="00560750">
        <w:rPr>
          <w:rFonts w:ascii="宋体" w:hint="eastAsia"/>
          <w:b/>
          <w:sz w:val="44"/>
          <w:szCs w:val="44"/>
        </w:rPr>
        <w:lastRenderedPageBreak/>
        <w:t>目  录</w:t>
      </w:r>
    </w:p>
    <w:p w:rsidR="00731042" w:rsidRPr="00560750" w:rsidRDefault="00731042">
      <w:pPr>
        <w:spacing w:line="440" w:lineRule="exact"/>
        <w:ind w:rightChars="20" w:right="42"/>
        <w:jc w:val="center"/>
        <w:rPr>
          <w:rFonts w:ascii="Arial" w:eastAsia="黑体" w:hAnsi="Arial" w:cs="Arial"/>
          <w:b/>
          <w:sz w:val="36"/>
        </w:rPr>
      </w:pPr>
    </w:p>
    <w:p w:rsidR="00731042" w:rsidRPr="00560750" w:rsidRDefault="00492EE7">
      <w:pPr>
        <w:pStyle w:val="10"/>
        <w:tabs>
          <w:tab w:val="right" w:leader="dot" w:pos="8494"/>
        </w:tabs>
        <w:ind w:left="1"/>
      </w:pPr>
      <w:r w:rsidRPr="00492EE7">
        <w:fldChar w:fldCharType="begin"/>
      </w:r>
      <w:r w:rsidR="0063177A" w:rsidRPr="00560750">
        <w:instrText xml:space="preserve"> TOC \o "1-5" \h \z \u </w:instrText>
      </w:r>
      <w:r w:rsidRPr="00492EE7">
        <w:fldChar w:fldCharType="separate"/>
      </w:r>
      <w:hyperlink w:anchor="_Toc273039271" w:history="1">
        <w:r w:rsidR="0063177A" w:rsidRPr="00560750">
          <w:rPr>
            <w:rFonts w:ascii="宋体" w:eastAsia="宋体" w:cs="Arial" w:hint="eastAsia"/>
            <w:bCs/>
            <w:sz w:val="32"/>
            <w:szCs w:val="32"/>
            <w:lang w:bidi="he-IL"/>
          </w:rPr>
          <w:t>第一部分  投标邀请函</w:t>
        </w:r>
        <w:r w:rsidR="0063177A" w:rsidRPr="00560750">
          <w:rPr>
            <w:rFonts w:ascii="宋体" w:eastAsia="宋体" w:cs="Arial"/>
            <w:sz w:val="32"/>
            <w:szCs w:val="32"/>
          </w:rPr>
          <w:tab/>
        </w:r>
        <w:r w:rsidR="0063177A" w:rsidRPr="00560750">
          <w:rPr>
            <w:rFonts w:ascii="宋体" w:eastAsia="宋体" w:cs="Arial" w:hint="eastAsia"/>
            <w:sz w:val="32"/>
            <w:szCs w:val="32"/>
          </w:rPr>
          <w:t>3</w:t>
        </w:r>
      </w:hyperlink>
    </w:p>
    <w:p w:rsidR="00731042" w:rsidRPr="00560750" w:rsidRDefault="0063177A">
      <w:pPr>
        <w:pStyle w:val="10"/>
        <w:tabs>
          <w:tab w:val="right" w:leader="dot" w:pos="8494"/>
        </w:tabs>
        <w:rPr>
          <w:rStyle w:val="af3"/>
          <w:rFonts w:ascii="宋体" w:eastAsia="宋体" w:cs="Arial"/>
          <w:bCs/>
          <w:color w:val="auto"/>
          <w:sz w:val="32"/>
          <w:szCs w:val="32"/>
          <w:u w:val="none"/>
          <w:lang w:bidi="he-IL"/>
        </w:rPr>
      </w:pPr>
      <w:r w:rsidRPr="00560750">
        <w:rPr>
          <w:rStyle w:val="af3"/>
          <w:rFonts w:ascii="宋体" w:eastAsia="宋体" w:cs="Arial" w:hint="eastAsia"/>
          <w:bCs/>
          <w:color w:val="auto"/>
          <w:sz w:val="32"/>
          <w:szCs w:val="32"/>
          <w:u w:val="none"/>
          <w:lang w:bidi="he-IL"/>
        </w:rPr>
        <w:t>第二部分  投标项目需求..........................6</w:t>
      </w:r>
    </w:p>
    <w:p w:rsidR="00731042" w:rsidRPr="00560750" w:rsidRDefault="00492EE7">
      <w:pPr>
        <w:pStyle w:val="23"/>
        <w:tabs>
          <w:tab w:val="right" w:leader="dot" w:pos="8494"/>
        </w:tabs>
        <w:ind w:leftChars="0" w:left="0"/>
        <w:rPr>
          <w:rFonts w:ascii="宋体" w:eastAsia="宋体"/>
          <w:sz w:val="32"/>
          <w:szCs w:val="32"/>
        </w:rPr>
      </w:pPr>
      <w:hyperlink w:anchor="_Toc273039273" w:history="1">
        <w:r w:rsidR="0063177A" w:rsidRPr="00560750">
          <w:rPr>
            <w:rFonts w:ascii="宋体" w:eastAsia="宋体" w:hint="eastAsia"/>
            <w:sz w:val="32"/>
            <w:szCs w:val="32"/>
          </w:rPr>
          <w:t>第三部分  投标人须知...</w:t>
        </w:r>
        <w:r w:rsidR="0063177A" w:rsidRPr="00560750">
          <w:rPr>
            <w:rFonts w:ascii="宋体" w:eastAsia="宋体"/>
            <w:sz w:val="32"/>
            <w:szCs w:val="32"/>
          </w:rPr>
          <w:tab/>
        </w:r>
        <w:r w:rsidR="0063177A" w:rsidRPr="00560750">
          <w:rPr>
            <w:rFonts w:ascii="宋体" w:eastAsia="宋体" w:hint="eastAsia"/>
            <w:sz w:val="32"/>
            <w:szCs w:val="32"/>
          </w:rPr>
          <w:t>11</w:t>
        </w:r>
      </w:hyperlink>
    </w:p>
    <w:p w:rsidR="00731042" w:rsidRPr="00560750" w:rsidRDefault="00492EE7">
      <w:pPr>
        <w:pStyle w:val="23"/>
        <w:tabs>
          <w:tab w:val="right" w:leader="dot" w:pos="8494"/>
        </w:tabs>
        <w:ind w:leftChars="0" w:left="0"/>
        <w:rPr>
          <w:rFonts w:ascii="宋体" w:eastAsia="宋体"/>
          <w:sz w:val="32"/>
          <w:szCs w:val="32"/>
        </w:rPr>
      </w:pPr>
      <w:hyperlink w:anchor="_Toc273039275" w:history="1">
        <w:r w:rsidR="0063177A" w:rsidRPr="00560750">
          <w:rPr>
            <w:rFonts w:ascii="宋体" w:eastAsia="宋体" w:hint="eastAsia"/>
            <w:sz w:val="32"/>
            <w:szCs w:val="32"/>
          </w:rPr>
          <w:t>第四部分  合同通用条款</w:t>
        </w:r>
        <w:r w:rsidR="0063177A" w:rsidRPr="00560750">
          <w:rPr>
            <w:rFonts w:ascii="宋体" w:eastAsia="宋体"/>
            <w:sz w:val="32"/>
            <w:szCs w:val="32"/>
          </w:rPr>
          <w:tab/>
        </w:r>
        <w:r w:rsidR="0063177A" w:rsidRPr="00560750">
          <w:rPr>
            <w:rFonts w:ascii="宋体" w:eastAsia="宋体" w:hint="eastAsia"/>
            <w:sz w:val="32"/>
            <w:szCs w:val="32"/>
          </w:rPr>
          <w:t>25</w:t>
        </w:r>
      </w:hyperlink>
    </w:p>
    <w:p w:rsidR="00731042" w:rsidRPr="00560750" w:rsidRDefault="0063177A">
      <w:pPr>
        <w:pStyle w:val="22"/>
        <w:ind w:leftChars="0" w:left="0"/>
        <w:rPr>
          <w:rFonts w:ascii="宋体"/>
          <w:b/>
          <w:sz w:val="32"/>
          <w:szCs w:val="32"/>
        </w:rPr>
      </w:pPr>
      <w:r w:rsidRPr="00560750">
        <w:rPr>
          <w:rFonts w:ascii="宋体" w:hint="eastAsia"/>
          <w:b/>
          <w:sz w:val="32"/>
          <w:szCs w:val="32"/>
        </w:rPr>
        <w:t>第五部分  合同条款及格式......... ...........    .30</w:t>
      </w:r>
    </w:p>
    <w:p w:rsidR="00731042" w:rsidRPr="00560750" w:rsidRDefault="0063177A">
      <w:pPr>
        <w:rPr>
          <w:rFonts w:ascii="宋体"/>
          <w:b/>
          <w:sz w:val="32"/>
          <w:szCs w:val="32"/>
        </w:rPr>
      </w:pPr>
      <w:r w:rsidRPr="00560750">
        <w:rPr>
          <w:rFonts w:ascii="宋体" w:hint="eastAsia"/>
          <w:b/>
          <w:sz w:val="32"/>
          <w:szCs w:val="32"/>
        </w:rPr>
        <w:t>第六部分  投标文件格式... ... ... ... ... ... ... ..32</w:t>
      </w:r>
    </w:p>
    <w:p w:rsidR="00731042" w:rsidRPr="00560750" w:rsidRDefault="00492EE7">
      <w:pPr>
        <w:pStyle w:val="23"/>
        <w:tabs>
          <w:tab w:val="right" w:leader="dot" w:pos="8494"/>
        </w:tabs>
        <w:ind w:leftChars="0" w:left="0"/>
        <w:jc w:val="center"/>
        <w:rPr>
          <w:rFonts w:ascii="仿宋" w:eastAsia="仿宋" w:cs="Arial"/>
          <w:b w:val="0"/>
          <w:sz w:val="30"/>
          <w:szCs w:val="30"/>
        </w:rPr>
      </w:pPr>
      <w:r w:rsidRPr="00560750">
        <w:rPr>
          <w:rFonts w:ascii="仿宋" w:eastAsia="仿宋" w:cs="Arial"/>
          <w:sz w:val="30"/>
          <w:szCs w:val="30"/>
        </w:rPr>
        <w:fldChar w:fldCharType="end"/>
      </w:r>
    </w:p>
    <w:p w:rsidR="00731042" w:rsidRPr="00560750" w:rsidRDefault="00731042">
      <w:pPr>
        <w:spacing w:line="240" w:lineRule="atLeast"/>
        <w:rPr>
          <w:rFonts w:ascii="宋体"/>
          <w:b/>
          <w:sz w:val="32"/>
        </w:rPr>
      </w:pPr>
    </w:p>
    <w:p w:rsidR="00731042" w:rsidRPr="00560750" w:rsidRDefault="00731042">
      <w:pPr>
        <w:pStyle w:val="a9"/>
        <w:jc w:val="center"/>
        <w:rPr>
          <w:b/>
          <w:bCs/>
          <w:sz w:val="32"/>
          <w:szCs w:val="32"/>
        </w:rPr>
      </w:pPr>
    </w:p>
    <w:p w:rsidR="00731042" w:rsidRPr="00560750" w:rsidRDefault="00731042">
      <w:pPr>
        <w:pStyle w:val="a9"/>
        <w:jc w:val="center"/>
        <w:rPr>
          <w:b/>
          <w:bCs/>
          <w:sz w:val="32"/>
          <w:szCs w:val="32"/>
        </w:rPr>
      </w:pPr>
    </w:p>
    <w:p w:rsidR="00731042" w:rsidRPr="00560750" w:rsidRDefault="00731042">
      <w:pPr>
        <w:pStyle w:val="a9"/>
        <w:jc w:val="center"/>
        <w:rPr>
          <w:b/>
          <w:bCs/>
          <w:sz w:val="32"/>
          <w:szCs w:val="32"/>
        </w:rPr>
      </w:pPr>
    </w:p>
    <w:p w:rsidR="00731042" w:rsidRPr="00560750" w:rsidRDefault="00731042">
      <w:pPr>
        <w:pStyle w:val="a9"/>
        <w:jc w:val="center"/>
        <w:rPr>
          <w:b/>
          <w:bCs/>
          <w:sz w:val="32"/>
          <w:szCs w:val="32"/>
        </w:rPr>
      </w:pPr>
    </w:p>
    <w:p w:rsidR="00731042" w:rsidRPr="00560750" w:rsidRDefault="00731042">
      <w:pPr>
        <w:pStyle w:val="a9"/>
        <w:jc w:val="center"/>
        <w:rPr>
          <w:b/>
          <w:bCs/>
          <w:sz w:val="32"/>
          <w:szCs w:val="32"/>
        </w:rPr>
      </w:pPr>
    </w:p>
    <w:p w:rsidR="00731042" w:rsidRPr="00560750" w:rsidRDefault="00731042">
      <w:pPr>
        <w:pStyle w:val="a9"/>
        <w:jc w:val="center"/>
        <w:rPr>
          <w:b/>
          <w:bCs/>
          <w:sz w:val="32"/>
          <w:szCs w:val="32"/>
        </w:rPr>
      </w:pPr>
    </w:p>
    <w:p w:rsidR="00731042" w:rsidRPr="00560750" w:rsidRDefault="00731042">
      <w:pPr>
        <w:pStyle w:val="a9"/>
        <w:jc w:val="center"/>
        <w:rPr>
          <w:b/>
          <w:bCs/>
          <w:sz w:val="32"/>
          <w:szCs w:val="32"/>
        </w:rPr>
      </w:pPr>
    </w:p>
    <w:p w:rsidR="00731042" w:rsidRPr="00560750" w:rsidRDefault="00731042">
      <w:pPr>
        <w:pStyle w:val="a9"/>
        <w:jc w:val="center"/>
        <w:rPr>
          <w:b/>
          <w:bCs/>
          <w:sz w:val="32"/>
          <w:szCs w:val="32"/>
        </w:rPr>
      </w:pPr>
    </w:p>
    <w:p w:rsidR="00731042" w:rsidRPr="00560750" w:rsidRDefault="00731042">
      <w:pPr>
        <w:pStyle w:val="a9"/>
        <w:spacing w:line="200" w:lineRule="exact"/>
        <w:jc w:val="center"/>
        <w:rPr>
          <w:b/>
          <w:bCs/>
          <w:sz w:val="32"/>
          <w:szCs w:val="32"/>
        </w:rPr>
      </w:pPr>
    </w:p>
    <w:p w:rsidR="00731042" w:rsidRPr="00560750" w:rsidRDefault="00731042">
      <w:pPr>
        <w:pStyle w:val="a9"/>
        <w:spacing w:line="200" w:lineRule="exact"/>
        <w:jc w:val="center"/>
        <w:rPr>
          <w:b/>
          <w:bCs/>
          <w:sz w:val="32"/>
          <w:szCs w:val="32"/>
        </w:rPr>
      </w:pPr>
    </w:p>
    <w:p w:rsidR="00731042" w:rsidRPr="00560750" w:rsidRDefault="00731042">
      <w:pPr>
        <w:pStyle w:val="a9"/>
        <w:spacing w:line="200" w:lineRule="exact"/>
        <w:jc w:val="center"/>
        <w:rPr>
          <w:b/>
          <w:bCs/>
          <w:sz w:val="32"/>
          <w:szCs w:val="32"/>
        </w:rPr>
      </w:pPr>
    </w:p>
    <w:p w:rsidR="00731042" w:rsidRPr="00560750" w:rsidRDefault="00731042">
      <w:pPr>
        <w:pStyle w:val="a9"/>
        <w:spacing w:line="200" w:lineRule="exact"/>
        <w:jc w:val="center"/>
        <w:rPr>
          <w:b/>
          <w:bCs/>
          <w:sz w:val="32"/>
          <w:szCs w:val="32"/>
        </w:rPr>
      </w:pPr>
    </w:p>
    <w:p w:rsidR="00731042" w:rsidRPr="00560750" w:rsidRDefault="00731042">
      <w:pPr>
        <w:pStyle w:val="a9"/>
        <w:spacing w:line="200" w:lineRule="exact"/>
        <w:rPr>
          <w:b/>
          <w:bCs/>
          <w:sz w:val="32"/>
          <w:szCs w:val="32"/>
        </w:rPr>
      </w:pPr>
    </w:p>
    <w:p w:rsidR="00731042" w:rsidRPr="00560750" w:rsidRDefault="00731042">
      <w:pPr>
        <w:spacing w:line="200" w:lineRule="exact"/>
        <w:jc w:val="center"/>
        <w:outlineLvl w:val="0"/>
        <w:rPr>
          <w:rFonts w:ascii="宋体"/>
          <w:b/>
          <w:kern w:val="0"/>
          <w:sz w:val="32"/>
          <w:szCs w:val="32"/>
        </w:rPr>
      </w:pPr>
    </w:p>
    <w:p w:rsidR="00731042" w:rsidRPr="00560750" w:rsidRDefault="00731042">
      <w:pPr>
        <w:spacing w:line="200" w:lineRule="exact"/>
        <w:jc w:val="center"/>
        <w:outlineLvl w:val="0"/>
        <w:rPr>
          <w:rFonts w:ascii="宋体"/>
          <w:b/>
          <w:kern w:val="0"/>
          <w:sz w:val="32"/>
          <w:szCs w:val="32"/>
        </w:rPr>
      </w:pPr>
    </w:p>
    <w:p w:rsidR="00731042" w:rsidRPr="00560750" w:rsidRDefault="00731042">
      <w:pPr>
        <w:spacing w:line="200" w:lineRule="exact"/>
        <w:jc w:val="center"/>
        <w:outlineLvl w:val="0"/>
        <w:rPr>
          <w:rFonts w:ascii="宋体"/>
          <w:b/>
          <w:kern w:val="0"/>
          <w:sz w:val="32"/>
          <w:szCs w:val="32"/>
        </w:rPr>
      </w:pPr>
    </w:p>
    <w:p w:rsidR="00731042" w:rsidRPr="00560750" w:rsidRDefault="00731042">
      <w:pPr>
        <w:spacing w:line="200" w:lineRule="exact"/>
        <w:jc w:val="center"/>
        <w:outlineLvl w:val="0"/>
        <w:rPr>
          <w:rFonts w:ascii="宋体"/>
          <w:b/>
          <w:kern w:val="0"/>
          <w:sz w:val="32"/>
          <w:szCs w:val="32"/>
        </w:rPr>
      </w:pPr>
    </w:p>
    <w:p w:rsidR="00731042" w:rsidRPr="00560750" w:rsidRDefault="00731042">
      <w:pPr>
        <w:spacing w:line="200" w:lineRule="exact"/>
        <w:jc w:val="center"/>
        <w:outlineLvl w:val="0"/>
        <w:rPr>
          <w:rFonts w:ascii="宋体"/>
          <w:b/>
          <w:kern w:val="0"/>
          <w:sz w:val="32"/>
          <w:szCs w:val="32"/>
        </w:rPr>
      </w:pPr>
    </w:p>
    <w:p w:rsidR="00731042" w:rsidRPr="00560750" w:rsidRDefault="00731042">
      <w:pPr>
        <w:spacing w:line="200" w:lineRule="exact"/>
        <w:jc w:val="center"/>
        <w:outlineLvl w:val="0"/>
        <w:rPr>
          <w:rFonts w:ascii="宋体"/>
          <w:b/>
          <w:kern w:val="0"/>
          <w:sz w:val="32"/>
          <w:szCs w:val="32"/>
        </w:rPr>
      </w:pPr>
    </w:p>
    <w:p w:rsidR="00731042" w:rsidRPr="00560750" w:rsidRDefault="00731042">
      <w:pPr>
        <w:spacing w:line="200" w:lineRule="exact"/>
        <w:jc w:val="center"/>
        <w:outlineLvl w:val="0"/>
        <w:rPr>
          <w:rFonts w:ascii="宋体"/>
          <w:b/>
          <w:kern w:val="0"/>
          <w:sz w:val="32"/>
          <w:szCs w:val="32"/>
        </w:rPr>
      </w:pPr>
    </w:p>
    <w:p w:rsidR="00731042" w:rsidRPr="00560750" w:rsidRDefault="00731042">
      <w:pPr>
        <w:spacing w:line="200" w:lineRule="exact"/>
        <w:jc w:val="center"/>
        <w:outlineLvl w:val="0"/>
        <w:rPr>
          <w:rFonts w:ascii="宋体"/>
          <w:b/>
          <w:kern w:val="0"/>
          <w:sz w:val="32"/>
          <w:szCs w:val="32"/>
        </w:rPr>
      </w:pPr>
    </w:p>
    <w:p w:rsidR="00731042" w:rsidRPr="00560750" w:rsidRDefault="00731042">
      <w:pPr>
        <w:spacing w:line="200" w:lineRule="exact"/>
        <w:jc w:val="center"/>
        <w:outlineLvl w:val="0"/>
        <w:rPr>
          <w:rFonts w:ascii="宋体"/>
          <w:b/>
          <w:kern w:val="0"/>
          <w:sz w:val="32"/>
          <w:szCs w:val="32"/>
        </w:rPr>
      </w:pPr>
    </w:p>
    <w:p w:rsidR="00731042" w:rsidRPr="00560750" w:rsidRDefault="00731042">
      <w:pPr>
        <w:spacing w:line="200" w:lineRule="exact"/>
        <w:jc w:val="center"/>
        <w:outlineLvl w:val="0"/>
        <w:rPr>
          <w:rFonts w:ascii="宋体"/>
          <w:b/>
          <w:kern w:val="0"/>
          <w:sz w:val="32"/>
          <w:szCs w:val="32"/>
        </w:rPr>
      </w:pPr>
    </w:p>
    <w:p w:rsidR="00731042" w:rsidRPr="00560750" w:rsidRDefault="00731042">
      <w:pPr>
        <w:spacing w:line="200" w:lineRule="exact"/>
        <w:jc w:val="center"/>
        <w:outlineLvl w:val="0"/>
        <w:rPr>
          <w:rFonts w:ascii="宋体"/>
          <w:b/>
          <w:kern w:val="0"/>
          <w:sz w:val="32"/>
          <w:szCs w:val="32"/>
        </w:rPr>
      </w:pPr>
    </w:p>
    <w:p w:rsidR="00731042" w:rsidRPr="00560750" w:rsidRDefault="00731042">
      <w:pPr>
        <w:spacing w:line="200" w:lineRule="exact"/>
        <w:jc w:val="center"/>
        <w:outlineLvl w:val="0"/>
        <w:rPr>
          <w:rFonts w:ascii="宋体"/>
          <w:b/>
          <w:kern w:val="0"/>
          <w:sz w:val="32"/>
          <w:szCs w:val="32"/>
        </w:rPr>
      </w:pPr>
    </w:p>
    <w:p w:rsidR="00731042" w:rsidRPr="00560750" w:rsidRDefault="00731042">
      <w:pPr>
        <w:spacing w:line="200" w:lineRule="exact"/>
        <w:jc w:val="center"/>
        <w:outlineLvl w:val="0"/>
        <w:rPr>
          <w:rFonts w:ascii="宋体"/>
          <w:b/>
          <w:kern w:val="0"/>
          <w:sz w:val="32"/>
          <w:szCs w:val="32"/>
        </w:rPr>
      </w:pPr>
    </w:p>
    <w:p w:rsidR="00731042" w:rsidRPr="00560750" w:rsidRDefault="00731042">
      <w:pPr>
        <w:spacing w:line="200" w:lineRule="exact"/>
        <w:outlineLvl w:val="0"/>
        <w:rPr>
          <w:rFonts w:ascii="宋体"/>
          <w:b/>
          <w:kern w:val="0"/>
          <w:sz w:val="32"/>
          <w:szCs w:val="32"/>
        </w:rPr>
      </w:pPr>
    </w:p>
    <w:p w:rsidR="00731042" w:rsidRPr="00560750" w:rsidRDefault="0063177A">
      <w:pPr>
        <w:spacing w:line="360" w:lineRule="auto"/>
        <w:jc w:val="center"/>
        <w:outlineLvl w:val="0"/>
      </w:pPr>
      <w:r w:rsidRPr="00560750">
        <w:rPr>
          <w:rFonts w:ascii="宋体" w:hint="eastAsia"/>
          <w:b/>
          <w:kern w:val="0"/>
          <w:sz w:val="32"/>
          <w:szCs w:val="32"/>
        </w:rPr>
        <w:t xml:space="preserve">第一部分  </w:t>
      </w:r>
      <w:r w:rsidRPr="00560750">
        <w:rPr>
          <w:rFonts w:ascii="宋体" w:hint="eastAsia"/>
          <w:b/>
          <w:sz w:val="32"/>
          <w:szCs w:val="32"/>
        </w:rPr>
        <w:t xml:space="preserve">投标邀请函 </w:t>
      </w:r>
    </w:p>
    <w:p w:rsidR="00731042" w:rsidRPr="00560750" w:rsidRDefault="0063177A">
      <w:pPr>
        <w:spacing w:line="360" w:lineRule="exact"/>
        <w:ind w:firstLineChars="200" w:firstLine="560"/>
        <w:rPr>
          <w:rFonts w:ascii="宋体"/>
          <w:sz w:val="28"/>
          <w:szCs w:val="28"/>
        </w:rPr>
      </w:pPr>
      <w:r w:rsidRPr="00560750">
        <w:rPr>
          <w:rFonts w:ascii="宋体" w:hint="eastAsia"/>
          <w:sz w:val="28"/>
          <w:szCs w:val="28"/>
        </w:rPr>
        <w:t>海南省教学仪器设备招标中心（以下简称“采购代理机构”）受海南大学（以下简称“采购人”）的委托</w:t>
      </w:r>
      <w:r w:rsidRPr="00560750">
        <w:rPr>
          <w:rFonts w:ascii="宋体"/>
          <w:sz w:val="28"/>
          <w:szCs w:val="28"/>
        </w:rPr>
        <w:t>,对</w:t>
      </w:r>
      <w:r w:rsidRPr="00560750">
        <w:rPr>
          <w:rFonts w:ascii="宋体" w:hint="eastAsia"/>
          <w:sz w:val="28"/>
          <w:szCs w:val="28"/>
        </w:rPr>
        <w:t>采购人理学院基础教学条件改善提升项目（公共化学）</w:t>
      </w:r>
      <w:r w:rsidRPr="00560750">
        <w:rPr>
          <w:rFonts w:ascii="宋体"/>
          <w:sz w:val="28"/>
          <w:szCs w:val="28"/>
        </w:rPr>
        <w:t>及服务</w:t>
      </w:r>
      <w:r w:rsidRPr="00560750">
        <w:rPr>
          <w:rFonts w:ascii="宋体" w:hint="eastAsia"/>
          <w:sz w:val="28"/>
          <w:szCs w:val="28"/>
        </w:rPr>
        <w:t>采用公开</w:t>
      </w:r>
      <w:r w:rsidRPr="00560750">
        <w:rPr>
          <w:rFonts w:ascii="宋体"/>
          <w:sz w:val="28"/>
          <w:szCs w:val="28"/>
        </w:rPr>
        <w:t>招标</w:t>
      </w:r>
      <w:r w:rsidRPr="00560750">
        <w:rPr>
          <w:rFonts w:ascii="宋体" w:hint="eastAsia"/>
          <w:sz w:val="28"/>
          <w:szCs w:val="28"/>
        </w:rPr>
        <w:t>方式进行采购</w:t>
      </w:r>
      <w:r w:rsidRPr="00560750">
        <w:rPr>
          <w:rFonts w:ascii="宋体"/>
          <w:sz w:val="28"/>
          <w:szCs w:val="28"/>
        </w:rPr>
        <w:t>, 现</w:t>
      </w:r>
      <w:r w:rsidRPr="00560750">
        <w:rPr>
          <w:rFonts w:ascii="宋体" w:hint="eastAsia"/>
          <w:sz w:val="28"/>
          <w:szCs w:val="28"/>
        </w:rPr>
        <w:t>诚邀国内合格的供应厂（商）来</w:t>
      </w:r>
      <w:r w:rsidRPr="00560750">
        <w:rPr>
          <w:rFonts w:ascii="宋体"/>
          <w:sz w:val="28"/>
          <w:szCs w:val="28"/>
        </w:rPr>
        <w:t>参加</w:t>
      </w:r>
      <w:r w:rsidRPr="00560750">
        <w:rPr>
          <w:rFonts w:ascii="宋体" w:hint="eastAsia"/>
          <w:sz w:val="28"/>
          <w:szCs w:val="28"/>
        </w:rPr>
        <w:t>密封</w:t>
      </w:r>
      <w:r w:rsidRPr="00560750">
        <w:rPr>
          <w:rFonts w:ascii="宋体"/>
          <w:sz w:val="28"/>
          <w:szCs w:val="28"/>
        </w:rPr>
        <w:t>投标。</w:t>
      </w:r>
    </w:p>
    <w:p w:rsidR="00731042" w:rsidRPr="00560750" w:rsidRDefault="0063177A">
      <w:pPr>
        <w:spacing w:line="240" w:lineRule="atLeast"/>
        <w:rPr>
          <w:rFonts w:ascii="宋体"/>
          <w:sz w:val="28"/>
          <w:szCs w:val="28"/>
        </w:rPr>
      </w:pPr>
      <w:r w:rsidRPr="00560750">
        <w:rPr>
          <w:rFonts w:ascii="宋体" w:hint="eastAsia"/>
          <w:sz w:val="28"/>
          <w:szCs w:val="28"/>
        </w:rPr>
        <w:t>1、招标项目：理学院基础教学条件改善提升项目（公共化学）。</w:t>
      </w:r>
    </w:p>
    <w:p w:rsidR="00731042" w:rsidRPr="00560750" w:rsidRDefault="0063177A">
      <w:pPr>
        <w:spacing w:line="240" w:lineRule="atLeast"/>
        <w:rPr>
          <w:rFonts w:ascii="宋体"/>
          <w:sz w:val="28"/>
          <w:szCs w:val="28"/>
        </w:rPr>
      </w:pPr>
      <w:r w:rsidRPr="00560750">
        <w:rPr>
          <w:rFonts w:ascii="宋体" w:hint="eastAsia"/>
          <w:sz w:val="28"/>
          <w:szCs w:val="28"/>
        </w:rPr>
        <w:t>A包：实验仪器1；B包:实验仪器2；C包：实验仪器3。</w:t>
      </w:r>
    </w:p>
    <w:p w:rsidR="00731042" w:rsidRPr="00560750" w:rsidRDefault="0063177A">
      <w:pPr>
        <w:spacing w:line="360" w:lineRule="exact"/>
        <w:jc w:val="left"/>
        <w:rPr>
          <w:rFonts w:ascii="宋体"/>
          <w:sz w:val="28"/>
          <w:szCs w:val="28"/>
        </w:rPr>
      </w:pPr>
      <w:r w:rsidRPr="00560750">
        <w:rPr>
          <w:rFonts w:ascii="宋体"/>
          <w:sz w:val="28"/>
          <w:szCs w:val="28"/>
        </w:rPr>
        <w:t>（项目所涉及的范围及产品招标采购项目需求表，包括项目所需设备的供货、运输、安装调试和培训及相关服务）</w:t>
      </w:r>
    </w:p>
    <w:p w:rsidR="00731042" w:rsidRPr="00560750" w:rsidRDefault="0063177A">
      <w:pPr>
        <w:spacing w:line="360" w:lineRule="exact"/>
        <w:ind w:firstLineChars="200" w:firstLine="560"/>
        <w:jc w:val="left"/>
        <w:rPr>
          <w:rFonts w:ascii="宋体"/>
          <w:sz w:val="28"/>
          <w:szCs w:val="28"/>
        </w:rPr>
      </w:pPr>
      <w:r w:rsidRPr="00560750">
        <w:rPr>
          <w:rFonts w:ascii="宋体" w:hint="eastAsia"/>
          <w:sz w:val="28"/>
          <w:szCs w:val="28"/>
        </w:rPr>
        <w:t>2、</w:t>
      </w:r>
      <w:r w:rsidRPr="00560750">
        <w:rPr>
          <w:rFonts w:ascii="宋体"/>
          <w:sz w:val="28"/>
          <w:szCs w:val="28"/>
        </w:rPr>
        <w:t>招标编号</w:t>
      </w:r>
      <w:r w:rsidRPr="00560750">
        <w:rPr>
          <w:rFonts w:ascii="宋体" w:hint="eastAsia"/>
          <w:sz w:val="28"/>
          <w:szCs w:val="28"/>
        </w:rPr>
        <w:t>：HNJY2019-1-47</w:t>
      </w:r>
    </w:p>
    <w:p w:rsidR="00731042" w:rsidRPr="00560750" w:rsidRDefault="0063177A">
      <w:pPr>
        <w:spacing w:line="360" w:lineRule="exact"/>
        <w:ind w:firstLineChars="200" w:firstLine="560"/>
        <w:jc w:val="left"/>
        <w:rPr>
          <w:rFonts w:ascii="宋体"/>
          <w:sz w:val="28"/>
          <w:szCs w:val="28"/>
        </w:rPr>
      </w:pPr>
      <w:r w:rsidRPr="00560750">
        <w:rPr>
          <w:rFonts w:ascii="宋体" w:hint="eastAsia"/>
          <w:sz w:val="28"/>
          <w:szCs w:val="28"/>
        </w:rPr>
        <w:t>3、供应商资格要求</w:t>
      </w:r>
      <w:r w:rsidRPr="00560750">
        <w:rPr>
          <w:rFonts w:ascii="宋体"/>
          <w:sz w:val="28"/>
          <w:szCs w:val="28"/>
        </w:rPr>
        <w:t>：</w:t>
      </w: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t>3.1</w:t>
      </w:r>
      <w:r w:rsidRPr="00560750">
        <w:rPr>
          <w:rFonts w:ascii="宋体"/>
          <w:kern w:val="0"/>
          <w:sz w:val="28"/>
          <w:szCs w:val="28"/>
        </w:rPr>
        <w:t>符合《政府采购法》第二十二条的规定的供应商来参加密封投标；</w:t>
      </w:r>
    </w:p>
    <w:p w:rsidR="00731042" w:rsidRPr="00560750" w:rsidRDefault="0063177A">
      <w:pPr>
        <w:spacing w:line="360" w:lineRule="exact"/>
        <w:ind w:firstLineChars="200" w:firstLine="560"/>
        <w:rPr>
          <w:rFonts w:ascii="宋体"/>
          <w:kern w:val="0"/>
          <w:sz w:val="28"/>
          <w:szCs w:val="28"/>
        </w:rPr>
      </w:pPr>
      <w:r w:rsidRPr="00560750">
        <w:rPr>
          <w:rFonts w:ascii="宋体"/>
          <w:kern w:val="0"/>
          <w:sz w:val="28"/>
          <w:szCs w:val="28"/>
        </w:rPr>
        <w:t>3.2在中华人民共和国注册的、具有独立承担民事责任能力的；</w:t>
      </w:r>
    </w:p>
    <w:p w:rsidR="00731042" w:rsidRPr="00560750" w:rsidRDefault="0063177A">
      <w:pPr>
        <w:spacing w:line="360" w:lineRule="exact"/>
        <w:ind w:firstLineChars="200" w:firstLine="560"/>
        <w:rPr>
          <w:rFonts w:ascii="宋体"/>
          <w:kern w:val="0"/>
          <w:sz w:val="28"/>
          <w:szCs w:val="28"/>
        </w:rPr>
      </w:pPr>
      <w:r w:rsidRPr="00560750">
        <w:rPr>
          <w:rFonts w:ascii="宋体"/>
          <w:kern w:val="0"/>
          <w:sz w:val="28"/>
          <w:szCs w:val="28"/>
        </w:rPr>
        <w:t>3.3需提供营业执照副本复印件、税务登记证复印件、组织机构代码证复印件</w:t>
      </w:r>
      <w:r w:rsidRPr="00560750">
        <w:rPr>
          <w:rFonts w:ascii="宋体" w:hint="eastAsia"/>
          <w:kern w:val="0"/>
          <w:sz w:val="28"/>
          <w:szCs w:val="28"/>
        </w:rPr>
        <w:t>或三证合一营业执照复印件</w:t>
      </w:r>
      <w:r w:rsidRPr="00560750">
        <w:rPr>
          <w:rFonts w:ascii="宋体"/>
          <w:kern w:val="0"/>
          <w:sz w:val="28"/>
          <w:szCs w:val="28"/>
        </w:rPr>
        <w:t>；</w:t>
      </w:r>
    </w:p>
    <w:p w:rsidR="00731042" w:rsidRPr="00560750" w:rsidRDefault="0063177A">
      <w:pPr>
        <w:spacing w:line="360" w:lineRule="exact"/>
        <w:ind w:firstLineChars="200" w:firstLine="560"/>
        <w:rPr>
          <w:rFonts w:ascii="宋体"/>
          <w:kern w:val="0"/>
          <w:sz w:val="28"/>
          <w:szCs w:val="28"/>
        </w:rPr>
      </w:pPr>
      <w:r w:rsidRPr="00560750">
        <w:rPr>
          <w:rFonts w:ascii="宋体"/>
          <w:kern w:val="0"/>
          <w:sz w:val="28"/>
          <w:szCs w:val="28"/>
        </w:rPr>
        <w:t>3.</w:t>
      </w:r>
      <w:r w:rsidRPr="00560750">
        <w:rPr>
          <w:rFonts w:ascii="宋体" w:hint="eastAsia"/>
          <w:kern w:val="0"/>
          <w:sz w:val="28"/>
          <w:szCs w:val="28"/>
        </w:rPr>
        <w:t>4</w:t>
      </w:r>
      <w:r w:rsidRPr="00560750">
        <w:rPr>
          <w:rFonts w:ascii="宋体"/>
          <w:kern w:val="0"/>
          <w:sz w:val="28"/>
          <w:szCs w:val="28"/>
        </w:rPr>
        <w:t>提供</w:t>
      </w:r>
      <w:r w:rsidRPr="00560750">
        <w:rPr>
          <w:rFonts w:ascii="宋体" w:hint="eastAsia"/>
          <w:kern w:val="0"/>
          <w:sz w:val="28"/>
          <w:szCs w:val="28"/>
        </w:rPr>
        <w:t>2019年任意一个月</w:t>
      </w:r>
      <w:r w:rsidRPr="00560750">
        <w:rPr>
          <w:rFonts w:ascii="宋体"/>
          <w:kern w:val="0"/>
          <w:sz w:val="28"/>
          <w:szCs w:val="28"/>
        </w:rPr>
        <w:t>的社会保障资金缴纳证明（社保缴费单或银行付款单复印件加盖公章）和依法缴纳税收的证明复印件（须加盖公章</w:t>
      </w:r>
      <w:r w:rsidRPr="00560750">
        <w:rPr>
          <w:rFonts w:ascii="宋体" w:hint="eastAsia"/>
          <w:kern w:val="0"/>
          <w:sz w:val="28"/>
          <w:szCs w:val="28"/>
        </w:rPr>
        <w:t>，无税收月份打印零申报表</w:t>
      </w:r>
      <w:r w:rsidRPr="00560750">
        <w:rPr>
          <w:rFonts w:ascii="宋体"/>
          <w:kern w:val="0"/>
          <w:sz w:val="28"/>
          <w:szCs w:val="28"/>
        </w:rPr>
        <w:t>）；</w:t>
      </w:r>
    </w:p>
    <w:p w:rsidR="00731042" w:rsidRPr="00560750" w:rsidRDefault="0063177A">
      <w:pPr>
        <w:spacing w:line="360" w:lineRule="exact"/>
        <w:ind w:firstLineChars="200" w:firstLine="560"/>
        <w:rPr>
          <w:rFonts w:ascii="宋体"/>
          <w:kern w:val="0"/>
          <w:sz w:val="28"/>
          <w:szCs w:val="28"/>
        </w:rPr>
      </w:pPr>
      <w:r w:rsidRPr="00560750">
        <w:rPr>
          <w:rFonts w:ascii="宋体"/>
          <w:kern w:val="0"/>
          <w:sz w:val="28"/>
          <w:szCs w:val="28"/>
        </w:rPr>
        <w:t>3.</w:t>
      </w:r>
      <w:r w:rsidRPr="00560750">
        <w:rPr>
          <w:rFonts w:ascii="宋体" w:hint="eastAsia"/>
          <w:kern w:val="0"/>
          <w:sz w:val="28"/>
          <w:szCs w:val="28"/>
        </w:rPr>
        <w:t>5</w:t>
      </w:r>
      <w:r w:rsidRPr="00560750">
        <w:rPr>
          <w:rFonts w:ascii="宋体"/>
          <w:kern w:val="0"/>
          <w:sz w:val="28"/>
          <w:szCs w:val="28"/>
        </w:rPr>
        <w:t>参加本次政府采购活动前三年内，在经营活动中没有重大违法记录（</w:t>
      </w:r>
      <w:r w:rsidRPr="00560750">
        <w:rPr>
          <w:rFonts w:ascii="宋体" w:hint="eastAsia"/>
          <w:kern w:val="0"/>
          <w:sz w:val="28"/>
          <w:szCs w:val="28"/>
        </w:rPr>
        <w:t>根据格式</w:t>
      </w:r>
      <w:r w:rsidRPr="00560750">
        <w:rPr>
          <w:rFonts w:ascii="宋体"/>
          <w:kern w:val="0"/>
          <w:sz w:val="28"/>
          <w:szCs w:val="28"/>
        </w:rPr>
        <w:t>提供声明）；</w:t>
      </w: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t>3.6提交供货承诺书：保证货源全新正品，保质保量，按时供货，否则按合同赔偿违约金，并自愿接受省财政部门的相关处罚。</w:t>
      </w: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t>3.7、投标人未被列入“信用中国”网站（www.creditchina.gov.cn）失信被执行人名单和没有列入中国政府采购网（www.ccgp.gov.cn）政府采购严重违法失信行为记录名单（提供信息查询结果界面截图，加盖供应商公章）。</w:t>
      </w: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t>3.8必须购买采购文件，并提交投标保证金。</w:t>
      </w:r>
    </w:p>
    <w:p w:rsidR="00731042" w:rsidRPr="00560750" w:rsidRDefault="0063177A">
      <w:pPr>
        <w:spacing w:line="360" w:lineRule="exact"/>
        <w:ind w:firstLineChars="200" w:firstLine="560"/>
        <w:rPr>
          <w:rFonts w:ascii="宋体"/>
          <w:kern w:val="0"/>
          <w:sz w:val="28"/>
          <w:szCs w:val="28"/>
        </w:rPr>
      </w:pPr>
      <w:r w:rsidRPr="00560750">
        <w:rPr>
          <w:rFonts w:ascii="宋体"/>
          <w:kern w:val="0"/>
          <w:sz w:val="28"/>
          <w:szCs w:val="28"/>
        </w:rPr>
        <w:t>4、本项目不接受联合投标，不得转包；</w:t>
      </w:r>
    </w:p>
    <w:p w:rsidR="00731042" w:rsidRPr="00560750" w:rsidRDefault="0063177A">
      <w:pPr>
        <w:spacing w:line="360" w:lineRule="exact"/>
        <w:ind w:firstLineChars="200" w:firstLine="560"/>
        <w:rPr>
          <w:rFonts w:ascii="宋体"/>
          <w:kern w:val="0"/>
          <w:sz w:val="28"/>
          <w:szCs w:val="28"/>
        </w:rPr>
      </w:pPr>
      <w:r w:rsidRPr="00560750">
        <w:rPr>
          <w:rFonts w:ascii="宋体"/>
          <w:kern w:val="0"/>
          <w:sz w:val="28"/>
          <w:szCs w:val="28"/>
        </w:rPr>
        <w:t>5、本项目以包为单位投标，投标人须对包内整个品目全部内容进行投标。</w:t>
      </w:r>
    </w:p>
    <w:p w:rsidR="00731042" w:rsidRPr="00560750" w:rsidRDefault="0063177A">
      <w:pPr>
        <w:spacing w:line="360" w:lineRule="exact"/>
        <w:ind w:firstLineChars="200" w:firstLine="560"/>
        <w:rPr>
          <w:rFonts w:ascii="宋体"/>
          <w:kern w:val="0"/>
          <w:sz w:val="28"/>
          <w:szCs w:val="28"/>
        </w:rPr>
      </w:pPr>
      <w:r w:rsidRPr="00560750">
        <w:rPr>
          <w:rFonts w:ascii="宋体"/>
          <w:kern w:val="0"/>
          <w:sz w:val="28"/>
          <w:szCs w:val="28"/>
        </w:rPr>
        <w:t>6、标书售价：标书每包100元，标书售后不退。</w:t>
      </w:r>
    </w:p>
    <w:p w:rsidR="00731042" w:rsidRPr="00560750" w:rsidRDefault="0063177A">
      <w:pPr>
        <w:spacing w:line="360" w:lineRule="exact"/>
        <w:ind w:firstLineChars="200" w:firstLine="560"/>
        <w:rPr>
          <w:rFonts w:ascii="宋体"/>
          <w:kern w:val="0"/>
          <w:sz w:val="28"/>
          <w:szCs w:val="28"/>
        </w:rPr>
      </w:pPr>
      <w:r w:rsidRPr="00560750">
        <w:rPr>
          <w:rFonts w:ascii="宋体"/>
          <w:kern w:val="0"/>
          <w:sz w:val="28"/>
          <w:szCs w:val="28"/>
        </w:rPr>
        <w:t>7、购买标书时间：201</w:t>
      </w:r>
      <w:r w:rsidRPr="00560750">
        <w:rPr>
          <w:rFonts w:ascii="宋体" w:hint="eastAsia"/>
          <w:kern w:val="0"/>
          <w:sz w:val="28"/>
          <w:szCs w:val="28"/>
        </w:rPr>
        <w:t>9</w:t>
      </w:r>
      <w:r w:rsidRPr="00560750">
        <w:rPr>
          <w:rFonts w:ascii="宋体"/>
          <w:kern w:val="0"/>
          <w:sz w:val="28"/>
          <w:szCs w:val="28"/>
        </w:rPr>
        <w:t>年月日至201</w:t>
      </w:r>
      <w:r w:rsidRPr="00560750">
        <w:rPr>
          <w:rFonts w:ascii="宋体" w:hint="eastAsia"/>
          <w:kern w:val="0"/>
          <w:sz w:val="28"/>
          <w:szCs w:val="28"/>
        </w:rPr>
        <w:t>9</w:t>
      </w:r>
      <w:r w:rsidRPr="00560750">
        <w:rPr>
          <w:rFonts w:ascii="宋体"/>
          <w:kern w:val="0"/>
          <w:sz w:val="28"/>
          <w:szCs w:val="28"/>
        </w:rPr>
        <w:t>年月日下午17：30前，逾期不售，节假日除外。</w:t>
      </w: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t>8</w:t>
      </w:r>
      <w:r w:rsidRPr="00560750">
        <w:rPr>
          <w:rFonts w:ascii="宋体"/>
          <w:kern w:val="0"/>
          <w:sz w:val="28"/>
          <w:szCs w:val="28"/>
        </w:rPr>
        <w:t>、购买标书下载网址</w:t>
      </w:r>
    </w:p>
    <w:p w:rsidR="00731042" w:rsidRPr="00560750" w:rsidRDefault="0063177A">
      <w:pPr>
        <w:spacing w:line="360" w:lineRule="exact"/>
        <w:ind w:firstLineChars="200" w:firstLine="560"/>
        <w:rPr>
          <w:rFonts w:ascii="宋体"/>
          <w:kern w:val="0"/>
          <w:sz w:val="28"/>
          <w:szCs w:val="28"/>
        </w:rPr>
      </w:pPr>
      <w:r w:rsidRPr="00560750">
        <w:rPr>
          <w:rFonts w:ascii="宋体"/>
          <w:kern w:val="0"/>
          <w:sz w:val="28"/>
          <w:szCs w:val="28"/>
        </w:rPr>
        <w:t>http://zw.hainan.gov.cn/ggzy/</w:t>
      </w: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t>8.1、必须在海南省市场主体管理系统（http://zw.hainan.gov.cn/ggzy）中注册并备案通过，然后登陆电子招投标系统（http://zw.hainan.gov.cn/htms/login!register.do）下载、购买电子版的招标文件；</w:t>
      </w: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lastRenderedPageBreak/>
        <w:t xml:space="preserve">8.2、电子标（标书后缀名.GZBS）：必须使用最新版本的电子投标工具（在www.ggzy.hi.gov.cn下载专区下载投标工具）制作电子版的投标文件； </w:t>
      </w:r>
    </w:p>
    <w:p w:rsidR="00731042" w:rsidRPr="00560750" w:rsidRDefault="00731042">
      <w:pPr>
        <w:spacing w:line="360" w:lineRule="exact"/>
        <w:ind w:firstLineChars="200" w:firstLine="560"/>
        <w:rPr>
          <w:rFonts w:ascii="宋体"/>
          <w:kern w:val="0"/>
          <w:sz w:val="28"/>
          <w:szCs w:val="28"/>
        </w:rPr>
      </w:pP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t xml:space="preserve"> 8.3、投标截止日期前，必须在网上上传电子投标书——（电子标：投标书为GTBS格式；非电子标：投标书需上传PDF加密压缩的rar格式）； </w:t>
      </w: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t>8.4、电子标：开标的时候必须携带加密锁(公司CA锁)和光盘、U盘拷贝的投标书。开标时不提供加密锁(公司CA锁)，无法正常开评标，造成的后果自负。</w:t>
      </w:r>
    </w:p>
    <w:p w:rsidR="00731042" w:rsidRPr="00560750" w:rsidRDefault="0063177A">
      <w:pPr>
        <w:spacing w:line="360" w:lineRule="exact"/>
        <w:ind w:firstLineChars="200" w:firstLine="560"/>
        <w:rPr>
          <w:rFonts w:ascii="宋体"/>
          <w:kern w:val="0"/>
          <w:sz w:val="28"/>
          <w:szCs w:val="28"/>
        </w:rPr>
      </w:pPr>
      <w:r w:rsidRPr="00560750">
        <w:rPr>
          <w:rFonts w:ascii="宋体"/>
          <w:kern w:val="0"/>
          <w:sz w:val="28"/>
          <w:szCs w:val="28"/>
        </w:rPr>
        <w:t>投标保证金在递交投标文件截至时间之前到达海南省人民政府政务服务中心账户上，投标保证金的形式：网上支付，支付地址为：http://zw.hainan.gov.cn/ggzy/。</w:t>
      </w: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t>代理机构：海南省教学仪器设备招标中心</w:t>
      </w: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t>地址：海口市蓝天路西</w:t>
      </w:r>
      <w:r w:rsidRPr="00560750">
        <w:rPr>
          <w:rFonts w:ascii="宋体"/>
          <w:kern w:val="0"/>
          <w:sz w:val="28"/>
          <w:szCs w:val="28"/>
        </w:rPr>
        <w:t>2</w:t>
      </w:r>
      <w:r w:rsidRPr="00560750">
        <w:rPr>
          <w:rFonts w:ascii="宋体" w:hint="eastAsia"/>
          <w:kern w:val="0"/>
          <w:sz w:val="28"/>
          <w:szCs w:val="28"/>
        </w:rPr>
        <w:t>－</w:t>
      </w:r>
      <w:r w:rsidRPr="00560750">
        <w:rPr>
          <w:rFonts w:ascii="宋体"/>
          <w:kern w:val="0"/>
          <w:sz w:val="28"/>
          <w:szCs w:val="28"/>
        </w:rPr>
        <w:t>8</w:t>
      </w:r>
      <w:r w:rsidRPr="00560750">
        <w:rPr>
          <w:rFonts w:ascii="宋体" w:hint="eastAsia"/>
          <w:kern w:val="0"/>
          <w:sz w:val="28"/>
          <w:szCs w:val="28"/>
        </w:rPr>
        <w:t>号教育苑内</w:t>
      </w: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t>电话：</w:t>
      </w:r>
      <w:r w:rsidRPr="00560750">
        <w:rPr>
          <w:rFonts w:ascii="宋体"/>
          <w:kern w:val="0"/>
          <w:sz w:val="28"/>
          <w:szCs w:val="28"/>
        </w:rPr>
        <w:t xml:space="preserve"> 0898-66779294</w:t>
      </w:r>
      <w:r w:rsidRPr="00560750">
        <w:rPr>
          <w:rFonts w:ascii="宋体" w:hint="eastAsia"/>
          <w:kern w:val="0"/>
          <w:sz w:val="28"/>
          <w:szCs w:val="28"/>
        </w:rPr>
        <w:t>，</w:t>
      </w:r>
      <w:r w:rsidRPr="00560750">
        <w:rPr>
          <w:rFonts w:ascii="宋体"/>
          <w:kern w:val="0"/>
          <w:sz w:val="28"/>
          <w:szCs w:val="28"/>
        </w:rPr>
        <w:t>0898</w:t>
      </w:r>
      <w:r w:rsidRPr="00560750">
        <w:rPr>
          <w:rFonts w:ascii="宋体" w:hint="eastAsia"/>
          <w:kern w:val="0"/>
          <w:sz w:val="28"/>
          <w:szCs w:val="28"/>
        </w:rPr>
        <w:t>－</w:t>
      </w:r>
      <w:r w:rsidRPr="00560750">
        <w:rPr>
          <w:rFonts w:ascii="宋体"/>
          <w:kern w:val="0"/>
          <w:sz w:val="28"/>
          <w:szCs w:val="28"/>
        </w:rPr>
        <w:t>66742218</w:t>
      </w: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t>采购信息及采购结果请查询：</w:t>
      </w: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t>中国海南政府采购网：</w:t>
      </w:r>
      <w:r w:rsidRPr="00560750">
        <w:rPr>
          <w:rFonts w:ascii="宋体"/>
          <w:kern w:val="0"/>
          <w:sz w:val="28"/>
          <w:szCs w:val="28"/>
        </w:rPr>
        <w:t>http://www.ccgp-hainan.gov.cn/</w:t>
      </w: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t>9</w:t>
      </w:r>
      <w:r w:rsidRPr="00560750">
        <w:rPr>
          <w:rFonts w:ascii="宋体"/>
          <w:kern w:val="0"/>
          <w:sz w:val="28"/>
          <w:szCs w:val="28"/>
        </w:rPr>
        <w:t>、开标时间：兹定于201</w:t>
      </w:r>
      <w:r w:rsidRPr="00560750">
        <w:rPr>
          <w:rFonts w:ascii="宋体" w:hint="eastAsia"/>
          <w:kern w:val="0"/>
          <w:sz w:val="28"/>
          <w:szCs w:val="28"/>
        </w:rPr>
        <w:t>9</w:t>
      </w:r>
      <w:r w:rsidRPr="00560750">
        <w:rPr>
          <w:rFonts w:ascii="宋体"/>
          <w:kern w:val="0"/>
          <w:sz w:val="28"/>
          <w:szCs w:val="28"/>
        </w:rPr>
        <w:t>年月日</w:t>
      </w:r>
      <w:r w:rsidRPr="00560750">
        <w:rPr>
          <w:rFonts w:ascii="宋体" w:hint="eastAsia"/>
          <w:kern w:val="0"/>
          <w:sz w:val="28"/>
          <w:szCs w:val="28"/>
        </w:rPr>
        <w:t>上</w:t>
      </w:r>
      <w:r w:rsidRPr="00560750">
        <w:rPr>
          <w:rFonts w:ascii="宋体"/>
          <w:kern w:val="0"/>
          <w:sz w:val="28"/>
          <w:szCs w:val="28"/>
        </w:rPr>
        <w:t>午北京时间</w:t>
      </w:r>
      <w:r w:rsidRPr="00560750">
        <w:rPr>
          <w:rFonts w:ascii="宋体" w:hint="eastAsia"/>
          <w:kern w:val="0"/>
          <w:sz w:val="28"/>
          <w:szCs w:val="28"/>
        </w:rPr>
        <w:t>9</w:t>
      </w:r>
      <w:r w:rsidRPr="00560750">
        <w:rPr>
          <w:rFonts w:ascii="宋体"/>
          <w:kern w:val="0"/>
          <w:sz w:val="28"/>
          <w:szCs w:val="28"/>
        </w:rPr>
        <w:t>:</w:t>
      </w:r>
      <w:r w:rsidRPr="00560750">
        <w:rPr>
          <w:rFonts w:ascii="宋体" w:hint="eastAsia"/>
          <w:kern w:val="0"/>
          <w:sz w:val="28"/>
          <w:szCs w:val="28"/>
        </w:rPr>
        <w:t>30</w:t>
      </w:r>
      <w:r w:rsidRPr="00560750">
        <w:rPr>
          <w:rFonts w:ascii="宋体"/>
          <w:kern w:val="0"/>
          <w:sz w:val="28"/>
          <w:szCs w:val="28"/>
        </w:rPr>
        <w:t>公开开标。递交投标文件时间：201</w:t>
      </w:r>
      <w:r w:rsidRPr="00560750">
        <w:rPr>
          <w:rFonts w:ascii="宋体" w:hint="eastAsia"/>
          <w:kern w:val="0"/>
          <w:sz w:val="28"/>
          <w:szCs w:val="28"/>
        </w:rPr>
        <w:t>9</w:t>
      </w:r>
      <w:r w:rsidRPr="00560750">
        <w:rPr>
          <w:rFonts w:ascii="宋体"/>
          <w:kern w:val="0"/>
          <w:sz w:val="28"/>
          <w:szCs w:val="28"/>
        </w:rPr>
        <w:t>年月日</w:t>
      </w:r>
      <w:r w:rsidRPr="00560750">
        <w:rPr>
          <w:rFonts w:ascii="宋体" w:hint="eastAsia"/>
          <w:kern w:val="0"/>
          <w:sz w:val="28"/>
          <w:szCs w:val="28"/>
        </w:rPr>
        <w:t>上</w:t>
      </w:r>
      <w:r w:rsidRPr="00560750">
        <w:rPr>
          <w:rFonts w:ascii="宋体"/>
          <w:kern w:val="0"/>
          <w:sz w:val="28"/>
          <w:szCs w:val="28"/>
        </w:rPr>
        <w:t>午</w:t>
      </w:r>
      <w:r w:rsidRPr="00560750">
        <w:rPr>
          <w:rFonts w:ascii="宋体" w:hint="eastAsia"/>
          <w:kern w:val="0"/>
          <w:sz w:val="28"/>
          <w:szCs w:val="28"/>
        </w:rPr>
        <w:t>9</w:t>
      </w:r>
      <w:r w:rsidRPr="00560750">
        <w:rPr>
          <w:rFonts w:ascii="宋体"/>
          <w:kern w:val="0"/>
          <w:sz w:val="28"/>
          <w:szCs w:val="28"/>
        </w:rPr>
        <w:t>:</w:t>
      </w:r>
      <w:r w:rsidRPr="00560750">
        <w:rPr>
          <w:rFonts w:ascii="宋体" w:hint="eastAsia"/>
          <w:kern w:val="0"/>
          <w:sz w:val="28"/>
          <w:szCs w:val="28"/>
        </w:rPr>
        <w:t>1</w:t>
      </w:r>
      <w:r w:rsidRPr="00560750">
        <w:rPr>
          <w:rFonts w:ascii="宋体"/>
          <w:kern w:val="0"/>
          <w:sz w:val="28"/>
          <w:szCs w:val="28"/>
        </w:rPr>
        <w:t>0至</w:t>
      </w:r>
      <w:r w:rsidRPr="00560750">
        <w:rPr>
          <w:rFonts w:ascii="宋体" w:hint="eastAsia"/>
          <w:kern w:val="0"/>
          <w:sz w:val="28"/>
          <w:szCs w:val="28"/>
        </w:rPr>
        <w:t>9</w:t>
      </w:r>
      <w:r w:rsidRPr="00560750">
        <w:rPr>
          <w:rFonts w:ascii="宋体"/>
          <w:kern w:val="0"/>
          <w:sz w:val="28"/>
          <w:szCs w:val="28"/>
        </w:rPr>
        <w:t>:</w:t>
      </w:r>
      <w:r w:rsidRPr="00560750">
        <w:rPr>
          <w:rFonts w:ascii="宋体" w:hint="eastAsia"/>
          <w:kern w:val="0"/>
          <w:sz w:val="28"/>
          <w:szCs w:val="28"/>
        </w:rPr>
        <w:t>3</w:t>
      </w:r>
      <w:r w:rsidRPr="00560750">
        <w:rPr>
          <w:rFonts w:ascii="宋体"/>
          <w:kern w:val="0"/>
          <w:sz w:val="28"/>
          <w:szCs w:val="28"/>
        </w:rPr>
        <w:t>0。投标截止时间：201</w:t>
      </w:r>
      <w:r w:rsidRPr="00560750">
        <w:rPr>
          <w:rFonts w:ascii="宋体" w:hint="eastAsia"/>
          <w:kern w:val="0"/>
          <w:sz w:val="28"/>
          <w:szCs w:val="28"/>
        </w:rPr>
        <w:t>9</w:t>
      </w:r>
      <w:r w:rsidRPr="00560750">
        <w:rPr>
          <w:rFonts w:ascii="宋体"/>
          <w:kern w:val="0"/>
          <w:sz w:val="28"/>
          <w:szCs w:val="28"/>
        </w:rPr>
        <w:t>年月日</w:t>
      </w:r>
      <w:r w:rsidRPr="00560750">
        <w:rPr>
          <w:rFonts w:ascii="宋体" w:hint="eastAsia"/>
          <w:kern w:val="0"/>
          <w:sz w:val="28"/>
          <w:szCs w:val="28"/>
        </w:rPr>
        <w:t>上</w:t>
      </w:r>
      <w:r w:rsidRPr="00560750">
        <w:rPr>
          <w:rFonts w:ascii="宋体"/>
          <w:kern w:val="0"/>
          <w:sz w:val="28"/>
          <w:szCs w:val="28"/>
        </w:rPr>
        <w:t>午北京时间</w:t>
      </w:r>
      <w:r w:rsidRPr="00560750">
        <w:rPr>
          <w:rFonts w:ascii="宋体" w:hint="eastAsia"/>
          <w:kern w:val="0"/>
          <w:sz w:val="28"/>
          <w:szCs w:val="28"/>
        </w:rPr>
        <w:t>9</w:t>
      </w:r>
      <w:r w:rsidRPr="00560750">
        <w:rPr>
          <w:rFonts w:ascii="宋体"/>
          <w:kern w:val="0"/>
          <w:sz w:val="28"/>
          <w:szCs w:val="28"/>
        </w:rPr>
        <w:t>:</w:t>
      </w:r>
      <w:r w:rsidRPr="00560750">
        <w:rPr>
          <w:rFonts w:ascii="宋体" w:hint="eastAsia"/>
          <w:kern w:val="0"/>
          <w:sz w:val="28"/>
          <w:szCs w:val="28"/>
        </w:rPr>
        <w:t>3</w:t>
      </w:r>
      <w:r w:rsidRPr="00560750">
        <w:rPr>
          <w:rFonts w:ascii="宋体"/>
          <w:kern w:val="0"/>
          <w:sz w:val="28"/>
          <w:szCs w:val="28"/>
        </w:rPr>
        <w:t>0，逾期递交或不符合的投标文件的标书，恕不接受，届时请参加投标的代表出席开标仪式并签名确认开标金额记录。</w:t>
      </w:r>
    </w:p>
    <w:p w:rsidR="00731042" w:rsidRPr="00560750" w:rsidRDefault="0063177A">
      <w:pPr>
        <w:spacing w:line="360" w:lineRule="exact"/>
        <w:ind w:firstLineChars="200" w:firstLine="560"/>
        <w:rPr>
          <w:rFonts w:ascii="宋体"/>
          <w:kern w:val="0"/>
          <w:sz w:val="28"/>
          <w:szCs w:val="28"/>
        </w:rPr>
      </w:pPr>
      <w:r w:rsidRPr="00560750">
        <w:rPr>
          <w:rFonts w:ascii="宋体"/>
          <w:kern w:val="0"/>
          <w:sz w:val="28"/>
          <w:szCs w:val="28"/>
        </w:rPr>
        <w:t>友情提示：参加投标的投标人把投标文件制作成PDF格式(使用WinRAR加密压缩)电子标书, 投标截止日期前，必须在网上将电子投标文件上传到电子招投标网址：http://zw.hainan.gov.cn/ggzy/ 。</w:t>
      </w: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t>10</w:t>
      </w:r>
      <w:r w:rsidRPr="00560750">
        <w:rPr>
          <w:rFonts w:ascii="宋体"/>
          <w:kern w:val="0"/>
          <w:sz w:val="28"/>
          <w:szCs w:val="28"/>
        </w:rPr>
        <w:t>、开标地点：海南省海口市国兴大道9号会展楼2楼，海南省公共资源交易服务中心</w:t>
      </w:r>
      <w:r w:rsidRPr="00560750">
        <w:rPr>
          <w:rFonts w:ascii="宋体" w:hint="eastAsia"/>
          <w:kern w:val="0"/>
          <w:sz w:val="28"/>
          <w:szCs w:val="28"/>
        </w:rPr>
        <w:t>205</w:t>
      </w:r>
      <w:r w:rsidRPr="00560750">
        <w:rPr>
          <w:rFonts w:ascii="宋体"/>
          <w:kern w:val="0"/>
          <w:sz w:val="28"/>
          <w:szCs w:val="28"/>
        </w:rPr>
        <w:t>室（海南省人民政府政务服务中心南侧）</w:t>
      </w: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t>11、投标人应根据招标文件的要求，在投标文件中详细提供所投货物的有效技术规格、设备名称、设备型号、产地、生产厂名、部件配置、功能说明、零配件报价清单等相关资料。</w:t>
      </w:r>
    </w:p>
    <w:p w:rsidR="00731042" w:rsidRPr="00560750" w:rsidRDefault="0063177A">
      <w:pPr>
        <w:spacing w:line="360" w:lineRule="exact"/>
        <w:ind w:firstLineChars="200" w:firstLine="560"/>
        <w:rPr>
          <w:rFonts w:ascii="宋体"/>
          <w:kern w:val="0"/>
          <w:sz w:val="28"/>
          <w:szCs w:val="28"/>
        </w:rPr>
      </w:pPr>
      <w:r w:rsidRPr="00560750">
        <w:rPr>
          <w:rFonts w:ascii="宋体" w:hint="eastAsia"/>
          <w:kern w:val="0"/>
          <w:sz w:val="28"/>
          <w:szCs w:val="28"/>
        </w:rPr>
        <w:t>12、本项目的设备以包为单位投标，投标人必须对包内整个品目全部内容进行投标。</w:t>
      </w:r>
    </w:p>
    <w:p w:rsidR="00731042" w:rsidRPr="00560750" w:rsidRDefault="0063177A" w:rsidP="00731042">
      <w:pPr>
        <w:spacing w:line="360" w:lineRule="exact"/>
        <w:ind w:firstLineChars="196" w:firstLine="551"/>
        <w:rPr>
          <w:rFonts w:ascii="宋体"/>
          <w:bCs/>
          <w:sz w:val="28"/>
          <w:szCs w:val="28"/>
        </w:rPr>
      </w:pPr>
      <w:r w:rsidRPr="00560750">
        <w:rPr>
          <w:rFonts w:ascii="宋体" w:hint="eastAsia"/>
          <w:b/>
          <w:sz w:val="28"/>
          <w:szCs w:val="28"/>
        </w:rPr>
        <w:t>投标人有义务并必须将采购人的设备名称进行规范，所投仪器设备名称必须与实际到货</w:t>
      </w:r>
      <w:r w:rsidRPr="00560750">
        <w:rPr>
          <w:rFonts w:hint="eastAsia"/>
          <w:b/>
          <w:sz w:val="28"/>
          <w:szCs w:val="28"/>
        </w:rPr>
        <w:t>的仪器设备</w:t>
      </w:r>
      <w:r w:rsidRPr="00560750">
        <w:rPr>
          <w:rFonts w:ascii="宋体" w:hint="eastAsia"/>
          <w:b/>
          <w:sz w:val="28"/>
          <w:szCs w:val="28"/>
        </w:rPr>
        <w:t>名称相一致。</w:t>
      </w:r>
    </w:p>
    <w:p w:rsidR="00731042" w:rsidRPr="00560750" w:rsidRDefault="0063177A">
      <w:pPr>
        <w:widowControl/>
        <w:spacing w:line="360" w:lineRule="exact"/>
        <w:ind w:firstLineChars="200" w:firstLine="560"/>
        <w:rPr>
          <w:rFonts w:ascii="宋体"/>
          <w:sz w:val="28"/>
          <w:szCs w:val="28"/>
          <w:lang w:val="zh-CN"/>
        </w:rPr>
      </w:pPr>
      <w:r w:rsidRPr="00560750">
        <w:rPr>
          <w:rFonts w:ascii="宋体" w:hint="eastAsia"/>
          <w:bCs/>
          <w:sz w:val="28"/>
          <w:szCs w:val="28"/>
        </w:rPr>
        <w:t>13、</w:t>
      </w:r>
      <w:r w:rsidRPr="00560750">
        <w:rPr>
          <w:rFonts w:ascii="宋体" w:cs="宋体" w:hint="eastAsia"/>
          <w:sz w:val="28"/>
          <w:szCs w:val="28"/>
          <w:lang w:val="zh-CN"/>
        </w:rPr>
        <w:t>设备报价</w:t>
      </w:r>
    </w:p>
    <w:p w:rsidR="00731042" w:rsidRPr="00560750" w:rsidRDefault="0063177A">
      <w:pPr>
        <w:snapToGrid w:val="0"/>
        <w:spacing w:line="360" w:lineRule="exact"/>
        <w:ind w:firstLineChars="200" w:firstLine="560"/>
        <w:rPr>
          <w:rFonts w:ascii="宋体" w:cs="宋体"/>
          <w:sz w:val="28"/>
          <w:szCs w:val="28"/>
          <w:lang w:val="zh-CN"/>
        </w:rPr>
      </w:pPr>
      <w:r w:rsidRPr="00560750">
        <w:rPr>
          <w:rFonts w:ascii="宋体" w:cs="宋体" w:hint="eastAsia"/>
          <w:sz w:val="28"/>
          <w:szCs w:val="28"/>
          <w:lang w:val="zh-CN"/>
        </w:rPr>
        <w:t>国产设备和进口设备均用人民币报价。每一投标人对每一设备只允许有一个报价，招标人不接受有任何选择的报价。</w:t>
      </w:r>
    </w:p>
    <w:p w:rsidR="00731042" w:rsidRPr="00560750" w:rsidRDefault="0063177A">
      <w:pPr>
        <w:snapToGrid w:val="0"/>
        <w:spacing w:line="360" w:lineRule="exact"/>
        <w:ind w:firstLineChars="200" w:firstLine="560"/>
        <w:rPr>
          <w:rFonts w:ascii="宋体" w:cs="Courier New"/>
          <w:sz w:val="28"/>
          <w:szCs w:val="28"/>
        </w:rPr>
      </w:pPr>
      <w:r w:rsidRPr="00560750">
        <w:rPr>
          <w:rFonts w:ascii="宋体" w:hint="eastAsia"/>
          <w:sz w:val="28"/>
          <w:szCs w:val="28"/>
        </w:rPr>
        <w:t>14、</w:t>
      </w:r>
      <w:r w:rsidRPr="00560750">
        <w:rPr>
          <w:rFonts w:ascii="宋体" w:cs="Courier New"/>
          <w:sz w:val="28"/>
          <w:szCs w:val="28"/>
        </w:rPr>
        <w:t>投标人必须编制完整的投标文件，按上述顺序编制目录及页码并装订成册，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731042" w:rsidRPr="00560750" w:rsidRDefault="0063177A">
      <w:pPr>
        <w:spacing w:line="360" w:lineRule="exact"/>
        <w:ind w:firstLineChars="200" w:firstLine="560"/>
        <w:rPr>
          <w:rFonts w:ascii="宋体" w:cs="Courier New"/>
          <w:sz w:val="28"/>
          <w:szCs w:val="28"/>
        </w:rPr>
      </w:pPr>
      <w:r w:rsidRPr="00560750">
        <w:rPr>
          <w:rFonts w:ascii="宋体" w:cs="Courier New" w:hint="eastAsia"/>
          <w:sz w:val="28"/>
          <w:szCs w:val="28"/>
        </w:rPr>
        <w:t>投标书应采用胶装形式（非卡装）订装，投标文件的任何缺漏，都会导致</w:t>
      </w:r>
      <w:r w:rsidRPr="00560750">
        <w:rPr>
          <w:rFonts w:ascii="宋体" w:cs="Courier New" w:hint="eastAsia"/>
          <w:sz w:val="28"/>
          <w:szCs w:val="28"/>
        </w:rPr>
        <w:lastRenderedPageBreak/>
        <w:t>投标无效，</w:t>
      </w:r>
      <w:r w:rsidRPr="00560750">
        <w:rPr>
          <w:rFonts w:ascii="宋体" w:cs="Courier New"/>
          <w:sz w:val="28"/>
          <w:szCs w:val="28"/>
        </w:rPr>
        <w:t>投标人必须自行承担。</w:t>
      </w:r>
      <w:r w:rsidRPr="00560750">
        <w:rPr>
          <w:rFonts w:ascii="宋体" w:cs="Courier New" w:hint="eastAsia"/>
          <w:sz w:val="28"/>
          <w:szCs w:val="28"/>
        </w:rPr>
        <w:t>招标代理机构对因投标文件未装订成册而造成的投标文件的损坏、丢失不承担任何责任。</w:t>
      </w:r>
    </w:p>
    <w:p w:rsidR="00731042" w:rsidRPr="00560750" w:rsidRDefault="0063177A">
      <w:pPr>
        <w:spacing w:line="340" w:lineRule="exact"/>
        <w:ind w:firstLineChars="250" w:firstLine="700"/>
        <w:rPr>
          <w:rFonts w:ascii="宋体" w:cs="Courier New"/>
          <w:sz w:val="28"/>
          <w:szCs w:val="28"/>
        </w:rPr>
      </w:pPr>
      <w:r w:rsidRPr="00560750">
        <w:rPr>
          <w:rFonts w:ascii="宋体" w:cs="Courier New"/>
          <w:sz w:val="28"/>
          <w:szCs w:val="28"/>
        </w:rPr>
        <w:t>投标人都应分别附有投标保证金（</w:t>
      </w:r>
      <w:r w:rsidRPr="00560750">
        <w:rPr>
          <w:rFonts w:ascii="宋体" w:cs="Courier New" w:hint="eastAsia"/>
          <w:sz w:val="28"/>
          <w:szCs w:val="28"/>
        </w:rPr>
        <w:t>各包</w:t>
      </w:r>
      <w:r w:rsidRPr="00560750">
        <w:rPr>
          <w:rFonts w:ascii="宋体" w:cs="Courier New"/>
          <w:sz w:val="28"/>
          <w:szCs w:val="28"/>
        </w:rPr>
        <w:t>投标保证金金额</w:t>
      </w:r>
      <w:r w:rsidRPr="00560750">
        <w:rPr>
          <w:rFonts w:ascii="宋体" w:cs="Courier New" w:hint="eastAsia"/>
          <w:sz w:val="28"/>
          <w:szCs w:val="28"/>
        </w:rPr>
        <w:t>分别</w:t>
      </w:r>
      <w:r w:rsidRPr="00560750">
        <w:rPr>
          <w:rFonts w:ascii="宋体" w:cs="Courier New"/>
          <w:sz w:val="28"/>
          <w:szCs w:val="28"/>
        </w:rPr>
        <w:t>为：</w:t>
      </w:r>
      <w:r w:rsidRPr="00560750">
        <w:rPr>
          <w:rFonts w:ascii="宋体" w:cs="Courier New" w:hint="eastAsia"/>
          <w:sz w:val="28"/>
          <w:szCs w:val="28"/>
        </w:rPr>
        <w:t>40</w:t>
      </w:r>
      <w:r w:rsidRPr="00560750">
        <w:rPr>
          <w:rFonts w:ascii="宋体" w:cs="Courier New"/>
          <w:sz w:val="28"/>
          <w:szCs w:val="28"/>
        </w:rPr>
        <w:t>000元</w:t>
      </w:r>
      <w:r w:rsidRPr="00560750">
        <w:rPr>
          <w:rFonts w:ascii="宋体" w:cs="Courier New" w:hint="eastAsia"/>
          <w:sz w:val="28"/>
          <w:szCs w:val="28"/>
        </w:rPr>
        <w:t>；</w:t>
      </w:r>
      <w:r w:rsidRPr="00560750">
        <w:rPr>
          <w:rFonts w:ascii="宋体" w:cs="Courier New"/>
          <w:sz w:val="28"/>
          <w:szCs w:val="28"/>
        </w:rPr>
        <w:t>投标保证金凭据，应注明：招标项目名称、招标编号、包号等）</w:t>
      </w:r>
      <w:r w:rsidRPr="00560750">
        <w:rPr>
          <w:rFonts w:ascii="宋体" w:cs="Courier New" w:hint="eastAsia"/>
          <w:sz w:val="28"/>
          <w:szCs w:val="28"/>
        </w:rPr>
        <w:t>。</w:t>
      </w:r>
    </w:p>
    <w:p w:rsidR="00731042" w:rsidRPr="00560750" w:rsidRDefault="00731042">
      <w:pPr>
        <w:spacing w:line="340" w:lineRule="exact"/>
        <w:ind w:firstLineChars="1750" w:firstLine="4900"/>
        <w:rPr>
          <w:rFonts w:ascii="宋体"/>
          <w:sz w:val="28"/>
          <w:szCs w:val="28"/>
        </w:rPr>
      </w:pPr>
    </w:p>
    <w:p w:rsidR="00731042" w:rsidRPr="00560750" w:rsidRDefault="0063177A">
      <w:pPr>
        <w:spacing w:line="340" w:lineRule="exact"/>
        <w:ind w:firstLineChars="1750" w:firstLine="4900"/>
        <w:rPr>
          <w:rFonts w:ascii="宋体"/>
          <w:sz w:val="28"/>
          <w:szCs w:val="28"/>
        </w:rPr>
      </w:pPr>
      <w:r w:rsidRPr="00560750">
        <w:rPr>
          <w:rFonts w:ascii="宋体" w:hint="eastAsia"/>
          <w:sz w:val="28"/>
          <w:szCs w:val="28"/>
        </w:rPr>
        <w:t>海南省教学仪器设备招标中心</w:t>
      </w:r>
    </w:p>
    <w:p w:rsidR="00731042" w:rsidRPr="00560750" w:rsidRDefault="0063177A">
      <w:pPr>
        <w:spacing w:line="340" w:lineRule="exact"/>
        <w:ind w:firstLineChars="800" w:firstLine="2240"/>
        <w:rPr>
          <w:rFonts w:ascii="宋体"/>
          <w:b/>
          <w:kern w:val="0"/>
          <w:sz w:val="32"/>
        </w:rPr>
      </w:pPr>
      <w:r w:rsidRPr="00560750">
        <w:rPr>
          <w:rFonts w:ascii="宋体" w:hint="eastAsia"/>
          <w:sz w:val="28"/>
          <w:szCs w:val="28"/>
        </w:rPr>
        <w:t xml:space="preserve">                         2019年   月  日</w:t>
      </w:r>
    </w:p>
    <w:p w:rsidR="00731042" w:rsidRPr="00560750" w:rsidRDefault="0063177A">
      <w:pPr>
        <w:spacing w:line="360" w:lineRule="auto"/>
        <w:jc w:val="center"/>
        <w:outlineLvl w:val="0"/>
        <w:rPr>
          <w:rFonts w:ascii="宋体"/>
          <w:b/>
          <w:kern w:val="0"/>
          <w:sz w:val="32"/>
        </w:rPr>
      </w:pPr>
      <w:r w:rsidRPr="00560750">
        <w:rPr>
          <w:rFonts w:ascii="宋体" w:hint="eastAsia"/>
          <w:b/>
          <w:kern w:val="0"/>
          <w:sz w:val="32"/>
        </w:rPr>
        <w:t xml:space="preserve">第二部分 </w:t>
      </w:r>
      <w:r w:rsidRPr="00560750">
        <w:rPr>
          <w:rFonts w:ascii="宋体" w:hint="eastAsia"/>
          <w:b/>
          <w:w w:val="90"/>
          <w:kern w:val="0"/>
          <w:sz w:val="32"/>
        </w:rPr>
        <w:t>投标项目需求</w:t>
      </w:r>
    </w:p>
    <w:p w:rsidR="00731042" w:rsidRPr="00560750" w:rsidRDefault="0063177A">
      <w:pPr>
        <w:spacing w:line="360" w:lineRule="exact"/>
        <w:ind w:firstLineChars="200" w:firstLine="480"/>
        <w:jc w:val="left"/>
        <w:outlineLvl w:val="0"/>
        <w:rPr>
          <w:rFonts w:ascii="宋体"/>
          <w:sz w:val="24"/>
        </w:rPr>
      </w:pPr>
      <w:r w:rsidRPr="00560750">
        <w:rPr>
          <w:rFonts w:ascii="宋体" w:hint="eastAsia"/>
          <w:sz w:val="24"/>
        </w:rPr>
        <w:t>一、本次招标的项目</w:t>
      </w:r>
    </w:p>
    <w:p w:rsidR="00731042" w:rsidRPr="00560750" w:rsidRDefault="0063177A">
      <w:pPr>
        <w:spacing w:line="360" w:lineRule="exact"/>
        <w:ind w:firstLineChars="200" w:firstLine="480"/>
        <w:jc w:val="left"/>
        <w:outlineLvl w:val="0"/>
        <w:rPr>
          <w:rFonts w:ascii="宋体"/>
          <w:sz w:val="24"/>
        </w:rPr>
      </w:pPr>
      <w:r w:rsidRPr="00560750">
        <w:rPr>
          <w:rFonts w:ascii="宋体" w:hint="eastAsia"/>
          <w:sz w:val="24"/>
        </w:rPr>
        <w:t>1、</w:t>
      </w:r>
      <w:r w:rsidRPr="00560750">
        <w:rPr>
          <w:rFonts w:ascii="宋体" w:cs="宋体" w:hint="eastAsia"/>
          <w:kern w:val="24"/>
          <w:sz w:val="24"/>
        </w:rPr>
        <w:t>投标人须知前附表</w:t>
      </w:r>
    </w:p>
    <w:tbl>
      <w:tblPr>
        <w:tblW w:w="9657" w:type="dxa"/>
        <w:tblInd w:w="2"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0" w:type="dxa"/>
          <w:right w:w="0" w:type="dxa"/>
        </w:tblCellMar>
        <w:tblLook w:val="04A0"/>
      </w:tblPr>
      <w:tblGrid>
        <w:gridCol w:w="640"/>
        <w:gridCol w:w="2780"/>
        <w:gridCol w:w="6237"/>
      </w:tblGrid>
      <w:tr w:rsidR="00731042" w:rsidRPr="00560750">
        <w:trPr>
          <w:trHeight w:val="311"/>
        </w:trPr>
        <w:tc>
          <w:tcPr>
            <w:tcW w:w="640" w:type="dxa"/>
            <w:vAlign w:val="center"/>
          </w:tcPr>
          <w:p w:rsidR="00731042" w:rsidRPr="00560750" w:rsidRDefault="0063177A">
            <w:pPr>
              <w:pStyle w:val="af5"/>
              <w:spacing w:line="340" w:lineRule="exact"/>
              <w:ind w:left="9"/>
              <w:jc w:val="center"/>
              <w:rPr>
                <w:lang w:val="zh-CN"/>
              </w:rPr>
            </w:pPr>
            <w:r w:rsidRPr="00560750">
              <w:rPr>
                <w:rFonts w:hint="eastAsia"/>
                <w:lang w:val="zh-CN"/>
              </w:rPr>
              <w:t>序号</w:t>
            </w:r>
          </w:p>
        </w:tc>
        <w:tc>
          <w:tcPr>
            <w:tcW w:w="2780" w:type="dxa"/>
            <w:vAlign w:val="center"/>
          </w:tcPr>
          <w:p w:rsidR="00731042" w:rsidRPr="00560750" w:rsidRDefault="0063177A">
            <w:pPr>
              <w:pStyle w:val="af5"/>
              <w:spacing w:line="340" w:lineRule="exact"/>
              <w:jc w:val="center"/>
              <w:rPr>
                <w:lang w:val="zh-CN"/>
              </w:rPr>
            </w:pPr>
            <w:r w:rsidRPr="00560750">
              <w:rPr>
                <w:rFonts w:hint="eastAsia"/>
                <w:lang w:val="zh-CN"/>
              </w:rPr>
              <w:t>条款名称</w:t>
            </w:r>
          </w:p>
        </w:tc>
        <w:tc>
          <w:tcPr>
            <w:tcW w:w="6237" w:type="dxa"/>
            <w:vAlign w:val="center"/>
          </w:tcPr>
          <w:p w:rsidR="00731042" w:rsidRPr="00560750" w:rsidRDefault="0063177A">
            <w:pPr>
              <w:pStyle w:val="af5"/>
              <w:spacing w:line="340" w:lineRule="exact"/>
              <w:jc w:val="center"/>
              <w:rPr>
                <w:rFonts w:cs="Times New Roman"/>
                <w:lang w:val="zh-CN"/>
              </w:rPr>
            </w:pPr>
            <w:r w:rsidRPr="00560750">
              <w:rPr>
                <w:rFonts w:hint="eastAsia"/>
                <w:lang w:val="zh-CN"/>
              </w:rPr>
              <w:t>说明和要求</w:t>
            </w:r>
          </w:p>
        </w:tc>
      </w:tr>
      <w:tr w:rsidR="00731042" w:rsidRPr="00560750">
        <w:trPr>
          <w:trHeight w:val="311"/>
        </w:trPr>
        <w:tc>
          <w:tcPr>
            <w:tcW w:w="640" w:type="dxa"/>
            <w:vAlign w:val="center"/>
          </w:tcPr>
          <w:p w:rsidR="00731042" w:rsidRPr="00560750" w:rsidRDefault="0063177A">
            <w:pPr>
              <w:pStyle w:val="af5"/>
              <w:spacing w:line="340" w:lineRule="exact"/>
              <w:ind w:left="9"/>
              <w:jc w:val="center"/>
              <w:rPr>
                <w:lang w:val="zh-CN"/>
              </w:rPr>
            </w:pPr>
            <w:r w:rsidRPr="00560750">
              <w:rPr>
                <w:lang w:val="zh-CN"/>
              </w:rPr>
              <w:t>1</w:t>
            </w:r>
          </w:p>
        </w:tc>
        <w:tc>
          <w:tcPr>
            <w:tcW w:w="2780" w:type="dxa"/>
            <w:vAlign w:val="center"/>
          </w:tcPr>
          <w:p w:rsidR="00731042" w:rsidRPr="00560750" w:rsidRDefault="0063177A">
            <w:pPr>
              <w:pStyle w:val="af5"/>
              <w:spacing w:line="340" w:lineRule="exact"/>
              <w:jc w:val="center"/>
              <w:rPr>
                <w:rFonts w:cs="Times New Roman"/>
                <w:lang w:val="zh-CN"/>
              </w:rPr>
            </w:pPr>
            <w:r w:rsidRPr="00560750">
              <w:rPr>
                <w:rFonts w:hint="eastAsia"/>
                <w:lang w:val="zh-CN"/>
              </w:rPr>
              <w:t>项目预算</w:t>
            </w:r>
          </w:p>
        </w:tc>
        <w:tc>
          <w:tcPr>
            <w:tcW w:w="6237" w:type="dxa"/>
          </w:tcPr>
          <w:p w:rsidR="00731042" w:rsidRPr="00560750" w:rsidRDefault="0063177A">
            <w:pPr>
              <w:pStyle w:val="af5"/>
              <w:spacing w:line="340" w:lineRule="exact"/>
              <w:jc w:val="both"/>
              <w:rPr>
                <w:rFonts w:cs="Times New Roman"/>
                <w:lang w:val="zh-CN"/>
              </w:rPr>
            </w:pPr>
            <w:r w:rsidRPr="00560750">
              <w:rPr>
                <w:rFonts w:hint="eastAsia"/>
              </w:rPr>
              <w:t>本项目A包采购预算为364.74万元，B包采购预算为332.64万元，C包采购预算为407.776万元，投标价不能超过采购预算，超过视为无效投标。</w:t>
            </w:r>
          </w:p>
        </w:tc>
      </w:tr>
      <w:tr w:rsidR="00731042" w:rsidRPr="00560750">
        <w:trPr>
          <w:trHeight w:val="746"/>
        </w:trPr>
        <w:tc>
          <w:tcPr>
            <w:tcW w:w="640" w:type="dxa"/>
            <w:vAlign w:val="center"/>
          </w:tcPr>
          <w:p w:rsidR="00731042" w:rsidRPr="00560750" w:rsidRDefault="0063177A">
            <w:pPr>
              <w:pStyle w:val="af5"/>
              <w:spacing w:line="340" w:lineRule="exact"/>
              <w:ind w:left="9"/>
              <w:jc w:val="center"/>
              <w:rPr>
                <w:lang w:val="zh-CN"/>
              </w:rPr>
            </w:pPr>
            <w:r w:rsidRPr="00560750">
              <w:rPr>
                <w:lang w:val="zh-CN"/>
              </w:rPr>
              <w:t>2</w:t>
            </w:r>
          </w:p>
        </w:tc>
        <w:tc>
          <w:tcPr>
            <w:tcW w:w="2780" w:type="dxa"/>
            <w:vAlign w:val="center"/>
          </w:tcPr>
          <w:p w:rsidR="00731042" w:rsidRPr="00560750" w:rsidRDefault="0063177A">
            <w:pPr>
              <w:spacing w:line="340" w:lineRule="exact"/>
              <w:rPr>
                <w:rFonts w:ascii="宋体"/>
                <w:kern w:val="0"/>
                <w:sz w:val="24"/>
                <w:lang w:val="zh-CN"/>
              </w:rPr>
            </w:pPr>
            <w:r w:rsidRPr="00560750">
              <w:rPr>
                <w:rFonts w:ascii="宋体" w:cs="宋体" w:hint="eastAsia"/>
                <w:kern w:val="0"/>
                <w:sz w:val="24"/>
                <w:lang w:val="zh-CN"/>
              </w:rPr>
              <w:t>是否接受进口产品投标</w:t>
            </w:r>
          </w:p>
        </w:tc>
        <w:tc>
          <w:tcPr>
            <w:tcW w:w="6237" w:type="dxa"/>
            <w:vAlign w:val="center"/>
          </w:tcPr>
          <w:p w:rsidR="00731042" w:rsidRPr="00560750" w:rsidRDefault="0063177A">
            <w:pPr>
              <w:spacing w:line="340" w:lineRule="exact"/>
              <w:ind w:firstLineChars="150" w:firstLine="360"/>
              <w:rPr>
                <w:rFonts w:ascii="宋体"/>
                <w:sz w:val="24"/>
                <w:lang w:val="zh-CN"/>
              </w:rPr>
            </w:pPr>
            <w:r w:rsidRPr="00560750">
              <w:rPr>
                <w:rFonts w:ascii="宋体" w:cs="宋体" w:hint="eastAsia"/>
                <w:kern w:val="0"/>
                <w:sz w:val="24"/>
                <w:lang w:val="zh-CN"/>
              </w:rPr>
              <w:t>接受（√）不接受（）</w:t>
            </w:r>
          </w:p>
        </w:tc>
      </w:tr>
      <w:tr w:rsidR="00731042" w:rsidRPr="00560750">
        <w:trPr>
          <w:trHeight w:val="257"/>
        </w:trPr>
        <w:tc>
          <w:tcPr>
            <w:tcW w:w="640" w:type="dxa"/>
            <w:vAlign w:val="center"/>
          </w:tcPr>
          <w:p w:rsidR="00731042" w:rsidRPr="00560750" w:rsidRDefault="0063177A">
            <w:pPr>
              <w:pStyle w:val="af5"/>
              <w:spacing w:line="340" w:lineRule="exact"/>
              <w:ind w:left="9"/>
              <w:jc w:val="center"/>
              <w:rPr>
                <w:lang w:val="zh-CN"/>
              </w:rPr>
            </w:pPr>
            <w:r w:rsidRPr="00560750">
              <w:rPr>
                <w:lang w:val="zh-CN"/>
              </w:rPr>
              <w:t>3</w:t>
            </w:r>
          </w:p>
        </w:tc>
        <w:tc>
          <w:tcPr>
            <w:tcW w:w="2780" w:type="dxa"/>
            <w:vAlign w:val="center"/>
          </w:tcPr>
          <w:p w:rsidR="00731042" w:rsidRPr="00560750" w:rsidRDefault="0063177A">
            <w:pPr>
              <w:spacing w:line="340" w:lineRule="exact"/>
              <w:jc w:val="left"/>
              <w:rPr>
                <w:rFonts w:ascii="宋体"/>
                <w:sz w:val="24"/>
              </w:rPr>
            </w:pPr>
            <w:r w:rsidRPr="00560750">
              <w:rPr>
                <w:rFonts w:ascii="宋体" w:cs="宋体" w:hint="eastAsia"/>
                <w:sz w:val="24"/>
              </w:rPr>
              <w:t>标前踏勘现场或</w:t>
            </w:r>
            <w:r w:rsidRPr="00560750">
              <w:rPr>
                <w:rFonts w:ascii="宋体" w:cs="宋体"/>
                <w:sz w:val="24"/>
              </w:rPr>
              <w:t>/</w:t>
            </w:r>
            <w:r w:rsidRPr="00560750">
              <w:rPr>
                <w:rFonts w:ascii="宋体" w:cs="宋体" w:hint="eastAsia"/>
                <w:sz w:val="24"/>
              </w:rPr>
              <w:t>和标前答疑会</w:t>
            </w:r>
          </w:p>
        </w:tc>
        <w:tc>
          <w:tcPr>
            <w:tcW w:w="6237" w:type="dxa"/>
            <w:vAlign w:val="center"/>
          </w:tcPr>
          <w:p w:rsidR="00731042" w:rsidRPr="00560750" w:rsidRDefault="0063177A">
            <w:pPr>
              <w:spacing w:line="340" w:lineRule="exact"/>
              <w:ind w:firstLineChars="150" w:firstLine="360"/>
              <w:rPr>
                <w:rFonts w:ascii="宋体"/>
                <w:kern w:val="0"/>
                <w:sz w:val="24"/>
                <w:lang w:val="zh-CN"/>
              </w:rPr>
            </w:pPr>
            <w:r w:rsidRPr="00560750">
              <w:rPr>
                <w:rFonts w:ascii="宋体" w:cs="宋体" w:hint="eastAsia"/>
                <w:kern w:val="0"/>
                <w:sz w:val="24"/>
                <w:lang w:val="zh-CN"/>
              </w:rPr>
              <w:t>组织（）不组织（√）</w:t>
            </w:r>
          </w:p>
        </w:tc>
      </w:tr>
      <w:tr w:rsidR="00731042" w:rsidRPr="00560750">
        <w:trPr>
          <w:trHeight w:val="257"/>
        </w:trPr>
        <w:tc>
          <w:tcPr>
            <w:tcW w:w="640" w:type="dxa"/>
            <w:vAlign w:val="center"/>
          </w:tcPr>
          <w:p w:rsidR="00731042" w:rsidRPr="00560750" w:rsidRDefault="0063177A">
            <w:pPr>
              <w:pStyle w:val="af5"/>
              <w:spacing w:line="340" w:lineRule="exact"/>
              <w:ind w:left="9"/>
              <w:jc w:val="center"/>
              <w:rPr>
                <w:lang w:val="zh-CN"/>
              </w:rPr>
            </w:pPr>
            <w:r w:rsidRPr="00560750">
              <w:rPr>
                <w:lang w:val="zh-CN"/>
              </w:rPr>
              <w:t>4</w:t>
            </w:r>
          </w:p>
        </w:tc>
        <w:tc>
          <w:tcPr>
            <w:tcW w:w="2780" w:type="dxa"/>
            <w:vAlign w:val="center"/>
          </w:tcPr>
          <w:p w:rsidR="00731042" w:rsidRPr="00560750" w:rsidRDefault="0063177A">
            <w:pPr>
              <w:pStyle w:val="af5"/>
              <w:spacing w:line="340" w:lineRule="exact"/>
              <w:jc w:val="both"/>
              <w:rPr>
                <w:rFonts w:cs="Times New Roman"/>
              </w:rPr>
            </w:pPr>
            <w:r w:rsidRPr="00560750">
              <w:rPr>
                <w:rFonts w:hint="eastAsia"/>
                <w:lang w:val="zh-CN"/>
              </w:rPr>
              <w:t>述标和</w:t>
            </w:r>
            <w:r w:rsidRPr="00560750">
              <w:rPr>
                <w:lang w:val="zh-CN"/>
              </w:rPr>
              <w:t>/</w:t>
            </w:r>
            <w:r w:rsidRPr="00560750">
              <w:rPr>
                <w:rFonts w:hint="eastAsia"/>
                <w:lang w:val="zh-CN"/>
              </w:rPr>
              <w:t>或产（样）品演（展）示</w:t>
            </w:r>
          </w:p>
        </w:tc>
        <w:tc>
          <w:tcPr>
            <w:tcW w:w="6237" w:type="dxa"/>
            <w:vAlign w:val="center"/>
          </w:tcPr>
          <w:p w:rsidR="00731042" w:rsidRPr="00560750" w:rsidRDefault="0063177A">
            <w:pPr>
              <w:widowControl/>
              <w:tabs>
                <w:tab w:val="left" w:pos="425"/>
              </w:tabs>
              <w:spacing w:line="340" w:lineRule="exact"/>
              <w:ind w:firstLineChars="250" w:firstLine="600"/>
              <w:rPr>
                <w:rFonts w:ascii="宋体"/>
                <w:kern w:val="0"/>
                <w:sz w:val="24"/>
                <w:lang w:val="zh-CN"/>
              </w:rPr>
            </w:pPr>
            <w:r w:rsidRPr="00560750">
              <w:rPr>
                <w:rFonts w:ascii="宋体" w:cs="宋体" w:hint="eastAsia"/>
                <w:kern w:val="0"/>
                <w:sz w:val="24"/>
                <w:lang w:val="zh-CN"/>
              </w:rPr>
              <w:t>有（）无（√）</w:t>
            </w:r>
          </w:p>
        </w:tc>
      </w:tr>
      <w:tr w:rsidR="00731042" w:rsidRPr="00560750">
        <w:trPr>
          <w:trHeight w:val="688"/>
        </w:trPr>
        <w:tc>
          <w:tcPr>
            <w:tcW w:w="640" w:type="dxa"/>
            <w:vAlign w:val="center"/>
          </w:tcPr>
          <w:p w:rsidR="00731042" w:rsidRPr="00560750" w:rsidRDefault="0063177A">
            <w:pPr>
              <w:pStyle w:val="af5"/>
              <w:spacing w:line="340" w:lineRule="exact"/>
              <w:ind w:left="9"/>
              <w:jc w:val="center"/>
              <w:rPr>
                <w:lang w:val="zh-CN"/>
              </w:rPr>
            </w:pPr>
            <w:r w:rsidRPr="00560750">
              <w:rPr>
                <w:lang w:val="zh-CN"/>
              </w:rPr>
              <w:t>5</w:t>
            </w:r>
          </w:p>
        </w:tc>
        <w:tc>
          <w:tcPr>
            <w:tcW w:w="2780" w:type="dxa"/>
            <w:vAlign w:val="center"/>
          </w:tcPr>
          <w:p w:rsidR="00731042" w:rsidRPr="00560750" w:rsidRDefault="0063177A">
            <w:pPr>
              <w:pStyle w:val="af5"/>
              <w:spacing w:line="340" w:lineRule="exact"/>
              <w:rPr>
                <w:rFonts w:cs="Times New Roman"/>
                <w:lang w:val="zh-CN"/>
              </w:rPr>
            </w:pPr>
            <w:r w:rsidRPr="00560750">
              <w:rPr>
                <w:rFonts w:hint="eastAsia"/>
                <w:lang w:val="zh-CN"/>
              </w:rPr>
              <w:t>投标有效期</w:t>
            </w:r>
          </w:p>
        </w:tc>
        <w:tc>
          <w:tcPr>
            <w:tcW w:w="6237" w:type="dxa"/>
            <w:vAlign w:val="center"/>
          </w:tcPr>
          <w:p w:rsidR="00731042" w:rsidRPr="00560750" w:rsidRDefault="0063177A">
            <w:pPr>
              <w:pStyle w:val="af5"/>
              <w:spacing w:line="340" w:lineRule="exact"/>
              <w:jc w:val="both"/>
              <w:rPr>
                <w:rFonts w:cs="Times New Roman"/>
                <w:lang w:val="zh-CN"/>
              </w:rPr>
            </w:pPr>
            <w:r w:rsidRPr="00560750">
              <w:rPr>
                <w:rFonts w:hint="eastAsia"/>
              </w:rPr>
              <w:t>自开标之日起60天内。</w:t>
            </w:r>
          </w:p>
        </w:tc>
      </w:tr>
      <w:tr w:rsidR="00731042" w:rsidRPr="00560750">
        <w:trPr>
          <w:trHeight w:val="644"/>
        </w:trPr>
        <w:tc>
          <w:tcPr>
            <w:tcW w:w="640" w:type="dxa"/>
            <w:vAlign w:val="center"/>
          </w:tcPr>
          <w:p w:rsidR="00731042" w:rsidRPr="00560750" w:rsidRDefault="0063177A">
            <w:pPr>
              <w:pStyle w:val="af5"/>
              <w:spacing w:line="340" w:lineRule="exact"/>
              <w:ind w:left="9"/>
              <w:jc w:val="center"/>
              <w:rPr>
                <w:lang w:val="zh-CN"/>
              </w:rPr>
            </w:pPr>
            <w:r w:rsidRPr="00560750">
              <w:rPr>
                <w:lang w:val="zh-CN"/>
              </w:rPr>
              <w:t>6</w:t>
            </w:r>
          </w:p>
        </w:tc>
        <w:tc>
          <w:tcPr>
            <w:tcW w:w="2780" w:type="dxa"/>
            <w:vAlign w:val="center"/>
          </w:tcPr>
          <w:p w:rsidR="00731042" w:rsidRPr="00560750" w:rsidRDefault="0063177A">
            <w:pPr>
              <w:pStyle w:val="af5"/>
              <w:spacing w:line="340" w:lineRule="exact"/>
              <w:ind w:left="33"/>
              <w:jc w:val="both"/>
              <w:rPr>
                <w:rFonts w:cs="Times New Roman"/>
                <w:lang w:val="zh-CN"/>
              </w:rPr>
            </w:pPr>
            <w:r w:rsidRPr="00560750">
              <w:rPr>
                <w:rFonts w:hint="eastAsia"/>
                <w:lang w:val="zh-CN"/>
              </w:rPr>
              <w:t>投标文件份数</w:t>
            </w:r>
          </w:p>
        </w:tc>
        <w:tc>
          <w:tcPr>
            <w:tcW w:w="6237" w:type="dxa"/>
            <w:vAlign w:val="center"/>
          </w:tcPr>
          <w:p w:rsidR="00731042" w:rsidRPr="00560750" w:rsidRDefault="0063177A">
            <w:pPr>
              <w:pStyle w:val="af5"/>
              <w:spacing w:line="340" w:lineRule="exact"/>
              <w:ind w:firstLineChars="100" w:firstLine="240"/>
              <w:rPr>
                <w:lang w:val="zh-CN"/>
              </w:rPr>
            </w:pPr>
            <w:r w:rsidRPr="00560750">
              <w:rPr>
                <w:rFonts w:hint="eastAsia"/>
                <w:lang w:val="zh-CN"/>
              </w:rPr>
              <w:t>正本</w:t>
            </w:r>
            <w:r w:rsidRPr="00560750">
              <w:rPr>
                <w:rFonts w:hint="eastAsia"/>
                <w:u w:val="single"/>
                <w:lang w:val="zh-CN"/>
              </w:rPr>
              <w:t>壹</w:t>
            </w:r>
            <w:r w:rsidRPr="00560750">
              <w:rPr>
                <w:rFonts w:hint="eastAsia"/>
                <w:lang w:val="zh-CN"/>
              </w:rPr>
              <w:t>份副本</w:t>
            </w:r>
            <w:r w:rsidRPr="00560750">
              <w:rPr>
                <w:rFonts w:hint="eastAsia"/>
                <w:u w:val="single"/>
                <w:lang w:val="zh-CN"/>
              </w:rPr>
              <w:t>肆</w:t>
            </w:r>
            <w:r w:rsidRPr="00560750">
              <w:rPr>
                <w:rFonts w:hint="eastAsia"/>
                <w:lang w:val="zh-CN"/>
              </w:rPr>
              <w:t>份</w:t>
            </w:r>
          </w:p>
        </w:tc>
      </w:tr>
      <w:tr w:rsidR="00731042" w:rsidRPr="00560750">
        <w:trPr>
          <w:trHeight w:val="641"/>
        </w:trPr>
        <w:tc>
          <w:tcPr>
            <w:tcW w:w="640" w:type="dxa"/>
            <w:vAlign w:val="center"/>
          </w:tcPr>
          <w:p w:rsidR="00731042" w:rsidRPr="00560750" w:rsidRDefault="0063177A">
            <w:pPr>
              <w:pStyle w:val="a3"/>
              <w:spacing w:line="340" w:lineRule="exact"/>
              <w:ind w:firstLineChars="100" w:firstLine="210"/>
              <w:rPr>
                <w:rFonts w:ascii="宋体"/>
                <w:lang w:val="zh-CN"/>
              </w:rPr>
            </w:pPr>
            <w:r w:rsidRPr="00560750">
              <w:rPr>
                <w:rFonts w:ascii="宋体" w:cs="宋体"/>
                <w:lang w:val="zh-CN"/>
              </w:rPr>
              <w:t>7</w:t>
            </w:r>
          </w:p>
        </w:tc>
        <w:tc>
          <w:tcPr>
            <w:tcW w:w="2780" w:type="dxa"/>
            <w:vAlign w:val="center"/>
          </w:tcPr>
          <w:p w:rsidR="00731042" w:rsidRPr="00560750" w:rsidRDefault="0063177A">
            <w:pPr>
              <w:pStyle w:val="af5"/>
              <w:spacing w:line="340" w:lineRule="exact"/>
              <w:ind w:left="209"/>
              <w:jc w:val="both"/>
              <w:rPr>
                <w:rFonts w:cs="Times New Roman"/>
                <w:lang w:val="zh-CN"/>
              </w:rPr>
            </w:pPr>
            <w:r w:rsidRPr="00560750">
              <w:rPr>
                <w:rFonts w:hint="eastAsia"/>
                <w:lang w:val="zh-CN"/>
              </w:rPr>
              <w:t>评标方法</w:t>
            </w:r>
          </w:p>
        </w:tc>
        <w:tc>
          <w:tcPr>
            <w:tcW w:w="6237" w:type="dxa"/>
            <w:vAlign w:val="center"/>
          </w:tcPr>
          <w:p w:rsidR="00731042" w:rsidRPr="00560750" w:rsidRDefault="0063177A">
            <w:pPr>
              <w:pStyle w:val="af5"/>
              <w:spacing w:line="340" w:lineRule="exact"/>
              <w:ind w:leftChars="31" w:left="65" w:firstLineChars="50" w:firstLine="120"/>
              <w:rPr>
                <w:rFonts w:cs="Times New Roman"/>
                <w:lang w:val="zh-CN"/>
              </w:rPr>
            </w:pPr>
            <w:r w:rsidRPr="00560750">
              <w:rPr>
                <w:rFonts w:hint="eastAsia"/>
                <w:lang w:val="zh-CN"/>
              </w:rPr>
              <w:t>最低评标价法（）综合评分法（√）</w:t>
            </w:r>
          </w:p>
        </w:tc>
      </w:tr>
      <w:tr w:rsidR="00731042" w:rsidRPr="00560750">
        <w:trPr>
          <w:trHeight w:val="641"/>
        </w:trPr>
        <w:tc>
          <w:tcPr>
            <w:tcW w:w="640" w:type="dxa"/>
            <w:vAlign w:val="center"/>
          </w:tcPr>
          <w:p w:rsidR="00731042" w:rsidRPr="00560750" w:rsidRDefault="0063177A">
            <w:pPr>
              <w:pStyle w:val="a3"/>
              <w:spacing w:line="340" w:lineRule="exact"/>
              <w:ind w:firstLineChars="100" w:firstLine="210"/>
              <w:rPr>
                <w:rFonts w:ascii="宋体"/>
                <w:lang w:val="zh-CN"/>
              </w:rPr>
            </w:pPr>
            <w:r w:rsidRPr="00560750">
              <w:rPr>
                <w:rFonts w:ascii="宋体" w:cs="宋体"/>
                <w:lang w:val="zh-CN"/>
              </w:rPr>
              <w:t>8</w:t>
            </w:r>
          </w:p>
        </w:tc>
        <w:tc>
          <w:tcPr>
            <w:tcW w:w="2780" w:type="dxa"/>
            <w:vAlign w:val="center"/>
          </w:tcPr>
          <w:p w:rsidR="00731042" w:rsidRPr="00560750" w:rsidRDefault="0063177A">
            <w:pPr>
              <w:pStyle w:val="af5"/>
              <w:spacing w:line="340" w:lineRule="exact"/>
              <w:ind w:left="209"/>
              <w:jc w:val="both"/>
              <w:rPr>
                <w:rFonts w:cs="Times New Roman"/>
                <w:lang w:val="zh-CN"/>
              </w:rPr>
            </w:pPr>
            <w:r w:rsidRPr="00560750">
              <w:rPr>
                <w:rFonts w:hint="eastAsia"/>
                <w:lang w:val="zh-CN"/>
              </w:rPr>
              <w:t>采购需求</w:t>
            </w:r>
          </w:p>
        </w:tc>
        <w:tc>
          <w:tcPr>
            <w:tcW w:w="6237" w:type="dxa"/>
            <w:vAlign w:val="center"/>
          </w:tcPr>
          <w:p w:rsidR="00731042" w:rsidRPr="00560750" w:rsidRDefault="0063177A">
            <w:pPr>
              <w:pStyle w:val="af5"/>
              <w:spacing w:line="340" w:lineRule="exact"/>
              <w:ind w:leftChars="31" w:left="65" w:firstLineChars="50" w:firstLine="120"/>
              <w:rPr>
                <w:rFonts w:cs="Times New Roman"/>
                <w:lang w:val="zh-CN"/>
              </w:rPr>
            </w:pPr>
            <w:r w:rsidRPr="00560750">
              <w:rPr>
                <w:rFonts w:hint="eastAsia"/>
              </w:rPr>
              <w:t>详见采购清单</w:t>
            </w:r>
          </w:p>
        </w:tc>
      </w:tr>
      <w:tr w:rsidR="00731042" w:rsidRPr="00560750">
        <w:trPr>
          <w:trHeight w:val="641"/>
        </w:trPr>
        <w:tc>
          <w:tcPr>
            <w:tcW w:w="640" w:type="dxa"/>
            <w:vAlign w:val="center"/>
          </w:tcPr>
          <w:p w:rsidR="00731042" w:rsidRPr="00560750" w:rsidRDefault="0063177A">
            <w:pPr>
              <w:pStyle w:val="a3"/>
              <w:spacing w:line="340" w:lineRule="exact"/>
              <w:ind w:firstLineChars="100" w:firstLine="210"/>
              <w:rPr>
                <w:rFonts w:ascii="宋体"/>
                <w:lang w:val="zh-CN"/>
              </w:rPr>
            </w:pPr>
            <w:r w:rsidRPr="00560750">
              <w:rPr>
                <w:rFonts w:ascii="宋体" w:cs="宋体"/>
                <w:lang w:val="zh-CN"/>
              </w:rPr>
              <w:t>9</w:t>
            </w:r>
          </w:p>
        </w:tc>
        <w:tc>
          <w:tcPr>
            <w:tcW w:w="2780" w:type="dxa"/>
            <w:vAlign w:val="center"/>
          </w:tcPr>
          <w:p w:rsidR="00731042" w:rsidRPr="00560750" w:rsidRDefault="0063177A">
            <w:pPr>
              <w:pStyle w:val="af5"/>
              <w:spacing w:line="340" w:lineRule="exact"/>
              <w:ind w:left="209"/>
              <w:jc w:val="both"/>
              <w:rPr>
                <w:rFonts w:cs="Times New Roman"/>
                <w:lang w:val="zh-CN"/>
              </w:rPr>
            </w:pPr>
            <w:r w:rsidRPr="00560750">
              <w:rPr>
                <w:rFonts w:hint="eastAsia"/>
              </w:rPr>
              <w:t>交货时间</w:t>
            </w:r>
          </w:p>
        </w:tc>
        <w:tc>
          <w:tcPr>
            <w:tcW w:w="6237" w:type="dxa"/>
            <w:vAlign w:val="center"/>
          </w:tcPr>
          <w:p w:rsidR="00731042" w:rsidRPr="00560750" w:rsidRDefault="0063177A">
            <w:pPr>
              <w:pStyle w:val="af5"/>
              <w:spacing w:line="340" w:lineRule="exact"/>
            </w:pPr>
            <w:r w:rsidRPr="00560750">
              <w:rPr>
                <w:rFonts w:hint="eastAsia"/>
              </w:rPr>
              <w:t>国产设备合同签订后</w:t>
            </w:r>
            <w:r w:rsidRPr="00560750">
              <w:t>30</w:t>
            </w:r>
            <w:r w:rsidRPr="00560750">
              <w:rPr>
                <w:rFonts w:hint="eastAsia"/>
              </w:rPr>
              <w:t>天内，进口设备合同签订后90天内必须发货到业主指定地点安装完成。中标供应商不得延误合同签订、仪器设备交付时间（除业主单位施工现场不具备条件外）</w:t>
            </w:r>
          </w:p>
        </w:tc>
      </w:tr>
      <w:tr w:rsidR="00731042" w:rsidRPr="00560750">
        <w:trPr>
          <w:trHeight w:val="641"/>
        </w:trPr>
        <w:tc>
          <w:tcPr>
            <w:tcW w:w="640" w:type="dxa"/>
            <w:vAlign w:val="center"/>
          </w:tcPr>
          <w:p w:rsidR="00731042" w:rsidRPr="00560750" w:rsidRDefault="0063177A">
            <w:pPr>
              <w:pStyle w:val="a3"/>
              <w:spacing w:line="340" w:lineRule="exact"/>
              <w:ind w:firstLineChars="100" w:firstLine="210"/>
              <w:rPr>
                <w:rFonts w:ascii="宋体"/>
                <w:lang w:val="zh-CN"/>
              </w:rPr>
            </w:pPr>
            <w:r w:rsidRPr="00560750">
              <w:rPr>
                <w:rFonts w:ascii="宋体" w:cs="宋体"/>
                <w:lang w:val="zh-CN"/>
              </w:rPr>
              <w:t>10</w:t>
            </w:r>
          </w:p>
        </w:tc>
        <w:tc>
          <w:tcPr>
            <w:tcW w:w="2780" w:type="dxa"/>
            <w:vAlign w:val="center"/>
          </w:tcPr>
          <w:p w:rsidR="00731042" w:rsidRPr="00560750" w:rsidRDefault="0063177A">
            <w:pPr>
              <w:pStyle w:val="af5"/>
              <w:spacing w:line="340" w:lineRule="exact"/>
              <w:ind w:left="209"/>
              <w:jc w:val="both"/>
              <w:rPr>
                <w:rFonts w:cs="Times New Roman"/>
                <w:lang w:val="zh-CN"/>
              </w:rPr>
            </w:pPr>
            <w:r w:rsidRPr="00560750">
              <w:rPr>
                <w:rFonts w:hint="eastAsia"/>
              </w:rPr>
              <w:t>交货地点</w:t>
            </w:r>
          </w:p>
        </w:tc>
        <w:tc>
          <w:tcPr>
            <w:tcW w:w="6237" w:type="dxa"/>
            <w:vAlign w:val="center"/>
          </w:tcPr>
          <w:p w:rsidR="00731042" w:rsidRPr="00560750" w:rsidRDefault="0063177A">
            <w:pPr>
              <w:pStyle w:val="af5"/>
              <w:spacing w:line="340" w:lineRule="exact"/>
              <w:ind w:leftChars="31" w:left="65" w:firstLineChars="50" w:firstLine="120"/>
              <w:rPr>
                <w:rFonts w:cs="Times New Roman"/>
              </w:rPr>
            </w:pPr>
            <w:r w:rsidRPr="00560750">
              <w:rPr>
                <w:rFonts w:hint="eastAsia"/>
              </w:rPr>
              <w:t>用户指定地点</w:t>
            </w:r>
          </w:p>
        </w:tc>
      </w:tr>
      <w:tr w:rsidR="00731042" w:rsidRPr="00560750">
        <w:trPr>
          <w:trHeight w:val="641"/>
        </w:trPr>
        <w:tc>
          <w:tcPr>
            <w:tcW w:w="640" w:type="dxa"/>
            <w:vAlign w:val="center"/>
          </w:tcPr>
          <w:p w:rsidR="00731042" w:rsidRPr="00560750" w:rsidRDefault="0063177A">
            <w:pPr>
              <w:pStyle w:val="a3"/>
              <w:spacing w:line="340" w:lineRule="exact"/>
              <w:ind w:firstLineChars="100" w:firstLine="210"/>
              <w:rPr>
                <w:rFonts w:ascii="宋体"/>
                <w:lang w:val="zh-CN"/>
              </w:rPr>
            </w:pPr>
            <w:r w:rsidRPr="00560750">
              <w:rPr>
                <w:rFonts w:ascii="宋体" w:cs="宋体"/>
                <w:lang w:val="zh-CN"/>
              </w:rPr>
              <w:t>1</w:t>
            </w:r>
            <w:r w:rsidRPr="00560750">
              <w:rPr>
                <w:rFonts w:ascii="宋体" w:cs="宋体" w:hint="eastAsia"/>
                <w:lang w:val="zh-CN"/>
              </w:rPr>
              <w:t>2</w:t>
            </w:r>
          </w:p>
        </w:tc>
        <w:tc>
          <w:tcPr>
            <w:tcW w:w="2780" w:type="dxa"/>
            <w:vAlign w:val="center"/>
          </w:tcPr>
          <w:p w:rsidR="00731042" w:rsidRPr="00560750" w:rsidRDefault="0063177A">
            <w:pPr>
              <w:pStyle w:val="af5"/>
              <w:spacing w:line="340" w:lineRule="exact"/>
              <w:ind w:left="209"/>
              <w:jc w:val="both"/>
              <w:rPr>
                <w:rFonts w:cs="Times New Roman"/>
              </w:rPr>
            </w:pPr>
            <w:r w:rsidRPr="00560750">
              <w:rPr>
                <w:rFonts w:hint="eastAsia"/>
              </w:rPr>
              <w:t>备注</w:t>
            </w:r>
          </w:p>
        </w:tc>
        <w:tc>
          <w:tcPr>
            <w:tcW w:w="6237" w:type="dxa"/>
            <w:vAlign w:val="center"/>
          </w:tcPr>
          <w:p w:rsidR="00731042" w:rsidRPr="00560750" w:rsidRDefault="0063177A">
            <w:pPr>
              <w:pStyle w:val="af5"/>
              <w:spacing w:line="340" w:lineRule="exact"/>
              <w:rPr>
                <w:rFonts w:cs="Times New Roman"/>
                <w:bCs/>
              </w:rPr>
            </w:pPr>
            <w:r w:rsidRPr="00560750">
              <w:rPr>
                <w:rFonts w:hint="eastAsia"/>
              </w:rPr>
              <w:t>采购需求中未列明偏差的除特殊订制类货物以外，列明的尺寸、重量及体积允许±</w:t>
            </w:r>
            <w:r w:rsidRPr="00560750">
              <w:t>5%</w:t>
            </w:r>
            <w:r w:rsidRPr="00560750">
              <w:rPr>
                <w:rFonts w:hint="eastAsia"/>
              </w:rPr>
              <w:t>偏差。</w:t>
            </w:r>
          </w:p>
        </w:tc>
      </w:tr>
    </w:tbl>
    <w:p w:rsidR="00731042" w:rsidRPr="00560750" w:rsidRDefault="00731042">
      <w:pPr>
        <w:spacing w:line="360" w:lineRule="exact"/>
        <w:jc w:val="left"/>
        <w:outlineLvl w:val="0"/>
        <w:rPr>
          <w:rFonts w:ascii="宋体"/>
          <w:sz w:val="24"/>
        </w:rPr>
      </w:pPr>
    </w:p>
    <w:p w:rsidR="00731042" w:rsidRPr="00560750" w:rsidRDefault="00731042">
      <w:pPr>
        <w:spacing w:line="360" w:lineRule="exact"/>
        <w:jc w:val="left"/>
        <w:outlineLvl w:val="0"/>
        <w:rPr>
          <w:rFonts w:ascii="宋体"/>
          <w:sz w:val="24"/>
        </w:rPr>
      </w:pPr>
    </w:p>
    <w:p w:rsidR="00731042" w:rsidRPr="00560750" w:rsidRDefault="00731042">
      <w:pPr>
        <w:spacing w:line="360" w:lineRule="exact"/>
        <w:jc w:val="left"/>
        <w:outlineLvl w:val="0"/>
        <w:rPr>
          <w:rFonts w:ascii="宋体"/>
          <w:sz w:val="24"/>
        </w:rPr>
      </w:pPr>
    </w:p>
    <w:p w:rsidR="00731042" w:rsidRPr="00560750" w:rsidRDefault="00731042">
      <w:pPr>
        <w:spacing w:line="360" w:lineRule="exact"/>
        <w:jc w:val="left"/>
        <w:outlineLvl w:val="0"/>
        <w:rPr>
          <w:rFonts w:ascii="宋体"/>
          <w:sz w:val="24"/>
        </w:rPr>
      </w:pPr>
    </w:p>
    <w:p w:rsidR="00731042" w:rsidRPr="00560750" w:rsidRDefault="0063177A">
      <w:pPr>
        <w:spacing w:line="360" w:lineRule="exact"/>
        <w:jc w:val="left"/>
        <w:outlineLvl w:val="0"/>
        <w:rPr>
          <w:rFonts w:ascii="宋体"/>
          <w:sz w:val="24"/>
        </w:rPr>
      </w:pPr>
      <w:r w:rsidRPr="00560750">
        <w:rPr>
          <w:rFonts w:ascii="宋体" w:hint="eastAsia"/>
          <w:sz w:val="24"/>
        </w:rPr>
        <w:lastRenderedPageBreak/>
        <w:t>2、采购需求</w:t>
      </w:r>
    </w:p>
    <w:p w:rsidR="00731042" w:rsidRPr="00560750" w:rsidRDefault="0063177A">
      <w:pPr>
        <w:pStyle w:val="31"/>
        <w:ind w:firstLineChars="0" w:firstLine="0"/>
        <w:rPr>
          <w:rFonts w:ascii="宋体"/>
          <w:sz w:val="24"/>
        </w:rPr>
      </w:pPr>
      <w:r w:rsidRPr="00560750">
        <w:rPr>
          <w:rFonts w:ascii="宋体" w:hint="eastAsia"/>
          <w:sz w:val="24"/>
        </w:rPr>
        <w:t>A包：实验仪器1</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1460"/>
        <w:gridCol w:w="6257"/>
        <w:gridCol w:w="709"/>
        <w:gridCol w:w="850"/>
      </w:tblGrid>
      <w:tr w:rsidR="00731042" w:rsidRPr="00560750">
        <w:trPr>
          <w:trHeight w:val="396"/>
        </w:trPr>
        <w:tc>
          <w:tcPr>
            <w:tcW w:w="789" w:type="dxa"/>
            <w:shd w:val="clear" w:color="auto" w:fill="auto"/>
            <w:vAlign w:val="center"/>
          </w:tcPr>
          <w:p w:rsidR="00731042" w:rsidRPr="00560750" w:rsidRDefault="0063177A">
            <w:pPr>
              <w:widowControl/>
              <w:jc w:val="center"/>
              <w:rPr>
                <w:rFonts w:ascii="宋体" w:cs="宋体"/>
                <w:b/>
                <w:bCs/>
                <w:kern w:val="0"/>
                <w:sz w:val="20"/>
                <w:szCs w:val="20"/>
              </w:rPr>
            </w:pPr>
            <w:r w:rsidRPr="00560750">
              <w:rPr>
                <w:rFonts w:ascii="宋体" w:cs="宋体" w:hint="eastAsia"/>
                <w:b/>
                <w:bCs/>
                <w:kern w:val="0"/>
                <w:sz w:val="20"/>
                <w:szCs w:val="20"/>
              </w:rPr>
              <w:t>序号</w:t>
            </w:r>
          </w:p>
        </w:tc>
        <w:tc>
          <w:tcPr>
            <w:tcW w:w="1460" w:type="dxa"/>
            <w:shd w:val="clear" w:color="auto" w:fill="auto"/>
            <w:vAlign w:val="center"/>
          </w:tcPr>
          <w:p w:rsidR="00731042" w:rsidRPr="00560750" w:rsidRDefault="0063177A">
            <w:pPr>
              <w:widowControl/>
              <w:jc w:val="center"/>
              <w:rPr>
                <w:rFonts w:ascii="宋体" w:cs="宋体"/>
                <w:b/>
                <w:bCs/>
                <w:kern w:val="0"/>
                <w:sz w:val="20"/>
                <w:szCs w:val="20"/>
              </w:rPr>
            </w:pPr>
            <w:r w:rsidRPr="00560750">
              <w:rPr>
                <w:rFonts w:ascii="宋体" w:cs="宋体" w:hint="eastAsia"/>
                <w:b/>
                <w:bCs/>
                <w:kern w:val="0"/>
                <w:sz w:val="20"/>
                <w:szCs w:val="20"/>
              </w:rPr>
              <w:t>采购品目名称</w:t>
            </w:r>
          </w:p>
        </w:tc>
        <w:tc>
          <w:tcPr>
            <w:tcW w:w="6257" w:type="dxa"/>
            <w:shd w:val="clear" w:color="auto" w:fill="auto"/>
            <w:vAlign w:val="center"/>
          </w:tcPr>
          <w:p w:rsidR="00731042" w:rsidRPr="00560750" w:rsidRDefault="0063177A">
            <w:pPr>
              <w:widowControl/>
              <w:jc w:val="center"/>
              <w:rPr>
                <w:rFonts w:ascii="宋体" w:cs="宋体"/>
                <w:b/>
                <w:bCs/>
                <w:kern w:val="0"/>
                <w:sz w:val="20"/>
                <w:szCs w:val="20"/>
              </w:rPr>
            </w:pPr>
            <w:r w:rsidRPr="00560750">
              <w:rPr>
                <w:rFonts w:ascii="宋体" w:cs="宋体" w:hint="eastAsia"/>
                <w:b/>
                <w:bCs/>
                <w:kern w:val="0"/>
                <w:sz w:val="20"/>
                <w:szCs w:val="20"/>
              </w:rPr>
              <w:t>参考型号及技术参数</w:t>
            </w:r>
          </w:p>
        </w:tc>
        <w:tc>
          <w:tcPr>
            <w:tcW w:w="709" w:type="dxa"/>
            <w:shd w:val="clear" w:color="auto" w:fill="auto"/>
            <w:vAlign w:val="center"/>
          </w:tcPr>
          <w:p w:rsidR="00731042" w:rsidRPr="00560750" w:rsidRDefault="0063177A">
            <w:pPr>
              <w:widowControl/>
              <w:jc w:val="center"/>
              <w:rPr>
                <w:rFonts w:ascii="宋体" w:cs="宋体"/>
                <w:b/>
                <w:bCs/>
                <w:kern w:val="0"/>
                <w:sz w:val="20"/>
                <w:szCs w:val="20"/>
              </w:rPr>
            </w:pPr>
            <w:r w:rsidRPr="00560750">
              <w:rPr>
                <w:rFonts w:ascii="宋体" w:cs="宋体" w:hint="eastAsia"/>
                <w:b/>
                <w:bCs/>
                <w:kern w:val="0"/>
                <w:sz w:val="20"/>
                <w:szCs w:val="20"/>
              </w:rPr>
              <w:t>单位</w:t>
            </w:r>
          </w:p>
        </w:tc>
        <w:tc>
          <w:tcPr>
            <w:tcW w:w="850" w:type="dxa"/>
            <w:shd w:val="clear" w:color="auto" w:fill="auto"/>
            <w:vAlign w:val="center"/>
          </w:tcPr>
          <w:p w:rsidR="00731042" w:rsidRPr="00560750" w:rsidRDefault="0063177A">
            <w:pPr>
              <w:widowControl/>
              <w:jc w:val="center"/>
              <w:rPr>
                <w:rFonts w:ascii="宋体" w:cs="宋体"/>
                <w:b/>
                <w:bCs/>
                <w:kern w:val="0"/>
                <w:sz w:val="20"/>
                <w:szCs w:val="20"/>
              </w:rPr>
            </w:pPr>
            <w:r w:rsidRPr="00560750">
              <w:rPr>
                <w:rFonts w:ascii="宋体" w:cs="宋体" w:hint="eastAsia"/>
                <w:b/>
                <w:bCs/>
                <w:kern w:val="0"/>
                <w:sz w:val="20"/>
                <w:szCs w:val="20"/>
              </w:rPr>
              <w:t>数量</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高效液相色谱仪</w:t>
            </w:r>
          </w:p>
        </w:tc>
        <w:tc>
          <w:tcPr>
            <w:tcW w:w="6257" w:type="dxa"/>
            <w:shd w:val="clear" w:color="000000" w:fill="FFFFFF"/>
          </w:tcPr>
          <w:p w:rsidR="00C71009" w:rsidRPr="00560750" w:rsidRDefault="0063177A" w:rsidP="00C71009">
            <w:pPr>
              <w:rPr>
                <w:rFonts w:ascii="宋体" w:cs="宋体"/>
                <w:kern w:val="0"/>
                <w:sz w:val="20"/>
                <w:szCs w:val="20"/>
              </w:rPr>
            </w:pPr>
            <w:r w:rsidRPr="00560750">
              <w:rPr>
                <w:rFonts w:ascii="宋体" w:cs="宋体" w:hint="eastAsia"/>
                <w:kern w:val="0"/>
                <w:sz w:val="20"/>
                <w:szCs w:val="20"/>
              </w:rPr>
              <w:t>一、配置清单：</w:t>
            </w:r>
            <w:r w:rsidRPr="00560750">
              <w:rPr>
                <w:rFonts w:ascii="宋体" w:cs="宋体" w:hint="eastAsia"/>
                <w:kern w:val="0"/>
                <w:sz w:val="20"/>
                <w:szCs w:val="20"/>
              </w:rPr>
              <w:br/>
              <w:t>1、输液泵 2台</w:t>
            </w:r>
            <w:r w:rsidRPr="00560750">
              <w:rPr>
                <w:rFonts w:ascii="宋体" w:cs="宋体" w:hint="eastAsia"/>
                <w:kern w:val="0"/>
                <w:sz w:val="20"/>
                <w:szCs w:val="20"/>
              </w:rPr>
              <w:br/>
              <w:t>2、紫外可见双波长检测器 1台</w:t>
            </w:r>
            <w:r w:rsidRPr="00560750">
              <w:rPr>
                <w:rFonts w:ascii="宋体" w:cs="宋体" w:hint="eastAsia"/>
                <w:kern w:val="0"/>
                <w:sz w:val="20"/>
                <w:szCs w:val="20"/>
              </w:rPr>
              <w:br/>
              <w:t>3、梯度混合器 1个</w:t>
            </w:r>
            <w:r w:rsidR="00C71009" w:rsidRPr="00560750">
              <w:rPr>
                <w:rFonts w:ascii="宋体" w:cs="宋体" w:hint="eastAsia"/>
                <w:kern w:val="0"/>
                <w:sz w:val="20"/>
                <w:szCs w:val="20"/>
              </w:rPr>
              <w:t>（仪器型标配）</w:t>
            </w:r>
            <w:r w:rsidRPr="00560750">
              <w:rPr>
                <w:rFonts w:ascii="宋体" w:cs="宋体" w:hint="eastAsia"/>
                <w:kern w:val="0"/>
                <w:sz w:val="20"/>
                <w:szCs w:val="20"/>
              </w:rPr>
              <w:br/>
              <w:t>4、工具包 1套</w:t>
            </w:r>
            <w:r w:rsidR="00C71009" w:rsidRPr="00560750">
              <w:rPr>
                <w:rFonts w:ascii="宋体" w:cs="宋体" w:hint="eastAsia"/>
                <w:kern w:val="0"/>
                <w:sz w:val="20"/>
                <w:szCs w:val="20"/>
              </w:rPr>
              <w:t>（仪器型标配）</w:t>
            </w:r>
            <w:r w:rsidRPr="00560750">
              <w:rPr>
                <w:rFonts w:ascii="宋体" w:cs="宋体" w:hint="eastAsia"/>
                <w:kern w:val="0"/>
                <w:sz w:val="20"/>
                <w:szCs w:val="20"/>
              </w:rPr>
              <w:br/>
              <w:t>5、手动进样器 1套</w:t>
            </w:r>
            <w:r w:rsidR="00C71009" w:rsidRPr="00560750">
              <w:rPr>
                <w:rFonts w:ascii="宋体" w:cs="宋体" w:hint="eastAsia"/>
                <w:kern w:val="0"/>
                <w:sz w:val="20"/>
                <w:szCs w:val="20"/>
              </w:rPr>
              <w:t>（仪器型标配）</w:t>
            </w:r>
            <w:r w:rsidRPr="00560750">
              <w:rPr>
                <w:rFonts w:ascii="宋体" w:cs="宋体" w:hint="eastAsia"/>
                <w:kern w:val="0"/>
                <w:sz w:val="20"/>
                <w:szCs w:val="20"/>
              </w:rPr>
              <w:br/>
              <w:t>6、中文控制面板 1个</w:t>
            </w:r>
            <w:r w:rsidR="00C71009" w:rsidRPr="00560750">
              <w:rPr>
                <w:rFonts w:ascii="宋体" w:cs="宋体" w:hint="eastAsia"/>
                <w:kern w:val="0"/>
                <w:sz w:val="20"/>
                <w:szCs w:val="20"/>
              </w:rPr>
              <w:t>（仪器型标配）</w:t>
            </w:r>
            <w:r w:rsidRPr="00560750">
              <w:rPr>
                <w:rFonts w:ascii="宋体" w:cs="宋体" w:hint="eastAsia"/>
                <w:kern w:val="0"/>
                <w:sz w:val="20"/>
                <w:szCs w:val="20"/>
              </w:rPr>
              <w:br/>
              <w:t>7、C18色谱柱 1根</w:t>
            </w:r>
            <w:r w:rsidR="00C71009" w:rsidRPr="00560750">
              <w:rPr>
                <w:rFonts w:ascii="宋体" w:cs="宋体" w:hint="eastAsia"/>
                <w:kern w:val="0"/>
                <w:sz w:val="20"/>
                <w:szCs w:val="20"/>
              </w:rPr>
              <w:t>（仪器型标配）</w:t>
            </w:r>
            <w:r w:rsidRPr="00560750">
              <w:rPr>
                <w:rFonts w:ascii="宋体" w:cs="宋体" w:hint="eastAsia"/>
                <w:kern w:val="0"/>
                <w:sz w:val="20"/>
                <w:szCs w:val="20"/>
              </w:rPr>
              <w:br/>
              <w:t>8、色谱工作站 1套</w:t>
            </w:r>
            <w:r w:rsidRPr="00560750">
              <w:rPr>
                <w:rFonts w:ascii="宋体" w:cs="宋体" w:hint="eastAsia"/>
                <w:kern w:val="0"/>
                <w:sz w:val="20"/>
                <w:szCs w:val="20"/>
              </w:rPr>
              <w:br/>
            </w:r>
            <w:r w:rsidR="00C71009" w:rsidRPr="00560750">
              <w:rPr>
                <w:rFonts w:ascii="宋体" w:cs="宋体" w:hint="eastAsia"/>
                <w:kern w:val="0"/>
                <w:sz w:val="20"/>
                <w:szCs w:val="20"/>
              </w:rPr>
              <w:t xml:space="preserve">  </w:t>
            </w:r>
            <w:r w:rsidR="00C71009" w:rsidRPr="00560750">
              <w:rPr>
                <w:rFonts w:ascii="宋体" w:cs="宋体"/>
                <w:kern w:val="0"/>
                <w:sz w:val="20"/>
                <w:szCs w:val="20"/>
              </w:rPr>
              <w:t>8.1计算机系统：Windows 10；硬盘容量：1TB HDD；显卡：集成显卡；处理器：Intel i5；显示器尺寸：23-25英寸；内存容量：4G；</w:t>
            </w:r>
          </w:p>
          <w:p w:rsidR="00731042" w:rsidRPr="00560750" w:rsidRDefault="00C71009" w:rsidP="00C71009">
            <w:pPr>
              <w:ind w:firstLineChars="100" w:firstLine="200"/>
              <w:rPr>
                <w:rFonts w:ascii="宋体" w:cs="宋体"/>
                <w:kern w:val="0"/>
                <w:sz w:val="20"/>
                <w:szCs w:val="20"/>
              </w:rPr>
            </w:pPr>
            <w:r w:rsidRPr="00560750">
              <w:rPr>
                <w:rFonts w:ascii="宋体" w:cs="宋体"/>
                <w:kern w:val="0"/>
                <w:sz w:val="20"/>
                <w:szCs w:val="20"/>
              </w:rPr>
              <w:t>8.2打印机：黑白激光打印机；最大打印幅面：A4黑白打印速度：大约30ppm；最高分辨率：600</w:t>
            </w:r>
            <w:r w:rsidRPr="00560750">
              <w:rPr>
                <w:rFonts w:ascii="宋体" w:cs="宋体"/>
                <w:kern w:val="0"/>
                <w:sz w:val="20"/>
                <w:szCs w:val="20"/>
              </w:rPr>
              <w:t>×</w:t>
            </w:r>
            <w:r w:rsidRPr="00560750">
              <w:rPr>
                <w:rFonts w:ascii="宋体" w:cs="宋体"/>
                <w:kern w:val="0"/>
                <w:sz w:val="20"/>
                <w:szCs w:val="20"/>
              </w:rPr>
              <w:t>600dpi。</w:t>
            </w:r>
            <w:r w:rsidR="0063177A" w:rsidRPr="00560750">
              <w:rPr>
                <w:rFonts w:ascii="宋体" w:cs="宋体" w:hint="eastAsia"/>
                <w:kern w:val="0"/>
                <w:sz w:val="20"/>
                <w:szCs w:val="20"/>
              </w:rPr>
              <w:br/>
              <w:t>二、技术参数：</w:t>
            </w:r>
            <w:r w:rsidR="0063177A" w:rsidRPr="00560750">
              <w:rPr>
                <w:rFonts w:ascii="宋体" w:cs="宋体" w:hint="eastAsia"/>
                <w:kern w:val="0"/>
                <w:sz w:val="20"/>
                <w:szCs w:val="20"/>
              </w:rPr>
              <w:br/>
              <w:t>1、输液单元</w:t>
            </w:r>
            <w:r w:rsidR="0063177A" w:rsidRPr="00560750">
              <w:rPr>
                <w:rFonts w:ascii="宋体" w:cs="宋体" w:hint="eastAsia"/>
                <w:kern w:val="0"/>
                <w:sz w:val="20"/>
                <w:szCs w:val="20"/>
              </w:rPr>
              <w:br/>
              <w:t>1.1、泵型：串联双柱塞（主泵头：47μL，副泵头：23μL）</w:t>
            </w:r>
            <w:r w:rsidR="0063177A" w:rsidRPr="00560750">
              <w:rPr>
                <w:rFonts w:ascii="宋体" w:cs="宋体" w:hint="eastAsia"/>
                <w:kern w:val="0"/>
                <w:sz w:val="20"/>
                <w:szCs w:val="20"/>
              </w:rPr>
              <w:br/>
              <w:t>1.2、流量设定范围：0.001 mL/min～10.000mL/min</w:t>
            </w:r>
            <w:r w:rsidR="0063177A" w:rsidRPr="00560750">
              <w:rPr>
                <w:rFonts w:ascii="宋体" w:cs="宋体" w:hint="eastAsia"/>
                <w:kern w:val="0"/>
                <w:sz w:val="20"/>
                <w:szCs w:val="20"/>
              </w:rPr>
              <w:br/>
              <w:t>1.3、最大排液压力：40Mpa</w:t>
            </w:r>
            <w:r w:rsidR="0063177A" w:rsidRPr="00560750">
              <w:rPr>
                <w:rFonts w:ascii="宋体" w:cs="宋体" w:hint="eastAsia"/>
                <w:kern w:val="0"/>
                <w:sz w:val="20"/>
                <w:szCs w:val="20"/>
              </w:rPr>
              <w:br/>
              <w:t>1.4、流量准确度：±1% （水，1mL/min,8MPa）</w:t>
            </w:r>
            <w:r w:rsidR="0063177A" w:rsidRPr="00560750">
              <w:rPr>
                <w:rFonts w:ascii="宋体" w:cs="宋体" w:hint="eastAsia"/>
                <w:kern w:val="0"/>
                <w:sz w:val="20"/>
                <w:szCs w:val="20"/>
              </w:rPr>
              <w:br/>
              <w:t>★1.5、流量精密度： 0.06% RSD or ≤0.02min SD(其中较大值)</w:t>
            </w:r>
            <w:r w:rsidR="0063177A" w:rsidRPr="00560750">
              <w:rPr>
                <w:rFonts w:ascii="宋体" w:cs="宋体" w:hint="eastAsia"/>
                <w:kern w:val="0"/>
                <w:sz w:val="20"/>
                <w:szCs w:val="20"/>
              </w:rPr>
              <w:br/>
              <w:t>1.6、流动相数量：高压梯度：最大3种溶液，低压梯度：最大4种溶液</w:t>
            </w:r>
            <w:r w:rsidR="0063177A" w:rsidRPr="00560750">
              <w:rPr>
                <w:rFonts w:ascii="宋体" w:cs="宋体" w:hint="eastAsia"/>
                <w:kern w:val="0"/>
                <w:sz w:val="20"/>
                <w:szCs w:val="20"/>
              </w:rPr>
              <w:br/>
              <w:t>1.7、送液脉动：±0.08Mpa（水，1.0 mL/min，8Mpa送液时）</w:t>
            </w:r>
            <w:r w:rsidR="0063177A" w:rsidRPr="00560750">
              <w:rPr>
                <w:rFonts w:ascii="宋体" w:cs="宋体" w:hint="eastAsia"/>
                <w:kern w:val="0"/>
                <w:sz w:val="20"/>
                <w:szCs w:val="20"/>
              </w:rPr>
              <w:br/>
              <w:t>1.8、恒压输液 :可以</w:t>
            </w:r>
            <w:r w:rsidR="0063177A" w:rsidRPr="00560750">
              <w:rPr>
                <w:rFonts w:ascii="宋体" w:cs="宋体" w:hint="eastAsia"/>
                <w:kern w:val="0"/>
                <w:sz w:val="20"/>
                <w:szCs w:val="20"/>
              </w:rPr>
              <w:br/>
              <w:t>1.9、柱塞清洗：手工清洗</w:t>
            </w:r>
            <w:r w:rsidR="0063177A" w:rsidRPr="00560750">
              <w:rPr>
                <w:rFonts w:ascii="宋体" w:cs="宋体" w:hint="eastAsia"/>
                <w:kern w:val="0"/>
                <w:sz w:val="20"/>
                <w:szCs w:val="20"/>
              </w:rPr>
              <w:br/>
              <w:t>1.10、设定范围：0-100%   0.1%增量</w:t>
            </w:r>
            <w:r w:rsidR="0063177A" w:rsidRPr="00560750">
              <w:rPr>
                <w:rFonts w:ascii="宋体" w:cs="宋体" w:hint="eastAsia"/>
                <w:kern w:val="0"/>
                <w:sz w:val="20"/>
                <w:szCs w:val="20"/>
              </w:rPr>
              <w:br/>
              <w:t>1.11、混合浓度精密度0.1%RSD以内，流速为0.2和1 mL/min时</w:t>
            </w:r>
            <w:r w:rsidR="0063177A" w:rsidRPr="00560750">
              <w:rPr>
                <w:rFonts w:ascii="宋体" w:cs="宋体" w:hint="eastAsia"/>
                <w:kern w:val="0"/>
                <w:sz w:val="20"/>
                <w:szCs w:val="20"/>
              </w:rPr>
              <w:br/>
              <w:t>1.12、梯度混合准确度：±%以内（对于水/咖啡溶液的二元梯度，0.1-3 mL/min，1.0-40Mpa）</w:t>
            </w:r>
            <w:r w:rsidR="0063177A" w:rsidRPr="00560750">
              <w:rPr>
                <w:rFonts w:ascii="宋体" w:cs="宋体" w:hint="eastAsia"/>
                <w:kern w:val="0"/>
                <w:sz w:val="20"/>
                <w:szCs w:val="20"/>
              </w:rPr>
              <w:br/>
              <w:t>1.13、安全措施：漏液传感器，高压、低压限制</w:t>
            </w:r>
            <w:r w:rsidR="0063177A" w:rsidRPr="00560750">
              <w:rPr>
                <w:rFonts w:ascii="宋体" w:cs="宋体" w:hint="eastAsia"/>
                <w:kern w:val="0"/>
                <w:sz w:val="20"/>
                <w:szCs w:val="20"/>
              </w:rPr>
              <w:br/>
              <w:t>1.14、使用环境：电源 AC220V 50/60Hz，温度 4～35℃ 湿度：20～85%</w:t>
            </w:r>
            <w:r w:rsidR="0063177A" w:rsidRPr="00560750">
              <w:rPr>
                <w:rFonts w:ascii="宋体" w:cs="宋体" w:hint="eastAsia"/>
                <w:kern w:val="0"/>
                <w:sz w:val="20"/>
                <w:szCs w:val="20"/>
              </w:rPr>
              <w:br/>
              <w:t>2、紫外可见双波长检测器</w:t>
            </w:r>
            <w:r w:rsidR="0063177A" w:rsidRPr="00560750">
              <w:rPr>
                <w:rFonts w:ascii="宋体" w:cs="宋体" w:hint="eastAsia"/>
                <w:kern w:val="0"/>
                <w:sz w:val="20"/>
                <w:szCs w:val="20"/>
              </w:rPr>
              <w:br/>
              <w:t>2.1、波长范围：190～700nm</w:t>
            </w:r>
            <w:r w:rsidR="0063177A" w:rsidRPr="00560750">
              <w:rPr>
                <w:rFonts w:ascii="宋体" w:cs="宋体" w:hint="eastAsia"/>
                <w:kern w:val="0"/>
                <w:sz w:val="20"/>
                <w:szCs w:val="20"/>
              </w:rPr>
              <w:br/>
              <w:t>2.2、宽度：8nm</w:t>
            </w:r>
            <w:r w:rsidR="0063177A" w:rsidRPr="00560750">
              <w:rPr>
                <w:rFonts w:ascii="宋体" w:cs="宋体" w:hint="eastAsia"/>
                <w:kern w:val="0"/>
                <w:sz w:val="20"/>
                <w:szCs w:val="20"/>
              </w:rPr>
              <w:br/>
              <w:t>2.3、波长准确度：± 1nm</w:t>
            </w:r>
            <w:r w:rsidR="0063177A" w:rsidRPr="00560750">
              <w:rPr>
                <w:rFonts w:ascii="宋体" w:cs="宋体" w:hint="eastAsia"/>
                <w:kern w:val="0"/>
                <w:sz w:val="20"/>
                <w:szCs w:val="20"/>
              </w:rPr>
              <w:br/>
              <w:t>2.4、波长重现性：± 0.1nm</w:t>
            </w:r>
            <w:r w:rsidR="0063177A" w:rsidRPr="00560750">
              <w:rPr>
                <w:rFonts w:ascii="宋体" w:cs="宋体" w:hint="eastAsia"/>
                <w:kern w:val="0"/>
                <w:sz w:val="20"/>
                <w:szCs w:val="20"/>
              </w:rPr>
              <w:br/>
              <w:t>2.5、光源：氘灯</w:t>
            </w:r>
            <w:r w:rsidR="0063177A" w:rsidRPr="00560750">
              <w:rPr>
                <w:rFonts w:ascii="宋体" w:cs="宋体" w:hint="eastAsia"/>
                <w:kern w:val="0"/>
                <w:sz w:val="20"/>
                <w:szCs w:val="20"/>
              </w:rPr>
              <w:br/>
              <w:t>★2.6、噪声：± 0.25×10-5AU以下（1 mL/min甲醇、ASTM方法、Pesp2秒、250 nm）</w:t>
            </w:r>
            <w:r w:rsidR="0063177A" w:rsidRPr="00560750">
              <w:rPr>
                <w:rFonts w:ascii="宋体" w:cs="宋体" w:hint="eastAsia"/>
                <w:kern w:val="0"/>
                <w:sz w:val="20"/>
                <w:szCs w:val="20"/>
              </w:rPr>
              <w:br/>
              <w:t>★2.7、漂移：≤1×10-4 AU/h1 mL/min甲醇、ASTM方法、Pesp2秒、250 nm）</w:t>
            </w:r>
            <w:r w:rsidR="0063177A" w:rsidRPr="00560750">
              <w:rPr>
                <w:rFonts w:ascii="宋体" w:cs="宋体" w:hint="eastAsia"/>
                <w:kern w:val="0"/>
                <w:sz w:val="20"/>
                <w:szCs w:val="20"/>
              </w:rPr>
              <w:br/>
            </w:r>
            <w:r w:rsidR="0063177A" w:rsidRPr="00560750">
              <w:rPr>
                <w:rFonts w:ascii="宋体" w:cs="宋体" w:hint="eastAsia"/>
                <w:kern w:val="0"/>
                <w:sz w:val="20"/>
                <w:szCs w:val="20"/>
              </w:rPr>
              <w:lastRenderedPageBreak/>
              <w:t>2.8、线性范围：2.5AU（ASTM）</w:t>
            </w:r>
            <w:r w:rsidR="0063177A" w:rsidRPr="00560750">
              <w:rPr>
                <w:rFonts w:ascii="宋体" w:cs="宋体" w:hint="eastAsia"/>
                <w:kern w:val="0"/>
                <w:sz w:val="20"/>
                <w:szCs w:val="20"/>
              </w:rPr>
              <w:br/>
              <w:t>2.9、两波长通道：从190-370或371-600任意两波长</w:t>
            </w:r>
            <w:r w:rsidR="0063177A" w:rsidRPr="00560750">
              <w:rPr>
                <w:rFonts w:ascii="宋体" w:cs="宋体" w:hint="eastAsia"/>
                <w:kern w:val="0"/>
                <w:sz w:val="20"/>
                <w:szCs w:val="20"/>
              </w:rPr>
              <w:br/>
              <w:t>2.10、信号输出：两通道</w:t>
            </w:r>
            <w:r w:rsidR="0063177A" w:rsidRPr="00560750">
              <w:rPr>
                <w:rFonts w:ascii="宋体" w:cs="宋体" w:hint="eastAsia"/>
                <w:kern w:val="0"/>
                <w:sz w:val="20"/>
                <w:szCs w:val="20"/>
              </w:rPr>
              <w:br/>
              <w:t>2.11、池长，池容量：10mm,12μL（标准）</w:t>
            </w:r>
            <w:r w:rsidR="0063177A" w:rsidRPr="00560750">
              <w:rPr>
                <w:rFonts w:ascii="宋体" w:cs="宋体" w:hint="eastAsia"/>
                <w:kern w:val="0"/>
                <w:sz w:val="20"/>
                <w:szCs w:val="20"/>
              </w:rPr>
              <w:br/>
              <w:t>2.12、检测器功能：双波长检测、比例色谱（峰纯度）输出、停泵波长（UV）扫描、时间程序</w:t>
            </w:r>
            <w:r w:rsidR="0063177A" w:rsidRPr="00560750">
              <w:rPr>
                <w:rFonts w:ascii="宋体" w:cs="宋体" w:hint="eastAsia"/>
                <w:kern w:val="0"/>
                <w:sz w:val="20"/>
                <w:szCs w:val="20"/>
              </w:rPr>
              <w:br/>
              <w:t>2.13、安全措施：漏液传感器</w:t>
            </w:r>
            <w:r w:rsidR="0063177A"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2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2</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气相色谱仪</w:t>
            </w:r>
          </w:p>
        </w:tc>
        <w:tc>
          <w:tcPr>
            <w:tcW w:w="6257" w:type="dxa"/>
            <w:shd w:val="clear" w:color="000000" w:fill="FFFFFF"/>
          </w:tcPr>
          <w:p w:rsidR="00241854" w:rsidRPr="00560750" w:rsidRDefault="0063177A" w:rsidP="00241854">
            <w:pPr>
              <w:pStyle w:val="af6"/>
              <w:widowControl/>
              <w:numPr>
                <w:ilvl w:val="0"/>
                <w:numId w:val="3"/>
              </w:numPr>
              <w:ind w:firstLineChars="0"/>
              <w:jc w:val="left"/>
              <w:rPr>
                <w:rFonts w:ascii="宋体" w:cs="宋体"/>
                <w:kern w:val="0"/>
                <w:sz w:val="20"/>
                <w:szCs w:val="20"/>
              </w:rPr>
            </w:pPr>
            <w:r w:rsidRPr="00560750">
              <w:rPr>
                <w:rFonts w:ascii="宋体" w:cs="宋体" w:hint="eastAsia"/>
                <w:kern w:val="0"/>
                <w:sz w:val="20"/>
                <w:szCs w:val="20"/>
              </w:rPr>
              <w:t>配置：</w:t>
            </w:r>
          </w:p>
          <w:p w:rsidR="00241854" w:rsidRPr="00560750" w:rsidRDefault="0063177A" w:rsidP="00241854">
            <w:pPr>
              <w:widowControl/>
              <w:jc w:val="left"/>
              <w:rPr>
                <w:rFonts w:ascii="宋体" w:cs="宋体"/>
                <w:kern w:val="0"/>
                <w:sz w:val="20"/>
                <w:szCs w:val="20"/>
              </w:rPr>
            </w:pPr>
            <w:r w:rsidRPr="00560750">
              <w:rPr>
                <w:rFonts w:ascii="宋体" w:cs="宋体" w:hint="eastAsia"/>
                <w:kern w:val="0"/>
                <w:sz w:val="20"/>
                <w:szCs w:val="20"/>
              </w:rPr>
              <w:t>1、主机（含有FID检测器） 1台</w:t>
            </w:r>
            <w:r w:rsidRPr="00560750">
              <w:rPr>
                <w:rFonts w:ascii="宋体" w:cs="宋体" w:hint="eastAsia"/>
                <w:kern w:val="0"/>
                <w:sz w:val="20"/>
                <w:szCs w:val="20"/>
              </w:rPr>
              <w:br/>
              <w:t>2、气路附件 1套</w:t>
            </w:r>
            <w:r w:rsidR="00241854" w:rsidRPr="00560750">
              <w:rPr>
                <w:rFonts w:ascii="宋体" w:cs="宋体" w:hint="eastAsia"/>
                <w:kern w:val="0"/>
                <w:sz w:val="20"/>
                <w:szCs w:val="20"/>
              </w:rPr>
              <w:t>（仪器型标配）</w:t>
            </w:r>
            <w:r w:rsidRPr="00560750">
              <w:rPr>
                <w:rFonts w:ascii="宋体" w:cs="宋体" w:hint="eastAsia"/>
                <w:kern w:val="0"/>
                <w:sz w:val="20"/>
                <w:szCs w:val="20"/>
              </w:rPr>
              <w:br/>
              <w:t>3、工作站 1套</w:t>
            </w:r>
          </w:p>
          <w:p w:rsidR="00241854" w:rsidRPr="00560750" w:rsidRDefault="00241854" w:rsidP="00241854">
            <w:pPr>
              <w:ind w:firstLineChars="100" w:firstLine="200"/>
              <w:rPr>
                <w:rFonts w:ascii="宋体" w:cs="宋体"/>
                <w:kern w:val="0"/>
                <w:sz w:val="20"/>
                <w:szCs w:val="20"/>
              </w:rPr>
            </w:pPr>
            <w:r w:rsidRPr="00560750">
              <w:rPr>
                <w:rFonts w:ascii="宋体" w:cs="宋体" w:hint="eastAsia"/>
                <w:kern w:val="0"/>
                <w:sz w:val="20"/>
                <w:szCs w:val="20"/>
              </w:rPr>
              <w:t>3</w:t>
            </w:r>
            <w:r w:rsidRPr="00560750">
              <w:rPr>
                <w:rFonts w:ascii="宋体" w:cs="宋体"/>
                <w:kern w:val="0"/>
                <w:sz w:val="20"/>
                <w:szCs w:val="20"/>
              </w:rPr>
              <w:t>.1计算机系统：Windows 10；硬盘容量：1TB HDD；显卡：集成显卡；处理器：Intel i5；显示器尺寸：23-25英寸；内存容量：4G；</w:t>
            </w:r>
          </w:p>
          <w:p w:rsidR="00731042" w:rsidRPr="00560750" w:rsidRDefault="00241854" w:rsidP="00241854">
            <w:pPr>
              <w:ind w:firstLineChars="100" w:firstLine="200"/>
              <w:rPr>
                <w:rFonts w:ascii="宋体" w:cs="宋体"/>
                <w:kern w:val="0"/>
                <w:sz w:val="20"/>
                <w:szCs w:val="20"/>
              </w:rPr>
            </w:pPr>
            <w:r w:rsidRPr="00560750">
              <w:rPr>
                <w:rFonts w:ascii="宋体" w:cs="宋体" w:hint="eastAsia"/>
                <w:kern w:val="0"/>
                <w:sz w:val="20"/>
                <w:szCs w:val="20"/>
              </w:rPr>
              <w:t>3</w:t>
            </w:r>
            <w:r w:rsidRPr="00560750">
              <w:rPr>
                <w:rFonts w:ascii="宋体" w:cs="宋体"/>
                <w:kern w:val="0"/>
                <w:sz w:val="20"/>
                <w:szCs w:val="20"/>
              </w:rPr>
              <w:t>.2打印机：黑白激光打印机；最大打印幅面：A4黑白打印速度：大约30ppm；最高分辨率：600</w:t>
            </w:r>
            <w:r w:rsidRPr="00560750">
              <w:rPr>
                <w:rFonts w:ascii="宋体" w:cs="宋体"/>
                <w:kern w:val="0"/>
                <w:sz w:val="20"/>
                <w:szCs w:val="20"/>
              </w:rPr>
              <w:t>×</w:t>
            </w:r>
            <w:r w:rsidRPr="00560750">
              <w:rPr>
                <w:rFonts w:ascii="宋体" w:cs="宋体"/>
                <w:kern w:val="0"/>
                <w:sz w:val="20"/>
                <w:szCs w:val="20"/>
              </w:rPr>
              <w:t>600dpi。</w:t>
            </w:r>
            <w:r w:rsidR="0063177A" w:rsidRPr="00560750">
              <w:rPr>
                <w:rFonts w:ascii="宋体" w:cs="宋体" w:hint="eastAsia"/>
                <w:kern w:val="0"/>
                <w:sz w:val="20"/>
                <w:szCs w:val="20"/>
              </w:rPr>
              <w:br/>
              <w:t>4、弱极性毛细管柱 1根</w:t>
            </w:r>
            <w:r w:rsidRPr="00560750">
              <w:rPr>
                <w:rFonts w:ascii="宋体" w:cs="宋体" w:hint="eastAsia"/>
                <w:kern w:val="0"/>
                <w:sz w:val="20"/>
                <w:szCs w:val="20"/>
              </w:rPr>
              <w:t>（仪器型标配）</w:t>
            </w:r>
            <w:r w:rsidR="0063177A" w:rsidRPr="00560750">
              <w:rPr>
                <w:rFonts w:ascii="宋体" w:cs="宋体" w:hint="eastAsia"/>
                <w:kern w:val="0"/>
                <w:sz w:val="20"/>
                <w:szCs w:val="20"/>
              </w:rPr>
              <w:br/>
              <w:t>5、氢气发生器 1套</w:t>
            </w:r>
            <w:r w:rsidRPr="00560750">
              <w:rPr>
                <w:rFonts w:ascii="宋体" w:cs="宋体" w:hint="eastAsia"/>
                <w:kern w:val="0"/>
                <w:sz w:val="20"/>
                <w:szCs w:val="20"/>
              </w:rPr>
              <w:t>（根据仪器型号作相应配套）</w:t>
            </w:r>
            <w:r w:rsidR="0063177A" w:rsidRPr="00560750">
              <w:rPr>
                <w:rFonts w:ascii="宋体" w:cs="宋体" w:hint="eastAsia"/>
                <w:kern w:val="0"/>
                <w:sz w:val="20"/>
                <w:szCs w:val="20"/>
              </w:rPr>
              <w:t xml:space="preserve">               </w:t>
            </w:r>
            <w:r w:rsidR="0063177A" w:rsidRPr="00560750">
              <w:rPr>
                <w:rFonts w:ascii="宋体" w:cs="宋体" w:hint="eastAsia"/>
                <w:kern w:val="0"/>
                <w:sz w:val="20"/>
                <w:szCs w:val="20"/>
              </w:rPr>
              <w:br/>
              <w:t>二、快速加热和冷却的柱温箱</w:t>
            </w:r>
            <w:r w:rsidR="0063177A" w:rsidRPr="00560750">
              <w:rPr>
                <w:rFonts w:ascii="宋体" w:cs="宋体" w:hint="eastAsia"/>
                <w:kern w:val="0"/>
                <w:sz w:val="20"/>
                <w:szCs w:val="20"/>
              </w:rPr>
              <w:br/>
              <w:t>1、柱箱温度：室温以上10℃ ～ 420℃（使用液态CO2时可达-50℃，液氮可达-99℃）</w:t>
            </w:r>
            <w:r w:rsidR="0063177A" w:rsidRPr="00560750">
              <w:rPr>
                <w:rFonts w:ascii="宋体" w:cs="宋体" w:hint="eastAsia"/>
                <w:kern w:val="0"/>
                <w:sz w:val="20"/>
                <w:szCs w:val="20"/>
              </w:rPr>
              <w:br/>
              <w:t>★2、程序升温：20阶21平台</w:t>
            </w:r>
            <w:r w:rsidR="0063177A" w:rsidRPr="00560750">
              <w:rPr>
                <w:rFonts w:ascii="宋体" w:cs="宋体" w:hint="eastAsia"/>
                <w:kern w:val="0"/>
                <w:sz w:val="20"/>
                <w:szCs w:val="20"/>
              </w:rPr>
              <w:br/>
              <w:t>3、最大升温速率：250℃/min，以0.01℃/min增加</w:t>
            </w:r>
            <w:r w:rsidR="0063177A" w:rsidRPr="00560750">
              <w:rPr>
                <w:rFonts w:ascii="宋体" w:cs="宋体" w:hint="eastAsia"/>
                <w:kern w:val="0"/>
                <w:sz w:val="20"/>
                <w:szCs w:val="20"/>
              </w:rPr>
              <w:br/>
              <w:t>4、温度设定精度：0.1℃</w:t>
            </w:r>
            <w:r w:rsidR="0063177A" w:rsidRPr="00560750">
              <w:rPr>
                <w:rFonts w:ascii="宋体" w:cs="宋体" w:hint="eastAsia"/>
                <w:kern w:val="0"/>
                <w:sz w:val="20"/>
                <w:szCs w:val="20"/>
              </w:rPr>
              <w:br/>
              <w:t>5、控温精度：0.01℃</w:t>
            </w:r>
            <w:r w:rsidR="0063177A" w:rsidRPr="00560750">
              <w:rPr>
                <w:rFonts w:ascii="宋体" w:cs="宋体" w:hint="eastAsia"/>
                <w:kern w:val="0"/>
                <w:sz w:val="20"/>
                <w:szCs w:val="20"/>
              </w:rPr>
              <w:br/>
              <w:t>6、温度稳定性：周围温度每变化1℃，柱温箱温度变化小于0.01℃</w:t>
            </w:r>
            <w:r w:rsidR="0063177A" w:rsidRPr="00560750">
              <w:rPr>
                <w:rFonts w:ascii="宋体" w:cs="宋体" w:hint="eastAsia"/>
                <w:kern w:val="0"/>
                <w:sz w:val="20"/>
                <w:szCs w:val="20"/>
              </w:rPr>
              <w:br/>
              <w:t>7、冷却速度：从 420 降到 50℃ 约7.5 min（室温25℃）</w:t>
            </w:r>
            <w:r w:rsidR="0063177A" w:rsidRPr="00560750">
              <w:rPr>
                <w:rFonts w:ascii="宋体" w:cs="宋体" w:hint="eastAsia"/>
                <w:kern w:val="0"/>
                <w:sz w:val="20"/>
                <w:szCs w:val="20"/>
              </w:rPr>
              <w:br/>
              <w:t>8、具有柱温箱温度的自动保护功能。</w:t>
            </w:r>
            <w:r w:rsidR="0063177A" w:rsidRPr="00560750">
              <w:rPr>
                <w:rFonts w:ascii="宋体" w:cs="宋体" w:hint="eastAsia"/>
                <w:kern w:val="0"/>
                <w:sz w:val="20"/>
                <w:szCs w:val="20"/>
              </w:rPr>
              <w:br/>
              <w:t>9、最大运行时间：9999.99分钟</w:t>
            </w:r>
            <w:r w:rsidR="0063177A" w:rsidRPr="00560750">
              <w:rPr>
                <w:rFonts w:ascii="宋体" w:cs="宋体" w:hint="eastAsia"/>
                <w:kern w:val="0"/>
                <w:sz w:val="20"/>
                <w:szCs w:val="20"/>
              </w:rPr>
              <w:br/>
              <w:t>三、进样单元</w:t>
            </w:r>
            <w:r w:rsidR="0063177A" w:rsidRPr="00560750">
              <w:rPr>
                <w:rFonts w:ascii="宋体" w:cs="宋体" w:hint="eastAsia"/>
                <w:kern w:val="0"/>
                <w:sz w:val="20"/>
                <w:szCs w:val="20"/>
              </w:rPr>
              <w:br/>
              <w:t>最多可同时安装三个独立控温的进样单元，由先进的自动流量控制系统（AFC）控制。最高温度：420℃ ，升温设定：1℃步阶。进样单元种类：双填充柱进样口、分流/不分流进样口</w:t>
            </w:r>
            <w:r w:rsidR="0063177A" w:rsidRPr="00560750">
              <w:rPr>
                <w:rFonts w:ascii="宋体" w:cs="宋体" w:hint="eastAsia"/>
                <w:kern w:val="0"/>
                <w:sz w:val="20"/>
                <w:szCs w:val="20"/>
              </w:rPr>
              <w:br/>
              <w:t>1、双填充柱进样口</w:t>
            </w:r>
            <w:r w:rsidR="0063177A" w:rsidRPr="00560750">
              <w:rPr>
                <w:rFonts w:ascii="宋体" w:cs="宋体" w:hint="eastAsia"/>
                <w:kern w:val="0"/>
                <w:sz w:val="20"/>
                <w:szCs w:val="20"/>
              </w:rPr>
              <w:br/>
              <w:t>1.1、程序段数：7段</w:t>
            </w:r>
            <w:r w:rsidR="0063177A" w:rsidRPr="00560750">
              <w:rPr>
                <w:rFonts w:ascii="宋体" w:cs="宋体" w:hint="eastAsia"/>
                <w:kern w:val="0"/>
                <w:sz w:val="20"/>
                <w:szCs w:val="20"/>
              </w:rPr>
              <w:br/>
              <w:t>1.2、流量设定范围：0～100 mL/min</w:t>
            </w:r>
            <w:r w:rsidR="0063177A" w:rsidRPr="00560750">
              <w:rPr>
                <w:rFonts w:ascii="宋体" w:cs="宋体" w:hint="eastAsia"/>
                <w:kern w:val="0"/>
                <w:sz w:val="20"/>
                <w:szCs w:val="20"/>
              </w:rPr>
              <w:br/>
              <w:t>1.3、程序比率设定范围：-400～400 mL/min</w:t>
            </w:r>
            <w:r w:rsidR="0063177A" w:rsidRPr="00560750">
              <w:rPr>
                <w:rFonts w:ascii="宋体" w:cs="宋体" w:hint="eastAsia"/>
                <w:kern w:val="0"/>
                <w:sz w:val="20"/>
                <w:szCs w:val="20"/>
              </w:rPr>
              <w:br/>
              <w:t>1.4、校正功能：保持柱温箱升温中的柱流量</w:t>
            </w:r>
            <w:r w:rsidR="0063177A" w:rsidRPr="00560750">
              <w:rPr>
                <w:rFonts w:ascii="宋体" w:cs="宋体" w:hint="eastAsia"/>
                <w:kern w:val="0"/>
                <w:sz w:val="20"/>
                <w:szCs w:val="20"/>
              </w:rPr>
              <w:br/>
              <w:t>2、分流/不分流进样口</w:t>
            </w:r>
            <w:r w:rsidR="0063177A" w:rsidRPr="00560750">
              <w:rPr>
                <w:rFonts w:ascii="宋体" w:cs="宋体" w:hint="eastAsia"/>
                <w:kern w:val="0"/>
                <w:sz w:val="20"/>
                <w:szCs w:val="20"/>
              </w:rPr>
              <w:br/>
              <w:t>2.1、配备全自动电子流量控制系统AFC，具备室温补偿和自动环境补偿功能，支持恒流，恒压，程序增加流速，程序升压及压力脉冲等操作模式以及独特的恒线速度控制功能</w:t>
            </w:r>
            <w:r w:rsidR="0063177A" w:rsidRPr="00560750">
              <w:rPr>
                <w:rFonts w:ascii="宋体" w:cs="宋体" w:hint="eastAsia"/>
                <w:kern w:val="0"/>
                <w:sz w:val="20"/>
                <w:szCs w:val="20"/>
              </w:rPr>
              <w:br/>
              <w:t>2.2、标准配备载气节省模式，有效节约载气消耗量</w:t>
            </w:r>
            <w:r w:rsidR="0063177A" w:rsidRPr="00560750">
              <w:rPr>
                <w:rFonts w:ascii="宋体" w:cs="宋体" w:hint="eastAsia"/>
                <w:kern w:val="0"/>
                <w:sz w:val="20"/>
                <w:szCs w:val="20"/>
              </w:rPr>
              <w:br/>
              <w:t>2.3、压力设定范围：0～970 kPa（相当于0-141 psi）</w:t>
            </w:r>
            <w:r w:rsidR="0063177A" w:rsidRPr="00560750">
              <w:rPr>
                <w:rFonts w:ascii="宋体" w:cs="宋体" w:hint="eastAsia"/>
                <w:kern w:val="0"/>
                <w:sz w:val="20"/>
                <w:szCs w:val="20"/>
              </w:rPr>
              <w:br/>
              <w:t>2.4、升压速率设定范围：-400～400 kPa/min</w:t>
            </w:r>
            <w:r w:rsidR="0063177A" w:rsidRPr="00560750">
              <w:rPr>
                <w:rFonts w:ascii="宋体" w:cs="宋体" w:hint="eastAsia"/>
                <w:kern w:val="0"/>
                <w:sz w:val="20"/>
                <w:szCs w:val="20"/>
              </w:rPr>
              <w:br/>
            </w:r>
            <w:r w:rsidR="0063177A" w:rsidRPr="00560750">
              <w:rPr>
                <w:rFonts w:ascii="宋体" w:cs="宋体" w:hint="eastAsia"/>
                <w:kern w:val="0"/>
                <w:sz w:val="20"/>
                <w:szCs w:val="20"/>
              </w:rPr>
              <w:lastRenderedPageBreak/>
              <w:t>2.5、压力程序：7阶</w:t>
            </w:r>
            <w:r w:rsidR="0063177A" w:rsidRPr="00560750">
              <w:rPr>
                <w:rFonts w:ascii="宋体" w:cs="宋体" w:hint="eastAsia"/>
                <w:kern w:val="0"/>
                <w:sz w:val="20"/>
                <w:szCs w:val="20"/>
              </w:rPr>
              <w:br/>
              <w:t>2.6、分流比设定范围：0～9999.9</w:t>
            </w:r>
            <w:r w:rsidR="0063177A" w:rsidRPr="00560750">
              <w:rPr>
                <w:rFonts w:ascii="宋体" w:cs="宋体" w:hint="eastAsia"/>
                <w:kern w:val="0"/>
                <w:sz w:val="20"/>
                <w:szCs w:val="20"/>
              </w:rPr>
              <w:br/>
              <w:t>2.7、流量设定范围：0～1200mL/min</w:t>
            </w:r>
            <w:r w:rsidR="0063177A" w:rsidRPr="00560750">
              <w:rPr>
                <w:rFonts w:ascii="宋体" w:cs="宋体" w:hint="eastAsia"/>
                <w:kern w:val="0"/>
                <w:sz w:val="20"/>
                <w:szCs w:val="20"/>
              </w:rPr>
              <w:br/>
              <w:t>2.8、校正功能：可保持柱温箱升温中的柱平均线速度（只限毛细管柱时）</w:t>
            </w:r>
            <w:r w:rsidR="0063177A" w:rsidRPr="00560750">
              <w:rPr>
                <w:rFonts w:ascii="宋体" w:cs="宋体" w:hint="eastAsia"/>
                <w:kern w:val="0"/>
                <w:sz w:val="20"/>
                <w:szCs w:val="20"/>
              </w:rPr>
              <w:br/>
              <w:t>四、检测器单元</w:t>
            </w:r>
            <w:r w:rsidR="0063177A" w:rsidRPr="00560750">
              <w:rPr>
                <w:rFonts w:ascii="宋体" w:cs="宋体" w:hint="eastAsia"/>
                <w:kern w:val="0"/>
                <w:sz w:val="20"/>
                <w:szCs w:val="20"/>
              </w:rPr>
              <w:br/>
              <w:t>可同时安装四个独立控温的检测器，检测器的气体由自动压力控制系统（APC）控制，检测器的数据采集速率是250Hz（4ms）。</w:t>
            </w:r>
            <w:r w:rsidR="0063177A" w:rsidRPr="00560750">
              <w:rPr>
                <w:rFonts w:ascii="宋体" w:cs="宋体" w:hint="eastAsia"/>
                <w:kern w:val="0"/>
                <w:sz w:val="20"/>
                <w:szCs w:val="20"/>
              </w:rPr>
              <w:br/>
              <w:t>1、氢火焰离子化检测器（FID）</w:t>
            </w:r>
            <w:r w:rsidR="0063177A" w:rsidRPr="00560750">
              <w:rPr>
                <w:rFonts w:ascii="宋体" w:cs="宋体" w:hint="eastAsia"/>
                <w:kern w:val="0"/>
                <w:sz w:val="20"/>
                <w:szCs w:val="20"/>
              </w:rPr>
              <w:br/>
              <w:t>1.1、最高使用温度：420℃</w:t>
            </w:r>
            <w:r w:rsidR="0063177A" w:rsidRPr="00560750">
              <w:rPr>
                <w:rFonts w:ascii="宋体" w:cs="宋体" w:hint="eastAsia"/>
                <w:kern w:val="0"/>
                <w:sz w:val="20"/>
                <w:szCs w:val="20"/>
              </w:rPr>
              <w:br/>
              <w:t>1.2、方式：双流路方式</w:t>
            </w:r>
            <w:r w:rsidR="0063177A" w:rsidRPr="00560750">
              <w:rPr>
                <w:rFonts w:ascii="宋体" w:cs="宋体" w:hint="eastAsia"/>
                <w:kern w:val="0"/>
                <w:sz w:val="20"/>
                <w:szCs w:val="20"/>
              </w:rPr>
              <w:br/>
              <w:t>1.3、自动点火功能</w:t>
            </w:r>
            <w:r w:rsidR="0063177A" w:rsidRPr="00560750">
              <w:rPr>
                <w:rFonts w:ascii="宋体" w:cs="宋体" w:hint="eastAsia"/>
                <w:kern w:val="0"/>
                <w:sz w:val="20"/>
                <w:szCs w:val="20"/>
              </w:rPr>
              <w:br/>
              <w:t>★1.4、检测限：3 pgC/s ( 十二烷 )</w:t>
            </w:r>
            <w:r w:rsidR="0063177A" w:rsidRPr="00560750">
              <w:rPr>
                <w:rFonts w:ascii="宋体" w:cs="宋体" w:hint="eastAsia"/>
                <w:kern w:val="0"/>
                <w:sz w:val="20"/>
                <w:szCs w:val="20"/>
              </w:rPr>
              <w:br/>
              <w:t>1.5、动态范围：107</w:t>
            </w:r>
            <w:r w:rsidR="0063177A" w:rsidRPr="00560750">
              <w:rPr>
                <w:rFonts w:ascii="宋体" w:cs="宋体" w:hint="eastAsia"/>
                <w:kern w:val="0"/>
                <w:sz w:val="20"/>
                <w:szCs w:val="20"/>
              </w:rPr>
              <w:br/>
              <w:t>五、其他</w:t>
            </w:r>
            <w:r w:rsidR="0063177A" w:rsidRPr="00560750">
              <w:rPr>
                <w:rFonts w:ascii="宋体" w:cs="宋体" w:hint="eastAsia"/>
                <w:kern w:val="0"/>
                <w:sz w:val="20"/>
                <w:szCs w:val="20"/>
              </w:rPr>
              <w:br/>
              <w:t>1、色谱柱和流路系统</w:t>
            </w:r>
            <w:r w:rsidR="0063177A" w:rsidRPr="00560750">
              <w:rPr>
                <w:rFonts w:ascii="宋体" w:cs="宋体" w:hint="eastAsia"/>
                <w:kern w:val="0"/>
                <w:sz w:val="20"/>
                <w:szCs w:val="20"/>
              </w:rPr>
              <w:br/>
              <w:t>1.1、支持填充柱和毛细管柱</w:t>
            </w:r>
            <w:r w:rsidR="0063177A" w:rsidRPr="00560750">
              <w:rPr>
                <w:rFonts w:ascii="宋体" w:cs="宋体" w:hint="eastAsia"/>
                <w:kern w:val="0"/>
                <w:sz w:val="20"/>
                <w:szCs w:val="20"/>
              </w:rPr>
              <w:br/>
              <w:t>1.2、具有室温补偿和自动环境补偿功能</w:t>
            </w:r>
            <w:r w:rsidR="0063177A" w:rsidRPr="00560750">
              <w:rPr>
                <w:rFonts w:ascii="宋体" w:cs="宋体" w:hint="eastAsia"/>
                <w:kern w:val="0"/>
                <w:sz w:val="20"/>
                <w:szCs w:val="20"/>
              </w:rPr>
              <w:br/>
              <w:t>1.3、具有恒定的载气线速度控制功能</w:t>
            </w:r>
            <w:r w:rsidR="0063177A" w:rsidRPr="00560750">
              <w:rPr>
                <w:rFonts w:ascii="宋体" w:cs="宋体" w:hint="eastAsia"/>
                <w:kern w:val="0"/>
                <w:sz w:val="20"/>
                <w:szCs w:val="20"/>
              </w:rPr>
              <w:br/>
              <w:t>2、面板键盘</w:t>
            </w:r>
            <w:r w:rsidR="0063177A" w:rsidRPr="00560750">
              <w:rPr>
                <w:rFonts w:ascii="宋体" w:cs="宋体" w:hint="eastAsia"/>
                <w:kern w:val="0"/>
                <w:sz w:val="20"/>
                <w:szCs w:val="20"/>
              </w:rPr>
              <w:br/>
              <w:t>2.1、完全控制及显示所有温度区域和载气流量</w:t>
            </w:r>
            <w:r w:rsidR="0063177A" w:rsidRPr="00560750">
              <w:rPr>
                <w:rFonts w:ascii="宋体" w:cs="宋体" w:hint="eastAsia"/>
                <w:kern w:val="0"/>
                <w:sz w:val="20"/>
                <w:szCs w:val="20"/>
              </w:rPr>
              <w:br/>
              <w:t>2.2、完全控制所有检测器功能</w:t>
            </w:r>
            <w:r w:rsidR="0063177A" w:rsidRPr="00560750">
              <w:rPr>
                <w:rFonts w:ascii="宋体" w:cs="宋体" w:hint="eastAsia"/>
                <w:kern w:val="0"/>
                <w:sz w:val="20"/>
                <w:szCs w:val="20"/>
              </w:rPr>
              <w:br/>
              <w:t>2.3、实时时间程序和系统诊断，在线帮助和记事本记录程序事件</w:t>
            </w:r>
            <w:r w:rsidR="0063177A" w:rsidRPr="00560750">
              <w:rPr>
                <w:rFonts w:ascii="宋体" w:cs="宋体" w:hint="eastAsia"/>
                <w:kern w:val="0"/>
                <w:sz w:val="20"/>
                <w:szCs w:val="20"/>
              </w:rPr>
              <w:br/>
              <w:t>2.4、主机具有背光式LCD240x320点大液晶显示屏（30列x16行），实现对主机的直接控制。</w:t>
            </w:r>
            <w:r w:rsidR="0063177A" w:rsidRPr="00560750">
              <w:rPr>
                <w:rFonts w:ascii="宋体" w:cs="宋体" w:hint="eastAsia"/>
                <w:kern w:val="0"/>
                <w:sz w:val="20"/>
                <w:szCs w:val="20"/>
              </w:rPr>
              <w:br/>
              <w:t>3、多种附件可供选择</w:t>
            </w:r>
            <w:r w:rsidR="0063177A" w:rsidRPr="00560750">
              <w:rPr>
                <w:rFonts w:ascii="宋体" w:cs="宋体" w:hint="eastAsia"/>
                <w:kern w:val="0"/>
                <w:sz w:val="20"/>
                <w:szCs w:val="20"/>
              </w:rPr>
              <w:br/>
              <w:t>可选配AOC-20i/s自动液体进样器、顶空、吹扫捕集、热裂解、热脱附等附件。</w:t>
            </w:r>
            <w:r w:rsidR="0063177A" w:rsidRPr="00560750">
              <w:rPr>
                <w:rFonts w:ascii="宋体" w:cs="宋体" w:hint="eastAsia"/>
                <w:kern w:val="0"/>
                <w:sz w:val="20"/>
                <w:szCs w:val="20"/>
              </w:rPr>
              <w:br/>
              <w:t>六、数据处理系统</w:t>
            </w:r>
            <w:r w:rsidR="0063177A" w:rsidRPr="00560750">
              <w:rPr>
                <w:rFonts w:ascii="宋体" w:cs="宋体" w:hint="eastAsia"/>
                <w:kern w:val="0"/>
                <w:sz w:val="20"/>
                <w:szCs w:val="20"/>
              </w:rPr>
              <w:br/>
              <w:t>1、数据采集和文件格式</w:t>
            </w:r>
            <w:r w:rsidR="0063177A" w:rsidRPr="00560750">
              <w:rPr>
                <w:rFonts w:ascii="宋体" w:cs="宋体" w:hint="eastAsia"/>
                <w:kern w:val="0"/>
                <w:sz w:val="20"/>
                <w:szCs w:val="20"/>
              </w:rPr>
              <w:br/>
              <w:t>采用一体化的数据结构，利用定量浏览器和数据浏览器可方便的进行分析操作和信息追溯，满足GLP操作规范。</w:t>
            </w:r>
            <w:r w:rsidR="0063177A" w:rsidRPr="00560750">
              <w:rPr>
                <w:rFonts w:ascii="宋体" w:cs="宋体" w:hint="eastAsia"/>
                <w:kern w:val="0"/>
                <w:sz w:val="20"/>
                <w:szCs w:val="20"/>
              </w:rPr>
              <w:br/>
              <w:t xml:space="preserve">2、报告制作 </w:t>
            </w:r>
            <w:r w:rsidR="0063177A" w:rsidRPr="00560750">
              <w:rPr>
                <w:rFonts w:ascii="宋体" w:cs="宋体" w:hint="eastAsia"/>
                <w:kern w:val="0"/>
                <w:sz w:val="20"/>
                <w:szCs w:val="20"/>
              </w:rPr>
              <w:br/>
              <w:t>高度灵活的报告制作功能，各种类型的模板文件快捷选用，并支持自建模板。测定数据能够以AIA，JCAMP，ASCII，mzData或mzXML形式转换输出。</w:t>
            </w:r>
            <w:r w:rsidR="0063177A" w:rsidRPr="00560750">
              <w:rPr>
                <w:rFonts w:ascii="宋体" w:cs="宋体" w:hint="eastAsia"/>
                <w:kern w:val="0"/>
                <w:sz w:val="20"/>
                <w:szCs w:val="20"/>
              </w:rPr>
              <w:br/>
              <w:t xml:space="preserve">3、质量控制 </w:t>
            </w:r>
            <w:r w:rsidR="0063177A" w:rsidRPr="00560750">
              <w:rPr>
                <w:rFonts w:ascii="宋体" w:cs="宋体" w:hint="eastAsia"/>
                <w:kern w:val="0"/>
                <w:sz w:val="20"/>
                <w:szCs w:val="20"/>
              </w:rPr>
              <w:br/>
              <w:t>高精度控制QA/QC功能，支持自动计算信噪比、精密度、回收率、检出限等方法学指标，仪器系统检查功能和用户安全管理功能。</w:t>
            </w:r>
            <w:r w:rsidR="0063177A" w:rsidRPr="00560750">
              <w:rPr>
                <w:rFonts w:ascii="宋体" w:cs="宋体" w:hint="eastAsia"/>
                <w:kern w:val="0"/>
                <w:sz w:val="20"/>
                <w:szCs w:val="20"/>
              </w:rPr>
              <w:br/>
              <w:t>4、网络化控制</w:t>
            </w:r>
            <w:r w:rsidR="0063177A" w:rsidRPr="00560750">
              <w:rPr>
                <w:rFonts w:ascii="宋体" w:cs="宋体" w:hint="eastAsia"/>
                <w:kern w:val="0"/>
                <w:sz w:val="20"/>
                <w:szCs w:val="20"/>
              </w:rPr>
              <w:br/>
              <w:t>可通过网络式CDS（数据管理系统）进行软件远程控制和人机分离模式操作。</w:t>
            </w:r>
            <w:r w:rsidR="0063177A"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2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3</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原子吸收光谱仪</w:t>
            </w:r>
          </w:p>
        </w:tc>
        <w:tc>
          <w:tcPr>
            <w:tcW w:w="6257" w:type="dxa"/>
            <w:shd w:val="clear" w:color="000000" w:fill="FFFFFF"/>
          </w:tcPr>
          <w:p w:rsidR="007E30EE" w:rsidRPr="00560750" w:rsidRDefault="0063177A" w:rsidP="007E30EE">
            <w:pPr>
              <w:spacing w:line="360" w:lineRule="auto"/>
              <w:rPr>
                <w:rFonts w:ascii="宋体" w:cs="宋体"/>
                <w:kern w:val="0"/>
                <w:sz w:val="20"/>
                <w:szCs w:val="20"/>
              </w:rPr>
            </w:pPr>
            <w:r w:rsidRPr="00560750">
              <w:rPr>
                <w:rFonts w:ascii="宋体" w:cs="宋体" w:hint="eastAsia"/>
                <w:kern w:val="0"/>
                <w:sz w:val="20"/>
                <w:szCs w:val="20"/>
              </w:rPr>
              <w:t>一、配置：</w:t>
            </w:r>
            <w:r w:rsidRPr="00560750">
              <w:rPr>
                <w:rFonts w:ascii="宋体" w:cs="宋体" w:hint="eastAsia"/>
                <w:kern w:val="0"/>
                <w:sz w:val="20"/>
                <w:szCs w:val="20"/>
              </w:rPr>
              <w:br/>
              <w:t>1、主机 1套</w:t>
            </w:r>
            <w:r w:rsidRPr="00560750">
              <w:rPr>
                <w:rFonts w:ascii="宋体" w:cs="宋体" w:hint="eastAsia"/>
                <w:kern w:val="0"/>
                <w:sz w:val="20"/>
                <w:szCs w:val="20"/>
              </w:rPr>
              <w:br/>
              <w:t>2、</w:t>
            </w:r>
            <w:r w:rsidR="007E30EE" w:rsidRPr="00560750">
              <w:rPr>
                <w:rFonts w:ascii="宋体" w:cs="宋体" w:hint="eastAsia"/>
                <w:kern w:val="0"/>
                <w:sz w:val="20"/>
                <w:szCs w:val="20"/>
              </w:rPr>
              <w:t>元素灯五个（铜、镁、钾、钠和锰灯各1个）</w:t>
            </w:r>
            <w:r w:rsidR="007E30EE" w:rsidRPr="00560750">
              <w:rPr>
                <w:rFonts w:ascii="宋体" w:cs="宋体" w:hint="eastAsia"/>
                <w:kern w:val="0"/>
                <w:sz w:val="20"/>
                <w:szCs w:val="20"/>
              </w:rPr>
              <w:br/>
              <w:t>3</w:t>
            </w:r>
            <w:r w:rsidRPr="00560750">
              <w:rPr>
                <w:rFonts w:ascii="宋体" w:cs="宋体" w:hint="eastAsia"/>
                <w:kern w:val="0"/>
                <w:sz w:val="20"/>
                <w:szCs w:val="20"/>
              </w:rPr>
              <w:t>、空压机 1台</w:t>
            </w:r>
            <w:r w:rsidR="007E30EE" w:rsidRPr="00560750">
              <w:rPr>
                <w:rFonts w:ascii="宋体" w:cs="宋体" w:hint="eastAsia"/>
                <w:kern w:val="0"/>
                <w:sz w:val="20"/>
                <w:szCs w:val="20"/>
              </w:rPr>
              <w:t>（根据仪器型号作相应配套）</w:t>
            </w:r>
            <w:r w:rsidRPr="00560750">
              <w:rPr>
                <w:rFonts w:ascii="宋体" w:cs="宋体" w:hint="eastAsia"/>
                <w:kern w:val="0"/>
                <w:sz w:val="20"/>
                <w:szCs w:val="20"/>
              </w:rPr>
              <w:br/>
            </w:r>
            <w:r w:rsidR="007E30EE" w:rsidRPr="00560750">
              <w:rPr>
                <w:rFonts w:ascii="宋体" w:cs="宋体" w:hint="eastAsia"/>
                <w:kern w:val="0"/>
                <w:sz w:val="20"/>
                <w:szCs w:val="20"/>
              </w:rPr>
              <w:t>4、工作站 1套（含计算机和打印机）</w:t>
            </w:r>
          </w:p>
          <w:p w:rsidR="007E30EE" w:rsidRPr="00560750" w:rsidRDefault="007E30EE" w:rsidP="007E30EE">
            <w:pPr>
              <w:ind w:firstLineChars="150" w:firstLine="300"/>
              <w:rPr>
                <w:rFonts w:ascii="宋体" w:cs="宋体"/>
                <w:kern w:val="0"/>
                <w:sz w:val="20"/>
                <w:szCs w:val="20"/>
              </w:rPr>
            </w:pPr>
            <w:r w:rsidRPr="00560750">
              <w:rPr>
                <w:rFonts w:ascii="宋体" w:cs="宋体"/>
                <w:kern w:val="0"/>
                <w:sz w:val="20"/>
                <w:szCs w:val="20"/>
              </w:rPr>
              <w:t>4.1计算机系统：Windows 10；硬盘容量：1TB HDD；显卡：集成显卡；处理器：Intel i5；显示器尺寸：23-25英寸；内存容量：4G；</w:t>
            </w:r>
          </w:p>
          <w:p w:rsidR="00A836F1" w:rsidRPr="00A836F1" w:rsidRDefault="007E30EE" w:rsidP="00436776">
            <w:pPr>
              <w:ind w:firstLineChars="150" w:firstLine="300"/>
              <w:rPr>
                <w:rFonts w:ascii="宋体" w:cs="宋体"/>
                <w:kern w:val="0"/>
                <w:sz w:val="20"/>
                <w:szCs w:val="20"/>
              </w:rPr>
            </w:pPr>
            <w:r w:rsidRPr="00560750">
              <w:rPr>
                <w:rFonts w:ascii="宋体" w:cs="宋体"/>
                <w:kern w:val="0"/>
                <w:sz w:val="20"/>
                <w:szCs w:val="20"/>
              </w:rPr>
              <w:t>4.2打印机：黑白激光打印机；最大打印幅面：A4黑白打印速度：大约30ppm；最高分辨率：600</w:t>
            </w:r>
            <w:r w:rsidRPr="00560750">
              <w:rPr>
                <w:rFonts w:ascii="宋体" w:cs="宋体"/>
                <w:kern w:val="0"/>
                <w:sz w:val="20"/>
                <w:szCs w:val="20"/>
              </w:rPr>
              <w:t>×</w:t>
            </w:r>
            <w:r w:rsidRPr="00560750">
              <w:rPr>
                <w:rFonts w:ascii="宋体" w:cs="宋体"/>
                <w:kern w:val="0"/>
                <w:sz w:val="20"/>
                <w:szCs w:val="20"/>
              </w:rPr>
              <w:t>600dpi。</w:t>
            </w:r>
            <w:r w:rsidR="0063177A" w:rsidRPr="00560750">
              <w:rPr>
                <w:rFonts w:ascii="宋体" w:cs="宋体" w:hint="eastAsia"/>
                <w:kern w:val="0"/>
                <w:sz w:val="20"/>
                <w:szCs w:val="20"/>
              </w:rPr>
              <w:br/>
            </w:r>
            <w:r w:rsidR="00A836F1" w:rsidRPr="00A836F1">
              <w:rPr>
                <w:rFonts w:ascii="宋体" w:cs="宋体" w:hint="eastAsia"/>
                <w:kern w:val="0"/>
                <w:sz w:val="20"/>
                <w:szCs w:val="20"/>
              </w:rPr>
              <w:t>二、工作环境</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2.1、使用温度范围：10°C～35°C</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2.2、使用湿度范围：20%～80%（如果温度超过 30°C，湿度应该小于 70%）</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三、技术指标</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3.1、测光系统</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★3.1.1、光学系统：火焰：光学双光束，三维全反射聚焦光学系统（无透镜聚焦）</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3.1.2、测定波长范围：185～900 nm</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3.1.3、分光系统：象差校正型切尼尔-特纳装置</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★3.1.4、光谱带宽：0.1/0.2/0.4/0.7/1.0/2.0nm(6档自动切换）</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3.1.5、光栅刻线数：1800 lines/mm</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3.1.6、检测器：高灵敏度光电倍增管</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3.1.7、基线稳定性：≤0.004Abs/30min</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3.1.8、背景校正方式：快速氘灯法（BGC-D2）和快速自吸收法(BGC-SR)，火焰分析能够对185～900 nm全波段进行背景校正</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3.1.9、波长准确度：≤±0.3nm</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3.1.10、波长重现性：≤0.1nm</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3.1.11、分辨率：0.1nm</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3.2、灯</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★3.2.1、灯安装数：8个（其中两个灯座即可用于普通空心阴极灯，也可用于高性能空心阴极灯），可同时点灯2个（1个预热）</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3.2.2、高性能空心阴极灯：2只（可安置于灯座上指定位置），辅助灯电流自动优化设定，无需外接电源</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3.2.3、点灯方式：发射（Emission）、无背景（Non-BGC）、自吸收（BGC-SR）、氘灯（BGC-D2）</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 xml:space="preserve">3.2.4、点灯时间管理：时间和电流×时间两种方式 </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3.3、火焰分析</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3.3.1、燃烧头型式：空冷预混合型</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3.3.2、燃烧头：纯钛制品，10cm（N2O-C2H2火焰需5cm燃烧头，选购件）</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3.3.3、喷雾器：Pt-Ir 毛细管，特氟隆喷嘴，陶瓷制撞击球，可使用氢氟酸</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3.3.4、雾化室：经特殊处理的聚丙烯材料制，耐腐蚀，雾化效率高</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3.3.5、位置调节：AFG机型前后上下位置自动调节、自动搜索最优燃</w:t>
            </w:r>
            <w:r w:rsidRPr="00A836F1">
              <w:rPr>
                <w:rFonts w:ascii="宋体" w:cs="宋体" w:hint="eastAsia"/>
                <w:kern w:val="0"/>
                <w:sz w:val="20"/>
                <w:szCs w:val="20"/>
              </w:rPr>
              <w:lastRenderedPageBreak/>
              <w:t>烧器高度；MFG机型前后上下位置手动调节、手动搜索最优燃烧器高度</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3.3.6、气体控制：燃气流量自动设定（0.1L/min步长），最佳气体流量自动检索；助燃气流量可手动调节</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3.3.7、安全措施：气体泄露自动检查、Air-C2H2 火焰优先点火、C2H2流量监视器（光传感器）、Air/N2O自动切换、防止易燃气体泄漏和燃烧器错误使用装置、压力监视器防止异常压力时的回火、瞬时停电自动检测安全熄火、排水槽水位监视器防止回火</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3.3.8、灵敏度：2mg/L（ppm）Cu的吸光度≥0.35Abs</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3.3.9、检出限：不大于0.004mg/L（ppm）</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 xml:space="preserve">3.4、数据处理 </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3.4.1、软件环境：MicrosoftWindows7Professional (32位)</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3.4.2、参数设定：Wizard 法</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3.4.3、测定方式：火焰吸收法</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3.4.4、浓度变换方式：工作曲线法(可选择1次、2次、3次式）、标准加入法、简易标准加入法（1次式）</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3.4.5、重复测定：最多20次，平均值、偏差(SD)、变异系数(RSD)表示，通过指定SD值、RSD值消除异常值</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3.4.6、灵敏度漂移校正：根据灵敏度监视自动校正工作曲线</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3.4.7、表数据处理功能：通过输入采样量、稀释因子、定容量、系数进行最终浓度计算</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3.4.8、多任务功能：测试进行中能够使用文字编辑等软件</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3.4.9、条件读取：具有模板功能</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3.4.10、顺序/结果显示：MRT 工作表(MRT: Measured Results Table)</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3.4.11、结果打印：汇总报告(Summary  report)</w:t>
            </w:r>
          </w:p>
          <w:p w:rsidR="00A836F1" w:rsidRPr="00A836F1" w:rsidRDefault="00A836F1" w:rsidP="00A836F1">
            <w:pPr>
              <w:rPr>
                <w:rFonts w:ascii="宋体" w:cs="宋体"/>
                <w:kern w:val="0"/>
                <w:sz w:val="20"/>
                <w:szCs w:val="20"/>
              </w:rPr>
            </w:pPr>
            <w:r w:rsidRPr="00A836F1">
              <w:rPr>
                <w:rFonts w:ascii="宋体" w:cs="宋体" w:hint="eastAsia"/>
                <w:kern w:val="0"/>
                <w:sz w:val="20"/>
                <w:szCs w:val="20"/>
              </w:rPr>
              <w:t>3.4.12、QA/AC：相关系数、LCS、SPK、样品上限、%RSD</w:t>
            </w:r>
          </w:p>
          <w:p w:rsidR="00731042" w:rsidRPr="00A836F1" w:rsidRDefault="00A836F1" w:rsidP="00A836F1">
            <w:pPr>
              <w:rPr>
                <w:sz w:val="24"/>
              </w:rPr>
            </w:pPr>
            <w:r w:rsidRPr="00A836F1">
              <w:rPr>
                <w:rFonts w:ascii="宋体" w:cs="宋体" w:hint="eastAsia"/>
                <w:kern w:val="0"/>
                <w:sz w:val="20"/>
                <w:szCs w:val="20"/>
              </w:rPr>
              <w:t>★为保证产品质量及售后服务，请提供制造商出具的针对本项目加盖鲜章的产品技术参数确认函和质保承诺函原件。</w:t>
            </w:r>
          </w:p>
        </w:tc>
        <w:tc>
          <w:tcPr>
            <w:tcW w:w="709"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2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4</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双光束紫外分光光度计</w:t>
            </w:r>
          </w:p>
        </w:tc>
        <w:tc>
          <w:tcPr>
            <w:tcW w:w="6257" w:type="dxa"/>
            <w:shd w:val="clear" w:color="000000" w:fill="FFFFFF"/>
          </w:tcPr>
          <w:p w:rsidR="0085468B" w:rsidRPr="00560750" w:rsidRDefault="0063177A" w:rsidP="0085468B">
            <w:pPr>
              <w:spacing w:line="360" w:lineRule="auto"/>
              <w:rPr>
                <w:rFonts w:ascii="宋体" w:cs="宋体"/>
                <w:kern w:val="0"/>
                <w:sz w:val="20"/>
                <w:szCs w:val="20"/>
              </w:rPr>
            </w:pPr>
            <w:r w:rsidRPr="00560750">
              <w:rPr>
                <w:rFonts w:ascii="宋体" w:cs="宋体" w:hint="eastAsia"/>
                <w:kern w:val="0"/>
                <w:sz w:val="20"/>
                <w:szCs w:val="20"/>
              </w:rPr>
              <w:t>一、配置清单：</w:t>
            </w:r>
            <w:r w:rsidRPr="00560750">
              <w:rPr>
                <w:rFonts w:ascii="宋体" w:cs="宋体" w:hint="eastAsia"/>
                <w:kern w:val="0"/>
                <w:sz w:val="20"/>
                <w:szCs w:val="20"/>
              </w:rPr>
              <w:br/>
              <w:t xml:space="preserve">1、主机1台   </w:t>
            </w:r>
            <w:r w:rsidRPr="00560750">
              <w:rPr>
                <w:rFonts w:ascii="宋体" w:cs="宋体" w:hint="eastAsia"/>
                <w:kern w:val="0"/>
                <w:sz w:val="20"/>
                <w:szCs w:val="20"/>
              </w:rPr>
              <w:br/>
              <w:t>2、10mm 方形石英比色皿2个</w:t>
            </w:r>
            <w:r w:rsidR="0085468B" w:rsidRPr="00560750">
              <w:rPr>
                <w:rFonts w:ascii="宋体" w:cs="宋体" w:hint="eastAsia"/>
                <w:kern w:val="0"/>
                <w:sz w:val="20"/>
                <w:szCs w:val="20"/>
              </w:rPr>
              <w:t>（仪器标配）</w:t>
            </w:r>
            <w:r w:rsidRPr="00560750">
              <w:rPr>
                <w:rFonts w:ascii="宋体" w:cs="宋体" w:hint="eastAsia"/>
                <w:kern w:val="0"/>
                <w:sz w:val="20"/>
                <w:szCs w:val="20"/>
              </w:rPr>
              <w:br/>
              <w:t>3、</w:t>
            </w:r>
            <w:r w:rsidR="0085468B" w:rsidRPr="00560750">
              <w:rPr>
                <w:rFonts w:ascii="宋体" w:cs="宋体" w:hint="eastAsia"/>
                <w:kern w:val="0"/>
                <w:sz w:val="20"/>
                <w:szCs w:val="20"/>
              </w:rPr>
              <w:t>3、</w:t>
            </w:r>
            <w:r w:rsidR="0085468B" w:rsidRPr="00560750">
              <w:rPr>
                <w:rFonts w:ascii="宋体" w:cs="宋体"/>
                <w:kern w:val="0"/>
                <w:sz w:val="20"/>
                <w:szCs w:val="20"/>
              </w:rPr>
              <w:t>工作站 1套（含计算机和打印机）</w:t>
            </w:r>
          </w:p>
          <w:p w:rsidR="0085468B" w:rsidRPr="00560750" w:rsidRDefault="0085468B" w:rsidP="0085468B">
            <w:pPr>
              <w:ind w:firstLineChars="150" w:firstLine="300"/>
              <w:rPr>
                <w:rFonts w:ascii="宋体" w:cs="宋体"/>
                <w:kern w:val="0"/>
                <w:sz w:val="20"/>
                <w:szCs w:val="20"/>
              </w:rPr>
            </w:pPr>
            <w:r w:rsidRPr="00560750">
              <w:rPr>
                <w:rFonts w:ascii="宋体" w:cs="宋体" w:hint="eastAsia"/>
                <w:kern w:val="0"/>
                <w:sz w:val="20"/>
                <w:szCs w:val="20"/>
              </w:rPr>
              <w:t>3</w:t>
            </w:r>
            <w:r w:rsidRPr="00560750">
              <w:rPr>
                <w:rFonts w:ascii="宋体" w:cs="宋体"/>
                <w:kern w:val="0"/>
                <w:sz w:val="20"/>
                <w:szCs w:val="20"/>
              </w:rPr>
              <w:t>.1计算机系统：Windows 10；硬盘容量：1TB HDD；显卡：集成显卡；处理器：Intel i5；显示器尺寸：23-25英寸；内存容量：4G；</w:t>
            </w:r>
          </w:p>
          <w:p w:rsidR="00731042" w:rsidRPr="00560750" w:rsidRDefault="0085468B" w:rsidP="0085468B">
            <w:pPr>
              <w:widowControl/>
              <w:ind w:firstLineChars="150" w:firstLine="300"/>
              <w:jc w:val="left"/>
              <w:rPr>
                <w:rFonts w:ascii="宋体" w:cs="宋体"/>
                <w:kern w:val="0"/>
                <w:sz w:val="20"/>
                <w:szCs w:val="20"/>
              </w:rPr>
            </w:pPr>
            <w:r w:rsidRPr="00560750">
              <w:rPr>
                <w:rFonts w:ascii="宋体" w:cs="宋体" w:hint="eastAsia"/>
                <w:kern w:val="0"/>
                <w:sz w:val="20"/>
                <w:szCs w:val="20"/>
              </w:rPr>
              <w:t>3</w:t>
            </w:r>
            <w:r w:rsidRPr="00560750">
              <w:rPr>
                <w:rFonts w:ascii="宋体" w:cs="宋体"/>
                <w:kern w:val="0"/>
                <w:sz w:val="20"/>
                <w:szCs w:val="20"/>
              </w:rPr>
              <w:t>.2打印机：黑白激光打印机；最大打印幅面：A4黑白打印速度：大约30ppm；最高分辨率：600</w:t>
            </w:r>
            <w:r w:rsidRPr="00560750">
              <w:rPr>
                <w:rFonts w:ascii="宋体" w:cs="宋体"/>
                <w:kern w:val="0"/>
                <w:sz w:val="20"/>
                <w:szCs w:val="20"/>
              </w:rPr>
              <w:t>×</w:t>
            </w:r>
            <w:r w:rsidRPr="00560750">
              <w:rPr>
                <w:rFonts w:ascii="宋体" w:cs="宋体"/>
                <w:kern w:val="0"/>
                <w:sz w:val="20"/>
                <w:szCs w:val="20"/>
              </w:rPr>
              <w:t>600dpi。</w:t>
            </w:r>
            <w:r w:rsidR="0063177A" w:rsidRPr="00560750">
              <w:rPr>
                <w:rFonts w:ascii="宋体" w:cs="宋体" w:hint="eastAsia"/>
                <w:kern w:val="0"/>
                <w:sz w:val="20"/>
                <w:szCs w:val="20"/>
              </w:rPr>
              <w:br/>
              <w:t>二、技术参数：</w:t>
            </w:r>
            <w:r w:rsidR="0063177A" w:rsidRPr="00560750">
              <w:rPr>
                <w:rFonts w:ascii="宋体" w:cs="宋体" w:hint="eastAsia"/>
                <w:kern w:val="0"/>
                <w:sz w:val="20"/>
                <w:szCs w:val="20"/>
              </w:rPr>
              <w:br/>
              <w:t>1、工作环境</w:t>
            </w:r>
            <w:r w:rsidR="0063177A" w:rsidRPr="00560750">
              <w:rPr>
                <w:rFonts w:ascii="宋体" w:cs="宋体" w:hint="eastAsia"/>
                <w:kern w:val="0"/>
                <w:sz w:val="20"/>
                <w:szCs w:val="20"/>
              </w:rPr>
              <w:br/>
              <w:t>1.1、使用温度范围：15°C to 35°C</w:t>
            </w:r>
            <w:r w:rsidR="0063177A" w:rsidRPr="00560750">
              <w:rPr>
                <w:rFonts w:ascii="宋体" w:cs="宋体" w:hint="eastAsia"/>
                <w:kern w:val="0"/>
                <w:sz w:val="20"/>
                <w:szCs w:val="20"/>
              </w:rPr>
              <w:br/>
              <w:t>1.2、使用湿度范围：30% to 80%</w:t>
            </w:r>
            <w:r w:rsidR="0063177A" w:rsidRPr="00560750">
              <w:rPr>
                <w:rFonts w:ascii="宋体" w:cs="宋体" w:hint="eastAsia"/>
                <w:kern w:val="0"/>
                <w:sz w:val="20"/>
                <w:szCs w:val="20"/>
              </w:rPr>
              <w:br/>
              <w:t>1.3、仪器尺寸：450Wx600Dx250H mm</w:t>
            </w:r>
            <w:r w:rsidR="0063177A" w:rsidRPr="00560750">
              <w:rPr>
                <w:rFonts w:ascii="宋体" w:cs="宋体" w:hint="eastAsia"/>
                <w:kern w:val="0"/>
                <w:sz w:val="20"/>
                <w:szCs w:val="20"/>
              </w:rPr>
              <w:br/>
              <w:t>2、技术规格</w:t>
            </w:r>
            <w:r w:rsidR="0063177A" w:rsidRPr="00560750">
              <w:rPr>
                <w:rFonts w:ascii="宋体" w:cs="宋体" w:hint="eastAsia"/>
                <w:kern w:val="0"/>
                <w:sz w:val="20"/>
                <w:szCs w:val="20"/>
              </w:rPr>
              <w:br/>
              <w:t>2.1、分光系统</w:t>
            </w:r>
            <w:r w:rsidR="0063177A" w:rsidRPr="00560750">
              <w:rPr>
                <w:rFonts w:ascii="宋体" w:cs="宋体" w:hint="eastAsia"/>
                <w:kern w:val="0"/>
                <w:sz w:val="20"/>
                <w:szCs w:val="20"/>
              </w:rPr>
              <w:br/>
              <w:t>2.1.1、光学系统: 双光束</w:t>
            </w:r>
            <w:r w:rsidR="0063177A" w:rsidRPr="00560750">
              <w:rPr>
                <w:rFonts w:ascii="宋体" w:cs="宋体" w:hint="eastAsia"/>
                <w:kern w:val="0"/>
                <w:sz w:val="20"/>
                <w:szCs w:val="20"/>
              </w:rPr>
              <w:br/>
            </w:r>
            <w:r w:rsidR="0063177A" w:rsidRPr="00560750">
              <w:rPr>
                <w:rFonts w:ascii="宋体" w:cs="宋体" w:hint="eastAsia"/>
                <w:kern w:val="0"/>
                <w:sz w:val="20"/>
                <w:szCs w:val="20"/>
              </w:rPr>
              <w:lastRenderedPageBreak/>
              <w:t>2.1.2、分光器: 单单色器，象差校正型切尼尔一特纳装置</w:t>
            </w:r>
            <w:r w:rsidR="0063177A" w:rsidRPr="00560750">
              <w:rPr>
                <w:rFonts w:ascii="宋体" w:cs="宋体" w:hint="eastAsia"/>
                <w:kern w:val="0"/>
                <w:sz w:val="20"/>
                <w:szCs w:val="20"/>
              </w:rPr>
              <w:br/>
              <w:t>2.1.3、设定波长范围: 185~1400nm</w:t>
            </w:r>
            <w:r w:rsidR="0063177A" w:rsidRPr="00560750">
              <w:rPr>
                <w:rFonts w:ascii="宋体" w:cs="宋体" w:hint="eastAsia"/>
                <w:kern w:val="0"/>
                <w:sz w:val="20"/>
                <w:szCs w:val="20"/>
              </w:rPr>
              <w:br/>
              <w:t>★2.1.4、测试波长范围: 185-900nm（配 ISR-2600Plus，可延伸至1400nm）</w:t>
            </w:r>
            <w:r w:rsidR="0063177A" w:rsidRPr="00560750">
              <w:rPr>
                <w:rFonts w:ascii="宋体" w:cs="宋体" w:hint="eastAsia"/>
                <w:kern w:val="0"/>
                <w:sz w:val="20"/>
                <w:szCs w:val="20"/>
              </w:rPr>
              <w:br/>
              <w:t>2.1.5、衍射光栅刻线数: 1300 lines/mm</w:t>
            </w:r>
            <w:r w:rsidR="0063177A" w:rsidRPr="00560750">
              <w:rPr>
                <w:rFonts w:ascii="宋体" w:cs="宋体" w:hint="eastAsia"/>
                <w:kern w:val="0"/>
                <w:sz w:val="20"/>
                <w:szCs w:val="20"/>
              </w:rPr>
              <w:br/>
              <w:t>★2.1.6、波长准确性: ±0.1nm（656.1nm）</w:t>
            </w:r>
            <w:r w:rsidR="0063177A" w:rsidRPr="00560750">
              <w:rPr>
                <w:rFonts w:ascii="宋体" w:cs="宋体" w:hint="eastAsia"/>
                <w:kern w:val="0"/>
                <w:sz w:val="20"/>
                <w:szCs w:val="20"/>
              </w:rPr>
              <w:br/>
              <w:t xml:space="preserve">                    ±0.3nm（全波段）</w:t>
            </w:r>
            <w:r w:rsidR="0063177A" w:rsidRPr="00560750">
              <w:rPr>
                <w:rFonts w:ascii="宋体" w:cs="宋体" w:hint="eastAsia"/>
                <w:kern w:val="0"/>
                <w:sz w:val="20"/>
                <w:szCs w:val="20"/>
              </w:rPr>
              <w:br/>
              <w:t>2.1.7、波长重复精度: ±0.05nm</w:t>
            </w:r>
            <w:r w:rsidR="0063177A" w:rsidRPr="00560750">
              <w:rPr>
                <w:rFonts w:ascii="宋体" w:cs="宋体" w:hint="eastAsia"/>
                <w:kern w:val="0"/>
                <w:sz w:val="20"/>
                <w:szCs w:val="20"/>
              </w:rPr>
              <w:br/>
              <w:t xml:space="preserve">★2.1.8、波长扫描速度: 波长移动速度: 14000nm/min;  最大扫描速度：4000nm/min; </w:t>
            </w:r>
            <w:r w:rsidR="0063177A" w:rsidRPr="00560750">
              <w:rPr>
                <w:rFonts w:ascii="宋体" w:cs="宋体" w:hint="eastAsia"/>
                <w:kern w:val="0"/>
                <w:sz w:val="20"/>
                <w:szCs w:val="20"/>
              </w:rPr>
              <w:br/>
              <w:t>2.1.9、波长设定: 扫描开始波长和扫描结束能够以1nm单位设置；其它为0.1nm单位</w:t>
            </w:r>
            <w:r w:rsidR="0063177A" w:rsidRPr="00560750">
              <w:rPr>
                <w:rFonts w:ascii="宋体" w:cs="宋体" w:hint="eastAsia"/>
                <w:kern w:val="0"/>
                <w:sz w:val="20"/>
                <w:szCs w:val="20"/>
              </w:rPr>
              <w:br/>
              <w:t>2.1.10、光源切换波长: 和波长同步自动切换290.0 nm~370.0 nm</w:t>
            </w:r>
            <w:r w:rsidR="0063177A" w:rsidRPr="00560750">
              <w:rPr>
                <w:rFonts w:ascii="宋体" w:cs="宋体" w:hint="eastAsia"/>
                <w:kern w:val="0"/>
                <w:sz w:val="20"/>
                <w:szCs w:val="20"/>
              </w:rPr>
              <w:br/>
              <w:t>2.1.11、谱带宽度: 0.1/ 0.2/ 0.5/ 1/ 2/ 5nm  L2/L5（低杂散光模式）</w:t>
            </w:r>
            <w:r w:rsidR="0063177A" w:rsidRPr="00560750">
              <w:rPr>
                <w:rFonts w:ascii="宋体" w:cs="宋体" w:hint="eastAsia"/>
                <w:kern w:val="0"/>
                <w:sz w:val="20"/>
                <w:szCs w:val="20"/>
              </w:rPr>
              <w:br/>
              <w:t>2.1.12、分辨率: 0.1nm</w:t>
            </w:r>
            <w:r w:rsidR="0063177A" w:rsidRPr="00560750">
              <w:rPr>
                <w:rFonts w:ascii="宋体" w:cs="宋体" w:hint="eastAsia"/>
                <w:kern w:val="0"/>
                <w:sz w:val="20"/>
                <w:szCs w:val="20"/>
              </w:rPr>
              <w:br/>
              <w:t>★2.1.13、杂散光: KCI&lt; 1%T（198nm）</w:t>
            </w:r>
            <w:r w:rsidR="0063177A" w:rsidRPr="00560750">
              <w:rPr>
                <w:rFonts w:ascii="宋体" w:cs="宋体" w:hint="eastAsia"/>
                <w:kern w:val="0"/>
                <w:sz w:val="20"/>
                <w:szCs w:val="20"/>
              </w:rPr>
              <w:br/>
              <w:t xml:space="preserve">                 NaI&lt; 0.005%T（220nm)</w:t>
            </w:r>
            <w:r w:rsidR="0063177A" w:rsidRPr="00560750">
              <w:rPr>
                <w:rFonts w:ascii="宋体" w:cs="宋体" w:hint="eastAsia"/>
                <w:kern w:val="0"/>
                <w:sz w:val="20"/>
                <w:szCs w:val="20"/>
              </w:rPr>
              <w:br/>
              <w:t xml:space="preserve">                 NaNO2 &lt; 0.005%T（340nm)</w:t>
            </w:r>
            <w:r w:rsidR="0063177A" w:rsidRPr="00560750">
              <w:rPr>
                <w:rFonts w:ascii="宋体" w:cs="宋体" w:hint="eastAsia"/>
                <w:kern w:val="0"/>
                <w:sz w:val="20"/>
                <w:szCs w:val="20"/>
              </w:rPr>
              <w:br/>
              <w:t xml:space="preserve">2.1.14、测光方式: 双光束测光方式 </w:t>
            </w:r>
            <w:r w:rsidR="0063177A" w:rsidRPr="00560750">
              <w:rPr>
                <w:rFonts w:ascii="宋体" w:cs="宋体" w:hint="eastAsia"/>
                <w:kern w:val="0"/>
                <w:sz w:val="20"/>
                <w:szCs w:val="20"/>
              </w:rPr>
              <w:br/>
              <w:t>2.1.15、测光类型: 吸光度（Abs），透射率（％），反射率，能量（E）</w:t>
            </w:r>
            <w:r w:rsidR="0063177A" w:rsidRPr="00560750">
              <w:rPr>
                <w:rFonts w:ascii="宋体" w:cs="宋体" w:hint="eastAsia"/>
                <w:kern w:val="0"/>
                <w:sz w:val="20"/>
                <w:szCs w:val="20"/>
              </w:rPr>
              <w:br/>
              <w:t>2.1.16、测光范围: 吸光度：-5~5 Abs</w:t>
            </w:r>
            <w:r w:rsidR="0063177A" w:rsidRPr="00560750">
              <w:rPr>
                <w:rFonts w:ascii="宋体" w:cs="宋体" w:hint="eastAsia"/>
                <w:kern w:val="0"/>
                <w:sz w:val="20"/>
                <w:szCs w:val="20"/>
              </w:rPr>
              <w:br/>
              <w:t>2.1.17、光度准确性：±0.002Abs(0-0.5Abs)</w:t>
            </w:r>
            <w:r w:rsidR="0063177A" w:rsidRPr="00560750">
              <w:rPr>
                <w:rFonts w:ascii="宋体" w:cs="宋体" w:hint="eastAsia"/>
                <w:kern w:val="0"/>
                <w:sz w:val="20"/>
                <w:szCs w:val="20"/>
              </w:rPr>
              <w:br/>
              <w:t xml:space="preserve">                    ±0.003Abs(0.5-1Abs)</w:t>
            </w:r>
            <w:r w:rsidR="0063177A" w:rsidRPr="00560750">
              <w:rPr>
                <w:rFonts w:ascii="宋体" w:cs="宋体" w:hint="eastAsia"/>
                <w:kern w:val="0"/>
                <w:sz w:val="20"/>
                <w:szCs w:val="20"/>
              </w:rPr>
              <w:br/>
              <w:t xml:space="preserve">                    ±0.006Abs(1.0-2.0Abs)</w:t>
            </w:r>
            <w:r w:rsidR="0063177A" w:rsidRPr="00560750">
              <w:rPr>
                <w:rFonts w:ascii="宋体" w:cs="宋体" w:hint="eastAsia"/>
                <w:kern w:val="0"/>
                <w:sz w:val="20"/>
                <w:szCs w:val="20"/>
              </w:rPr>
              <w:br/>
              <w:t xml:space="preserve">                    ±0.3%T</w:t>
            </w:r>
            <w:r w:rsidR="0063177A" w:rsidRPr="00560750">
              <w:rPr>
                <w:rFonts w:ascii="宋体" w:cs="宋体" w:hint="eastAsia"/>
                <w:kern w:val="0"/>
                <w:sz w:val="20"/>
                <w:szCs w:val="20"/>
              </w:rPr>
              <w:br/>
              <w:t>2.1.18光度重现性：±0.001Abs(0.5Abs)</w:t>
            </w:r>
            <w:r w:rsidR="0063177A" w:rsidRPr="00560750">
              <w:rPr>
                <w:rFonts w:ascii="宋体" w:cs="宋体" w:hint="eastAsia"/>
                <w:kern w:val="0"/>
                <w:sz w:val="20"/>
                <w:szCs w:val="20"/>
              </w:rPr>
              <w:br/>
              <w:t xml:space="preserve">                  ±0.001Abs(1Abs)</w:t>
            </w:r>
            <w:r w:rsidR="0063177A" w:rsidRPr="00560750">
              <w:rPr>
                <w:rFonts w:ascii="宋体" w:cs="宋体" w:hint="eastAsia"/>
                <w:kern w:val="0"/>
                <w:sz w:val="20"/>
                <w:szCs w:val="20"/>
              </w:rPr>
              <w:br/>
              <w:t xml:space="preserve">                  ±0.003Abs(2Abs)</w:t>
            </w:r>
            <w:r w:rsidR="0063177A" w:rsidRPr="00560750">
              <w:rPr>
                <w:rFonts w:ascii="宋体" w:cs="宋体" w:hint="eastAsia"/>
                <w:kern w:val="0"/>
                <w:sz w:val="20"/>
                <w:szCs w:val="20"/>
              </w:rPr>
              <w:br/>
              <w:t xml:space="preserve">                  ±0.1%T</w:t>
            </w:r>
            <w:r w:rsidR="0063177A" w:rsidRPr="00560750">
              <w:rPr>
                <w:rFonts w:ascii="宋体" w:cs="宋体" w:hint="eastAsia"/>
                <w:kern w:val="0"/>
                <w:sz w:val="20"/>
                <w:szCs w:val="20"/>
              </w:rPr>
              <w:br/>
              <w:t>2.1.19、噪音：0.00003Abs RMS (500nm)</w:t>
            </w:r>
            <w:r w:rsidR="0063177A" w:rsidRPr="00560750">
              <w:rPr>
                <w:rFonts w:ascii="宋体" w:cs="宋体" w:hint="eastAsia"/>
                <w:kern w:val="0"/>
                <w:sz w:val="20"/>
                <w:szCs w:val="20"/>
              </w:rPr>
              <w:br/>
              <w:t>2.1.20、基线稳定性：&lt; 0.0002Abs/hour</w:t>
            </w:r>
            <w:r w:rsidR="0063177A" w:rsidRPr="00560750">
              <w:rPr>
                <w:rFonts w:ascii="宋体" w:cs="宋体" w:hint="eastAsia"/>
                <w:kern w:val="0"/>
                <w:sz w:val="20"/>
                <w:szCs w:val="20"/>
              </w:rPr>
              <w:br/>
              <w:t>2.1.21、基线平直度：±0.0003Abs(200-860nm)</w:t>
            </w:r>
            <w:r w:rsidR="0063177A" w:rsidRPr="00560750">
              <w:rPr>
                <w:rFonts w:ascii="宋体" w:cs="宋体" w:hint="eastAsia"/>
                <w:kern w:val="0"/>
                <w:sz w:val="20"/>
                <w:szCs w:val="20"/>
              </w:rPr>
              <w:br/>
              <w:t>2.1.22、记录范围: 吸光度-9.999~9.999 Abs; 透射率-999.9~9.999%</w:t>
            </w:r>
            <w:r w:rsidR="0063177A" w:rsidRPr="00560750">
              <w:rPr>
                <w:rFonts w:ascii="宋体" w:cs="宋体" w:hint="eastAsia"/>
                <w:kern w:val="0"/>
                <w:sz w:val="20"/>
                <w:szCs w:val="20"/>
              </w:rPr>
              <w:br/>
              <w:t>2.1.23、漂移：小于0.0002Abs/h</w:t>
            </w:r>
            <w:r w:rsidR="0063177A" w:rsidRPr="00560750">
              <w:rPr>
                <w:rFonts w:ascii="宋体" w:cs="宋体" w:hint="eastAsia"/>
                <w:kern w:val="0"/>
                <w:sz w:val="20"/>
                <w:szCs w:val="20"/>
              </w:rPr>
              <w:br/>
              <w:t>2.1.24、基线校正：计算机自动校正（电源启动时，自动存储备份的基线，可以再校正）</w:t>
            </w:r>
            <w:r w:rsidR="0063177A" w:rsidRPr="00560750">
              <w:rPr>
                <w:rFonts w:ascii="宋体" w:cs="宋体" w:hint="eastAsia"/>
                <w:kern w:val="0"/>
                <w:sz w:val="20"/>
                <w:szCs w:val="20"/>
              </w:rPr>
              <w:br/>
              <w:t>2.2、光源：50W卤素灯和氘灯（插座型）</w:t>
            </w:r>
            <w:r w:rsidR="0063177A" w:rsidRPr="00560750">
              <w:rPr>
                <w:rFonts w:ascii="宋体" w:cs="宋体" w:hint="eastAsia"/>
                <w:kern w:val="0"/>
                <w:sz w:val="20"/>
                <w:szCs w:val="20"/>
              </w:rPr>
              <w:br/>
              <w:t>2.3、检测器：光电倍增管</w:t>
            </w:r>
            <w:r w:rsidR="0063177A"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4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5</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微量移液枪</w:t>
            </w:r>
          </w:p>
        </w:tc>
        <w:tc>
          <w:tcPr>
            <w:tcW w:w="6257" w:type="dxa"/>
            <w:shd w:val="clear" w:color="000000" w:fill="FFFFFF"/>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配置：移液枪1支</w:t>
            </w:r>
            <w:r w:rsidRPr="00560750">
              <w:rPr>
                <w:rFonts w:ascii="宋体" w:cs="宋体" w:hint="eastAsia"/>
                <w:kern w:val="0"/>
                <w:sz w:val="20"/>
                <w:szCs w:val="20"/>
              </w:rPr>
              <w:br/>
              <w:t>主要参数：</w:t>
            </w:r>
            <w:r w:rsidRPr="00560750">
              <w:rPr>
                <w:rFonts w:ascii="宋体" w:cs="宋体" w:hint="eastAsia"/>
                <w:kern w:val="0"/>
                <w:sz w:val="20"/>
                <w:szCs w:val="20"/>
              </w:rPr>
              <w:br/>
              <w:t>1.轻便且设计符合人机工效学；</w:t>
            </w:r>
            <w:r w:rsidRPr="00560750">
              <w:rPr>
                <w:rFonts w:ascii="宋体" w:cs="宋体" w:hint="eastAsia"/>
                <w:kern w:val="0"/>
                <w:sz w:val="20"/>
                <w:szCs w:val="20"/>
              </w:rPr>
              <w:br/>
              <w:t>2.数字视窗，令所设定量程一目了然；</w:t>
            </w:r>
            <w:r w:rsidRPr="00560750">
              <w:rPr>
                <w:rFonts w:ascii="宋体" w:cs="宋体" w:hint="eastAsia"/>
                <w:kern w:val="0"/>
                <w:sz w:val="20"/>
                <w:szCs w:val="20"/>
              </w:rPr>
              <w:br/>
              <w:t>3.量程范围广，0.1μL至10mL；</w:t>
            </w:r>
            <w:r w:rsidRPr="00560750">
              <w:rPr>
                <w:rFonts w:ascii="宋体" w:cs="宋体" w:hint="eastAsia"/>
                <w:kern w:val="0"/>
                <w:sz w:val="20"/>
                <w:szCs w:val="20"/>
              </w:rPr>
              <w:br/>
            </w:r>
            <w:r w:rsidRPr="00560750">
              <w:rPr>
                <w:rFonts w:ascii="宋体" w:cs="宋体" w:hint="eastAsia"/>
                <w:kern w:val="0"/>
                <w:sz w:val="20"/>
                <w:szCs w:val="20"/>
              </w:rPr>
              <w:lastRenderedPageBreak/>
              <w:t>4.使用附件工具，能方便快捷地进行校准和维修；</w:t>
            </w:r>
            <w:r w:rsidRPr="00560750">
              <w:rPr>
                <w:rFonts w:ascii="宋体" w:cs="宋体" w:hint="eastAsia"/>
                <w:kern w:val="0"/>
                <w:sz w:val="20"/>
                <w:szCs w:val="20"/>
              </w:rPr>
              <w:br/>
              <w:t>5.精确的分液，每支移液器都遵照EN/ISO8655标准进行校准；</w:t>
            </w:r>
            <w:r w:rsidRPr="00560750">
              <w:rPr>
                <w:rFonts w:ascii="宋体" w:cs="宋体" w:hint="eastAsia"/>
                <w:kern w:val="0"/>
                <w:sz w:val="20"/>
                <w:szCs w:val="20"/>
              </w:rPr>
              <w:br/>
              <w:t>6.下半支可高温高压消毒</w:t>
            </w:r>
            <w:r w:rsidRPr="00560750">
              <w:rPr>
                <w:rFonts w:ascii="宋体" w:cs="宋体" w:hint="eastAsia"/>
                <w:kern w:val="0"/>
                <w:sz w:val="20"/>
                <w:szCs w:val="20"/>
              </w:rPr>
              <w:br/>
              <w:t>7.可选量程：0.1-2.5μl，0.5-10μl，2-20μl，5-50μl，10-100μl，20-200μl，50-200μl，100-1000μl，200-1000μl，1000-5000μl，2-10ml</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支</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190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6</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超声清洗仪</w:t>
            </w:r>
          </w:p>
        </w:tc>
        <w:tc>
          <w:tcPr>
            <w:tcW w:w="6257" w:type="dxa"/>
            <w:shd w:val="clear" w:color="000000" w:fill="FFFFFF"/>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一、配置：标准配置</w:t>
            </w:r>
            <w:r w:rsidRPr="00560750">
              <w:rPr>
                <w:rFonts w:ascii="宋体" w:cs="宋体" w:hint="eastAsia"/>
                <w:kern w:val="0"/>
                <w:sz w:val="20"/>
                <w:szCs w:val="20"/>
              </w:rPr>
              <w:br/>
              <w:t>二、技术参数：</w:t>
            </w:r>
            <w:r w:rsidRPr="00560750">
              <w:rPr>
                <w:rFonts w:ascii="宋体" w:cs="宋体" w:hint="eastAsia"/>
                <w:kern w:val="0"/>
                <w:sz w:val="20"/>
                <w:szCs w:val="20"/>
              </w:rPr>
              <w:br/>
              <w:t>1、内槽 长•宽•高(mm) L/W/H：300*155*150</w:t>
            </w:r>
            <w:r w:rsidRPr="00560750">
              <w:rPr>
                <w:rFonts w:ascii="宋体" w:cs="宋体" w:hint="eastAsia"/>
                <w:kern w:val="0"/>
                <w:sz w:val="20"/>
                <w:szCs w:val="20"/>
              </w:rPr>
              <w:br/>
              <w:t>2、容 量L：6</w:t>
            </w:r>
            <w:r w:rsidRPr="00560750">
              <w:rPr>
                <w:rFonts w:ascii="宋体" w:cs="宋体" w:hint="eastAsia"/>
                <w:kern w:val="0"/>
                <w:sz w:val="20"/>
                <w:szCs w:val="20"/>
              </w:rPr>
              <w:br/>
              <w:t>3、频 率KHz：40</w:t>
            </w:r>
            <w:r w:rsidRPr="00560750">
              <w:rPr>
                <w:rFonts w:ascii="宋体" w:cs="宋体" w:hint="eastAsia"/>
                <w:kern w:val="0"/>
                <w:sz w:val="20"/>
                <w:szCs w:val="20"/>
              </w:rPr>
              <w:br/>
              <w:t>4、功 率 W：180</w:t>
            </w:r>
            <w:r w:rsidRPr="00560750">
              <w:rPr>
                <w:rFonts w:ascii="宋体" w:cs="宋体" w:hint="eastAsia"/>
                <w:kern w:val="0"/>
                <w:sz w:val="20"/>
                <w:szCs w:val="20"/>
              </w:rPr>
              <w:br/>
              <w:t>5、功率可调 %：40-100</w:t>
            </w:r>
            <w:r w:rsidRPr="00560750">
              <w:rPr>
                <w:rFonts w:ascii="宋体" w:cs="宋体" w:hint="eastAsia"/>
                <w:kern w:val="0"/>
                <w:sz w:val="20"/>
                <w:szCs w:val="20"/>
              </w:rPr>
              <w:br/>
              <w:t>6、温度可调 ℃：室温-80</w:t>
            </w:r>
            <w:r w:rsidRPr="00560750">
              <w:rPr>
                <w:rFonts w:ascii="宋体" w:cs="宋体" w:hint="eastAsia"/>
                <w:kern w:val="0"/>
                <w:sz w:val="20"/>
                <w:szCs w:val="20"/>
              </w:rPr>
              <w:br/>
              <w:t>7、时间可调 min：1-999</w:t>
            </w:r>
            <w:r w:rsidRPr="00560750">
              <w:rPr>
                <w:rFonts w:ascii="宋体" w:cs="宋体" w:hint="eastAsia"/>
                <w:kern w:val="0"/>
                <w:sz w:val="20"/>
                <w:szCs w:val="20"/>
              </w:rPr>
              <w:br/>
              <w:t>8、加热功率 W：300</w:t>
            </w:r>
            <w:r w:rsidRPr="00560750">
              <w:rPr>
                <w:rFonts w:ascii="宋体" w:cs="宋体" w:hint="eastAsia"/>
                <w:kern w:val="0"/>
                <w:sz w:val="20"/>
                <w:szCs w:val="20"/>
              </w:rPr>
              <w:br/>
              <w:t>9、网架：有</w:t>
            </w:r>
            <w:r w:rsidRPr="00560750">
              <w:rPr>
                <w:rFonts w:ascii="宋体" w:cs="宋体" w:hint="eastAsia"/>
                <w:kern w:val="0"/>
                <w:sz w:val="20"/>
                <w:szCs w:val="20"/>
              </w:rPr>
              <w:br/>
              <w:t>10、降音盖：有</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台</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10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7</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智能自动微波消解系统</w:t>
            </w:r>
          </w:p>
        </w:tc>
        <w:tc>
          <w:tcPr>
            <w:tcW w:w="6257" w:type="dxa"/>
            <w:shd w:val="clear" w:color="000000" w:fill="FFFFFF"/>
          </w:tcPr>
          <w:p w:rsidR="00731042" w:rsidRPr="00560750" w:rsidRDefault="0063177A" w:rsidP="00373867">
            <w:pPr>
              <w:widowControl/>
              <w:jc w:val="left"/>
              <w:rPr>
                <w:rFonts w:ascii="宋体" w:cs="宋体"/>
                <w:kern w:val="0"/>
                <w:sz w:val="20"/>
                <w:szCs w:val="20"/>
              </w:rPr>
            </w:pPr>
            <w:r w:rsidRPr="00560750">
              <w:rPr>
                <w:rFonts w:ascii="宋体" w:cs="宋体" w:hint="eastAsia"/>
                <w:kern w:val="0"/>
                <w:sz w:val="20"/>
                <w:szCs w:val="20"/>
              </w:rPr>
              <w:t>应用范围：适用于实验室各类样品中主量及微量元素和有机污染物等分析的前处理。</w:t>
            </w:r>
            <w:r w:rsidRPr="00560750">
              <w:rPr>
                <w:rFonts w:ascii="宋体" w:cs="宋体" w:hint="eastAsia"/>
                <w:kern w:val="0"/>
                <w:sz w:val="20"/>
                <w:szCs w:val="20"/>
              </w:rPr>
              <w:br/>
              <w:t>配置要求：工业级微波消解仪主机   1台；全罐红外温度控制系统1套；全罐压力控制系统1套‘3转子识别系统1套；高压消解罐34套（含34套全部的内外罐，盖子，34位转子一个等全部部件）</w:t>
            </w:r>
            <w:r w:rsidRPr="00560750">
              <w:rPr>
                <w:rFonts w:ascii="宋体" w:cs="宋体" w:hint="eastAsia"/>
                <w:kern w:val="0"/>
                <w:sz w:val="20"/>
                <w:szCs w:val="20"/>
              </w:rPr>
              <w:br/>
              <w:t>技术指标</w:t>
            </w:r>
            <w:r w:rsidRPr="00560750">
              <w:rPr>
                <w:rFonts w:ascii="宋体" w:cs="宋体" w:hint="eastAsia"/>
                <w:kern w:val="0"/>
                <w:sz w:val="20"/>
                <w:szCs w:val="20"/>
              </w:rPr>
              <w:br/>
              <w:t>1.电压： 220VAC±10%</w:t>
            </w:r>
            <w:r w:rsidRPr="00560750">
              <w:rPr>
                <w:rFonts w:ascii="宋体" w:cs="宋体" w:hint="eastAsia"/>
                <w:kern w:val="0"/>
                <w:sz w:val="20"/>
                <w:szCs w:val="20"/>
              </w:rPr>
              <w:br/>
              <w:t>2.室温： 15-30℃</w:t>
            </w:r>
            <w:r w:rsidRPr="00560750">
              <w:rPr>
                <w:rFonts w:ascii="宋体" w:cs="宋体" w:hint="eastAsia"/>
                <w:kern w:val="0"/>
                <w:sz w:val="20"/>
                <w:szCs w:val="20"/>
              </w:rPr>
              <w:br/>
              <w:t>相对湿度： 20%-80%RH</w:t>
            </w:r>
            <w:r w:rsidRPr="00560750">
              <w:rPr>
                <w:rFonts w:ascii="宋体" w:cs="宋体" w:hint="eastAsia"/>
                <w:kern w:val="0"/>
                <w:sz w:val="20"/>
                <w:szCs w:val="20"/>
              </w:rPr>
              <w:br/>
              <w:t>3.仪器总体要求：能够快速同批次处理1-34个样品</w:t>
            </w:r>
            <w:r w:rsidRPr="00560750">
              <w:rPr>
                <w:rFonts w:ascii="宋体" w:cs="宋体" w:hint="eastAsia"/>
                <w:kern w:val="0"/>
                <w:sz w:val="20"/>
                <w:szCs w:val="20"/>
              </w:rPr>
              <w:br/>
              <w:t>4.中英文操作系统：中英文操作系统，分管理员和操作员权限，操作使用人员没有权限修改消解方案，方便实验室对仪器的管理保证消解方法的一致性。操作系统内置仪器使用帮助和重要注意事项方便查5.阅消解方法可存储、编辑、修改、删除，可以直接调用已经使用的方法</w:t>
            </w:r>
            <w:r w:rsidRPr="00560750">
              <w:rPr>
                <w:rFonts w:ascii="宋体" w:cs="宋体" w:hint="eastAsia"/>
                <w:kern w:val="0"/>
                <w:sz w:val="20"/>
                <w:szCs w:val="20"/>
              </w:rPr>
              <w:br/>
              <w:t>6.★消解程序升温方法必须包含温度，升温时间，恒温时间，功率；符合国际标准（若无法满足食品和环境的国标要求，采购方将退货，期间产生的一些损失供方承担）</w:t>
            </w:r>
            <w:r w:rsidRPr="00560750">
              <w:rPr>
                <w:rFonts w:ascii="宋体" w:cs="宋体" w:hint="eastAsia"/>
                <w:kern w:val="0"/>
                <w:sz w:val="20"/>
                <w:szCs w:val="20"/>
              </w:rPr>
              <w:br/>
              <w:t>性能指标</w:t>
            </w:r>
            <w:r w:rsidRPr="00560750">
              <w:rPr>
                <w:rFonts w:ascii="宋体" w:cs="宋体" w:hint="eastAsia"/>
                <w:kern w:val="0"/>
                <w:sz w:val="20"/>
                <w:szCs w:val="20"/>
              </w:rPr>
              <w:br/>
              <w:t>7.微波炉腔全不锈钢结构，具有多层防腐特氟隆涂层保证长久耐腐蚀专业微波磁控管</w:t>
            </w:r>
            <w:r w:rsidRPr="00560750">
              <w:rPr>
                <w:rFonts w:ascii="宋体" w:cs="宋体" w:hint="eastAsia"/>
                <w:kern w:val="0"/>
                <w:sz w:val="20"/>
                <w:szCs w:val="20"/>
              </w:rPr>
              <w:br/>
              <w:t>8.整机最大微波功率不小于2000W，程序控制输出功率不小于2000W</w:t>
            </w:r>
            <w:r w:rsidRPr="00560750">
              <w:rPr>
                <w:rFonts w:ascii="宋体" w:cs="宋体" w:hint="eastAsia"/>
                <w:kern w:val="0"/>
                <w:sz w:val="20"/>
                <w:szCs w:val="20"/>
              </w:rPr>
              <w:br/>
              <w:t>9.微波输出方式：连续非脉冲微波</w:t>
            </w:r>
            <w:r w:rsidRPr="00560750">
              <w:rPr>
                <w:rFonts w:ascii="宋体" w:cs="宋体" w:hint="eastAsia"/>
                <w:kern w:val="0"/>
                <w:sz w:val="20"/>
                <w:szCs w:val="20"/>
              </w:rPr>
              <w:br/>
              <w:t>★10.磁控管在微波炉腔顶部二维设计安装保证40位内外圈消解温度一致(提供权威证明资料)</w:t>
            </w:r>
            <w:r w:rsidRPr="00560750">
              <w:rPr>
                <w:rFonts w:ascii="宋体" w:cs="宋体" w:hint="eastAsia"/>
                <w:kern w:val="0"/>
                <w:sz w:val="20"/>
                <w:szCs w:val="20"/>
              </w:rPr>
              <w:br/>
              <w:t>11.★温控方式：红外温度传感器从底部检测每个消解罐温度，自动独立工作，无需任何的连接，无接触和污染避免炉腔内部有电子接头和有线缠绕。(提供权威证明资料和实物图片)</w:t>
            </w:r>
            <w:r w:rsidRPr="00560750">
              <w:rPr>
                <w:rFonts w:ascii="宋体" w:cs="宋体" w:hint="eastAsia"/>
                <w:kern w:val="0"/>
                <w:sz w:val="20"/>
                <w:szCs w:val="20"/>
              </w:rPr>
              <w:br/>
            </w:r>
            <w:r w:rsidRPr="00560750">
              <w:rPr>
                <w:rFonts w:ascii="宋体" w:cs="宋体" w:hint="eastAsia"/>
                <w:kern w:val="0"/>
                <w:sz w:val="20"/>
                <w:szCs w:val="20"/>
              </w:rPr>
              <w:lastRenderedPageBreak/>
              <w:t>12.温度控制范围：</w:t>
            </w:r>
            <w:r w:rsidR="000D5223" w:rsidRPr="00373867">
              <w:rPr>
                <w:rFonts w:ascii="宋体" w:cs="宋体" w:hint="eastAsia"/>
                <w:color w:val="FF0000"/>
                <w:kern w:val="0"/>
                <w:sz w:val="20"/>
                <w:szCs w:val="20"/>
              </w:rPr>
              <w:t>室温</w:t>
            </w:r>
            <w:r w:rsidRPr="00373867">
              <w:rPr>
                <w:rFonts w:ascii="宋体" w:cs="宋体" w:hint="eastAsia"/>
                <w:color w:val="FF0000"/>
                <w:kern w:val="0"/>
                <w:sz w:val="20"/>
                <w:szCs w:val="20"/>
              </w:rPr>
              <w:t>-</w:t>
            </w:r>
            <w:r w:rsidR="00373867" w:rsidRPr="00373867">
              <w:rPr>
                <w:rFonts w:ascii="宋体" w:cs="宋体" w:hint="eastAsia"/>
                <w:color w:val="FF0000"/>
                <w:kern w:val="0"/>
                <w:sz w:val="20"/>
                <w:szCs w:val="20"/>
              </w:rPr>
              <w:t>3</w:t>
            </w:r>
            <w:r w:rsidRPr="00373867">
              <w:rPr>
                <w:rFonts w:ascii="宋体" w:cs="宋体" w:hint="eastAsia"/>
                <w:color w:val="FF0000"/>
                <w:kern w:val="0"/>
                <w:sz w:val="20"/>
                <w:szCs w:val="20"/>
              </w:rPr>
              <w:t>00℃</w:t>
            </w:r>
            <w:r w:rsidRPr="00560750">
              <w:rPr>
                <w:rFonts w:ascii="宋体" w:cs="宋体" w:hint="eastAsia"/>
                <w:kern w:val="0"/>
                <w:sz w:val="20"/>
                <w:szCs w:val="20"/>
              </w:rPr>
              <w:t xml:space="preserve"> ，精度1℃。</w:t>
            </w:r>
            <w:r w:rsidRPr="00560750">
              <w:rPr>
                <w:rFonts w:ascii="宋体" w:cs="宋体" w:hint="eastAsia"/>
                <w:kern w:val="0"/>
                <w:sz w:val="20"/>
                <w:szCs w:val="20"/>
              </w:rPr>
              <w:br/>
              <w:t>13.压力控制系统：压力控制系统，配置全罐压力控制系统，控制范围：0-15MPa,精度：0.01MPa.</w:t>
            </w:r>
            <w:r w:rsidRPr="00560750">
              <w:rPr>
                <w:rFonts w:ascii="宋体" w:cs="宋体" w:hint="eastAsia"/>
                <w:kern w:val="0"/>
                <w:sz w:val="20"/>
                <w:szCs w:val="20"/>
              </w:rPr>
              <w:br/>
              <w:t>14.转子识别系统：配置转子识别系统，系统自动识别转子数量，无消解罐或数量不足自动给出提醒</w:t>
            </w:r>
            <w:r w:rsidRPr="00560750">
              <w:rPr>
                <w:rFonts w:ascii="宋体" w:cs="宋体" w:hint="eastAsia"/>
                <w:kern w:val="0"/>
                <w:sz w:val="20"/>
                <w:szCs w:val="20"/>
              </w:rPr>
              <w:br/>
              <w:t>15.最高温度≥300℃，最高压力≥1500psi。</w:t>
            </w:r>
            <w:r w:rsidRPr="00560750">
              <w:rPr>
                <w:rFonts w:ascii="宋体" w:cs="宋体" w:hint="eastAsia"/>
                <w:kern w:val="0"/>
                <w:sz w:val="20"/>
                <w:szCs w:val="20"/>
              </w:rPr>
              <w:br/>
              <w:t>16.内罐材质：内罐材质：TFM材料，体积：大于等于110ml</w:t>
            </w:r>
            <w:r w:rsidRPr="00560750">
              <w:rPr>
                <w:rFonts w:ascii="宋体" w:cs="宋体" w:hint="eastAsia"/>
                <w:kern w:val="0"/>
                <w:sz w:val="20"/>
                <w:szCs w:val="20"/>
              </w:rPr>
              <w:br/>
              <w:t>17.外罐材质：宇航复合材料外罐</w:t>
            </w:r>
            <w:r w:rsidRPr="00560750">
              <w:rPr>
                <w:rFonts w:ascii="宋体" w:cs="宋体" w:hint="eastAsia"/>
                <w:kern w:val="0"/>
                <w:sz w:val="20"/>
                <w:szCs w:val="20"/>
              </w:rPr>
              <w:br/>
              <w:t>18.内罐重量≤100g，天平上直接称样品，无须转移步骤。</w:t>
            </w:r>
            <w:r w:rsidRPr="00560750">
              <w:rPr>
                <w:rFonts w:ascii="宋体" w:cs="宋体" w:hint="eastAsia"/>
                <w:kern w:val="0"/>
                <w:sz w:val="20"/>
                <w:szCs w:val="20"/>
              </w:rPr>
              <w:br/>
              <w:t>19.高压消解罐最大批处理量34个样品/批，</w:t>
            </w:r>
            <w:r w:rsidRPr="00560750">
              <w:rPr>
                <w:rFonts w:ascii="宋体" w:cs="宋体" w:hint="eastAsia"/>
                <w:kern w:val="0"/>
                <w:sz w:val="20"/>
                <w:szCs w:val="20"/>
              </w:rPr>
              <w:br/>
              <w:t xml:space="preserve">20.含赶酸仪一台 </w:t>
            </w:r>
            <w:r w:rsidRPr="00560750">
              <w:rPr>
                <w:rFonts w:ascii="宋体" w:cs="宋体" w:hint="eastAsia"/>
                <w:kern w:val="0"/>
                <w:sz w:val="20"/>
                <w:szCs w:val="20"/>
              </w:rPr>
              <w:br/>
              <w:t>21.开门方式：采用下拉式开门，炉门上可放置消解转盘节约操作空间，避免采用上开门方式。</w:t>
            </w:r>
            <w:r w:rsidRPr="00560750">
              <w:rPr>
                <w:rFonts w:ascii="宋体" w:cs="宋体" w:hint="eastAsia"/>
                <w:kern w:val="0"/>
                <w:sz w:val="20"/>
                <w:szCs w:val="20"/>
              </w:rPr>
              <w:br/>
              <w:t>22.安装调试及保修：所有仪器免费上门安装调试及现场操作培训，保修期是从仪器验收后36个月,以先到日期为准。仪器终生维护。</w:t>
            </w:r>
            <w:r w:rsidRPr="00560750">
              <w:rPr>
                <w:rFonts w:ascii="宋体" w:cs="宋体" w:hint="eastAsia"/>
                <w:kern w:val="0"/>
                <w:sz w:val="20"/>
                <w:szCs w:val="20"/>
              </w:rPr>
              <w:br/>
              <w:t>23.培训：免费提供现场培训，人数不限。内容包括仪器的基本原理、操作应用及仪器的维护保养知识，直到用户能正常使用和维护仪器。长期提供技术支持，并免费提供所有公开发表的应用文献和最新仪器有关资料、用户论文集等。免费提供仪器使用手册、培训教材、应用文章等。</w:t>
            </w:r>
            <w:r w:rsidRPr="00560750">
              <w:rPr>
                <w:rFonts w:ascii="宋体" w:cs="宋体" w:hint="eastAsia"/>
                <w:kern w:val="0"/>
                <w:sz w:val="20"/>
                <w:szCs w:val="20"/>
              </w:rPr>
              <w:br/>
              <w:t xml:space="preserve">24.维修：仪器经安装调试双方签字后，即进入保修期。接到用户维修仪器邀请后，在2小时内给予答复。需要到现场维修，到达时间：24小时内（包括答复时间）,保修范围内的元部件等不收取费用（易损件除外）。保修期内维修服务不收取服务费用（包括交通、住宿) </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3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8</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全自动电位滴定仪</w:t>
            </w:r>
          </w:p>
        </w:tc>
        <w:tc>
          <w:tcPr>
            <w:tcW w:w="6257" w:type="dxa"/>
            <w:shd w:val="clear" w:color="000000" w:fill="FFFFFF"/>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w:t>
            </w:r>
            <w:r w:rsidRPr="00560750">
              <w:rPr>
                <w:rFonts w:ascii="宋体" w:cs="宋体" w:hint="eastAsia"/>
                <w:kern w:val="0"/>
                <w:sz w:val="20"/>
                <w:szCs w:val="20"/>
              </w:rPr>
              <w:br/>
              <w:t>标准配置</w:t>
            </w:r>
            <w:r w:rsidRPr="00560750">
              <w:rPr>
                <w:rFonts w:ascii="宋体" w:cs="宋体" w:hint="eastAsia"/>
                <w:kern w:val="0"/>
                <w:sz w:val="20"/>
                <w:szCs w:val="20"/>
              </w:rPr>
              <w:br/>
              <w:t>二、技术参数：</w:t>
            </w:r>
            <w:r w:rsidRPr="00560750">
              <w:rPr>
                <w:rFonts w:ascii="宋体" w:cs="宋体" w:hint="eastAsia"/>
                <w:kern w:val="0"/>
                <w:sz w:val="20"/>
                <w:szCs w:val="20"/>
              </w:rPr>
              <w:br/>
              <w:t>l.7寸彩色触摸屏，导航式操作；实时显示测试方法、滴定曲线和测量结果；</w:t>
            </w:r>
            <w:r w:rsidRPr="00560750">
              <w:rPr>
                <w:rFonts w:ascii="宋体" w:cs="宋体" w:hint="eastAsia"/>
                <w:kern w:val="0"/>
                <w:sz w:val="20"/>
                <w:szCs w:val="20"/>
              </w:rPr>
              <w:br/>
              <w:t>2.</w:t>
            </w:r>
            <w:r w:rsidRPr="00560750">
              <w:rPr>
                <w:rFonts w:ascii="宋体" w:cs="宋体" w:hint="eastAsia"/>
                <w:kern w:val="0"/>
                <w:sz w:val="20"/>
                <w:szCs w:val="20"/>
              </w:rPr>
              <w:t> </w:t>
            </w:r>
            <w:r w:rsidRPr="00560750">
              <w:rPr>
                <w:rFonts w:ascii="宋体" w:cs="宋体" w:hint="eastAsia"/>
                <w:kern w:val="0"/>
                <w:sz w:val="20"/>
                <w:szCs w:val="20"/>
              </w:rPr>
              <w:t>含一套内置滴定管路，可拓展第二套滴定管路（选配，外置）；</w:t>
            </w:r>
            <w:r w:rsidRPr="00560750">
              <w:rPr>
                <w:rFonts w:ascii="宋体" w:cs="宋体" w:hint="eastAsia"/>
                <w:kern w:val="0"/>
                <w:sz w:val="20"/>
                <w:szCs w:val="20"/>
              </w:rPr>
              <w:br/>
              <w:t>3.采用阀门滴定管一体化设计，直接更换，有效避免干扰，支持10mL、20mL多种滴定管；</w:t>
            </w:r>
            <w:r w:rsidRPr="00560750">
              <w:rPr>
                <w:rFonts w:ascii="宋体" w:cs="宋体" w:hint="eastAsia"/>
                <w:kern w:val="0"/>
                <w:sz w:val="20"/>
                <w:szCs w:val="20"/>
              </w:rPr>
              <w:br/>
              <w:t>4.</w:t>
            </w:r>
            <w:r w:rsidRPr="00560750">
              <w:rPr>
                <w:rFonts w:ascii="宋体" w:cs="宋体" w:hint="eastAsia"/>
                <w:kern w:val="0"/>
                <w:sz w:val="20"/>
                <w:szCs w:val="20"/>
              </w:rPr>
              <w:t> </w:t>
            </w:r>
            <w:r w:rsidRPr="00560750">
              <w:rPr>
                <w:rFonts w:ascii="宋体" w:cs="宋体" w:hint="eastAsia"/>
                <w:kern w:val="0"/>
                <w:sz w:val="20"/>
                <w:szCs w:val="20"/>
              </w:rPr>
              <w:t>支持预滴定（动态滴定）、空白滴定（等量滴定）、预设终点滴定、恒滴定、手动滴定等多种滴定模式，支持自建专用模式；</w:t>
            </w:r>
            <w:r w:rsidRPr="00560750">
              <w:rPr>
                <w:rFonts w:ascii="宋体" w:cs="宋体" w:hint="eastAsia"/>
                <w:kern w:val="0"/>
                <w:sz w:val="20"/>
                <w:szCs w:val="20"/>
              </w:rPr>
              <w:br/>
              <w:t>5.支持酸碱滴定、氧化还原滴定、沉淀滴定、络合滴定、非水滴定等多种滴定方法；支持滴定方法的建立、编辑、拷贝和查阅；支持pH测量功能；</w:t>
            </w:r>
            <w:r w:rsidRPr="00560750">
              <w:rPr>
                <w:rFonts w:ascii="宋体" w:cs="宋体" w:hint="eastAsia"/>
                <w:kern w:val="0"/>
                <w:sz w:val="20"/>
                <w:szCs w:val="20"/>
              </w:rPr>
              <w:br/>
              <w:t>6.支持方法管理，可存储100套滴定方法；</w:t>
            </w:r>
            <w:r w:rsidRPr="00560750">
              <w:rPr>
                <w:rFonts w:ascii="宋体" w:cs="宋体" w:hint="eastAsia"/>
                <w:kern w:val="0"/>
                <w:sz w:val="20"/>
                <w:szCs w:val="20"/>
              </w:rPr>
              <w:br/>
              <w:t>7.支持数据管理，可存储200套符合GLP规范的滴定结果；支持数据统计功能，允许用户将滴定结果进行统计、查阅、分析、比较；</w:t>
            </w:r>
            <w:r w:rsidRPr="00560750">
              <w:rPr>
                <w:rFonts w:ascii="宋体" w:cs="宋体" w:hint="eastAsia"/>
                <w:kern w:val="0"/>
                <w:sz w:val="20"/>
                <w:szCs w:val="20"/>
              </w:rPr>
              <w:br/>
              <w:t>8.支持断电保护功能和自诊断功能；</w:t>
            </w:r>
            <w:r w:rsidRPr="00560750">
              <w:rPr>
                <w:rFonts w:ascii="宋体" w:cs="宋体" w:hint="eastAsia"/>
                <w:kern w:val="0"/>
                <w:sz w:val="20"/>
                <w:szCs w:val="20"/>
              </w:rPr>
              <w:br/>
              <w:t>9.支持USB、RS232连接PC，双向通讯，支持U盘即插即用，随机赠送滴定专用软件；</w:t>
            </w:r>
            <w:r w:rsidRPr="00560750">
              <w:rPr>
                <w:rFonts w:ascii="宋体" w:cs="宋体" w:hint="eastAsia"/>
                <w:kern w:val="0"/>
                <w:sz w:val="20"/>
                <w:szCs w:val="20"/>
              </w:rPr>
              <w:br/>
              <w:t>10.可直接连接自动进样器实现批量样品的自动测量。  滴定装置：</w:t>
            </w:r>
            <w:r w:rsidRPr="00560750">
              <w:rPr>
                <w:rFonts w:ascii="宋体" w:cs="宋体" w:hint="eastAsia"/>
                <w:kern w:val="0"/>
                <w:sz w:val="20"/>
                <w:szCs w:val="20"/>
              </w:rPr>
              <w:br/>
            </w:r>
            <w:r w:rsidRPr="00560750">
              <w:rPr>
                <w:rFonts w:ascii="宋体" w:cs="宋体" w:hint="eastAsia"/>
                <w:kern w:val="0"/>
                <w:sz w:val="20"/>
                <w:szCs w:val="20"/>
              </w:rPr>
              <w:lastRenderedPageBreak/>
              <w:t>容量滴定单元：</w:t>
            </w:r>
            <w:r w:rsidRPr="00560750">
              <w:rPr>
                <w:rFonts w:ascii="宋体" w:cs="宋体" w:hint="eastAsia"/>
                <w:kern w:val="0"/>
                <w:sz w:val="20"/>
                <w:szCs w:val="20"/>
              </w:rPr>
              <w:br/>
              <w:t>11.滴定分析重复性：0.2%</w:t>
            </w:r>
            <w:r w:rsidRPr="00560750">
              <w:rPr>
                <w:rFonts w:ascii="宋体" w:cs="宋体" w:hint="eastAsia"/>
                <w:kern w:val="0"/>
                <w:sz w:val="20"/>
                <w:szCs w:val="20"/>
              </w:rPr>
              <w:br/>
              <w:t>12.滴定容量允许误差：10ml滴定管：±0.025ml；20ml滴定管：±0.035ml</w:t>
            </w:r>
            <w:r w:rsidRPr="00560750">
              <w:rPr>
                <w:rFonts w:ascii="宋体" w:cs="宋体" w:hint="eastAsia"/>
                <w:kern w:val="0"/>
                <w:sz w:val="20"/>
                <w:szCs w:val="20"/>
              </w:rPr>
              <w:br/>
              <w:t>13.滴定管分辨率：10ml滴定管：1/20000；20ml滴定管：1/10000</w:t>
            </w:r>
            <w:r w:rsidRPr="00560750">
              <w:rPr>
                <w:rFonts w:ascii="宋体" w:cs="宋体" w:hint="eastAsia"/>
                <w:kern w:val="0"/>
                <w:sz w:val="20"/>
                <w:szCs w:val="20"/>
              </w:rPr>
              <w:br/>
              <w:t>14.滴定体积精度：0.0001mL</w:t>
            </w:r>
            <w:r w:rsidRPr="00560750">
              <w:rPr>
                <w:rFonts w:ascii="宋体" w:cs="宋体" w:hint="eastAsia"/>
                <w:kern w:val="0"/>
                <w:sz w:val="20"/>
                <w:szCs w:val="20"/>
              </w:rPr>
              <w:br/>
              <w:t>15.驱动器分辨率：1/30000</w:t>
            </w:r>
            <w:r w:rsidRPr="00560750">
              <w:rPr>
                <w:rFonts w:ascii="宋体" w:cs="宋体" w:hint="eastAsia"/>
                <w:kern w:val="0"/>
                <w:sz w:val="20"/>
                <w:szCs w:val="20"/>
              </w:rPr>
              <w:br/>
              <w:t>16.滴定管输液或补液速度：（55±10）s（滴定管满度时）</w:t>
            </w:r>
            <w:r w:rsidRPr="00560750">
              <w:rPr>
                <w:rFonts w:ascii="宋体" w:cs="宋体" w:hint="eastAsia"/>
                <w:kern w:val="0"/>
                <w:sz w:val="20"/>
                <w:szCs w:val="20"/>
              </w:rPr>
              <w:br/>
              <w:t>测量装置：</w:t>
            </w:r>
            <w:r w:rsidRPr="00560750">
              <w:rPr>
                <w:rFonts w:ascii="宋体" w:cs="宋体" w:hint="eastAsia"/>
                <w:kern w:val="0"/>
                <w:sz w:val="20"/>
                <w:szCs w:val="20"/>
              </w:rPr>
              <w:br/>
              <w:t>电位滴定模块：</w:t>
            </w:r>
            <w:r w:rsidRPr="00560750">
              <w:rPr>
                <w:rFonts w:ascii="宋体" w:cs="宋体" w:hint="eastAsia"/>
                <w:kern w:val="0"/>
                <w:sz w:val="20"/>
                <w:szCs w:val="20"/>
              </w:rPr>
              <w:br/>
              <w:t>17.测量范围：（-1999.0～1999.0）mV，（0.00～14.00）pH</w:t>
            </w:r>
            <w:r w:rsidRPr="00560750">
              <w:rPr>
                <w:rFonts w:ascii="宋体" w:cs="宋体" w:hint="eastAsia"/>
                <w:kern w:val="0"/>
                <w:sz w:val="20"/>
                <w:szCs w:val="20"/>
              </w:rPr>
              <w:br/>
              <w:t>★18.分辨率：0.01mV，0.001pH</w:t>
            </w:r>
            <w:r w:rsidRPr="00560750">
              <w:rPr>
                <w:rFonts w:ascii="宋体" w:cs="宋体" w:hint="eastAsia"/>
                <w:kern w:val="0"/>
                <w:sz w:val="20"/>
                <w:szCs w:val="20"/>
              </w:rPr>
              <w:br/>
              <w:t>19.基本误差：pH：±0.01pH    mV：±0.03%FS</w:t>
            </w:r>
            <w:r w:rsidRPr="00560750">
              <w:rPr>
                <w:rFonts w:ascii="宋体" w:cs="宋体" w:hint="eastAsia"/>
                <w:kern w:val="0"/>
                <w:sz w:val="20"/>
                <w:szCs w:val="20"/>
              </w:rPr>
              <w:br/>
              <w:t>★20.稳定性：（±0.3mV±1个字）/3h</w:t>
            </w:r>
            <w:r w:rsidRPr="00560750">
              <w:rPr>
                <w:rFonts w:ascii="宋体" w:cs="宋体" w:hint="eastAsia"/>
                <w:kern w:val="0"/>
                <w:sz w:val="20"/>
                <w:szCs w:val="20"/>
              </w:rPr>
              <w:br/>
              <w:t>补温度偿：</w:t>
            </w:r>
            <w:r w:rsidRPr="00560750">
              <w:rPr>
                <w:rFonts w:ascii="宋体" w:cs="宋体" w:hint="eastAsia"/>
                <w:kern w:val="0"/>
                <w:sz w:val="20"/>
                <w:szCs w:val="20"/>
              </w:rPr>
              <w:br/>
              <w:t>21.测量范围：（-5.0～105.0）℃</w:t>
            </w:r>
            <w:r w:rsidRPr="00560750">
              <w:rPr>
                <w:rFonts w:ascii="宋体" w:cs="宋体" w:hint="eastAsia"/>
                <w:kern w:val="0"/>
                <w:sz w:val="20"/>
                <w:szCs w:val="20"/>
              </w:rPr>
              <w:br/>
              <w:t>22.分辨率：0.1℃</w:t>
            </w:r>
            <w:r w:rsidRPr="00560750">
              <w:rPr>
                <w:rFonts w:ascii="宋体" w:cs="宋体" w:hint="eastAsia"/>
                <w:kern w:val="0"/>
                <w:sz w:val="20"/>
                <w:szCs w:val="20"/>
              </w:rPr>
              <w:br/>
              <w:t>★23.基本误差：±0.3℃</w:t>
            </w:r>
            <w:r w:rsidRPr="00560750">
              <w:rPr>
                <w:rFonts w:ascii="宋体" w:cs="宋体" w:hint="eastAsia"/>
                <w:kern w:val="0"/>
                <w:sz w:val="20"/>
                <w:szCs w:val="20"/>
              </w:rPr>
              <w:br/>
              <w:t>24.电源：AC（220±22）V；频率（50±1）Hz</w:t>
            </w:r>
            <w:r w:rsidRPr="00560750">
              <w:rPr>
                <w:rFonts w:ascii="宋体" w:cs="宋体" w:hint="eastAsia"/>
                <w:kern w:val="0"/>
                <w:sz w:val="20"/>
                <w:szCs w:val="20"/>
              </w:rPr>
              <w:br/>
              <w:t>★2</w:t>
            </w:r>
            <w:r w:rsidRPr="00560750">
              <w:rPr>
                <w:rFonts w:ascii="宋体" w:cs="宋体"/>
                <w:kern w:val="0"/>
                <w:sz w:val="20"/>
                <w:szCs w:val="20"/>
              </w:rPr>
              <w:t>5</w:t>
            </w:r>
            <w:r w:rsidRPr="00560750">
              <w:rPr>
                <w:rFonts w:ascii="宋体" w:cs="宋体" w:hint="eastAsia"/>
                <w:kern w:val="0"/>
                <w:sz w:val="20"/>
                <w:szCs w:val="20"/>
              </w:rP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台</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20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9</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恒温水浴锅</w:t>
            </w:r>
          </w:p>
        </w:tc>
        <w:tc>
          <w:tcPr>
            <w:tcW w:w="6257" w:type="dxa"/>
            <w:shd w:val="clear" w:color="000000" w:fill="FFFFFF"/>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一、详细配置：标准配置</w:t>
            </w:r>
            <w:r w:rsidRPr="00560750">
              <w:rPr>
                <w:rFonts w:ascii="宋体" w:cs="宋体" w:hint="eastAsia"/>
                <w:kern w:val="0"/>
                <w:sz w:val="20"/>
                <w:szCs w:val="20"/>
              </w:rPr>
              <w:br/>
              <w:t>二、技术参数：</w:t>
            </w:r>
            <w:r w:rsidRPr="00560750">
              <w:rPr>
                <w:rFonts w:ascii="宋体" w:cs="宋体" w:hint="eastAsia"/>
                <w:kern w:val="0"/>
                <w:sz w:val="20"/>
                <w:szCs w:val="20"/>
              </w:rPr>
              <w:br/>
              <w:t>1、孔数：单孔</w:t>
            </w:r>
            <w:r w:rsidRPr="00560750">
              <w:rPr>
                <w:rFonts w:ascii="宋体" w:cs="宋体" w:hint="eastAsia"/>
                <w:kern w:val="0"/>
                <w:sz w:val="20"/>
                <w:szCs w:val="20"/>
              </w:rPr>
              <w:br/>
              <w:t>2、加热功率：1500W</w:t>
            </w:r>
            <w:r w:rsidRPr="00560750">
              <w:rPr>
                <w:rFonts w:ascii="宋体" w:cs="宋体" w:hint="eastAsia"/>
                <w:kern w:val="0"/>
                <w:sz w:val="20"/>
                <w:szCs w:val="20"/>
              </w:rPr>
              <w:br/>
              <w:t>3、温控范围：室温-300℃</w:t>
            </w:r>
            <w:r w:rsidRPr="00560750">
              <w:rPr>
                <w:rFonts w:ascii="宋体" w:cs="宋体" w:hint="eastAsia"/>
                <w:kern w:val="0"/>
                <w:sz w:val="20"/>
                <w:szCs w:val="20"/>
              </w:rPr>
              <w:br/>
              <w:t>4、温控精度：≤±1℃</w:t>
            </w:r>
            <w:r w:rsidRPr="00560750">
              <w:rPr>
                <w:rFonts w:ascii="宋体" w:cs="宋体" w:hint="eastAsia"/>
                <w:kern w:val="0"/>
                <w:sz w:val="20"/>
                <w:szCs w:val="20"/>
              </w:rPr>
              <w:br/>
              <w:t>5、工作电源：220V50HZ</w:t>
            </w:r>
            <w:r w:rsidRPr="00560750">
              <w:rPr>
                <w:rFonts w:ascii="宋体" w:cs="宋体" w:hint="eastAsia"/>
                <w:kern w:val="0"/>
                <w:sz w:val="20"/>
                <w:szCs w:val="20"/>
              </w:rPr>
              <w:br/>
              <w:t>6、使用环境：环境温度：5℃-40℃；相对湿度≤80%</w:t>
            </w:r>
            <w:r w:rsidRPr="00560750">
              <w:rPr>
                <w:rFonts w:ascii="宋体" w:cs="宋体" w:hint="eastAsia"/>
                <w:kern w:val="0"/>
                <w:sz w:val="20"/>
                <w:szCs w:val="20"/>
              </w:rPr>
              <w:br/>
              <w:t>7、外形尺寸：380*350*270</w:t>
            </w:r>
            <w:r w:rsidRPr="00560750">
              <w:rPr>
                <w:rFonts w:ascii="宋体" w:cs="宋体" w:hint="eastAsia"/>
                <w:kern w:val="0"/>
                <w:sz w:val="20"/>
                <w:szCs w:val="20"/>
              </w:rPr>
              <w:br/>
              <w:t>8、内胆尺寸：260*160</w:t>
            </w:r>
            <w:r w:rsidRPr="00560750">
              <w:rPr>
                <w:rFonts w:ascii="宋体" w:cs="宋体" w:hint="eastAsia"/>
                <w:kern w:val="0"/>
                <w:sz w:val="20"/>
                <w:szCs w:val="20"/>
              </w:rPr>
              <w:br/>
              <w:t>9、容量：5L</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台</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32 </w:t>
            </w:r>
          </w:p>
        </w:tc>
      </w:tr>
      <w:tr w:rsidR="00731042" w:rsidRPr="00560750">
        <w:trPr>
          <w:trHeight w:val="87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10</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离子交换柱装置</w:t>
            </w:r>
          </w:p>
        </w:tc>
        <w:tc>
          <w:tcPr>
            <w:tcW w:w="6257" w:type="dxa"/>
            <w:shd w:val="clear" w:color="000000" w:fill="FFFFFF"/>
          </w:tcPr>
          <w:p w:rsidR="00BC6494" w:rsidRPr="00560750" w:rsidRDefault="008B6752" w:rsidP="00BC6494">
            <w:pPr>
              <w:pStyle w:val="3"/>
              <w:keepNext w:val="0"/>
              <w:keepLines w:val="0"/>
              <w:widowControl/>
              <w:shd w:val="clear" w:color="auto" w:fill="FFFFFF"/>
              <w:spacing w:before="0" w:after="0" w:line="315" w:lineRule="atLeast"/>
              <w:rPr>
                <w:rFonts w:ascii="宋体" w:hAnsi="宋体" w:cs="宋体"/>
                <w:b w:val="0"/>
                <w:bCs w:val="0"/>
                <w:kern w:val="0"/>
                <w:sz w:val="20"/>
                <w:szCs w:val="20"/>
              </w:rPr>
            </w:pPr>
            <w:r w:rsidRPr="00560750">
              <w:rPr>
                <w:rFonts w:ascii="宋体" w:hAnsi="宋体" w:cs="宋体" w:hint="eastAsia"/>
                <w:b w:val="0"/>
                <w:bCs w:val="0"/>
                <w:kern w:val="0"/>
                <w:sz w:val="20"/>
                <w:szCs w:val="20"/>
              </w:rPr>
              <w:t>主要参数：</w:t>
            </w:r>
          </w:p>
          <w:p w:rsidR="008B6752" w:rsidRPr="00560750" w:rsidRDefault="008B6752" w:rsidP="00BC6494">
            <w:pPr>
              <w:pStyle w:val="3"/>
              <w:keepNext w:val="0"/>
              <w:keepLines w:val="0"/>
              <w:widowControl/>
              <w:numPr>
                <w:ilvl w:val="0"/>
                <w:numId w:val="5"/>
              </w:numPr>
              <w:shd w:val="clear" w:color="auto" w:fill="FFFFFF"/>
              <w:spacing w:before="0" w:after="0" w:line="315" w:lineRule="atLeast"/>
              <w:rPr>
                <w:rFonts w:ascii="宋体" w:hAnsi="宋体" w:cs="宋体"/>
                <w:b w:val="0"/>
                <w:bCs w:val="0"/>
                <w:kern w:val="0"/>
                <w:sz w:val="20"/>
                <w:szCs w:val="20"/>
              </w:rPr>
            </w:pPr>
            <w:r w:rsidRPr="00560750">
              <w:rPr>
                <w:rFonts w:ascii="宋体" w:hAnsi="宋体" w:cs="宋体" w:hint="eastAsia"/>
                <w:b w:val="0"/>
                <w:bCs w:val="0"/>
                <w:kern w:val="0"/>
                <w:sz w:val="20"/>
                <w:szCs w:val="20"/>
              </w:rPr>
              <w:t>四氟层析柱：20*300mm/24口，四氟塞，砂芯，1支。</w:t>
            </w:r>
          </w:p>
          <w:p w:rsidR="008B6752" w:rsidRPr="00560750" w:rsidRDefault="00BC6494" w:rsidP="00BC6494">
            <w:pPr>
              <w:rPr>
                <w:rFonts w:ascii="宋体" w:hAnsi="宋体" w:cs="宋体"/>
                <w:sz w:val="20"/>
                <w:szCs w:val="20"/>
              </w:rPr>
            </w:pPr>
            <w:r w:rsidRPr="00560750">
              <w:rPr>
                <w:rFonts w:ascii="宋体" w:hAnsi="宋体" w:cs="宋体" w:hint="eastAsia"/>
                <w:sz w:val="20"/>
                <w:szCs w:val="20"/>
              </w:rPr>
              <w:t>2、</w:t>
            </w:r>
            <w:r w:rsidR="008B6752" w:rsidRPr="00560750">
              <w:rPr>
                <w:rFonts w:ascii="宋体" w:hAnsi="宋体" w:cs="宋体" w:hint="eastAsia"/>
                <w:sz w:val="20"/>
                <w:szCs w:val="20"/>
              </w:rPr>
              <w:t>耐腐蚀铁架台 1个。</w:t>
            </w:r>
          </w:p>
          <w:p w:rsidR="00731042" w:rsidRPr="00560750" w:rsidRDefault="00BC6494" w:rsidP="008B6752">
            <w:pPr>
              <w:widowControl/>
              <w:jc w:val="left"/>
              <w:rPr>
                <w:rFonts w:ascii="宋体" w:cs="宋体"/>
                <w:kern w:val="0"/>
                <w:sz w:val="20"/>
                <w:szCs w:val="20"/>
              </w:rPr>
            </w:pPr>
            <w:r w:rsidRPr="00560750">
              <w:rPr>
                <w:rFonts w:ascii="宋体" w:hAnsi="宋体" w:cs="宋体" w:hint="eastAsia"/>
                <w:sz w:val="20"/>
                <w:szCs w:val="20"/>
              </w:rPr>
              <w:t>3、</w:t>
            </w:r>
            <w:r w:rsidR="008B6752" w:rsidRPr="00560750">
              <w:rPr>
                <w:rFonts w:ascii="宋体" w:hAnsi="宋体" w:cs="宋体" w:hint="eastAsia"/>
                <w:sz w:val="20"/>
                <w:szCs w:val="20"/>
              </w:rPr>
              <w:t>烧瓶夹2个。</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套</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40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11</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加热板</w:t>
            </w:r>
          </w:p>
        </w:tc>
        <w:tc>
          <w:tcPr>
            <w:tcW w:w="6257" w:type="dxa"/>
            <w:shd w:val="clear" w:color="auto" w:fill="auto"/>
            <w:vAlign w:val="center"/>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配置：主机1台</w:t>
            </w:r>
            <w:r w:rsidRPr="00560750">
              <w:rPr>
                <w:rFonts w:ascii="宋体" w:cs="宋体" w:hint="eastAsia"/>
                <w:kern w:val="0"/>
                <w:sz w:val="20"/>
                <w:szCs w:val="20"/>
              </w:rPr>
              <w:br/>
              <w:t>主要参数：</w:t>
            </w:r>
            <w:r w:rsidRPr="00560750">
              <w:rPr>
                <w:rFonts w:ascii="宋体" w:cs="宋体" w:hint="eastAsia"/>
                <w:kern w:val="0"/>
                <w:sz w:val="20"/>
                <w:szCs w:val="20"/>
              </w:rPr>
              <w:br/>
              <w:t>1. LED显示屏不仅显示设置温度，还能自动切换显示实际温度；</w:t>
            </w:r>
            <w:r w:rsidRPr="00560750">
              <w:rPr>
                <w:rFonts w:ascii="宋体" w:cs="宋体" w:hint="eastAsia"/>
                <w:kern w:val="0"/>
                <w:sz w:val="20"/>
                <w:szCs w:val="20"/>
              </w:rPr>
              <w:br/>
              <w:t>2.温度最高可达550°C；</w:t>
            </w:r>
            <w:r w:rsidRPr="00560750">
              <w:rPr>
                <w:rFonts w:ascii="宋体" w:cs="宋体" w:hint="eastAsia"/>
                <w:kern w:val="0"/>
                <w:sz w:val="20"/>
                <w:szCs w:val="20"/>
              </w:rPr>
              <w:br/>
              <w:t>3.独立的安全回路设计。盘面温度超过580°C时自动停止加热；</w:t>
            </w:r>
            <w:r w:rsidRPr="00560750">
              <w:rPr>
                <w:rFonts w:ascii="宋体" w:cs="宋体" w:hint="eastAsia"/>
                <w:kern w:val="0"/>
                <w:sz w:val="20"/>
                <w:szCs w:val="20"/>
              </w:rPr>
              <w:br/>
              <w:t>4.可外接PT1000温度传感器，控温精度为±0.5°C；</w:t>
            </w:r>
            <w:r w:rsidRPr="00560750">
              <w:rPr>
                <w:rFonts w:ascii="宋体" w:cs="宋体" w:hint="eastAsia"/>
                <w:kern w:val="0"/>
                <w:sz w:val="20"/>
                <w:szCs w:val="20"/>
              </w:rPr>
              <w:br/>
              <w:t>5.玻璃陶瓷工作盘极耐化学腐蚀，导热性能佳；</w:t>
            </w:r>
            <w:r w:rsidRPr="00560750">
              <w:rPr>
                <w:rFonts w:ascii="宋体" w:cs="宋体" w:hint="eastAsia"/>
                <w:kern w:val="0"/>
                <w:sz w:val="20"/>
                <w:szCs w:val="20"/>
              </w:rPr>
              <w:br/>
              <w:t>6.余热警告保护操作者：停止加热后当盘面温度超过50℃时（即便关机，不拔电源），也会出现盘面温度过热提醒，保护操作者安全。</w:t>
            </w:r>
            <w:r w:rsidRPr="00560750">
              <w:rPr>
                <w:rFonts w:ascii="宋体" w:cs="宋体" w:hint="eastAsia"/>
                <w:kern w:val="0"/>
                <w:sz w:val="20"/>
                <w:szCs w:val="20"/>
              </w:rPr>
              <w:br/>
              <w:t>7.加热盘尺寸（宽x高）：176x176mm （7英寸）</w:t>
            </w:r>
            <w:r w:rsidRPr="00560750">
              <w:rPr>
                <w:rFonts w:ascii="宋体" w:cs="宋体" w:hint="eastAsia"/>
                <w:kern w:val="0"/>
                <w:sz w:val="20"/>
                <w:szCs w:val="20"/>
              </w:rPr>
              <w:br/>
            </w:r>
            <w:r w:rsidRPr="00560750">
              <w:rPr>
                <w:rFonts w:ascii="宋体" w:cs="宋体" w:hint="eastAsia"/>
                <w:kern w:val="0"/>
                <w:sz w:val="20"/>
                <w:szCs w:val="20"/>
              </w:rPr>
              <w:lastRenderedPageBreak/>
              <w:t>8.加热盘材质：玻璃陶瓷</w:t>
            </w:r>
            <w:r w:rsidRPr="00560750">
              <w:rPr>
                <w:rFonts w:ascii="宋体" w:cs="宋体" w:hint="eastAsia"/>
                <w:kern w:val="0"/>
                <w:sz w:val="20"/>
                <w:szCs w:val="20"/>
              </w:rPr>
              <w:br/>
              <w:t>9.加热功率：1000W</w:t>
            </w:r>
            <w:r w:rsidRPr="00560750">
              <w:rPr>
                <w:rFonts w:ascii="宋体" w:cs="宋体" w:hint="eastAsia"/>
                <w:kern w:val="0"/>
                <w:sz w:val="20"/>
                <w:szCs w:val="20"/>
              </w:rPr>
              <w:br/>
              <w:t>10.电压/频率：100~120/200~240V,50/60Hz</w:t>
            </w:r>
            <w:r w:rsidRPr="00560750">
              <w:rPr>
                <w:rFonts w:ascii="宋体" w:cs="宋体" w:hint="eastAsia"/>
                <w:kern w:val="0"/>
                <w:sz w:val="20"/>
                <w:szCs w:val="20"/>
              </w:rPr>
              <w:br/>
              <w:t>11. 温度显示精度：±1°C</w:t>
            </w:r>
            <w:r w:rsidRPr="00560750">
              <w:rPr>
                <w:rFonts w:ascii="宋体" w:cs="宋体" w:hint="eastAsia"/>
                <w:kern w:val="0"/>
                <w:sz w:val="20"/>
                <w:szCs w:val="20"/>
              </w:rPr>
              <w:br/>
              <w:t>12.加热点位数量：1</w:t>
            </w:r>
            <w:r w:rsidRPr="00560750">
              <w:rPr>
                <w:rFonts w:ascii="宋体" w:cs="宋体" w:hint="eastAsia"/>
                <w:kern w:val="0"/>
                <w:sz w:val="20"/>
                <w:szCs w:val="20"/>
              </w:rPr>
              <w:br/>
              <w:t>13.加热温度范围：室温至550°C，步进5°C</w:t>
            </w:r>
            <w:r w:rsidRPr="00560750">
              <w:rPr>
                <w:rFonts w:ascii="宋体" w:cs="宋体" w:hint="eastAsia"/>
                <w:kern w:val="0"/>
                <w:sz w:val="20"/>
                <w:szCs w:val="20"/>
              </w:rPr>
              <w:br/>
              <w:t>14. 安全温度：580°C</w:t>
            </w:r>
            <w:r w:rsidRPr="00560750">
              <w:rPr>
                <w:rFonts w:ascii="宋体" w:cs="宋体" w:hint="eastAsia"/>
                <w:kern w:val="0"/>
                <w:sz w:val="20"/>
                <w:szCs w:val="20"/>
              </w:rPr>
              <w:br/>
              <w:t xml:space="preserve"> 15. 外置温度传感器：PT1000(±0.5°C)</w:t>
            </w:r>
            <w:r w:rsidRPr="00560750">
              <w:rPr>
                <w:rFonts w:ascii="宋体" w:cs="宋体" w:hint="eastAsia"/>
                <w:kern w:val="0"/>
                <w:sz w:val="20"/>
                <w:szCs w:val="20"/>
              </w:rPr>
              <w:br/>
              <w:t>16. 余热警告：50°C</w:t>
            </w:r>
            <w:r w:rsidRPr="00560750">
              <w:rPr>
                <w:rFonts w:ascii="宋体" w:cs="宋体" w:hint="eastAsia"/>
                <w:kern w:val="0"/>
                <w:sz w:val="20"/>
                <w:szCs w:val="20"/>
              </w:rPr>
              <w:br/>
              <w:t>17. 外壳防护等级：IP21</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64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12</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数显恒温烘箱</w:t>
            </w:r>
          </w:p>
        </w:tc>
        <w:tc>
          <w:tcPr>
            <w:tcW w:w="6257" w:type="dxa"/>
            <w:shd w:val="clear" w:color="000000" w:fill="FFFFFF"/>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技术参数：</w:t>
            </w:r>
            <w:r w:rsidRPr="00560750">
              <w:rPr>
                <w:rFonts w:ascii="宋体" w:cs="宋体" w:hint="eastAsia"/>
                <w:kern w:val="0"/>
                <w:sz w:val="20"/>
                <w:szCs w:val="20"/>
              </w:rPr>
              <w:br/>
              <w:t>1.大屏幕液晶显示屏， 多组数据一屏显示， 菜单式操作界面， 简单易懂，便于观察和操作。</w:t>
            </w:r>
            <w:r w:rsidRPr="00560750">
              <w:rPr>
                <w:rFonts w:ascii="宋体" w:cs="宋体" w:hint="eastAsia"/>
                <w:kern w:val="0"/>
                <w:sz w:val="20"/>
                <w:szCs w:val="20"/>
              </w:rPr>
              <w:br/>
              <w:t>2.采用镜面不锈钢内胆，四角半圆弧过渡，搁板支架可以自由装卸，便于工作室的清洗工作。</w:t>
            </w:r>
            <w:r w:rsidRPr="00560750">
              <w:rPr>
                <w:rFonts w:ascii="宋体" w:cs="宋体" w:hint="eastAsia"/>
                <w:kern w:val="0"/>
                <w:sz w:val="20"/>
                <w:szCs w:val="20"/>
              </w:rPr>
              <w:br/>
              <w:t>3.箱体左侧配有直径为25mm测试孔，可根据放置场所需要而任意布线。</w:t>
            </w:r>
            <w:r w:rsidRPr="00560750">
              <w:rPr>
                <w:rFonts w:ascii="宋体" w:cs="宋体" w:hint="eastAsia"/>
                <w:kern w:val="0"/>
                <w:sz w:val="20"/>
                <w:szCs w:val="20"/>
              </w:rPr>
              <w:br/>
              <w:t>自我诊断功能</w:t>
            </w:r>
            <w:r w:rsidRPr="00560750">
              <w:rPr>
                <w:rFonts w:ascii="宋体" w:cs="宋体" w:hint="eastAsia"/>
                <w:kern w:val="0"/>
                <w:sz w:val="20"/>
                <w:szCs w:val="20"/>
              </w:rPr>
              <w:br/>
              <w:t>4.当干燥箱发生故障时，液晶显示屏会出现故障信息，运行故障点一目了然。</w:t>
            </w:r>
            <w:r w:rsidRPr="00560750">
              <w:rPr>
                <w:rFonts w:ascii="宋体" w:cs="宋体" w:hint="eastAsia"/>
                <w:kern w:val="0"/>
                <w:sz w:val="20"/>
                <w:szCs w:val="20"/>
              </w:rPr>
              <w:br/>
              <w:t>★5.微电脑程序控制器，时间及升温速率，以极快的速度进行加热干燥试验。</w:t>
            </w:r>
            <w:r w:rsidRPr="00560750">
              <w:rPr>
                <w:rFonts w:ascii="宋体" w:cs="宋体" w:hint="eastAsia"/>
                <w:kern w:val="0"/>
                <w:sz w:val="20"/>
                <w:szCs w:val="20"/>
              </w:rPr>
              <w:br/>
              <w:t>6.可预设7段63步可编程序，每段9步，每段设置时间1~99小时59分。可预置开机和关机时间，循环风机转速可调。</w:t>
            </w:r>
            <w:r w:rsidRPr="00560750">
              <w:rPr>
                <w:rFonts w:ascii="宋体" w:cs="宋体" w:hint="eastAsia"/>
                <w:kern w:val="0"/>
                <w:sz w:val="20"/>
                <w:szCs w:val="20"/>
              </w:rPr>
              <w:br/>
              <w:t>★7.多段可编程控制，菜单式操作界面，可以简化复杂的实验过程，真正实现自动控制和运行。</w:t>
            </w:r>
            <w:r w:rsidRPr="00560750">
              <w:rPr>
                <w:rFonts w:ascii="宋体" w:cs="宋体" w:hint="eastAsia"/>
                <w:kern w:val="0"/>
                <w:sz w:val="20"/>
                <w:szCs w:val="20"/>
              </w:rPr>
              <w:br/>
            </w:r>
            <w:r w:rsidRPr="00560750">
              <w:rPr>
                <w:kern w:val="0"/>
                <w:sz w:val="20"/>
                <w:szCs w:val="20"/>
              </w:rPr>
              <w:t>​</w:t>
            </w:r>
            <w:r w:rsidRPr="00560750">
              <w:rPr>
                <w:rFonts w:ascii="宋体" w:cs="宋体" w:hint="eastAsia"/>
                <w:kern w:val="0"/>
                <w:sz w:val="20"/>
                <w:szCs w:val="20"/>
              </w:rPr>
              <w:t>安全功能</w:t>
            </w:r>
            <w:r w:rsidRPr="00560750">
              <w:rPr>
                <w:rFonts w:ascii="宋体" w:cs="宋体" w:hint="eastAsia"/>
                <w:kern w:val="0"/>
                <w:sz w:val="20"/>
                <w:szCs w:val="20"/>
              </w:rPr>
              <w:br/>
              <w:t>8.独立限温报警系统，并声光报警提示操作者，保证安全运行不发生意外。（选配）</w:t>
            </w:r>
            <w:r w:rsidRPr="00560750">
              <w:rPr>
                <w:rFonts w:ascii="宋体" w:cs="宋体" w:hint="eastAsia"/>
                <w:kern w:val="0"/>
                <w:sz w:val="20"/>
                <w:szCs w:val="20"/>
              </w:rPr>
              <w:br/>
              <w:t>9. 输入功率：850W；外形尺寸（mm）W×D×H：480×566×650；容积：40</w:t>
            </w:r>
            <w:r w:rsidRPr="00560750">
              <w:rPr>
                <w:rFonts w:ascii="宋体" w:cs="宋体" w:hint="eastAsia"/>
                <w:kern w:val="0"/>
                <w:sz w:val="20"/>
                <w:szCs w:val="20"/>
              </w:rPr>
              <w:br/>
              <w:t>主机质保12个月。</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台</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10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13</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抽滤装置</w:t>
            </w:r>
          </w:p>
        </w:tc>
        <w:tc>
          <w:tcPr>
            <w:tcW w:w="6257" w:type="dxa"/>
            <w:shd w:val="clear" w:color="auto" w:fill="auto"/>
            <w:vAlign w:val="center"/>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w:t>
            </w:r>
            <w:r w:rsidRPr="00560750">
              <w:rPr>
                <w:rFonts w:ascii="宋体" w:cs="宋体" w:hint="eastAsia"/>
                <w:kern w:val="0"/>
                <w:sz w:val="20"/>
                <w:szCs w:val="20"/>
              </w:rPr>
              <w:br/>
              <w:t>真空泵+1L溶剂过滤器</w:t>
            </w:r>
            <w:r w:rsidRPr="00560750">
              <w:rPr>
                <w:rFonts w:ascii="宋体" w:cs="宋体" w:hint="eastAsia"/>
                <w:kern w:val="0"/>
                <w:sz w:val="20"/>
                <w:szCs w:val="20"/>
              </w:rPr>
              <w:br/>
              <w:t>二、技术参数：</w:t>
            </w:r>
            <w:r w:rsidRPr="00560750">
              <w:rPr>
                <w:rFonts w:ascii="宋体" w:cs="宋体" w:hint="eastAsia"/>
                <w:kern w:val="0"/>
                <w:sz w:val="20"/>
                <w:szCs w:val="20"/>
              </w:rPr>
              <w:br/>
              <w:t>1、抽气速度（L/Min):20</w:t>
            </w:r>
            <w:r w:rsidRPr="00560750">
              <w:rPr>
                <w:rFonts w:ascii="宋体" w:cs="宋体" w:hint="eastAsia"/>
                <w:kern w:val="0"/>
                <w:sz w:val="20"/>
                <w:szCs w:val="20"/>
              </w:rPr>
              <w:br/>
              <w:t>2、极限压力真空度：≥0.08Mpa</w:t>
            </w:r>
            <w:r w:rsidRPr="00560750">
              <w:rPr>
                <w:rFonts w:ascii="宋体" w:cs="宋体" w:hint="eastAsia"/>
                <w:kern w:val="0"/>
                <w:sz w:val="20"/>
                <w:szCs w:val="20"/>
              </w:rPr>
              <w:br/>
              <w:t xml:space="preserve">                   200mbar</w:t>
            </w:r>
            <w:r w:rsidRPr="00560750">
              <w:rPr>
                <w:rFonts w:ascii="宋体" w:cs="宋体" w:hint="eastAsia"/>
                <w:kern w:val="0"/>
                <w:sz w:val="20"/>
                <w:szCs w:val="20"/>
              </w:rPr>
              <w:br/>
              <w:t>3、电压：230Vac,50HZ</w:t>
            </w:r>
            <w:r w:rsidRPr="00560750">
              <w:rPr>
                <w:rFonts w:ascii="宋体" w:cs="宋体" w:hint="eastAsia"/>
                <w:kern w:val="0"/>
                <w:sz w:val="20"/>
                <w:szCs w:val="20"/>
              </w:rPr>
              <w:br/>
              <w:t>4、电功功率：160W</w:t>
            </w:r>
            <w:r w:rsidRPr="00560750">
              <w:rPr>
                <w:rFonts w:ascii="宋体" w:cs="宋体" w:hint="eastAsia"/>
                <w:kern w:val="0"/>
                <w:sz w:val="20"/>
                <w:szCs w:val="20"/>
              </w:rPr>
              <w:br/>
              <w:t>5、进气口(mm) ：φ6</w:t>
            </w:r>
            <w:r w:rsidRPr="00560750">
              <w:rPr>
                <w:rFonts w:ascii="宋体" w:cs="宋体" w:hint="eastAsia"/>
                <w:kern w:val="0"/>
                <w:sz w:val="20"/>
                <w:szCs w:val="20"/>
              </w:rPr>
              <w:br/>
              <w:t>6、出气口(mm) ：消音器</w:t>
            </w:r>
            <w:r w:rsidRPr="00560750">
              <w:rPr>
                <w:rFonts w:ascii="宋体" w:cs="宋体" w:hint="eastAsia"/>
                <w:kern w:val="0"/>
                <w:sz w:val="20"/>
                <w:szCs w:val="20"/>
              </w:rPr>
              <w:br/>
              <w:t>7、工作环境温度（℃）：7-40</w:t>
            </w:r>
            <w:r w:rsidRPr="00560750">
              <w:rPr>
                <w:rFonts w:ascii="宋体" w:cs="宋体" w:hint="eastAsia"/>
                <w:kern w:val="0"/>
                <w:sz w:val="20"/>
                <w:szCs w:val="20"/>
              </w:rPr>
              <w:br/>
              <w:t>8、泵头：1</w:t>
            </w:r>
            <w:r w:rsidRPr="00560750">
              <w:rPr>
                <w:rFonts w:ascii="宋体" w:cs="宋体" w:hint="eastAsia"/>
                <w:kern w:val="0"/>
                <w:sz w:val="20"/>
                <w:szCs w:val="20"/>
              </w:rPr>
              <w:br/>
            </w:r>
            <w:r w:rsidRPr="00560750">
              <w:rPr>
                <w:rFonts w:ascii="宋体" w:cs="宋体"/>
                <w:kern w:val="0"/>
                <w:sz w:val="20"/>
                <w:szCs w:val="20"/>
              </w:rPr>
              <w:lastRenderedPageBreak/>
              <w:t>9</w:t>
            </w:r>
            <w:r w:rsidRPr="00560750">
              <w:rPr>
                <w:rFonts w:ascii="宋体" w:cs="宋体" w:hint="eastAsia"/>
                <w:kern w:val="0"/>
                <w:sz w:val="20"/>
                <w:szCs w:val="20"/>
              </w:rPr>
              <w:t>、泵体温度（℃）：＜55</w:t>
            </w:r>
            <w:r w:rsidRPr="00560750">
              <w:rPr>
                <w:rFonts w:ascii="宋体" w:cs="宋体" w:hint="eastAsia"/>
                <w:kern w:val="0"/>
                <w:sz w:val="20"/>
                <w:szCs w:val="20"/>
              </w:rPr>
              <w:br/>
              <w:t>1</w:t>
            </w:r>
            <w:r w:rsidRPr="00560750">
              <w:rPr>
                <w:rFonts w:ascii="宋体" w:cs="宋体"/>
                <w:kern w:val="0"/>
                <w:sz w:val="20"/>
                <w:szCs w:val="20"/>
              </w:rPr>
              <w:t>0</w:t>
            </w:r>
            <w:r w:rsidRPr="00560750">
              <w:rPr>
                <w:rFonts w:ascii="宋体" w:cs="宋体" w:hint="eastAsia"/>
                <w:kern w:val="0"/>
                <w:sz w:val="20"/>
                <w:szCs w:val="20"/>
              </w:rPr>
              <w:t xml:space="preserve">、膜片、阀片：进口橡胶 </w:t>
            </w:r>
            <w:r w:rsidRPr="00560750">
              <w:rPr>
                <w:rFonts w:ascii="宋体" w:cs="宋体" w:hint="eastAsia"/>
                <w:kern w:val="0"/>
                <w:sz w:val="20"/>
                <w:szCs w:val="20"/>
              </w:rPr>
              <w:br/>
              <w:t>1</w:t>
            </w:r>
            <w:r w:rsidRPr="00560750">
              <w:rPr>
                <w:rFonts w:ascii="宋体" w:cs="宋体"/>
                <w:kern w:val="0"/>
                <w:sz w:val="20"/>
                <w:szCs w:val="20"/>
              </w:rPr>
              <w:t>1</w:t>
            </w:r>
            <w:r w:rsidRPr="00560750">
              <w:rPr>
                <w:rFonts w:ascii="宋体" w:cs="宋体" w:hint="eastAsia"/>
                <w:kern w:val="0"/>
                <w:sz w:val="20"/>
                <w:szCs w:val="20"/>
              </w:rPr>
              <w:t>、噪音（BD）：＜60</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20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14</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微波炉</w:t>
            </w:r>
          </w:p>
        </w:tc>
        <w:tc>
          <w:tcPr>
            <w:tcW w:w="6257" w:type="dxa"/>
            <w:shd w:val="clear" w:color="auto" w:fill="auto"/>
            <w:vAlign w:val="center"/>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w:t>
            </w:r>
            <w:r w:rsidRPr="00560750">
              <w:rPr>
                <w:rFonts w:ascii="宋体" w:cs="宋体" w:hint="eastAsia"/>
                <w:kern w:val="0"/>
                <w:sz w:val="20"/>
                <w:szCs w:val="20"/>
              </w:rPr>
              <w:br/>
              <w:t>标准配置</w:t>
            </w:r>
            <w:r w:rsidRPr="00560750">
              <w:rPr>
                <w:rFonts w:ascii="宋体" w:cs="宋体" w:hint="eastAsia"/>
                <w:kern w:val="0"/>
                <w:sz w:val="20"/>
                <w:szCs w:val="20"/>
              </w:rPr>
              <w:br/>
              <w:t>二、技术参数：</w:t>
            </w:r>
            <w:r w:rsidRPr="00560750">
              <w:rPr>
                <w:rFonts w:ascii="宋体" w:cs="宋体" w:hint="eastAsia"/>
                <w:kern w:val="0"/>
                <w:sz w:val="20"/>
                <w:szCs w:val="20"/>
              </w:rPr>
              <w:br/>
              <w:t>1、颜色：银色</w:t>
            </w:r>
            <w:r w:rsidRPr="00560750">
              <w:rPr>
                <w:rFonts w:ascii="宋体" w:cs="宋体" w:hint="eastAsia"/>
                <w:kern w:val="0"/>
                <w:sz w:val="20"/>
                <w:szCs w:val="20"/>
              </w:rPr>
              <w:br/>
              <w:t>2、操作方式：按键式</w:t>
            </w:r>
            <w:r w:rsidRPr="00560750">
              <w:rPr>
                <w:rFonts w:ascii="宋体" w:cs="宋体" w:hint="eastAsia"/>
                <w:kern w:val="0"/>
                <w:sz w:val="20"/>
                <w:szCs w:val="20"/>
              </w:rPr>
              <w:br/>
              <w:t>3、底盘类型：平板式</w:t>
            </w:r>
            <w:r w:rsidRPr="00560750">
              <w:rPr>
                <w:rFonts w:ascii="宋体" w:cs="宋体" w:hint="eastAsia"/>
                <w:kern w:val="0"/>
                <w:sz w:val="20"/>
                <w:szCs w:val="20"/>
              </w:rPr>
              <w:br/>
              <w:t>4、内胆材质：喷涂</w:t>
            </w:r>
            <w:r w:rsidRPr="00560750">
              <w:rPr>
                <w:rFonts w:ascii="宋体" w:cs="宋体" w:hint="eastAsia"/>
                <w:kern w:val="0"/>
                <w:sz w:val="20"/>
                <w:szCs w:val="20"/>
              </w:rPr>
              <w:br/>
              <w:t>5、容量：23L</w:t>
            </w:r>
            <w:r w:rsidRPr="00560750">
              <w:rPr>
                <w:rFonts w:ascii="宋体" w:cs="宋体" w:hint="eastAsia"/>
                <w:kern w:val="0"/>
                <w:sz w:val="20"/>
                <w:szCs w:val="20"/>
              </w:rPr>
              <w:br/>
              <w:t>6、光波功能：支持</w:t>
            </w:r>
            <w:r w:rsidRPr="00560750">
              <w:rPr>
                <w:rFonts w:ascii="宋体" w:cs="宋体" w:hint="eastAsia"/>
                <w:kern w:val="0"/>
                <w:sz w:val="20"/>
                <w:szCs w:val="20"/>
              </w:rPr>
              <w:br/>
              <w:t>7、烧烤功能：支持</w:t>
            </w:r>
            <w:r w:rsidRPr="00560750">
              <w:rPr>
                <w:rFonts w:ascii="宋体" w:cs="宋体" w:hint="eastAsia"/>
                <w:kern w:val="0"/>
                <w:sz w:val="20"/>
                <w:szCs w:val="20"/>
              </w:rPr>
              <w:br/>
              <w:t>8、预约功能：支持</w:t>
            </w:r>
            <w:r w:rsidRPr="00560750">
              <w:rPr>
                <w:rFonts w:ascii="宋体" w:cs="宋体" w:hint="eastAsia"/>
                <w:kern w:val="0"/>
                <w:sz w:val="20"/>
                <w:szCs w:val="20"/>
              </w:rPr>
              <w:br/>
              <w:t>9、童锁功能：支持</w:t>
            </w:r>
            <w:r w:rsidRPr="00560750">
              <w:rPr>
                <w:rFonts w:ascii="宋体" w:cs="宋体" w:hint="eastAsia"/>
                <w:kern w:val="0"/>
                <w:sz w:val="20"/>
                <w:szCs w:val="20"/>
              </w:rPr>
              <w:br/>
              <w:t>10、开门方式：侧拉门</w:t>
            </w:r>
            <w:r w:rsidRPr="00560750">
              <w:rPr>
                <w:rFonts w:ascii="宋体" w:cs="宋体" w:hint="eastAsia"/>
                <w:kern w:val="0"/>
                <w:sz w:val="20"/>
                <w:szCs w:val="20"/>
              </w:rPr>
              <w:br/>
              <w:t>11、微波功率：800-1100w</w:t>
            </w:r>
            <w:r w:rsidRPr="00560750">
              <w:rPr>
                <w:rFonts w:ascii="宋体" w:cs="宋体" w:hint="eastAsia"/>
                <w:kern w:val="0"/>
                <w:sz w:val="20"/>
                <w:szCs w:val="20"/>
              </w:rPr>
              <w:br/>
              <w:t>12、烧烤功率：800-1000w</w:t>
            </w:r>
            <w:r w:rsidRPr="00560750">
              <w:rPr>
                <w:rFonts w:ascii="宋体" w:cs="宋体" w:hint="eastAsia"/>
                <w:kern w:val="0"/>
                <w:sz w:val="20"/>
                <w:szCs w:val="20"/>
              </w:rPr>
              <w:br/>
              <w:t>13、额定电压：220V</w:t>
            </w:r>
            <w:r w:rsidRPr="00560750">
              <w:rPr>
                <w:rFonts w:ascii="宋体" w:cs="宋体" w:hint="eastAsia"/>
                <w:kern w:val="0"/>
                <w:sz w:val="20"/>
                <w:szCs w:val="20"/>
              </w:rPr>
              <w:br/>
              <w:t>14、额定频率：50Hz</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台</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18 </w:t>
            </w:r>
          </w:p>
        </w:tc>
      </w:tr>
    </w:tbl>
    <w:p w:rsidR="00731042" w:rsidRPr="00560750" w:rsidRDefault="00731042">
      <w:pPr>
        <w:pStyle w:val="31"/>
        <w:ind w:firstLineChars="0" w:firstLine="0"/>
        <w:rPr>
          <w:rFonts w:ascii="宋体"/>
          <w:sz w:val="24"/>
        </w:rPr>
      </w:pPr>
    </w:p>
    <w:p w:rsidR="00731042" w:rsidRPr="00560750" w:rsidRDefault="0063177A">
      <w:pPr>
        <w:pStyle w:val="31"/>
        <w:ind w:firstLineChars="0" w:firstLine="0"/>
        <w:rPr>
          <w:rFonts w:ascii="宋体"/>
          <w:sz w:val="24"/>
        </w:rPr>
      </w:pPr>
      <w:r w:rsidRPr="00560750">
        <w:rPr>
          <w:rFonts w:ascii="宋体" w:hint="eastAsia"/>
          <w:sz w:val="24"/>
        </w:rPr>
        <w:t>B包: 实验仪器2</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1460"/>
        <w:gridCol w:w="6257"/>
        <w:gridCol w:w="709"/>
        <w:gridCol w:w="850"/>
      </w:tblGrid>
      <w:tr w:rsidR="00731042" w:rsidRPr="00560750">
        <w:trPr>
          <w:trHeight w:val="346"/>
        </w:trPr>
        <w:tc>
          <w:tcPr>
            <w:tcW w:w="789" w:type="dxa"/>
            <w:shd w:val="clear" w:color="auto" w:fill="auto"/>
            <w:vAlign w:val="center"/>
          </w:tcPr>
          <w:p w:rsidR="00731042" w:rsidRPr="00560750" w:rsidRDefault="0063177A">
            <w:pPr>
              <w:widowControl/>
              <w:jc w:val="center"/>
              <w:rPr>
                <w:rFonts w:ascii="宋体" w:cs="宋体"/>
                <w:b/>
                <w:bCs/>
                <w:kern w:val="0"/>
                <w:sz w:val="20"/>
                <w:szCs w:val="20"/>
              </w:rPr>
            </w:pPr>
            <w:r w:rsidRPr="00560750">
              <w:rPr>
                <w:rFonts w:ascii="宋体" w:cs="宋体" w:hint="eastAsia"/>
                <w:b/>
                <w:bCs/>
                <w:kern w:val="0"/>
                <w:sz w:val="20"/>
                <w:szCs w:val="20"/>
              </w:rPr>
              <w:t>序号</w:t>
            </w:r>
          </w:p>
        </w:tc>
        <w:tc>
          <w:tcPr>
            <w:tcW w:w="1460" w:type="dxa"/>
            <w:shd w:val="clear" w:color="auto" w:fill="auto"/>
            <w:vAlign w:val="center"/>
          </w:tcPr>
          <w:p w:rsidR="00731042" w:rsidRPr="00560750" w:rsidRDefault="0063177A">
            <w:pPr>
              <w:widowControl/>
              <w:jc w:val="center"/>
              <w:rPr>
                <w:rFonts w:ascii="宋体" w:cs="宋体"/>
                <w:b/>
                <w:bCs/>
                <w:kern w:val="0"/>
                <w:sz w:val="20"/>
                <w:szCs w:val="20"/>
              </w:rPr>
            </w:pPr>
            <w:r w:rsidRPr="00560750">
              <w:rPr>
                <w:rFonts w:ascii="宋体" w:cs="宋体" w:hint="eastAsia"/>
                <w:b/>
                <w:bCs/>
                <w:kern w:val="0"/>
                <w:sz w:val="20"/>
                <w:szCs w:val="20"/>
              </w:rPr>
              <w:t>采购品目名称</w:t>
            </w:r>
          </w:p>
        </w:tc>
        <w:tc>
          <w:tcPr>
            <w:tcW w:w="6257" w:type="dxa"/>
            <w:shd w:val="clear" w:color="auto" w:fill="auto"/>
            <w:vAlign w:val="center"/>
          </w:tcPr>
          <w:p w:rsidR="00731042" w:rsidRPr="00560750" w:rsidRDefault="0063177A">
            <w:pPr>
              <w:widowControl/>
              <w:jc w:val="center"/>
              <w:rPr>
                <w:rFonts w:ascii="宋体" w:cs="宋体"/>
                <w:b/>
                <w:bCs/>
                <w:kern w:val="0"/>
                <w:sz w:val="20"/>
                <w:szCs w:val="20"/>
              </w:rPr>
            </w:pPr>
            <w:r w:rsidRPr="00560750">
              <w:rPr>
                <w:rFonts w:ascii="宋体" w:cs="宋体" w:hint="eastAsia"/>
                <w:b/>
                <w:bCs/>
                <w:kern w:val="0"/>
                <w:sz w:val="20"/>
                <w:szCs w:val="20"/>
              </w:rPr>
              <w:t>参考型号及技术参数</w:t>
            </w:r>
          </w:p>
        </w:tc>
        <w:tc>
          <w:tcPr>
            <w:tcW w:w="709" w:type="dxa"/>
            <w:shd w:val="clear" w:color="auto" w:fill="auto"/>
            <w:vAlign w:val="center"/>
          </w:tcPr>
          <w:p w:rsidR="00731042" w:rsidRPr="00560750" w:rsidRDefault="0063177A">
            <w:pPr>
              <w:widowControl/>
              <w:jc w:val="center"/>
              <w:rPr>
                <w:rFonts w:ascii="宋体" w:cs="宋体"/>
                <w:b/>
                <w:bCs/>
                <w:kern w:val="0"/>
                <w:sz w:val="20"/>
                <w:szCs w:val="20"/>
              </w:rPr>
            </w:pPr>
            <w:r w:rsidRPr="00560750">
              <w:rPr>
                <w:rFonts w:ascii="宋体" w:cs="宋体" w:hint="eastAsia"/>
                <w:b/>
                <w:bCs/>
                <w:kern w:val="0"/>
                <w:sz w:val="20"/>
                <w:szCs w:val="20"/>
              </w:rPr>
              <w:t>单位</w:t>
            </w:r>
          </w:p>
        </w:tc>
        <w:tc>
          <w:tcPr>
            <w:tcW w:w="850" w:type="dxa"/>
            <w:shd w:val="clear" w:color="auto" w:fill="auto"/>
            <w:vAlign w:val="center"/>
          </w:tcPr>
          <w:p w:rsidR="00731042" w:rsidRPr="00560750" w:rsidRDefault="0063177A">
            <w:pPr>
              <w:widowControl/>
              <w:jc w:val="center"/>
              <w:rPr>
                <w:rFonts w:ascii="宋体" w:cs="宋体"/>
                <w:b/>
                <w:bCs/>
                <w:kern w:val="0"/>
                <w:sz w:val="20"/>
                <w:szCs w:val="20"/>
              </w:rPr>
            </w:pPr>
            <w:r w:rsidRPr="00560750">
              <w:rPr>
                <w:rFonts w:ascii="宋体" w:cs="宋体" w:hint="eastAsia"/>
                <w:b/>
                <w:bCs/>
                <w:kern w:val="0"/>
                <w:sz w:val="20"/>
                <w:szCs w:val="20"/>
              </w:rPr>
              <w:t>数量</w:t>
            </w:r>
          </w:p>
        </w:tc>
      </w:tr>
      <w:tr w:rsidR="00731042" w:rsidRPr="00560750" w:rsidTr="00436776">
        <w:trPr>
          <w:trHeight w:val="1124"/>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体视显</w:t>
            </w:r>
            <w:r w:rsidRPr="00560750">
              <w:rPr>
                <w:rFonts w:ascii="Courier New" w:hAnsi="Courier New" w:cs="Courier New"/>
                <w:kern w:val="0"/>
                <w:sz w:val="20"/>
                <w:szCs w:val="20"/>
              </w:rPr>
              <w:t>微</w:t>
            </w:r>
            <w:r w:rsidRPr="00560750">
              <w:rPr>
                <w:rFonts w:ascii="宋体" w:cs="宋体" w:hint="eastAsia"/>
                <w:kern w:val="0"/>
                <w:sz w:val="20"/>
                <w:szCs w:val="20"/>
              </w:rPr>
              <w:t>镜</w:t>
            </w:r>
          </w:p>
        </w:tc>
        <w:tc>
          <w:tcPr>
            <w:tcW w:w="6257" w:type="dxa"/>
            <w:shd w:val="clear" w:color="000000" w:fill="FFFFFF"/>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技术参数:</w:t>
            </w:r>
            <w:r w:rsidRPr="00560750">
              <w:rPr>
                <w:rFonts w:ascii="宋体" w:cs="宋体" w:hint="eastAsia"/>
                <w:kern w:val="0"/>
                <w:sz w:val="20"/>
                <w:szCs w:val="20"/>
              </w:rPr>
              <w:br/>
              <w:t>1、铰链双目，45°倾斜，瞳间距52-75mm</w:t>
            </w:r>
            <w:r w:rsidRPr="00560750">
              <w:rPr>
                <w:rFonts w:ascii="宋体" w:cs="宋体" w:hint="eastAsia"/>
                <w:kern w:val="0"/>
                <w:sz w:val="20"/>
                <w:szCs w:val="20"/>
              </w:rPr>
              <w:br/>
              <w:t>2、目镜：高眼点，广角、视度可调、WF10X/Φ23mm</w:t>
            </w:r>
            <w:r w:rsidRPr="00560750">
              <w:rPr>
                <w:rFonts w:ascii="宋体" w:cs="宋体" w:hint="eastAsia"/>
                <w:kern w:val="0"/>
                <w:sz w:val="20"/>
                <w:szCs w:val="20"/>
              </w:rPr>
              <w:br/>
              <w:t>★3、物镜：连续变倍物镜，0.62X-5X，变倍比1：8</w:t>
            </w:r>
            <w:r w:rsidRPr="00560750">
              <w:rPr>
                <w:rFonts w:ascii="宋体" w:cs="宋体" w:hint="eastAsia"/>
                <w:kern w:val="0"/>
                <w:sz w:val="20"/>
                <w:szCs w:val="20"/>
              </w:rPr>
              <w:br/>
              <w:t>4、工作距离：110mm</w:t>
            </w:r>
            <w:r w:rsidRPr="00560750">
              <w:rPr>
                <w:rFonts w:ascii="宋体" w:cs="宋体" w:hint="eastAsia"/>
                <w:kern w:val="0"/>
                <w:sz w:val="20"/>
                <w:szCs w:val="20"/>
              </w:rPr>
              <w:br/>
              <w:t>5、支架：立臂式支架、底座205*257mm</w:t>
            </w:r>
            <w:r w:rsidRPr="00560750">
              <w:rPr>
                <w:rFonts w:ascii="宋体" w:cs="宋体" w:hint="eastAsia"/>
                <w:kern w:val="0"/>
                <w:sz w:val="20"/>
                <w:szCs w:val="20"/>
              </w:rPr>
              <w:br/>
              <w:t>6、照明光源：上照明：LED</w:t>
            </w:r>
            <w:r w:rsidRPr="00560750">
              <w:rPr>
                <w:rFonts w:ascii="宋体" w:cs="宋体" w:hint="eastAsia"/>
                <w:kern w:val="0"/>
                <w:sz w:val="20"/>
                <w:szCs w:val="20"/>
              </w:rPr>
              <w:br/>
              <w:t>7、下照明：LED</w:t>
            </w:r>
            <w:r w:rsidRPr="00560750">
              <w:rPr>
                <w:rFonts w:ascii="宋体" w:cs="宋体" w:hint="eastAsia"/>
                <w:kern w:val="0"/>
                <w:sz w:val="20"/>
                <w:szCs w:val="20"/>
              </w:rPr>
              <w:br/>
              <w:t>8、电源：开关稳压电源，宽电压AC 100-240V</w:t>
            </w:r>
            <w:r w:rsidRPr="00560750">
              <w:rPr>
                <w:rFonts w:ascii="宋体" w:cs="宋体" w:hint="eastAsia"/>
                <w:kern w:val="0"/>
                <w:sz w:val="20"/>
                <w:szCs w:val="20"/>
              </w:rPr>
              <w:br/>
              <w:t>9、连续变倍体视显微镜具有超长工作距离，超大景深，成像清晰，视场宽阔等特点。变倍方式为双手轮水平变倍，消除间隙变倍设计和加固传动系统设计，保证了在使用中获得稳定连续变倍清晰的成像和平稳舒适的升降。</w:t>
            </w:r>
            <w:r w:rsidRPr="00560750">
              <w:rPr>
                <w:rFonts w:ascii="宋体" w:cs="宋体" w:hint="eastAsia"/>
                <w:kern w:val="0"/>
                <w:sz w:val="20"/>
                <w:szCs w:val="20"/>
              </w:rPr>
              <w:br/>
              <w:t>10、超长工作距离、超大景深</w:t>
            </w:r>
            <w:r w:rsidRPr="00560750">
              <w:rPr>
                <w:rFonts w:ascii="宋体" w:cs="宋体" w:hint="eastAsia"/>
                <w:kern w:val="0"/>
                <w:sz w:val="20"/>
                <w:szCs w:val="20"/>
              </w:rPr>
              <w:br/>
              <w:t>11、成像清晰、视场宽阔</w:t>
            </w:r>
            <w:r w:rsidRPr="00560750">
              <w:rPr>
                <w:rFonts w:ascii="宋体" w:cs="宋体" w:hint="eastAsia"/>
                <w:kern w:val="0"/>
                <w:sz w:val="20"/>
                <w:szCs w:val="20"/>
              </w:rPr>
              <w:br/>
              <w:t>★ 12、目镜采用平场无畸变设计，可高眼点观察，超大视野（视场范围最大可达Φ23mm），视度可调。</w:t>
            </w:r>
            <w:r w:rsidRPr="00560750">
              <w:rPr>
                <w:rFonts w:ascii="宋体" w:cs="宋体" w:hint="eastAsia"/>
                <w:kern w:val="0"/>
                <w:sz w:val="20"/>
                <w:szCs w:val="20"/>
              </w:rPr>
              <w:br/>
              <w:t>★ 13、铰链式双目或三目，45°倾斜，瞳间距52-75mm。连续变倍调节手感舒适，0.62X-5X（1：8）连续变倍，整个行程像面齐焦。</w:t>
            </w:r>
            <w:r w:rsidRPr="00560750">
              <w:rPr>
                <w:rFonts w:ascii="宋体" w:cs="宋体" w:hint="eastAsia"/>
                <w:kern w:val="0"/>
                <w:sz w:val="20"/>
                <w:szCs w:val="20"/>
              </w:rPr>
              <w:br/>
              <w:t>★14.为保证产品质量及售后服务，请提供制造商出具的针对本项目加</w:t>
            </w:r>
            <w:r w:rsidRPr="00560750">
              <w:rPr>
                <w:rFonts w:ascii="宋体" w:cs="宋体" w:hint="eastAsia"/>
                <w:kern w:val="0"/>
                <w:sz w:val="20"/>
                <w:szCs w:val="20"/>
              </w:rPr>
              <w:lastRenderedPageBreak/>
              <w:t>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40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2</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直流稳压电</w:t>
            </w:r>
            <w:r w:rsidRPr="00560750">
              <w:rPr>
                <w:rFonts w:ascii="Courier New" w:hAnsi="Courier New" w:cs="Courier New"/>
                <w:kern w:val="0"/>
                <w:sz w:val="20"/>
                <w:szCs w:val="20"/>
              </w:rPr>
              <w:t>源</w:t>
            </w:r>
          </w:p>
        </w:tc>
        <w:tc>
          <w:tcPr>
            <w:tcW w:w="6257" w:type="dxa"/>
            <w:shd w:val="clear" w:color="auto" w:fill="auto"/>
            <w:vAlign w:val="center"/>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技术参数：</w:t>
            </w:r>
            <w:r w:rsidRPr="00560750">
              <w:rPr>
                <w:rFonts w:ascii="宋体" w:cs="宋体" w:hint="eastAsia"/>
                <w:kern w:val="0"/>
                <w:sz w:val="20"/>
                <w:szCs w:val="20"/>
              </w:rPr>
              <w:br/>
              <w:t>1、输出电压：0-30V</w:t>
            </w:r>
            <w:r w:rsidRPr="00560750">
              <w:rPr>
                <w:rFonts w:ascii="宋体" w:cs="宋体" w:hint="eastAsia"/>
                <w:kern w:val="0"/>
                <w:sz w:val="20"/>
                <w:szCs w:val="20"/>
              </w:rPr>
              <w:br/>
              <w:t>2、输出电流：2A</w:t>
            </w:r>
            <w:r w:rsidRPr="00560750">
              <w:rPr>
                <w:rFonts w:ascii="宋体" w:cs="宋体" w:hint="eastAsia"/>
                <w:kern w:val="0"/>
                <w:sz w:val="20"/>
                <w:szCs w:val="20"/>
              </w:rPr>
              <w:br/>
              <w:t>3、分辨率：0.01V 1mA</w:t>
            </w:r>
            <w:r w:rsidRPr="00560750">
              <w:rPr>
                <w:rFonts w:ascii="宋体" w:cs="宋体" w:hint="eastAsia"/>
                <w:kern w:val="0"/>
                <w:sz w:val="20"/>
                <w:szCs w:val="20"/>
              </w:rPr>
              <w:br/>
              <w:t>4、输入电压：220V</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套</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40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3</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精密pH/mV计</w:t>
            </w:r>
          </w:p>
        </w:tc>
        <w:tc>
          <w:tcPr>
            <w:tcW w:w="6257" w:type="dxa"/>
            <w:shd w:val="clear" w:color="000000" w:fill="FFFFFF"/>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一、配置：FE28主机一台；LE438三合一复合电极1支，电极支架1根，缓冲液1套</w:t>
            </w:r>
            <w:r w:rsidRPr="00560750">
              <w:rPr>
                <w:rFonts w:ascii="宋体" w:cs="宋体" w:hint="eastAsia"/>
                <w:kern w:val="0"/>
                <w:sz w:val="20"/>
                <w:szCs w:val="20"/>
              </w:rPr>
              <w:br/>
              <w:t>二、技术参数：</w:t>
            </w:r>
            <w:r w:rsidRPr="00560750">
              <w:rPr>
                <w:rFonts w:ascii="宋体" w:cs="宋体" w:hint="eastAsia"/>
                <w:kern w:val="0"/>
                <w:sz w:val="20"/>
                <w:szCs w:val="20"/>
              </w:rPr>
              <w:br/>
              <w:t>1、测量范围：-2.00…16.00pH；-2000-2000mV</w:t>
            </w:r>
            <w:r w:rsidRPr="00560750">
              <w:rPr>
                <w:rFonts w:ascii="宋体" w:cs="宋体" w:hint="eastAsia"/>
                <w:kern w:val="0"/>
                <w:sz w:val="20"/>
                <w:szCs w:val="20"/>
              </w:rPr>
              <w:br/>
              <w:t>2、分辨率： 0.01 pH/1mV</w:t>
            </w:r>
            <w:r w:rsidRPr="00560750">
              <w:rPr>
                <w:rFonts w:ascii="宋体" w:cs="宋体" w:hint="eastAsia"/>
                <w:kern w:val="0"/>
                <w:sz w:val="20"/>
                <w:szCs w:val="20"/>
              </w:rPr>
              <w:br/>
              <w:t>3、精度：± 0.01pH/±1mV</w:t>
            </w:r>
            <w:r w:rsidRPr="00560750">
              <w:rPr>
                <w:rFonts w:ascii="宋体" w:cs="宋体" w:hint="eastAsia"/>
                <w:kern w:val="0"/>
                <w:sz w:val="20"/>
                <w:szCs w:val="20"/>
              </w:rPr>
              <w:br/>
              <w:t>4、预定义缓冲液组：4 组，自动识别缓冲液</w:t>
            </w:r>
            <w:r w:rsidRPr="00560750">
              <w:rPr>
                <w:rFonts w:ascii="宋体" w:cs="宋体" w:hint="eastAsia"/>
                <w:kern w:val="0"/>
                <w:sz w:val="20"/>
                <w:szCs w:val="20"/>
              </w:rPr>
              <w:br/>
              <w:t>5、校准：5 点</w:t>
            </w:r>
            <w:r w:rsidRPr="00560750">
              <w:rPr>
                <w:rFonts w:ascii="宋体" w:cs="宋体" w:hint="eastAsia"/>
                <w:kern w:val="0"/>
                <w:sz w:val="20"/>
                <w:szCs w:val="20"/>
              </w:rPr>
              <w:br/>
              <w:t>★6、温度范围：-5℃-105℃</w:t>
            </w:r>
            <w:r w:rsidRPr="00560750">
              <w:rPr>
                <w:rFonts w:ascii="宋体" w:cs="宋体" w:hint="eastAsia"/>
                <w:kern w:val="0"/>
                <w:sz w:val="20"/>
                <w:szCs w:val="20"/>
              </w:rPr>
              <w:br/>
              <w:t>7、温度分辨率：0.1℃</w:t>
            </w:r>
            <w:r w:rsidRPr="00560750">
              <w:rPr>
                <w:rFonts w:ascii="宋体" w:cs="宋体" w:hint="eastAsia"/>
                <w:kern w:val="0"/>
                <w:sz w:val="20"/>
                <w:szCs w:val="20"/>
              </w:rPr>
              <w:br/>
              <w:t>★8、温度精度：±0.3℃</w:t>
            </w:r>
            <w:r w:rsidRPr="00560750">
              <w:rPr>
                <w:rFonts w:ascii="宋体" w:cs="宋体" w:hint="eastAsia"/>
                <w:kern w:val="0"/>
                <w:sz w:val="20"/>
                <w:szCs w:val="20"/>
              </w:rPr>
              <w:br/>
              <w:t>★9、数据储存：200组测量数据，当前校准数据</w:t>
            </w:r>
            <w:r w:rsidRPr="00560750">
              <w:rPr>
                <w:rFonts w:ascii="宋体" w:cs="宋体" w:hint="eastAsia"/>
                <w:kern w:val="0"/>
                <w:sz w:val="20"/>
                <w:szCs w:val="20"/>
              </w:rPr>
              <w:br/>
              <w:t>10、RS232接口：有，数据可直接导入打印机或电脑</w:t>
            </w:r>
            <w:r w:rsidRPr="00560750">
              <w:rPr>
                <w:rFonts w:ascii="宋体" w:cs="宋体" w:hint="eastAsia"/>
                <w:kern w:val="0"/>
                <w:sz w:val="20"/>
                <w:szCs w:val="20"/>
              </w:rPr>
              <w:br/>
              <w:t>11、USB接口：有，数据可直接导入打印机或电脑</w:t>
            </w:r>
            <w:r w:rsidRPr="00560750">
              <w:rPr>
                <w:rFonts w:ascii="宋体" w:cs="宋体" w:hint="eastAsia"/>
                <w:kern w:val="0"/>
                <w:sz w:val="20"/>
                <w:szCs w:val="20"/>
              </w:rPr>
              <w:br/>
              <w:t>12、参比输入：是</w:t>
            </w:r>
            <w:r w:rsidRPr="00560750">
              <w:rPr>
                <w:rFonts w:ascii="宋体" w:cs="宋体" w:hint="eastAsia"/>
                <w:kern w:val="0"/>
                <w:sz w:val="20"/>
                <w:szCs w:val="20"/>
              </w:rPr>
              <w:br/>
              <w:t>★13、电极：LE438三合一标准电极，电极体POM材质，电极体直径12mm</w:t>
            </w:r>
            <w:r w:rsidRPr="00560750">
              <w:rPr>
                <w:rFonts w:ascii="宋体" w:cs="宋体" w:hint="eastAsia"/>
                <w:kern w:val="0"/>
                <w:sz w:val="20"/>
                <w:szCs w:val="20"/>
              </w:rPr>
              <w:br/>
              <w:t>14、显示器：液晶</w:t>
            </w:r>
            <w:r w:rsidRPr="00560750">
              <w:rPr>
                <w:rFonts w:ascii="宋体" w:cs="宋体" w:hint="eastAsia"/>
                <w:kern w:val="0"/>
                <w:sz w:val="20"/>
                <w:szCs w:val="20"/>
              </w:rPr>
              <w:br/>
              <w:t>15、温度补偿：ATC &amp; MTC，提高测量样品的精确度</w:t>
            </w:r>
            <w:r w:rsidRPr="00560750">
              <w:rPr>
                <w:rFonts w:ascii="宋体" w:cs="宋体" w:hint="eastAsia"/>
                <w:kern w:val="0"/>
                <w:sz w:val="20"/>
                <w:szCs w:val="20"/>
              </w:rPr>
              <w:br/>
              <w:t>16、自动/手动锁定终点，消除人为读数引起的误差</w:t>
            </w:r>
            <w:r w:rsidRPr="00560750">
              <w:rPr>
                <w:rFonts w:ascii="宋体" w:cs="宋体" w:hint="eastAsia"/>
                <w:kern w:val="0"/>
                <w:sz w:val="20"/>
                <w:szCs w:val="20"/>
              </w:rPr>
              <w:br/>
              <w:t>17、设计紧凑，体积小巧，电极支架使用后可巧妙地收纳于仪表侧面的预设空间内</w:t>
            </w:r>
            <w:r w:rsidRPr="00560750">
              <w:rPr>
                <w:rFonts w:ascii="宋体" w:cs="宋体" w:hint="eastAsia"/>
                <w:kern w:val="0"/>
                <w:sz w:val="20"/>
                <w:szCs w:val="20"/>
              </w:rPr>
              <w:br/>
              <w:t>18、85*60mm的大液晶屏显示，实验数据清晰明了</w:t>
            </w:r>
            <w:r w:rsidRPr="00560750">
              <w:rPr>
                <w:rFonts w:ascii="宋体" w:cs="宋体" w:hint="eastAsia"/>
                <w:kern w:val="0"/>
                <w:sz w:val="20"/>
                <w:szCs w:val="20"/>
              </w:rPr>
              <w:br/>
              <w:t>19、工作条件：电源：100...240V/50...60Hz/12V DC；温度：10~45°C；湿度：最大相对湿度90%（非冷凝）</w:t>
            </w:r>
            <w:r w:rsidRPr="00560750">
              <w:rPr>
                <w:rFonts w:ascii="宋体" w:cs="宋体" w:hint="eastAsia"/>
                <w:kern w:val="0"/>
                <w:sz w:val="20"/>
                <w:szCs w:val="20"/>
              </w:rPr>
              <w:br/>
              <w:t>★20.为保证产品质量及售后服务，请提供制造商出具的针对本项目加盖鲜章的产品技术参数确认函和质保承诺函原件。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台</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50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4</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可见分光光度计</w:t>
            </w:r>
          </w:p>
        </w:tc>
        <w:tc>
          <w:tcPr>
            <w:tcW w:w="6257" w:type="dxa"/>
            <w:shd w:val="clear" w:color="000000" w:fill="FFFFFF"/>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一、详细配置：</w:t>
            </w:r>
            <w:r w:rsidRPr="00560750">
              <w:rPr>
                <w:rFonts w:ascii="宋体" w:cs="宋体" w:hint="eastAsia"/>
                <w:kern w:val="0"/>
                <w:sz w:val="20"/>
                <w:szCs w:val="20"/>
              </w:rPr>
              <w:br/>
              <w:t xml:space="preserve">1、主机一台       </w:t>
            </w:r>
            <w:r w:rsidRPr="00560750">
              <w:rPr>
                <w:rFonts w:ascii="宋体" w:cs="宋体" w:hint="eastAsia"/>
                <w:kern w:val="0"/>
                <w:sz w:val="20"/>
                <w:szCs w:val="20"/>
              </w:rPr>
              <w:br/>
              <w:t xml:space="preserve">2、10mm玻璃比色一盒（4只）        </w:t>
            </w:r>
            <w:r w:rsidRPr="00560750">
              <w:rPr>
                <w:rFonts w:ascii="宋体" w:cs="宋体" w:hint="eastAsia"/>
                <w:kern w:val="0"/>
                <w:sz w:val="20"/>
                <w:szCs w:val="20"/>
              </w:rPr>
              <w:br/>
              <w:t xml:space="preserve">3、使用手册一份              </w:t>
            </w:r>
            <w:r w:rsidRPr="00560750">
              <w:rPr>
                <w:rFonts w:ascii="宋体" w:cs="宋体" w:hint="eastAsia"/>
                <w:kern w:val="0"/>
                <w:sz w:val="20"/>
                <w:szCs w:val="20"/>
              </w:rPr>
              <w:br/>
              <w:t xml:space="preserve">4、电源线一根                      </w:t>
            </w:r>
            <w:r w:rsidRPr="00560750">
              <w:rPr>
                <w:rFonts w:ascii="宋体" w:cs="宋体" w:hint="eastAsia"/>
                <w:kern w:val="0"/>
                <w:sz w:val="20"/>
                <w:szCs w:val="20"/>
              </w:rPr>
              <w:br/>
              <w:t>5、防尘罩一个</w:t>
            </w:r>
            <w:r w:rsidRPr="00560750">
              <w:rPr>
                <w:rFonts w:ascii="宋体" w:cs="宋体" w:hint="eastAsia"/>
                <w:kern w:val="0"/>
                <w:sz w:val="20"/>
                <w:szCs w:val="20"/>
              </w:rPr>
              <w:br/>
              <w:t>6、自带5CM比色皿架</w:t>
            </w:r>
            <w:r w:rsidRPr="00560750">
              <w:rPr>
                <w:rFonts w:ascii="宋体" w:cs="宋体" w:hint="eastAsia"/>
                <w:kern w:val="0"/>
                <w:sz w:val="20"/>
                <w:szCs w:val="20"/>
              </w:rPr>
              <w:br/>
              <w:t xml:space="preserve">7、软件一套（加密狗、光盘、USB线） </w:t>
            </w:r>
            <w:r w:rsidRPr="00560750">
              <w:rPr>
                <w:rFonts w:ascii="宋体" w:cs="宋体" w:hint="eastAsia"/>
                <w:kern w:val="0"/>
                <w:sz w:val="20"/>
                <w:szCs w:val="20"/>
              </w:rPr>
              <w:br/>
              <w:t>二、技术参数：</w:t>
            </w:r>
            <w:r w:rsidRPr="00560750">
              <w:rPr>
                <w:rFonts w:ascii="宋体" w:cs="宋体" w:hint="eastAsia"/>
                <w:kern w:val="0"/>
                <w:sz w:val="20"/>
                <w:szCs w:val="20"/>
              </w:rPr>
              <w:br/>
              <w:t>1、波长范围     320-1100nm</w:t>
            </w:r>
            <w:r w:rsidRPr="00560750">
              <w:rPr>
                <w:rFonts w:ascii="宋体" w:cs="宋体" w:hint="eastAsia"/>
                <w:kern w:val="0"/>
                <w:sz w:val="20"/>
                <w:szCs w:val="20"/>
              </w:rPr>
              <w:br/>
            </w:r>
            <w:r w:rsidRPr="00560750">
              <w:rPr>
                <w:rFonts w:ascii="宋体" w:cs="宋体" w:hint="eastAsia"/>
                <w:kern w:val="0"/>
                <w:sz w:val="20"/>
                <w:szCs w:val="20"/>
              </w:rPr>
              <w:lastRenderedPageBreak/>
              <w:t>2、光谱带宽     2nm</w:t>
            </w:r>
            <w:r w:rsidRPr="00560750">
              <w:rPr>
                <w:rFonts w:ascii="宋体" w:cs="宋体" w:hint="eastAsia"/>
                <w:kern w:val="0"/>
                <w:sz w:val="20"/>
                <w:szCs w:val="20"/>
              </w:rPr>
              <w:br/>
              <w:t xml:space="preserve">3、波长准确度     ±0.6nm </w:t>
            </w:r>
            <w:r w:rsidRPr="00560750">
              <w:rPr>
                <w:rFonts w:ascii="宋体" w:cs="宋体" w:hint="eastAsia"/>
                <w:kern w:val="0"/>
                <w:sz w:val="20"/>
                <w:szCs w:val="20"/>
              </w:rPr>
              <w:br/>
              <w:t>4、光度准确性    ±0.3%T （0—100%T）</w:t>
            </w:r>
            <w:r w:rsidRPr="00560750">
              <w:rPr>
                <w:rFonts w:ascii="宋体" w:cs="宋体" w:hint="eastAsia"/>
                <w:kern w:val="0"/>
                <w:sz w:val="20"/>
                <w:szCs w:val="20"/>
              </w:rPr>
              <w:br/>
              <w:t>5、光度重复性   ≤0.15%T（0—100%T）</w:t>
            </w:r>
            <w:r w:rsidRPr="00560750">
              <w:rPr>
                <w:rFonts w:ascii="宋体" w:cs="宋体" w:hint="eastAsia"/>
                <w:kern w:val="0"/>
                <w:sz w:val="20"/>
                <w:szCs w:val="20"/>
              </w:rPr>
              <w:br/>
              <w:t>6、杂散光        ≤0.05%T@360nm</w:t>
            </w:r>
            <w:r w:rsidRPr="00560750">
              <w:rPr>
                <w:rFonts w:ascii="宋体" w:cs="宋体" w:hint="eastAsia"/>
                <w:kern w:val="0"/>
                <w:sz w:val="20"/>
                <w:szCs w:val="20"/>
              </w:rPr>
              <w:br/>
              <w:t>7、基线漂移   ±0.001A/h（500nm处）</w:t>
            </w:r>
            <w:r w:rsidRPr="00560750">
              <w:rPr>
                <w:rFonts w:ascii="宋体" w:cs="宋体" w:hint="eastAsia"/>
                <w:kern w:val="0"/>
                <w:sz w:val="20"/>
                <w:szCs w:val="20"/>
              </w:rPr>
              <w:br/>
              <w:t>8、基线平直度  ±0.0015A</w:t>
            </w:r>
            <w:r w:rsidRPr="00560750">
              <w:rPr>
                <w:rFonts w:ascii="宋体" w:cs="宋体" w:hint="eastAsia"/>
                <w:kern w:val="0"/>
                <w:sz w:val="20"/>
                <w:szCs w:val="20"/>
              </w:rPr>
              <w:br/>
              <w:t>★9、噪声水平   ±0.0005A（500nm处）</w:t>
            </w:r>
            <w:r w:rsidRPr="00560750">
              <w:rPr>
                <w:rFonts w:ascii="宋体" w:cs="宋体" w:hint="eastAsia"/>
                <w:kern w:val="0"/>
                <w:sz w:val="20"/>
                <w:szCs w:val="20"/>
              </w:rPr>
              <w:br/>
              <w:t>10、光度范围   0-200%T、-0.3-3A、0-9999C</w:t>
            </w:r>
            <w:r w:rsidRPr="00560750">
              <w:rPr>
                <w:rFonts w:ascii="宋体" w:cs="宋体" w:hint="eastAsia"/>
                <w:kern w:val="0"/>
                <w:sz w:val="20"/>
                <w:szCs w:val="20"/>
              </w:rPr>
              <w:br/>
              <w:t>11、显示系统   128*64位大屏幕LCD</w:t>
            </w:r>
            <w:r w:rsidRPr="00560750">
              <w:rPr>
                <w:rFonts w:ascii="宋体" w:cs="宋体" w:hint="eastAsia"/>
                <w:kern w:val="0"/>
                <w:sz w:val="20"/>
                <w:szCs w:val="20"/>
              </w:rPr>
              <w:br/>
              <w:t>12、光源           进口长寿命钨灯</w:t>
            </w:r>
            <w:r w:rsidRPr="00560750">
              <w:rPr>
                <w:rFonts w:ascii="宋体" w:cs="宋体" w:hint="eastAsia"/>
                <w:kern w:val="0"/>
                <w:sz w:val="20"/>
                <w:szCs w:val="20"/>
              </w:rPr>
              <w:br/>
              <w:t>13、检测器        进口硅光二极管</w:t>
            </w:r>
            <w:r w:rsidRPr="00560750">
              <w:rPr>
                <w:rFonts w:ascii="宋体" w:cs="宋体" w:hint="eastAsia"/>
                <w:kern w:val="0"/>
                <w:sz w:val="20"/>
                <w:szCs w:val="20"/>
              </w:rPr>
              <w:br/>
              <w:t>★14、采用光学系统悬架式设计，整体光路独立固定在8mm厚的铝制无变形基座上，底板的变形和外界的震动对光学系统不产生任何影响，从而大大提高了仪器的稳定性和可靠性（需要提供技术说明）</w:t>
            </w:r>
            <w:r w:rsidRPr="00560750">
              <w:rPr>
                <w:rFonts w:ascii="宋体" w:cs="宋体" w:hint="eastAsia"/>
                <w:kern w:val="0"/>
                <w:sz w:val="20"/>
                <w:szCs w:val="20"/>
              </w:rPr>
              <w:br/>
              <w:t>★15、采用稳压电路设计，使灯源的寿命能延长三分之一</w:t>
            </w:r>
            <w:r w:rsidRPr="00560750">
              <w:rPr>
                <w:rFonts w:ascii="宋体" w:cs="宋体" w:hint="eastAsia"/>
                <w:kern w:val="0"/>
                <w:sz w:val="20"/>
                <w:szCs w:val="20"/>
              </w:rPr>
              <w:br/>
              <w:t>16、仪器采用正弦丝杆结构，高精度丝杆的选用，设计先进，精准度高</w:t>
            </w:r>
            <w:r w:rsidRPr="00560750">
              <w:rPr>
                <w:rFonts w:ascii="宋体" w:cs="宋体" w:hint="eastAsia"/>
                <w:kern w:val="0"/>
                <w:sz w:val="20"/>
                <w:szCs w:val="20"/>
              </w:rPr>
              <w:br/>
              <w:t>17、仪器采用128*64位点阵式液晶显示器，主机上可独立完成光度测量、定量测量、动力学测试等。每屏可显示多组数据，能直接建立标准曲线，并可用标准曲线进行相关的测试</w:t>
            </w:r>
            <w:r w:rsidRPr="00560750">
              <w:rPr>
                <w:rFonts w:ascii="宋体" w:cs="宋体" w:hint="eastAsia"/>
                <w:kern w:val="0"/>
                <w:sz w:val="20"/>
                <w:szCs w:val="20"/>
              </w:rPr>
              <w:br/>
              <w:t>18、波长自动校准、自动设定、偏差自我修复</w:t>
            </w:r>
            <w:r w:rsidRPr="00560750">
              <w:rPr>
                <w:rFonts w:ascii="宋体" w:cs="宋体" w:hint="eastAsia"/>
                <w:kern w:val="0"/>
                <w:sz w:val="20"/>
                <w:szCs w:val="20"/>
              </w:rPr>
              <w:br/>
              <w:t>19、配MetaSpec Pro扫描软件可直接完成光度分析、定量测试、定性测试、多波长测试、DNA/蛋白质测试及分析数据的处理</w:t>
            </w:r>
            <w:r w:rsidRPr="00560750">
              <w:rPr>
                <w:rFonts w:ascii="宋体" w:cs="宋体" w:hint="eastAsia"/>
                <w:kern w:val="0"/>
                <w:sz w:val="20"/>
                <w:szCs w:val="20"/>
              </w:rPr>
              <w:br/>
              <w:t>★20、配软件采用最新的XML数据库结构，具有软件内自动存储功能、标准曲线、动力学曲线、光谱扫描等均可实现三维功能，用户可根据自己的需求将三维转换为二维</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台</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50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5</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百分之一电子天平</w:t>
            </w:r>
          </w:p>
        </w:tc>
        <w:tc>
          <w:tcPr>
            <w:tcW w:w="6257" w:type="dxa"/>
            <w:shd w:val="clear" w:color="000000" w:fill="FFFFFF"/>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w:t>
            </w:r>
            <w:r w:rsidRPr="00560750">
              <w:rPr>
                <w:rFonts w:ascii="宋体" w:cs="宋体" w:hint="eastAsia"/>
                <w:kern w:val="0"/>
                <w:sz w:val="20"/>
                <w:szCs w:val="20"/>
              </w:rPr>
              <w:br/>
              <w:t>标准配置</w:t>
            </w:r>
            <w:r w:rsidRPr="00560750">
              <w:rPr>
                <w:rFonts w:ascii="宋体" w:cs="宋体" w:hint="eastAsia"/>
                <w:kern w:val="0"/>
                <w:sz w:val="20"/>
                <w:szCs w:val="20"/>
              </w:rPr>
              <w:br/>
              <w:t>二、技术参数：</w:t>
            </w:r>
            <w:r w:rsidRPr="00560750">
              <w:rPr>
                <w:rFonts w:ascii="宋体" w:cs="宋体" w:hint="eastAsia"/>
                <w:kern w:val="0"/>
                <w:sz w:val="20"/>
                <w:szCs w:val="20"/>
              </w:rPr>
              <w:br/>
              <w:t>二、技术参数：</w:t>
            </w:r>
            <w:r w:rsidRPr="00560750">
              <w:rPr>
                <w:rFonts w:ascii="宋体" w:cs="宋体" w:hint="eastAsia"/>
                <w:kern w:val="0"/>
                <w:sz w:val="20"/>
                <w:szCs w:val="20"/>
              </w:rPr>
              <w:br/>
              <w:t>1、最大秤量值（g）：620</w:t>
            </w:r>
            <w:r w:rsidRPr="00560750">
              <w:rPr>
                <w:rFonts w:ascii="宋体" w:cs="宋体" w:hint="eastAsia"/>
                <w:kern w:val="0"/>
                <w:sz w:val="20"/>
                <w:szCs w:val="20"/>
              </w:rPr>
              <w:br/>
              <w:t>2、可读性（g）：0.01</w:t>
            </w:r>
            <w:r w:rsidRPr="00560750">
              <w:rPr>
                <w:rFonts w:ascii="宋体" w:cs="宋体" w:hint="eastAsia"/>
                <w:kern w:val="0"/>
                <w:sz w:val="20"/>
                <w:szCs w:val="20"/>
              </w:rPr>
              <w:br/>
              <w:t>3、检定分度值e（g）:0.1</w:t>
            </w:r>
            <w:r w:rsidRPr="00560750">
              <w:rPr>
                <w:rFonts w:ascii="宋体" w:cs="宋体" w:hint="eastAsia"/>
                <w:kern w:val="0"/>
                <w:sz w:val="20"/>
                <w:szCs w:val="20"/>
              </w:rPr>
              <w:br/>
              <w:t>4、重复性sd（g）：0.01</w:t>
            </w:r>
            <w:r w:rsidRPr="00560750">
              <w:rPr>
                <w:rFonts w:ascii="宋体" w:cs="宋体" w:hint="eastAsia"/>
                <w:kern w:val="0"/>
                <w:sz w:val="20"/>
                <w:szCs w:val="20"/>
              </w:rPr>
              <w:br/>
              <w:t>5、线性误差（g）：0.02</w:t>
            </w:r>
            <w:r w:rsidRPr="00560750">
              <w:rPr>
                <w:rFonts w:ascii="宋体" w:cs="宋体" w:hint="eastAsia"/>
                <w:kern w:val="0"/>
                <w:sz w:val="20"/>
                <w:szCs w:val="20"/>
              </w:rPr>
              <w:br/>
              <w:t>6、量程校准砝码：300g</w:t>
            </w:r>
            <w:r w:rsidRPr="00560750">
              <w:rPr>
                <w:rFonts w:ascii="宋体" w:cs="宋体" w:hint="eastAsia"/>
                <w:kern w:val="0"/>
                <w:sz w:val="20"/>
                <w:szCs w:val="20"/>
              </w:rPr>
              <w:br/>
              <w:t>7、线性校准砝码（客户自备）：300,600g</w:t>
            </w:r>
            <w:r w:rsidRPr="00560750">
              <w:rPr>
                <w:rFonts w:ascii="宋体" w:cs="宋体" w:hint="eastAsia"/>
                <w:kern w:val="0"/>
                <w:sz w:val="20"/>
                <w:szCs w:val="20"/>
              </w:rPr>
              <w:br/>
              <w:t>8、稳定时间（s）：1</w:t>
            </w:r>
            <w:r w:rsidRPr="00560750">
              <w:rPr>
                <w:rFonts w:ascii="宋体" w:cs="宋体" w:hint="eastAsia"/>
                <w:kern w:val="0"/>
                <w:sz w:val="20"/>
                <w:szCs w:val="20"/>
              </w:rPr>
              <w:br/>
              <w:t>9、结构材质：高强度ABS塑料外壳，不锈钢秤盘</w:t>
            </w:r>
            <w:r w:rsidRPr="00560750">
              <w:rPr>
                <w:rFonts w:ascii="宋体" w:cs="宋体" w:hint="eastAsia"/>
                <w:kern w:val="0"/>
                <w:sz w:val="20"/>
                <w:szCs w:val="20"/>
              </w:rPr>
              <w:br/>
              <w:t>10、防风罩：否</w:t>
            </w:r>
            <w:r w:rsidRPr="00560750">
              <w:rPr>
                <w:rFonts w:ascii="宋体" w:cs="宋体" w:hint="eastAsia"/>
                <w:kern w:val="0"/>
                <w:sz w:val="20"/>
                <w:szCs w:val="20"/>
              </w:rPr>
              <w:br/>
              <w:t>11、校准：外部校准</w:t>
            </w:r>
            <w:r w:rsidRPr="00560750">
              <w:rPr>
                <w:rFonts w:ascii="宋体" w:cs="宋体" w:hint="eastAsia"/>
                <w:kern w:val="0"/>
                <w:sz w:val="20"/>
                <w:szCs w:val="20"/>
              </w:rPr>
              <w:br/>
              <w:t>12、去皮范围：全量程去皮</w:t>
            </w:r>
            <w:r w:rsidRPr="00560750">
              <w:rPr>
                <w:rFonts w:ascii="宋体" w:cs="宋体" w:hint="eastAsia"/>
                <w:kern w:val="0"/>
                <w:sz w:val="20"/>
                <w:szCs w:val="20"/>
              </w:rPr>
              <w:br/>
              <w:t>13、称量单位：克、千克、克拉</w:t>
            </w:r>
            <w:r w:rsidRPr="00560750">
              <w:rPr>
                <w:rFonts w:ascii="宋体" w:cs="宋体" w:hint="eastAsia"/>
                <w:kern w:val="0"/>
                <w:sz w:val="20"/>
                <w:szCs w:val="20"/>
              </w:rPr>
              <w:br/>
            </w:r>
            <w:r w:rsidRPr="00560750">
              <w:rPr>
                <w:rFonts w:ascii="宋体" w:cs="宋体" w:hint="eastAsia"/>
                <w:kern w:val="0"/>
                <w:sz w:val="20"/>
                <w:szCs w:val="20"/>
              </w:rPr>
              <w:lastRenderedPageBreak/>
              <w:t>14、应用模式：基本称重、计件称重、百分比称重、检重、累加、显示保持</w:t>
            </w:r>
            <w:r w:rsidRPr="00560750">
              <w:rPr>
                <w:rFonts w:ascii="宋体" w:cs="宋体" w:hint="eastAsia"/>
                <w:kern w:val="0"/>
                <w:sz w:val="20"/>
                <w:szCs w:val="20"/>
              </w:rPr>
              <w:br/>
              <w:t>15、电源：标配AC电源适配器，选配4节AA电池</w:t>
            </w:r>
            <w:r w:rsidRPr="00560750">
              <w:rPr>
                <w:rFonts w:ascii="宋体" w:cs="宋体" w:hint="eastAsia"/>
                <w:kern w:val="0"/>
                <w:sz w:val="20"/>
                <w:szCs w:val="20"/>
              </w:rPr>
              <w:br/>
              <w:t>16、电池使用寿命（小时）：80</w:t>
            </w:r>
            <w:r w:rsidRPr="00560750">
              <w:rPr>
                <w:rFonts w:ascii="宋体" w:cs="宋体" w:hint="eastAsia"/>
                <w:kern w:val="0"/>
                <w:sz w:val="20"/>
                <w:szCs w:val="20"/>
              </w:rPr>
              <w:br/>
              <w:t>17、通讯接口（选件）：RS232、USB主设备、USB从设备、以太网接口</w:t>
            </w:r>
            <w:r w:rsidRPr="00560750">
              <w:rPr>
                <w:rFonts w:ascii="宋体" w:cs="宋体" w:hint="eastAsia"/>
                <w:kern w:val="0"/>
                <w:sz w:val="20"/>
                <w:szCs w:val="20"/>
              </w:rPr>
              <w:br/>
              <w:t>18、显示屏类型：背光LCD液晶显示屏</w:t>
            </w:r>
            <w:r w:rsidRPr="00560750">
              <w:rPr>
                <w:rFonts w:ascii="宋体" w:cs="宋体" w:hint="eastAsia"/>
                <w:kern w:val="0"/>
                <w:sz w:val="20"/>
                <w:szCs w:val="20"/>
              </w:rPr>
              <w:br/>
              <w:t>19、显示字段高度：20mm</w:t>
            </w:r>
            <w:r w:rsidRPr="00560750">
              <w:rPr>
                <w:rFonts w:ascii="宋体" w:cs="宋体" w:hint="eastAsia"/>
                <w:kern w:val="0"/>
                <w:sz w:val="20"/>
                <w:szCs w:val="20"/>
              </w:rPr>
              <w:br/>
              <w:t>20、过载保护性能：最大称量值的10倍</w:t>
            </w:r>
            <w:r w:rsidRPr="00560750">
              <w:rPr>
                <w:rFonts w:ascii="宋体" w:cs="宋体" w:hint="eastAsia"/>
                <w:kern w:val="0"/>
                <w:sz w:val="20"/>
                <w:szCs w:val="20"/>
              </w:rPr>
              <w:br/>
              <w:t>21、使用环境：温度10℃至40℃，相对湿度的10%至80%，无冷凝</w:t>
            </w:r>
            <w:r w:rsidRPr="00560750">
              <w:rPr>
                <w:rFonts w:ascii="宋体" w:cs="宋体" w:hint="eastAsia"/>
                <w:kern w:val="0"/>
                <w:sz w:val="20"/>
                <w:szCs w:val="20"/>
              </w:rPr>
              <w:br/>
              <w:t>22、储存环境：温度-20℃至55℃，相对湿度的10%至90%，无冷凝</w:t>
            </w:r>
            <w:r w:rsidRPr="00560750">
              <w:rPr>
                <w:rFonts w:ascii="宋体" w:cs="宋体" w:hint="eastAsia"/>
                <w:kern w:val="0"/>
                <w:sz w:val="20"/>
                <w:szCs w:val="20"/>
              </w:rPr>
              <w:br/>
              <w:t>23、秤盘尺寸（W×D）：</w:t>
            </w:r>
            <w:r w:rsidRPr="00560750">
              <w:rPr>
                <w:rFonts w:ascii="宋体" w:cs="宋体" w:hint="eastAsia"/>
                <w:kern w:val="0"/>
                <w:sz w:val="20"/>
                <w:szCs w:val="20"/>
              </w:rPr>
              <w:t>Ø</w:t>
            </w:r>
            <w:r w:rsidRPr="00560750">
              <w:rPr>
                <w:rFonts w:ascii="宋体" w:cs="宋体" w:hint="eastAsia"/>
                <w:kern w:val="0"/>
                <w:sz w:val="20"/>
                <w:szCs w:val="20"/>
              </w:rPr>
              <w:t>120mm</w:t>
            </w:r>
          </w:p>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台</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40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6</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万分之一电子天平</w:t>
            </w:r>
          </w:p>
        </w:tc>
        <w:tc>
          <w:tcPr>
            <w:tcW w:w="6257" w:type="dxa"/>
            <w:shd w:val="clear" w:color="000000" w:fill="FFFFFF"/>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w:t>
            </w:r>
            <w:r w:rsidRPr="00560750">
              <w:rPr>
                <w:rFonts w:ascii="宋体" w:cs="宋体" w:hint="eastAsia"/>
                <w:kern w:val="0"/>
                <w:sz w:val="20"/>
                <w:szCs w:val="20"/>
              </w:rPr>
              <w:br/>
              <w:t>标准配置</w:t>
            </w:r>
            <w:r w:rsidRPr="00560750">
              <w:rPr>
                <w:rFonts w:ascii="宋体" w:cs="宋体" w:hint="eastAsia"/>
                <w:kern w:val="0"/>
                <w:sz w:val="20"/>
                <w:szCs w:val="20"/>
              </w:rPr>
              <w:br/>
              <w:t>二、技术参数：</w:t>
            </w:r>
            <w:r w:rsidRPr="00560750">
              <w:rPr>
                <w:rFonts w:ascii="宋体" w:cs="宋体" w:hint="eastAsia"/>
                <w:kern w:val="0"/>
                <w:sz w:val="20"/>
                <w:szCs w:val="20"/>
              </w:rPr>
              <w:br/>
              <w:t>★1.使用世界领先的单体模块传感器UniBloc。与原来的传感器相比，零部件数为1/70。不使用螺丝和簧片的均一构造，使【响应性】和【温度特性】大幅提高，简单和小型化使【抗冲击性】提高。实现了即使长时间使用的信赖性和高质量测定的稳定性（须提供制造商官方彩页证明材料加盖公章体现此参数）</w:t>
            </w:r>
            <w:r w:rsidRPr="00560750">
              <w:rPr>
                <w:rFonts w:ascii="宋体" w:cs="宋体" w:hint="eastAsia"/>
                <w:kern w:val="0"/>
                <w:sz w:val="20"/>
                <w:szCs w:val="20"/>
              </w:rPr>
              <w:br/>
              <w:t>★2.采用机械组件的密封结构、彻底抑制了过去的天平难以抑制的因风对流而产生的摇晃，即使在通风柜内也能比过去更稳定地使用。</w:t>
            </w:r>
            <w:r w:rsidRPr="00560750">
              <w:rPr>
                <w:rFonts w:ascii="宋体" w:cs="宋体" w:hint="eastAsia"/>
                <w:kern w:val="0"/>
                <w:sz w:val="20"/>
                <w:szCs w:val="20"/>
              </w:rPr>
              <w:br/>
              <w:t>3.全自动外部校准，配备砝码。</w:t>
            </w:r>
            <w:r w:rsidRPr="00560750">
              <w:rPr>
                <w:rFonts w:ascii="宋体" w:cs="宋体" w:hint="eastAsia"/>
                <w:kern w:val="0"/>
                <w:sz w:val="20"/>
                <w:szCs w:val="20"/>
              </w:rPr>
              <w:br/>
              <w:t>4.量程：120g，可读性：0.1mg，称盘尺寸(mm)：直径80</w:t>
            </w:r>
            <w:r w:rsidRPr="00560750">
              <w:rPr>
                <w:rFonts w:ascii="宋体" w:cs="宋体" w:hint="eastAsia"/>
                <w:kern w:val="0"/>
                <w:sz w:val="20"/>
                <w:szCs w:val="20"/>
              </w:rPr>
              <w:br/>
              <w:t>★5.重复性：0.1mg，线性：0.2mg</w:t>
            </w:r>
            <w:r w:rsidRPr="00560750">
              <w:rPr>
                <w:rFonts w:ascii="宋体" w:cs="宋体" w:hint="eastAsia"/>
                <w:kern w:val="0"/>
                <w:sz w:val="20"/>
                <w:szCs w:val="20"/>
              </w:rPr>
              <w:br/>
              <w:t>6.可进行比重测定，与比重测定器具（选购件）配套可作比重计使用。</w:t>
            </w:r>
            <w:r w:rsidRPr="00560750">
              <w:rPr>
                <w:rFonts w:ascii="宋体" w:cs="宋体" w:hint="eastAsia"/>
                <w:kern w:val="0"/>
                <w:sz w:val="20"/>
                <w:szCs w:val="20"/>
              </w:rPr>
              <w:br/>
              <w:t>7.内装“直通视窗”功能，可将天平的测定结果直接传输到Windows电脑上Excel或其他应用程序上。无需安装任何软件，简单的设置和只需电缆连接即可。</w:t>
            </w:r>
            <w:r w:rsidRPr="00560750">
              <w:rPr>
                <w:rFonts w:ascii="宋体" w:cs="宋体" w:hint="eastAsia"/>
                <w:kern w:val="0"/>
                <w:sz w:val="20"/>
                <w:szCs w:val="20"/>
              </w:rPr>
              <w:br/>
              <w:t>8，水平气泡在前方，方便检查水平，具备合格判别功能，具备百分比称量功能，具备下挂钩称量，有自动打印功能</w:t>
            </w:r>
            <w:r w:rsidRPr="00560750">
              <w:rPr>
                <w:rFonts w:ascii="宋体" w:cs="宋体" w:hint="eastAsia"/>
                <w:kern w:val="0"/>
                <w:sz w:val="20"/>
                <w:szCs w:val="20"/>
              </w:rPr>
              <w:br/>
              <w:t>9.不锈钢称量盘，配置滑行玻璃防风罩，付过载保护机构，具备故障自动判别功能</w:t>
            </w:r>
            <w:r w:rsidRPr="00560750">
              <w:rPr>
                <w:rFonts w:ascii="宋体" w:cs="宋体" w:hint="eastAsia"/>
                <w:kern w:val="0"/>
                <w:sz w:val="20"/>
                <w:szCs w:val="20"/>
              </w:rPr>
              <w:br/>
              <w:t>10.铝合金铸铁外壳，可防静电、防有机物腐蚀               11. 售后服务 质保: 安装验收后，保修一年；在保修期内，供货方在接到用户要求对仪器维修通知，应在24小时给予答复，并派专门维修人员72小时内到达买方用户现场进行维修服务</w:t>
            </w:r>
            <w:r w:rsidRPr="00560750">
              <w:rPr>
                <w:rFonts w:ascii="宋体" w:cs="宋体" w:hint="eastAsia"/>
                <w:kern w:val="0"/>
                <w:sz w:val="20"/>
                <w:szCs w:val="20"/>
              </w:rPr>
              <w:br/>
              <w:t>12、Uni Bloc-JX是对一块铝合金进行精密放电加工而制成，使过去的传感器块整体化。将托盘天平的基本结构Roberval 和双横梁(秤杆)组合在仅63cm3的块内。只有过去传感器体积的约1/10，零部件数为1/70。具有不使用螺丝和弹簧的均一构造使「响应性」和「温度特性」大幅提高，简单和小型化使「抗冲击性」提高（须提供制造商官方彩页证明材料加盖公章体现此参数）</w:t>
            </w:r>
            <w:r w:rsidRPr="00560750">
              <w:rPr>
                <w:rFonts w:ascii="宋体" w:cs="宋体" w:hint="eastAsia"/>
                <w:kern w:val="0"/>
                <w:sz w:val="20"/>
                <w:szCs w:val="20"/>
              </w:rPr>
              <w:br/>
              <w:t>13、 可拓展STABLO-EX可以通过离子照射消除静电、消除称量过程中</w:t>
            </w:r>
            <w:r w:rsidRPr="00560750">
              <w:rPr>
                <w:rFonts w:ascii="宋体" w:cs="宋体" w:hint="eastAsia"/>
                <w:kern w:val="0"/>
                <w:sz w:val="20"/>
                <w:szCs w:val="20"/>
              </w:rPr>
              <w:lastRenderedPageBreak/>
              <w:t>产生的静电，获得可靠的测量结果。可有效消除粉末样品、药品包装用纸、容器等产生的静电（须提供制造商官方彩页证明材料加盖公章体现此参数）</w:t>
            </w:r>
            <w:r w:rsidRPr="00560750">
              <w:rPr>
                <w:rFonts w:ascii="宋体" w:cs="宋体" w:hint="eastAsia"/>
                <w:kern w:val="0"/>
                <w:sz w:val="20"/>
                <w:szCs w:val="20"/>
              </w:rPr>
              <w:br/>
              <w:t>14、新一代质量传感器Uni Bloc（须提供制造商官方彩页证明材料加盖公章体现此技术实物图）</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台</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80 </w:t>
            </w:r>
          </w:p>
        </w:tc>
      </w:tr>
      <w:tr w:rsidR="00731042" w:rsidRPr="00560750">
        <w:trPr>
          <w:trHeight w:val="1075"/>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7</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玻璃仪器快速烘干器</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主要配置：主机1台</w:t>
            </w:r>
            <w:r w:rsidRPr="00560750">
              <w:rPr>
                <w:rFonts w:ascii="宋体" w:cs="宋体" w:hint="eastAsia"/>
                <w:kern w:val="0"/>
                <w:sz w:val="20"/>
                <w:szCs w:val="20"/>
              </w:rPr>
              <w:br/>
              <w:t>主要参数：</w:t>
            </w:r>
            <w:r w:rsidRPr="00560750">
              <w:rPr>
                <w:rFonts w:ascii="宋体" w:cs="宋体" w:hint="eastAsia"/>
                <w:kern w:val="0"/>
                <w:sz w:val="20"/>
                <w:szCs w:val="20"/>
              </w:rPr>
              <w:br/>
              <w:t>1.全不锈钢,有调温自动控制装置(可调温40-120℃),风管为30根</w:t>
            </w:r>
            <w:r w:rsidRPr="00560750">
              <w:rPr>
                <w:rFonts w:ascii="宋体" w:cs="宋体" w:hint="eastAsia"/>
                <w:kern w:val="0"/>
                <w:sz w:val="20"/>
                <w:szCs w:val="20"/>
              </w:rPr>
              <w:br/>
              <w:t>2.功率W：800，工作电源V/Hz：220/50</w:t>
            </w:r>
            <w:r w:rsidRPr="00560750">
              <w:rPr>
                <w:rFonts w:ascii="宋体" w:cs="宋体" w:hint="eastAsia"/>
                <w:kern w:val="0"/>
                <w:sz w:val="20"/>
                <w:szCs w:val="20"/>
              </w:rPr>
              <w:br/>
              <w:t>3. 风管长度mm：170/200</w:t>
            </w:r>
            <w:r w:rsidRPr="00560750">
              <w:rPr>
                <w:rFonts w:ascii="宋体" w:cs="宋体" w:hint="eastAsia"/>
                <w:kern w:val="0"/>
                <w:sz w:val="20"/>
                <w:szCs w:val="20"/>
              </w:rPr>
              <w:br/>
              <w:t>4.风管直径mm：17/20</w:t>
            </w:r>
            <w:r w:rsidRPr="00560750">
              <w:rPr>
                <w:rFonts w:ascii="宋体" w:cs="宋体" w:hint="eastAsia"/>
                <w:kern w:val="0"/>
                <w:sz w:val="20"/>
                <w:szCs w:val="20"/>
              </w:rPr>
              <w:br/>
              <w:t>5.数量：30</w:t>
            </w:r>
            <w:r w:rsidRPr="00560750">
              <w:rPr>
                <w:rFonts w:ascii="宋体" w:cs="宋体" w:hint="eastAsia"/>
                <w:kern w:val="0"/>
                <w:sz w:val="20"/>
                <w:szCs w:val="20"/>
              </w:rPr>
              <w:br/>
              <w:t>6.精度℃：±5</w:t>
            </w:r>
            <w:r w:rsidRPr="00560750">
              <w:rPr>
                <w:rFonts w:ascii="宋体" w:cs="宋体" w:hint="eastAsia"/>
                <w:kern w:val="0"/>
                <w:sz w:val="20"/>
                <w:szCs w:val="20"/>
              </w:rPr>
              <w:br/>
              <w:t>7. 温度℃：常温-120</w:t>
            </w:r>
            <w:r w:rsidRPr="00560750">
              <w:rPr>
                <w:rFonts w:ascii="宋体" w:cs="宋体" w:hint="eastAsia"/>
                <w:kern w:val="0"/>
                <w:sz w:val="20"/>
                <w:szCs w:val="20"/>
              </w:rPr>
              <w:br/>
              <w:t xml:space="preserve">8. 机型尺寸mm：Φ400×400 </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套</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10</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8</w:t>
            </w:r>
          </w:p>
        </w:tc>
        <w:tc>
          <w:tcPr>
            <w:tcW w:w="1460"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精密数字气压温度计(挂屏)</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一、配置：主机一台</w:t>
            </w:r>
            <w:r w:rsidRPr="00560750">
              <w:rPr>
                <w:rFonts w:ascii="宋体" w:cs="宋体" w:hint="eastAsia"/>
                <w:kern w:val="0"/>
                <w:sz w:val="20"/>
                <w:szCs w:val="20"/>
              </w:rPr>
              <w:br/>
              <w:t>二、技术参数：</w:t>
            </w:r>
            <w:r w:rsidRPr="00560750">
              <w:rPr>
                <w:rFonts w:ascii="宋体" w:cs="宋体" w:hint="eastAsia"/>
                <w:kern w:val="0"/>
                <w:sz w:val="20"/>
                <w:szCs w:val="20"/>
              </w:rPr>
              <w:br/>
              <w:t>1、气压测量：101.3±30（kPa）；分辨率：0.01kPa</w:t>
            </w:r>
            <w:r w:rsidRPr="00560750">
              <w:rPr>
                <w:rFonts w:ascii="宋体" w:cs="宋体" w:hint="eastAsia"/>
                <w:kern w:val="0"/>
                <w:sz w:val="20"/>
                <w:szCs w:val="20"/>
              </w:rPr>
              <w:br/>
              <w:t>2、温度测量：－20～100℃；分辨率：0.1℃</w:t>
            </w:r>
            <w:r w:rsidRPr="00560750">
              <w:rPr>
                <w:rFonts w:ascii="宋体" w:cs="宋体" w:hint="eastAsia"/>
                <w:kern w:val="0"/>
                <w:sz w:val="20"/>
                <w:szCs w:val="20"/>
              </w:rPr>
              <w:br/>
              <w:t xml:space="preserve">3、万年历功能： 内存容量3000年 </w:t>
            </w:r>
            <w:r w:rsidRPr="00560750">
              <w:rPr>
                <w:rFonts w:ascii="宋体" w:cs="宋体" w:hint="eastAsia"/>
                <w:kern w:val="0"/>
                <w:sz w:val="20"/>
                <w:szCs w:val="20"/>
              </w:rPr>
              <w:br/>
              <w:t>4、走时精度：＜±1s/日</w:t>
            </w:r>
            <w:r w:rsidRPr="00560750">
              <w:rPr>
                <w:rFonts w:ascii="宋体" w:cs="宋体" w:hint="eastAsia"/>
                <w:kern w:val="0"/>
                <w:sz w:val="20"/>
                <w:szCs w:val="20"/>
              </w:rPr>
              <w:br/>
              <w:t>5、内藏电池在断电状态下，专用万年历芯片可正常工作十年，数据不丢失。</w:t>
            </w:r>
            <w:r w:rsidRPr="00560750">
              <w:rPr>
                <w:rFonts w:ascii="宋体" w:cs="宋体" w:hint="eastAsia"/>
                <w:kern w:val="0"/>
                <w:sz w:val="20"/>
                <w:szCs w:val="20"/>
              </w:rPr>
              <w:br/>
              <w:t>6、无需更换电池。</w:t>
            </w:r>
            <w:r w:rsidRPr="00560750">
              <w:rPr>
                <w:rFonts w:ascii="宋体" w:cs="宋体" w:hint="eastAsia"/>
                <w:kern w:val="0"/>
                <w:sz w:val="20"/>
                <w:szCs w:val="20"/>
              </w:rPr>
              <w:br/>
              <w:t>7、特殊玻璃面板、高清晰镜面显示。</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套</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16</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9</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全自动滚筒洗衣机</w:t>
            </w:r>
          </w:p>
        </w:tc>
        <w:tc>
          <w:tcPr>
            <w:tcW w:w="6257" w:type="dxa"/>
            <w:shd w:val="clear" w:color="000000" w:fill="FFFFFF"/>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w:t>
            </w:r>
            <w:r w:rsidRPr="00560750">
              <w:rPr>
                <w:rFonts w:ascii="宋体" w:cs="宋体" w:hint="eastAsia"/>
                <w:kern w:val="0"/>
                <w:sz w:val="20"/>
                <w:szCs w:val="20"/>
              </w:rPr>
              <w:br/>
              <w:t>标准配置</w:t>
            </w:r>
            <w:r w:rsidRPr="00560750">
              <w:rPr>
                <w:rFonts w:ascii="宋体" w:cs="宋体" w:hint="eastAsia"/>
                <w:kern w:val="0"/>
                <w:sz w:val="20"/>
                <w:szCs w:val="20"/>
              </w:rPr>
              <w:br/>
              <w:t>二、技术参数：</w:t>
            </w:r>
            <w:r w:rsidRPr="00560750">
              <w:rPr>
                <w:rFonts w:ascii="宋体" w:cs="宋体" w:hint="eastAsia"/>
                <w:kern w:val="0"/>
                <w:sz w:val="20"/>
                <w:szCs w:val="20"/>
              </w:rPr>
              <w:br/>
              <w:t>1、颜色：银色</w:t>
            </w:r>
            <w:r w:rsidRPr="00560750">
              <w:rPr>
                <w:rFonts w:ascii="宋体" w:cs="宋体" w:hint="eastAsia"/>
                <w:kern w:val="0"/>
                <w:sz w:val="20"/>
                <w:szCs w:val="20"/>
              </w:rPr>
              <w:br/>
              <w:t>2、类别：滚筒洗衣干衣机</w:t>
            </w:r>
            <w:r w:rsidRPr="00560750">
              <w:rPr>
                <w:rFonts w:ascii="宋体" w:cs="宋体" w:hint="eastAsia"/>
                <w:kern w:val="0"/>
                <w:sz w:val="20"/>
                <w:szCs w:val="20"/>
              </w:rPr>
              <w:br/>
              <w:t>3、自动化程度：全自动</w:t>
            </w:r>
            <w:r w:rsidRPr="00560750">
              <w:rPr>
                <w:rFonts w:ascii="宋体" w:cs="宋体" w:hint="eastAsia"/>
                <w:kern w:val="0"/>
                <w:sz w:val="20"/>
                <w:szCs w:val="20"/>
              </w:rPr>
              <w:br/>
              <w:t>4、显示方式：LED数码屏显示</w:t>
            </w:r>
            <w:r w:rsidRPr="00560750">
              <w:rPr>
                <w:rFonts w:ascii="宋体" w:cs="宋体" w:hint="eastAsia"/>
                <w:kern w:val="0"/>
                <w:sz w:val="20"/>
                <w:szCs w:val="20"/>
              </w:rPr>
              <w:br/>
              <w:t>5、控制方式：电脑控制</w:t>
            </w:r>
            <w:r w:rsidRPr="00560750">
              <w:rPr>
                <w:rFonts w:ascii="宋体" w:cs="宋体" w:hint="eastAsia"/>
                <w:kern w:val="0"/>
                <w:sz w:val="20"/>
                <w:szCs w:val="20"/>
              </w:rPr>
              <w:br/>
              <w:t>6、开门方式：前开式</w:t>
            </w:r>
            <w:r w:rsidRPr="00560750">
              <w:rPr>
                <w:rFonts w:ascii="宋体" w:cs="宋体" w:hint="eastAsia"/>
                <w:kern w:val="0"/>
                <w:sz w:val="20"/>
                <w:szCs w:val="20"/>
              </w:rPr>
              <w:br/>
              <w:t>7、排水方式：下排水</w:t>
            </w:r>
            <w:r w:rsidRPr="00560750">
              <w:rPr>
                <w:rFonts w:ascii="宋体" w:cs="宋体" w:hint="eastAsia"/>
                <w:kern w:val="0"/>
                <w:sz w:val="20"/>
                <w:szCs w:val="20"/>
              </w:rPr>
              <w:br/>
              <w:t>8、电机类型：变频电机</w:t>
            </w:r>
            <w:r w:rsidRPr="00560750">
              <w:rPr>
                <w:rFonts w:ascii="宋体" w:cs="宋体" w:hint="eastAsia"/>
                <w:kern w:val="0"/>
                <w:sz w:val="20"/>
                <w:szCs w:val="20"/>
              </w:rPr>
              <w:br/>
              <w:t>9、能效等级：1级</w:t>
            </w:r>
            <w:r w:rsidRPr="00560750">
              <w:rPr>
                <w:rFonts w:ascii="宋体" w:cs="宋体" w:hint="eastAsia"/>
                <w:kern w:val="0"/>
                <w:sz w:val="20"/>
                <w:szCs w:val="20"/>
              </w:rPr>
              <w:br/>
              <w:t>10、洗净比：1.05</w:t>
            </w:r>
            <w:r w:rsidRPr="00560750">
              <w:rPr>
                <w:rFonts w:ascii="宋体" w:cs="宋体" w:hint="eastAsia"/>
                <w:kern w:val="0"/>
                <w:sz w:val="20"/>
                <w:szCs w:val="20"/>
              </w:rPr>
              <w:br/>
              <w:t>11、洗涤容量（kg）：10</w:t>
            </w:r>
            <w:r w:rsidRPr="00560750">
              <w:rPr>
                <w:rFonts w:ascii="宋体" w:cs="宋体" w:hint="eastAsia"/>
                <w:kern w:val="0"/>
                <w:sz w:val="20"/>
                <w:szCs w:val="20"/>
              </w:rPr>
              <w:br/>
              <w:t>12、洗涤功率（W）：200</w:t>
            </w:r>
            <w:r w:rsidRPr="00560750">
              <w:rPr>
                <w:rFonts w:ascii="宋体" w:cs="宋体" w:hint="eastAsia"/>
                <w:kern w:val="0"/>
                <w:sz w:val="20"/>
                <w:szCs w:val="20"/>
              </w:rPr>
              <w:br/>
              <w:t>13、脱水容量（kg）：10</w:t>
            </w:r>
            <w:r w:rsidRPr="00560750">
              <w:rPr>
                <w:rFonts w:ascii="宋体" w:cs="宋体" w:hint="eastAsia"/>
                <w:kern w:val="0"/>
                <w:sz w:val="20"/>
                <w:szCs w:val="20"/>
              </w:rPr>
              <w:br/>
              <w:t>14、脱水转速：1400</w:t>
            </w:r>
            <w:r w:rsidRPr="00560750">
              <w:rPr>
                <w:rFonts w:ascii="宋体" w:cs="宋体" w:hint="eastAsia"/>
                <w:kern w:val="0"/>
                <w:sz w:val="20"/>
                <w:szCs w:val="20"/>
              </w:rPr>
              <w:br/>
            </w:r>
            <w:r w:rsidRPr="00560750">
              <w:rPr>
                <w:rFonts w:ascii="宋体" w:cs="宋体" w:hint="eastAsia"/>
                <w:kern w:val="0"/>
                <w:sz w:val="20"/>
                <w:szCs w:val="20"/>
              </w:rPr>
              <w:lastRenderedPageBreak/>
              <w:t>15、脱水功率（W）：450</w:t>
            </w:r>
            <w:r w:rsidRPr="00560750">
              <w:rPr>
                <w:rFonts w:ascii="宋体" w:cs="宋体" w:hint="eastAsia"/>
                <w:kern w:val="0"/>
                <w:sz w:val="20"/>
                <w:szCs w:val="20"/>
              </w:rPr>
              <w:br/>
              <w:t>16、烘干容量（kg）：7</w:t>
            </w:r>
            <w:r w:rsidRPr="00560750">
              <w:rPr>
                <w:rFonts w:ascii="宋体" w:cs="宋体" w:hint="eastAsia"/>
                <w:kern w:val="0"/>
                <w:sz w:val="20"/>
                <w:szCs w:val="20"/>
              </w:rPr>
              <w:br/>
              <w:t>17、烘干功率（W）：1850</w:t>
            </w:r>
            <w:r w:rsidRPr="00560750">
              <w:rPr>
                <w:rFonts w:ascii="宋体" w:cs="宋体" w:hint="eastAsia"/>
                <w:kern w:val="0"/>
                <w:sz w:val="20"/>
                <w:szCs w:val="20"/>
              </w:rPr>
              <w:br/>
              <w:t>18、水温调节范围：常温；30；40；60；90</w:t>
            </w:r>
            <w:r w:rsidRPr="00560750">
              <w:rPr>
                <w:rFonts w:ascii="宋体" w:cs="宋体" w:hint="eastAsia"/>
                <w:kern w:val="0"/>
                <w:sz w:val="20"/>
                <w:szCs w:val="20"/>
              </w:rPr>
              <w:br/>
              <w:t>19、箱体材质：钢板</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台</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2 </w:t>
            </w:r>
          </w:p>
        </w:tc>
      </w:tr>
      <w:tr w:rsidR="00731042" w:rsidRPr="00560750">
        <w:trPr>
          <w:trHeight w:val="120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10</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除湿机</w:t>
            </w:r>
          </w:p>
        </w:tc>
        <w:tc>
          <w:tcPr>
            <w:tcW w:w="6257" w:type="dxa"/>
            <w:shd w:val="clear" w:color="000000" w:fill="FFFFFF"/>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 xml:space="preserve">1.48L/D </w:t>
            </w:r>
            <w:r w:rsidRPr="00560750">
              <w:rPr>
                <w:rFonts w:ascii="宋体" w:cs="宋体" w:hint="eastAsia"/>
                <w:kern w:val="0"/>
                <w:sz w:val="20"/>
                <w:szCs w:val="20"/>
              </w:rPr>
              <w:br/>
              <w:t>2.适用面积60m²～80m² 层高3m</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台</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 xml:space="preserve">4 </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11</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显微熔点仪</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一、配置：标准配置</w:t>
            </w:r>
            <w:r w:rsidRPr="00560750">
              <w:rPr>
                <w:rFonts w:ascii="宋体" w:cs="宋体" w:hint="eastAsia"/>
                <w:kern w:val="0"/>
                <w:sz w:val="20"/>
                <w:szCs w:val="20"/>
              </w:rPr>
              <w:br/>
              <w:t>二、特点：</w:t>
            </w:r>
            <w:r w:rsidRPr="00560750">
              <w:rPr>
                <w:rFonts w:ascii="宋体" w:cs="宋体" w:hint="eastAsia"/>
                <w:kern w:val="0"/>
                <w:sz w:val="20"/>
                <w:szCs w:val="20"/>
              </w:rPr>
              <w:br/>
              <w:t>测定物质的熔点。主要用于药物、化工、纺织、染料、香料等晶体有机化合物之测定，显微镜观察。既可用毛细管法测定，又可用载玻片-盖玻片法（热台法）测定。仪器采用显微镜观察方法，具有二种测试模式，既可用（毛细管法）测定，又可用（载玻片-盖玻片法）测量，测试样品面广。特制的防风罩，减少了环境对测试结果的影响。</w:t>
            </w:r>
            <w:r w:rsidRPr="00560750">
              <w:rPr>
                <w:rFonts w:ascii="宋体" w:cs="宋体" w:hint="eastAsia"/>
                <w:kern w:val="0"/>
                <w:sz w:val="20"/>
                <w:szCs w:val="20"/>
              </w:rPr>
              <w:br/>
              <w:t>三、主要技术参数：</w:t>
            </w:r>
            <w:r w:rsidRPr="00560750">
              <w:rPr>
                <w:rFonts w:ascii="宋体" w:cs="宋体" w:hint="eastAsia"/>
                <w:kern w:val="0"/>
                <w:sz w:val="20"/>
                <w:szCs w:val="20"/>
              </w:rPr>
              <w:br/>
              <w:t>1、熔点范围：室温-320 ℃</w:t>
            </w:r>
            <w:r w:rsidRPr="00560750">
              <w:rPr>
                <w:rFonts w:ascii="宋体" w:cs="宋体" w:hint="eastAsia"/>
                <w:kern w:val="0"/>
                <w:sz w:val="20"/>
                <w:szCs w:val="20"/>
              </w:rPr>
              <w:br/>
              <w:t>2、测量方法：目视</w:t>
            </w:r>
            <w:r w:rsidRPr="00560750">
              <w:rPr>
                <w:rFonts w:ascii="宋体" w:cs="宋体" w:hint="eastAsia"/>
                <w:kern w:val="0"/>
                <w:sz w:val="20"/>
                <w:szCs w:val="20"/>
              </w:rPr>
              <w:br/>
              <w:t>★3、测量模式：毛细管法、热台法</w:t>
            </w:r>
            <w:r w:rsidRPr="00560750">
              <w:rPr>
                <w:rFonts w:ascii="宋体" w:cs="宋体" w:hint="eastAsia"/>
                <w:kern w:val="0"/>
                <w:sz w:val="20"/>
                <w:szCs w:val="20"/>
              </w:rPr>
              <w:br/>
              <w:t>4、重复性：≤200℃±1℃       ＞200℃  ±2℃</w:t>
            </w:r>
            <w:r w:rsidRPr="00560750">
              <w:rPr>
                <w:rFonts w:ascii="宋体" w:cs="宋体" w:hint="eastAsia"/>
                <w:kern w:val="0"/>
                <w:sz w:val="20"/>
                <w:szCs w:val="20"/>
              </w:rPr>
              <w:br/>
              <w:t xml:space="preserve">5、显示最小值：0.1℃ </w:t>
            </w:r>
            <w:r w:rsidRPr="00560750">
              <w:rPr>
                <w:rFonts w:ascii="宋体" w:cs="宋体" w:hint="eastAsia"/>
                <w:kern w:val="0"/>
                <w:sz w:val="20"/>
                <w:szCs w:val="20"/>
              </w:rPr>
              <w:br/>
              <w:t>6、观察方式：单目显微镜</w:t>
            </w:r>
            <w:r w:rsidRPr="00560750">
              <w:rPr>
                <w:rFonts w:ascii="宋体" w:cs="宋体" w:hint="eastAsia"/>
                <w:kern w:val="0"/>
                <w:sz w:val="20"/>
                <w:szCs w:val="20"/>
              </w:rPr>
              <w:br/>
              <w:t>7、放大镜倍数：40×</w:t>
            </w:r>
            <w:r w:rsidRPr="00560750">
              <w:rPr>
                <w:rFonts w:ascii="宋体" w:cs="宋体" w:hint="eastAsia"/>
                <w:kern w:val="0"/>
                <w:sz w:val="20"/>
                <w:szCs w:val="20"/>
              </w:rPr>
              <w:br/>
              <w:t>★8、调温方式: 双旋钮调温</w:t>
            </w:r>
            <w:r w:rsidRPr="00560750">
              <w:rPr>
                <w:rFonts w:ascii="宋体" w:cs="宋体" w:hint="eastAsia"/>
                <w:kern w:val="0"/>
                <w:sz w:val="20"/>
                <w:szCs w:val="20"/>
              </w:rPr>
              <w:br/>
              <w:t>★9、防风罩: 有</w:t>
            </w:r>
            <w:r w:rsidRPr="00560750">
              <w:rPr>
                <w:rFonts w:ascii="宋体" w:cs="宋体" w:hint="eastAsia"/>
                <w:kern w:val="0"/>
                <w:sz w:val="20"/>
                <w:szCs w:val="20"/>
              </w:rPr>
              <w:br/>
              <w:t>10、电源：220V±22V,50Hz±1Hz</w:t>
            </w:r>
            <w:r w:rsidRPr="00560750">
              <w:rPr>
                <w:rFonts w:ascii="宋体" w:cs="宋体" w:hint="eastAsia"/>
                <w:kern w:val="0"/>
                <w:sz w:val="20"/>
                <w:szCs w:val="20"/>
              </w:rPr>
              <w:br/>
              <w:t>11、仪器尺寸：30mm×22mm×44 mm</w:t>
            </w:r>
            <w:r w:rsidRPr="00560750">
              <w:rPr>
                <w:rFonts w:ascii="宋体" w:cs="宋体" w:hint="eastAsia"/>
                <w:kern w:val="0"/>
                <w:sz w:val="20"/>
                <w:szCs w:val="20"/>
              </w:rPr>
              <w:br/>
              <w:t>12、仪器净重：4.5kg</w:t>
            </w:r>
            <w:r w:rsidRPr="00560750">
              <w:rPr>
                <w:rFonts w:ascii="宋体" w:cs="宋体" w:hint="eastAsia"/>
                <w:kern w:val="0"/>
                <w:sz w:val="20"/>
                <w:szCs w:val="20"/>
              </w:rPr>
              <w:br/>
              <w:t>13、通过ISO14001环境管理体系认证、ISO9001质量管理体系认证（复印件加盖公章）</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套</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45</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12</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三用紫外分析仪</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w:t>
            </w:r>
            <w:r w:rsidRPr="00560750">
              <w:rPr>
                <w:rFonts w:ascii="宋体" w:cs="宋体" w:hint="eastAsia"/>
                <w:kern w:val="0"/>
                <w:sz w:val="20"/>
                <w:szCs w:val="20"/>
              </w:rPr>
              <w:br/>
              <w:t>标准配置</w:t>
            </w:r>
            <w:r w:rsidRPr="00560750">
              <w:rPr>
                <w:rFonts w:ascii="宋体" w:cs="宋体" w:hint="eastAsia"/>
                <w:kern w:val="0"/>
                <w:sz w:val="20"/>
                <w:szCs w:val="20"/>
              </w:rPr>
              <w:br/>
              <w:t>二、技术参数：</w:t>
            </w:r>
            <w:r w:rsidRPr="00560750">
              <w:rPr>
                <w:rFonts w:ascii="宋体" w:cs="宋体" w:hint="eastAsia"/>
                <w:kern w:val="0"/>
                <w:sz w:val="20"/>
                <w:szCs w:val="20"/>
              </w:rPr>
              <w:br/>
              <w:t>1.滤色片尺寸：150×80mm</w:t>
            </w:r>
            <w:r w:rsidRPr="00560750">
              <w:rPr>
                <w:rFonts w:ascii="宋体" w:cs="宋体" w:hint="eastAsia"/>
                <w:kern w:val="0"/>
                <w:sz w:val="20"/>
                <w:szCs w:val="20"/>
              </w:rPr>
              <w:br/>
              <w:t>2.长波紫外线：365nm</w:t>
            </w:r>
            <w:r w:rsidRPr="00560750">
              <w:rPr>
                <w:rFonts w:ascii="宋体" w:cs="宋体" w:hint="eastAsia"/>
                <w:kern w:val="0"/>
                <w:sz w:val="20"/>
                <w:szCs w:val="20"/>
              </w:rPr>
              <w:br/>
              <w:t>3.短波紫外线：254nm</w:t>
            </w:r>
            <w:r w:rsidRPr="00560750">
              <w:rPr>
                <w:rFonts w:ascii="宋体" w:cs="宋体" w:hint="eastAsia"/>
                <w:kern w:val="0"/>
                <w:sz w:val="20"/>
                <w:szCs w:val="20"/>
              </w:rPr>
              <w:br/>
              <w:t>4.电源：AC220V50Hz</w:t>
            </w:r>
            <w:r w:rsidRPr="00560750">
              <w:rPr>
                <w:rFonts w:ascii="宋体" w:cs="宋体" w:hint="eastAsia"/>
                <w:kern w:val="0"/>
                <w:sz w:val="20"/>
                <w:szCs w:val="20"/>
              </w:rPr>
              <w:br/>
              <w:t>5.功率：24w</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台</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16</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13</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台式循环水真空泵</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主要配置：主机1台</w:t>
            </w:r>
            <w:r w:rsidRPr="00560750">
              <w:rPr>
                <w:rFonts w:ascii="宋体" w:cs="宋体" w:hint="eastAsia"/>
                <w:kern w:val="0"/>
                <w:sz w:val="20"/>
                <w:szCs w:val="20"/>
              </w:rPr>
              <w:br/>
              <w:t>主要参数：</w:t>
            </w:r>
            <w:r w:rsidRPr="00560750">
              <w:rPr>
                <w:rFonts w:ascii="宋体" w:cs="宋体" w:hint="eastAsia"/>
                <w:kern w:val="0"/>
                <w:sz w:val="20"/>
                <w:szCs w:val="20"/>
              </w:rPr>
              <w:br/>
              <w:t>1.循环用水，节约水资源。</w:t>
            </w:r>
            <w:r w:rsidRPr="00560750">
              <w:rPr>
                <w:rFonts w:ascii="宋体" w:cs="宋体" w:hint="eastAsia"/>
                <w:kern w:val="0"/>
                <w:sz w:val="20"/>
                <w:szCs w:val="20"/>
              </w:rPr>
              <w:br/>
              <w:t>2.比其它类型真空泵节电35%以上。</w:t>
            </w:r>
            <w:r w:rsidRPr="00560750">
              <w:rPr>
                <w:rFonts w:ascii="宋体" w:cs="宋体" w:hint="eastAsia"/>
                <w:kern w:val="0"/>
                <w:sz w:val="20"/>
                <w:szCs w:val="20"/>
              </w:rPr>
              <w:br/>
              <w:t>3.特制的流体消声器，减少水中气体，使真空度更高；减少气液摩擦，降低噪声。</w:t>
            </w:r>
            <w:r w:rsidRPr="00560750">
              <w:rPr>
                <w:rFonts w:ascii="宋体" w:cs="宋体" w:hint="eastAsia"/>
                <w:kern w:val="0"/>
                <w:sz w:val="20"/>
                <w:szCs w:val="20"/>
              </w:rPr>
              <w:br/>
              <w:t>4.双抽头、双表显，可单独或并联使用。</w:t>
            </w:r>
            <w:r w:rsidRPr="00560750">
              <w:rPr>
                <w:rFonts w:ascii="宋体" w:cs="宋体" w:hint="eastAsia"/>
                <w:kern w:val="0"/>
                <w:sz w:val="20"/>
                <w:szCs w:val="20"/>
              </w:rPr>
              <w:br/>
              <w:t>5.耐酸、碱、溶剂腐蚀。</w:t>
            </w:r>
            <w:r w:rsidRPr="00560750">
              <w:rPr>
                <w:rFonts w:ascii="宋体" w:cs="宋体" w:hint="eastAsia"/>
                <w:kern w:val="0"/>
                <w:sz w:val="20"/>
                <w:szCs w:val="20"/>
              </w:rPr>
              <w:br/>
              <w:t>6.电机由知名电机制造商提供，氟橡胶密封，防止电机内部侵入腐蚀性气体。</w:t>
            </w:r>
            <w:r w:rsidRPr="00560750">
              <w:rPr>
                <w:rFonts w:ascii="宋体" w:cs="宋体" w:hint="eastAsia"/>
                <w:kern w:val="0"/>
                <w:sz w:val="20"/>
                <w:szCs w:val="20"/>
              </w:rPr>
              <w:br/>
              <w:t>7.壳体、水槽、射流器、三通、逆止阀、抽气咀为PP材质；泵体、叶轮（六流道、双密封）为304不锈钢板压制。</w:t>
            </w:r>
            <w:r w:rsidRPr="00560750">
              <w:rPr>
                <w:rFonts w:ascii="宋体" w:cs="宋体" w:hint="eastAsia"/>
                <w:kern w:val="0"/>
                <w:sz w:val="20"/>
                <w:szCs w:val="20"/>
              </w:rPr>
              <w:br/>
              <w:t>8.功率（W）：180</w:t>
            </w:r>
            <w:r w:rsidRPr="00560750">
              <w:rPr>
                <w:rFonts w:ascii="宋体" w:cs="宋体" w:hint="eastAsia"/>
                <w:kern w:val="0"/>
                <w:sz w:val="20"/>
                <w:szCs w:val="20"/>
              </w:rPr>
              <w:br/>
              <w:t>9.电源（V/Hz）：1～,110V,60Hz或220-240V~,50/60Hz</w:t>
            </w:r>
            <w:r w:rsidRPr="00560750">
              <w:rPr>
                <w:rFonts w:ascii="宋体" w:cs="宋体" w:hint="eastAsia"/>
                <w:kern w:val="0"/>
                <w:sz w:val="20"/>
                <w:szCs w:val="20"/>
              </w:rPr>
              <w:br/>
              <w:t>10.流量（L/min）：80</w:t>
            </w:r>
            <w:r w:rsidRPr="00560750">
              <w:rPr>
                <w:rFonts w:ascii="宋体" w:cs="宋体" w:hint="eastAsia"/>
                <w:kern w:val="0"/>
                <w:sz w:val="20"/>
                <w:szCs w:val="20"/>
              </w:rPr>
              <w:br/>
              <w:t>11.扬程（m）：10</w:t>
            </w:r>
            <w:r w:rsidRPr="00560750">
              <w:rPr>
                <w:rFonts w:ascii="宋体" w:cs="宋体" w:hint="eastAsia"/>
                <w:kern w:val="0"/>
                <w:sz w:val="20"/>
                <w:szCs w:val="20"/>
              </w:rPr>
              <w:br/>
              <w:t>12.最大真空度（MPa）：-0.098 (2KPa)</w:t>
            </w:r>
            <w:r w:rsidRPr="00560750">
              <w:rPr>
                <w:rFonts w:ascii="宋体" w:cs="宋体" w:hint="eastAsia"/>
                <w:kern w:val="0"/>
                <w:sz w:val="20"/>
                <w:szCs w:val="20"/>
              </w:rPr>
              <w:br/>
              <w:t>13.单头抽气量（L/min）：10</w:t>
            </w:r>
            <w:r w:rsidRPr="00560750">
              <w:rPr>
                <w:rFonts w:ascii="宋体" w:cs="宋体" w:hint="eastAsia"/>
                <w:kern w:val="0"/>
                <w:sz w:val="20"/>
                <w:szCs w:val="20"/>
              </w:rPr>
              <w:br/>
              <w:t>14.抽气头数（个）：2</w:t>
            </w:r>
            <w:r w:rsidRPr="00560750">
              <w:rPr>
                <w:rFonts w:ascii="宋体" w:cs="宋体" w:hint="eastAsia"/>
                <w:kern w:val="0"/>
                <w:sz w:val="20"/>
                <w:szCs w:val="20"/>
              </w:rPr>
              <w:br/>
              <w:t>15.安全功能：止回阀</w:t>
            </w:r>
            <w:r w:rsidRPr="00560750">
              <w:rPr>
                <w:rFonts w:ascii="宋体" w:cs="宋体" w:hint="eastAsia"/>
                <w:kern w:val="0"/>
                <w:sz w:val="20"/>
                <w:szCs w:val="20"/>
              </w:rPr>
              <w:br/>
              <w:t>16.水箱容积（L）：15</w:t>
            </w:r>
            <w:r w:rsidRPr="00560750">
              <w:rPr>
                <w:rFonts w:ascii="宋体" w:cs="宋体" w:hint="eastAsia"/>
                <w:kern w:val="0"/>
                <w:sz w:val="20"/>
                <w:szCs w:val="20"/>
              </w:rPr>
              <w:br/>
              <w:t>17.水箱材质：PP</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套</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10</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14</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旋转蒸发仪</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一、配置：旋转蒸发仪主机1台</w:t>
            </w:r>
            <w:r w:rsidRPr="00560750">
              <w:rPr>
                <w:rFonts w:ascii="宋体" w:cs="宋体" w:hint="eastAsia"/>
                <w:kern w:val="0"/>
                <w:sz w:val="20"/>
                <w:szCs w:val="20"/>
              </w:rPr>
              <w:br/>
              <w:t>主要参数：</w:t>
            </w:r>
            <w:r w:rsidRPr="00560750">
              <w:rPr>
                <w:rFonts w:ascii="宋体" w:cs="宋体" w:hint="eastAsia"/>
                <w:kern w:val="0"/>
                <w:sz w:val="20"/>
                <w:szCs w:val="20"/>
              </w:rPr>
              <w:br/>
              <w:t>1、水浴锅温度调节范围:室温+5℃~90℃</w:t>
            </w:r>
            <w:r w:rsidRPr="00560750">
              <w:rPr>
                <w:rFonts w:ascii="宋体" w:cs="宋体" w:hint="eastAsia"/>
                <w:kern w:val="0"/>
                <w:sz w:val="20"/>
                <w:szCs w:val="20"/>
              </w:rPr>
              <w:br/>
              <w:t>2、水浴锅温度调节精度：·±1.5℃（水）±3℃（油）</w:t>
            </w:r>
            <w:r w:rsidRPr="00560750">
              <w:rPr>
                <w:rFonts w:ascii="宋体" w:cs="宋体" w:hint="eastAsia"/>
                <w:kern w:val="0"/>
                <w:sz w:val="20"/>
                <w:szCs w:val="20"/>
              </w:rPr>
              <w:br/>
              <w:t>3、水浴锅温度控制：微电脑ON-OFF控制</w:t>
            </w:r>
            <w:r w:rsidRPr="00560750">
              <w:rPr>
                <w:rFonts w:ascii="宋体" w:cs="宋体" w:hint="eastAsia"/>
                <w:kern w:val="0"/>
                <w:sz w:val="20"/>
                <w:szCs w:val="20"/>
              </w:rPr>
              <w:br/>
              <w:t>4、水浴锅加热功率：1kW（水浴锅本体加热）、水油兼用</w:t>
            </w:r>
            <w:r w:rsidRPr="00560750">
              <w:rPr>
                <w:rFonts w:ascii="宋体" w:cs="宋体" w:hint="eastAsia"/>
                <w:kern w:val="0"/>
                <w:sz w:val="20"/>
                <w:szCs w:val="20"/>
              </w:rPr>
              <w:br/>
              <w:t>5、水浴锅温度设定及显示方式：薄膜按键输入，数字显示。</w:t>
            </w:r>
            <w:r w:rsidRPr="00560750">
              <w:rPr>
                <w:rFonts w:ascii="宋体" w:cs="宋体" w:hint="eastAsia"/>
                <w:kern w:val="0"/>
                <w:sz w:val="20"/>
                <w:szCs w:val="20"/>
              </w:rPr>
              <w:br/>
              <w:t>6、回转速度：10~310rpm</w:t>
            </w:r>
            <w:r w:rsidRPr="00560750">
              <w:rPr>
                <w:rFonts w:ascii="宋体" w:cs="宋体" w:hint="eastAsia"/>
                <w:kern w:val="0"/>
                <w:sz w:val="20"/>
                <w:szCs w:val="20"/>
              </w:rPr>
              <w:br/>
              <w:t>7、蒸发能力：25mL/min(加热温度与沸点温度差为45℃时)</w:t>
            </w:r>
            <w:r w:rsidRPr="00560750">
              <w:rPr>
                <w:rFonts w:ascii="宋体" w:cs="宋体" w:hint="eastAsia"/>
                <w:kern w:val="0"/>
                <w:sz w:val="20"/>
                <w:szCs w:val="20"/>
              </w:rPr>
              <w:br/>
              <w:t>8、到达真空度：399.9Pa以下</w:t>
            </w:r>
            <w:r w:rsidRPr="00560750">
              <w:rPr>
                <w:rFonts w:ascii="宋体" w:cs="宋体" w:hint="eastAsia"/>
                <w:kern w:val="0"/>
                <w:sz w:val="20"/>
                <w:szCs w:val="20"/>
              </w:rPr>
              <w:br/>
              <w:t>9、管路连接口径：接口外径10mm</w:t>
            </w:r>
            <w:r w:rsidRPr="00560750">
              <w:rPr>
                <w:rFonts w:ascii="宋体" w:cs="宋体" w:hint="eastAsia"/>
                <w:kern w:val="0"/>
                <w:sz w:val="20"/>
                <w:szCs w:val="20"/>
              </w:rPr>
              <w:br/>
              <w:t>10、旋转设定：旋钮设定</w:t>
            </w:r>
            <w:r w:rsidRPr="00560750">
              <w:rPr>
                <w:rFonts w:ascii="宋体" w:cs="宋体" w:hint="eastAsia"/>
                <w:kern w:val="0"/>
                <w:sz w:val="20"/>
                <w:szCs w:val="20"/>
              </w:rPr>
              <w:br/>
              <w:t>11、安全功能：保险丝、温度过升防止器</w:t>
            </w:r>
            <w:r w:rsidRPr="00560750">
              <w:rPr>
                <w:rFonts w:ascii="宋体" w:cs="宋体" w:hint="eastAsia"/>
                <w:kern w:val="0"/>
                <w:sz w:val="20"/>
                <w:szCs w:val="20"/>
              </w:rPr>
              <w:br/>
              <w:t>12、升降方式：手动平衡式（升降行程180mm、无级调节）</w:t>
            </w:r>
            <w:r w:rsidRPr="00560750">
              <w:rPr>
                <w:rFonts w:ascii="宋体" w:cs="宋体" w:hint="eastAsia"/>
                <w:kern w:val="0"/>
                <w:sz w:val="20"/>
                <w:szCs w:val="20"/>
              </w:rPr>
              <w:br/>
              <w:t>13、特色功能：试料瓶左右两侧安装、试料瓶可定时正反转、可使用3升试料瓶（选配厚轴H型）</w:t>
            </w:r>
            <w:r w:rsidRPr="00560750">
              <w:rPr>
                <w:rFonts w:ascii="宋体" w:cs="宋体" w:hint="eastAsia"/>
                <w:kern w:val="0"/>
                <w:sz w:val="20"/>
                <w:szCs w:val="20"/>
              </w:rPr>
              <w:br/>
              <w:t>14、冷凝管：直立式二重蛇形盘管·冷却面积0.146m2</w:t>
            </w:r>
            <w:r w:rsidRPr="00560750">
              <w:rPr>
                <w:rFonts w:ascii="宋体" w:cs="宋体" w:hint="eastAsia"/>
                <w:kern w:val="0"/>
                <w:sz w:val="20"/>
                <w:szCs w:val="20"/>
              </w:rPr>
              <w:br/>
              <w:t>15、回收瓶：球型瓶1L球磨口 NS35/20</w:t>
            </w:r>
            <w:r w:rsidRPr="00560750">
              <w:rPr>
                <w:rFonts w:ascii="宋体" w:cs="宋体" w:hint="eastAsia"/>
                <w:kern w:val="0"/>
                <w:sz w:val="20"/>
                <w:szCs w:val="20"/>
              </w:rPr>
              <w:br/>
              <w:t>16、试料瓶：梨型瓶1L标准磨口 NS29/38</w:t>
            </w:r>
            <w:r w:rsidRPr="00560750">
              <w:rPr>
                <w:rFonts w:ascii="宋体" w:cs="宋体" w:hint="eastAsia"/>
                <w:kern w:val="0"/>
                <w:sz w:val="20"/>
                <w:szCs w:val="20"/>
              </w:rPr>
              <w:br/>
              <w:t>17、旋转轴：内径18 x全长156mm TS29/38</w:t>
            </w:r>
            <w:r w:rsidRPr="00560750">
              <w:rPr>
                <w:rFonts w:ascii="宋体" w:cs="宋体" w:hint="eastAsia"/>
                <w:kern w:val="0"/>
                <w:sz w:val="20"/>
                <w:szCs w:val="20"/>
              </w:rPr>
              <w:br/>
              <w:t>18、真空密封垫：特氟龙密封垫+特氟龙复合含氟橡胶密封垫的双重密封型</w:t>
            </w:r>
            <w:r w:rsidRPr="00560750">
              <w:rPr>
                <w:rFonts w:ascii="宋体" w:cs="宋体" w:hint="eastAsia"/>
                <w:kern w:val="0"/>
                <w:sz w:val="20"/>
                <w:szCs w:val="20"/>
              </w:rPr>
              <w:br/>
              <w:t xml:space="preserve">19、水浴锅尺寸·材质·容量：内径220×120H约4.5L         </w:t>
            </w:r>
          </w:p>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★为保证产品质量及售后服务，请提供制造商出具的针对本项目加盖</w:t>
            </w:r>
            <w:r w:rsidRPr="00560750">
              <w:rPr>
                <w:rFonts w:ascii="宋体" w:cs="宋体" w:hint="eastAsia"/>
                <w:kern w:val="0"/>
                <w:sz w:val="20"/>
                <w:szCs w:val="20"/>
              </w:rPr>
              <w:lastRenderedPageBreak/>
              <w:t>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15</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数字式加热磁力搅拌器</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配置：主机1台</w:t>
            </w:r>
            <w:r w:rsidRPr="00560750">
              <w:rPr>
                <w:rFonts w:ascii="宋体" w:cs="宋体" w:hint="eastAsia"/>
                <w:kern w:val="0"/>
                <w:sz w:val="20"/>
                <w:szCs w:val="20"/>
              </w:rPr>
              <w:br/>
              <w:t>主要配置：</w:t>
            </w:r>
            <w:r w:rsidRPr="00560750">
              <w:rPr>
                <w:rFonts w:ascii="宋体" w:cs="宋体" w:hint="eastAsia"/>
                <w:kern w:val="0"/>
                <w:sz w:val="20"/>
                <w:szCs w:val="20"/>
              </w:rPr>
              <w:br/>
              <w:t xml:space="preserve">1.微电脑控制技术 ,保证设备性能的稳定 </w:t>
            </w:r>
            <w:r w:rsidRPr="00560750">
              <w:rPr>
                <w:rFonts w:ascii="宋体" w:cs="宋体" w:hint="eastAsia"/>
                <w:kern w:val="0"/>
                <w:sz w:val="20"/>
                <w:szCs w:val="20"/>
              </w:rPr>
              <w:br/>
              <w:t xml:space="preserve">2.大屏幕液晶显示屏的磁力搅拌器，数字化设定、显示加热温度以及搅拌速度；仪器自带过温保护功能 </w:t>
            </w:r>
            <w:r w:rsidRPr="00560750">
              <w:rPr>
                <w:rFonts w:ascii="宋体" w:cs="宋体" w:hint="eastAsia"/>
                <w:kern w:val="0"/>
                <w:sz w:val="20"/>
                <w:szCs w:val="20"/>
              </w:rPr>
              <w:br/>
              <w:t xml:space="preserve">3.自动记忆最后一次设定的工作参数 ,非常方便固定实验条件使用 </w:t>
            </w:r>
            <w:r w:rsidRPr="00560750">
              <w:rPr>
                <w:rFonts w:ascii="宋体" w:cs="宋体" w:hint="eastAsia"/>
                <w:kern w:val="0"/>
                <w:sz w:val="20"/>
                <w:szCs w:val="20"/>
              </w:rPr>
              <w:br/>
              <w:t xml:space="preserve">★4.加热磁力搅拌器采用防腐蚀搪瓷搅拌台面 ,耐高温 ,耐热冲击，防腐蚀 ,易清洁 </w:t>
            </w:r>
            <w:r w:rsidRPr="00560750">
              <w:rPr>
                <w:rFonts w:ascii="宋体" w:cs="宋体" w:hint="eastAsia"/>
                <w:kern w:val="0"/>
                <w:sz w:val="20"/>
                <w:szCs w:val="20"/>
              </w:rPr>
              <w:br/>
              <w:t>★5.搅拌器控制面板上方设计有防腐蚀导液槽 ,即使液体溅出 ,也不会损坏设备</w:t>
            </w:r>
            <w:r w:rsidRPr="00560750">
              <w:rPr>
                <w:rFonts w:ascii="宋体" w:cs="宋体" w:hint="eastAsia"/>
                <w:kern w:val="0"/>
                <w:sz w:val="20"/>
                <w:szCs w:val="20"/>
              </w:rPr>
              <w:br/>
              <w:t>6.密封式外壳设计 ,磁力搅拌器的关键部件隔离安装；适合实验室环境相对苛刻的条件</w:t>
            </w:r>
            <w:r w:rsidRPr="00560750">
              <w:rPr>
                <w:rFonts w:ascii="宋体" w:cs="宋体" w:hint="eastAsia"/>
                <w:kern w:val="0"/>
                <w:sz w:val="20"/>
                <w:szCs w:val="20"/>
              </w:rPr>
              <w:br/>
              <w:t xml:space="preserve">7.当板面温度超过 70℃时 ,高温指示灯开始闪烁 ,提示使用者注意安全 </w:t>
            </w:r>
            <w:r w:rsidRPr="00560750">
              <w:rPr>
                <w:rFonts w:ascii="宋体" w:cs="宋体" w:hint="eastAsia"/>
                <w:kern w:val="0"/>
                <w:sz w:val="20"/>
                <w:szCs w:val="20"/>
              </w:rPr>
              <w:br/>
              <w:t>8.新型红外增强加热单元，为高温型的加热磁力搅拌器，加热效率高，能够很快达到介质需要的温度</w:t>
            </w:r>
            <w:r w:rsidRPr="00560750">
              <w:rPr>
                <w:rFonts w:ascii="宋体" w:cs="宋体" w:hint="eastAsia"/>
                <w:kern w:val="0"/>
                <w:sz w:val="20"/>
                <w:szCs w:val="20"/>
              </w:rPr>
              <w:br/>
              <w:t>9.安全温度 (℃)：超过加热板内板面设定温度 25 度或超过介质设定温度 25 度</w:t>
            </w:r>
            <w:r w:rsidRPr="00560750">
              <w:rPr>
                <w:rFonts w:ascii="宋体" w:cs="宋体" w:hint="eastAsia"/>
                <w:kern w:val="0"/>
                <w:sz w:val="20"/>
                <w:szCs w:val="20"/>
              </w:rPr>
              <w:br/>
              <w:t>10.显示模式：LED</w:t>
            </w:r>
            <w:r w:rsidRPr="00560750">
              <w:rPr>
                <w:rFonts w:ascii="宋体" w:cs="宋体" w:hint="eastAsia"/>
                <w:kern w:val="0"/>
                <w:sz w:val="20"/>
                <w:szCs w:val="20"/>
              </w:rPr>
              <w:br/>
              <w:t>11.加热盘温度 (℃ )：0 ～ 500</w:t>
            </w:r>
            <w:r w:rsidRPr="00560750">
              <w:rPr>
                <w:rFonts w:ascii="宋体" w:cs="宋体" w:hint="eastAsia"/>
                <w:kern w:val="0"/>
                <w:sz w:val="20"/>
                <w:szCs w:val="20"/>
              </w:rPr>
              <w:br/>
              <w:t>★12.控温范围( 配备Pt100) (℃ )：0 ～ 300</w:t>
            </w:r>
            <w:r w:rsidRPr="00560750">
              <w:rPr>
                <w:rFonts w:ascii="宋体" w:cs="宋体" w:hint="eastAsia"/>
                <w:kern w:val="0"/>
                <w:sz w:val="20"/>
                <w:szCs w:val="20"/>
              </w:rPr>
              <w:br/>
              <w:t>13.控温精度( 配备Pt100) (℃ )：±2</w:t>
            </w:r>
            <w:r w:rsidRPr="00560750">
              <w:rPr>
                <w:rFonts w:ascii="宋体" w:cs="宋体" w:hint="eastAsia"/>
                <w:kern w:val="0"/>
                <w:sz w:val="20"/>
                <w:szCs w:val="20"/>
              </w:rPr>
              <w:br/>
              <w:t>14.过温保护温度(℃ )：550</w:t>
            </w:r>
            <w:r w:rsidRPr="00560750">
              <w:rPr>
                <w:rFonts w:ascii="宋体" w:cs="宋体" w:hint="eastAsia"/>
                <w:kern w:val="0"/>
                <w:sz w:val="20"/>
                <w:szCs w:val="20"/>
              </w:rPr>
              <w:br/>
              <w:t>15.搅拌速度(rpm)：100 ～1200</w:t>
            </w:r>
            <w:r w:rsidRPr="00560750">
              <w:rPr>
                <w:rFonts w:ascii="宋体" w:cs="宋体" w:hint="eastAsia"/>
                <w:kern w:val="0"/>
                <w:sz w:val="20"/>
                <w:szCs w:val="20"/>
              </w:rPr>
              <w:br/>
              <w:t>16.加热功率(W)：600</w:t>
            </w:r>
            <w:r w:rsidRPr="00560750">
              <w:rPr>
                <w:rFonts w:ascii="宋体" w:cs="宋体" w:hint="eastAsia"/>
                <w:kern w:val="0"/>
                <w:sz w:val="20"/>
                <w:szCs w:val="20"/>
              </w:rPr>
              <w:br/>
              <w:t>17.搅拌量(L)：20</w:t>
            </w:r>
            <w:r w:rsidRPr="00560750">
              <w:rPr>
                <w:rFonts w:ascii="宋体" w:cs="宋体" w:hint="eastAsia"/>
                <w:kern w:val="0"/>
                <w:sz w:val="20"/>
                <w:szCs w:val="20"/>
              </w:rPr>
              <w:br/>
              <w:t>18.外壳材质：一次成型压铸铝,防腐蚀喷涂层/ 陶瓷玻璃</w:t>
            </w:r>
            <w:r w:rsidRPr="00560750">
              <w:rPr>
                <w:rFonts w:ascii="宋体" w:cs="宋体" w:hint="eastAsia"/>
                <w:kern w:val="0"/>
                <w:sz w:val="20"/>
                <w:szCs w:val="20"/>
              </w:rPr>
              <w:br/>
              <w:t>19.加热盘尺寸(mm)：190 x 150</w:t>
            </w:r>
            <w:r w:rsidRPr="00560750">
              <w:rPr>
                <w:rFonts w:ascii="宋体" w:cs="宋体" w:hint="eastAsia"/>
                <w:kern w:val="0"/>
                <w:sz w:val="20"/>
                <w:szCs w:val="20"/>
              </w:rPr>
              <w:br/>
              <w:t>2</w:t>
            </w:r>
            <w:r w:rsidRPr="00560750">
              <w:rPr>
                <w:rFonts w:ascii="宋体" w:cs="宋体"/>
                <w:kern w:val="0"/>
                <w:sz w:val="20"/>
                <w:szCs w:val="20"/>
              </w:rPr>
              <w:t>0</w:t>
            </w:r>
            <w:r w:rsidRPr="00560750">
              <w:rPr>
                <w:rFonts w:ascii="宋体" w:cs="宋体" w:hint="eastAsia"/>
                <w:kern w:val="0"/>
                <w:sz w:val="20"/>
                <w:szCs w:val="20"/>
              </w:rPr>
              <w:t>.PID参数预设：1套PID</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套</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64</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16</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制冰机</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w:t>
            </w:r>
            <w:r w:rsidRPr="00560750">
              <w:rPr>
                <w:rFonts w:ascii="宋体" w:cs="宋体" w:hint="eastAsia"/>
                <w:kern w:val="0"/>
                <w:sz w:val="20"/>
                <w:szCs w:val="20"/>
              </w:rPr>
              <w:br/>
              <w:t>标准配置</w:t>
            </w:r>
            <w:r w:rsidRPr="00560750">
              <w:rPr>
                <w:rFonts w:ascii="宋体" w:cs="宋体" w:hint="eastAsia"/>
                <w:kern w:val="0"/>
                <w:sz w:val="20"/>
                <w:szCs w:val="20"/>
              </w:rPr>
              <w:br/>
              <w:t>二、技术参数：</w:t>
            </w:r>
            <w:r w:rsidRPr="00560750">
              <w:rPr>
                <w:rFonts w:ascii="宋体" w:cs="宋体" w:hint="eastAsia"/>
                <w:kern w:val="0"/>
                <w:sz w:val="20"/>
                <w:szCs w:val="20"/>
              </w:rPr>
              <w:br/>
              <w:t>1、制冰量 (kg/24h)：70</w:t>
            </w:r>
            <w:r w:rsidRPr="00560750">
              <w:rPr>
                <w:rFonts w:ascii="宋体" w:cs="宋体" w:hint="eastAsia"/>
                <w:kern w:val="0"/>
                <w:sz w:val="20"/>
                <w:szCs w:val="20"/>
              </w:rPr>
              <w:br/>
              <w:t>2、储冰量 (kg)：25</w:t>
            </w:r>
            <w:r w:rsidRPr="00560750">
              <w:rPr>
                <w:rFonts w:ascii="宋体" w:cs="宋体" w:hint="eastAsia"/>
                <w:kern w:val="0"/>
                <w:sz w:val="20"/>
                <w:szCs w:val="20"/>
              </w:rPr>
              <w:br/>
              <w:t>3、冷凝方式：风冷</w:t>
            </w:r>
            <w:r w:rsidRPr="00560750">
              <w:rPr>
                <w:rFonts w:ascii="宋体" w:cs="宋体" w:hint="eastAsia"/>
                <w:kern w:val="0"/>
                <w:sz w:val="20"/>
                <w:szCs w:val="20"/>
              </w:rPr>
              <w:br/>
              <w:t>4、耗水量(L/H)：≤2.9</w:t>
            </w:r>
            <w:r w:rsidRPr="00560750">
              <w:rPr>
                <w:rFonts w:ascii="宋体" w:cs="宋体" w:hint="eastAsia"/>
                <w:kern w:val="0"/>
                <w:sz w:val="20"/>
                <w:szCs w:val="20"/>
              </w:rPr>
              <w:br/>
              <w:t>5、压缩机/制冷剂：进口无氟/R134a</w:t>
            </w:r>
            <w:r w:rsidRPr="00560750">
              <w:rPr>
                <w:rFonts w:ascii="宋体" w:cs="宋体" w:hint="eastAsia"/>
                <w:kern w:val="0"/>
                <w:sz w:val="20"/>
                <w:szCs w:val="20"/>
              </w:rPr>
              <w:br/>
              <w:t>6、箱体外壳：不锈钢</w:t>
            </w:r>
            <w:r w:rsidRPr="00560750">
              <w:rPr>
                <w:rFonts w:ascii="宋体" w:cs="宋体" w:hint="eastAsia"/>
                <w:kern w:val="0"/>
                <w:sz w:val="20"/>
                <w:szCs w:val="20"/>
              </w:rPr>
              <w:br/>
              <w:t>7、输入功率(w)：420</w:t>
            </w:r>
            <w:r w:rsidRPr="00560750">
              <w:rPr>
                <w:rFonts w:ascii="宋体" w:cs="宋体" w:hint="eastAsia"/>
                <w:kern w:val="0"/>
                <w:sz w:val="20"/>
                <w:szCs w:val="20"/>
              </w:rPr>
              <w:br/>
            </w:r>
            <w:r w:rsidRPr="00560750">
              <w:rPr>
                <w:rFonts w:ascii="宋体" w:cs="宋体" w:hint="eastAsia"/>
                <w:kern w:val="0"/>
                <w:sz w:val="20"/>
                <w:szCs w:val="20"/>
              </w:rPr>
              <w:lastRenderedPageBreak/>
              <w:t>8、箱体外形尺寸 (长X宽X高)(mm)：548X611X883</w:t>
            </w:r>
            <w:r w:rsidRPr="00560750">
              <w:rPr>
                <w:rFonts w:ascii="宋体" w:cs="宋体" w:hint="eastAsia"/>
                <w:kern w:val="0"/>
                <w:sz w:val="20"/>
                <w:szCs w:val="20"/>
              </w:rPr>
              <w:br/>
            </w:r>
            <w:r w:rsidRPr="00560750">
              <w:rPr>
                <w:rFonts w:ascii="宋体" w:cs="宋体"/>
                <w:kern w:val="0"/>
                <w:sz w:val="20"/>
                <w:szCs w:val="20"/>
              </w:rPr>
              <w:t>9</w:t>
            </w:r>
            <w:r w:rsidRPr="00560750">
              <w:rPr>
                <w:rFonts w:ascii="宋体" w:cs="宋体" w:hint="eastAsia"/>
                <w:kern w:val="0"/>
                <w:sz w:val="20"/>
                <w:szCs w:val="20"/>
              </w:rPr>
              <w:t>、冰型：不规则的细小颗粒状的雪花碎冰</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台</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4</w:t>
            </w:r>
          </w:p>
        </w:tc>
      </w:tr>
      <w:tr w:rsidR="00731042" w:rsidRPr="00560750">
        <w:trPr>
          <w:trHeight w:val="597"/>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17</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多媒体电教设备</w:t>
            </w:r>
          </w:p>
        </w:tc>
        <w:tc>
          <w:tcPr>
            <w:tcW w:w="6257" w:type="dxa"/>
            <w:shd w:val="clear" w:color="000000" w:fill="FFFFFF"/>
          </w:tcPr>
          <w:p w:rsidR="009D59B8" w:rsidRPr="00560750" w:rsidRDefault="009D59B8" w:rsidP="009D59B8">
            <w:pPr>
              <w:widowControl/>
              <w:jc w:val="left"/>
              <w:rPr>
                <w:rFonts w:ascii="宋体" w:cs="宋体"/>
                <w:kern w:val="0"/>
                <w:sz w:val="20"/>
                <w:szCs w:val="20"/>
              </w:rPr>
            </w:pPr>
            <w:r w:rsidRPr="00560750">
              <w:rPr>
                <w:rFonts w:ascii="宋体" w:cs="宋体" w:hint="eastAsia"/>
                <w:kern w:val="0"/>
                <w:sz w:val="20"/>
                <w:szCs w:val="20"/>
              </w:rPr>
              <w:t>一、配置：</w:t>
            </w:r>
            <w:r w:rsidRPr="00560750">
              <w:rPr>
                <w:rFonts w:ascii="宋体" w:cs="宋体" w:hint="eastAsia"/>
                <w:kern w:val="0"/>
                <w:sz w:val="20"/>
                <w:szCs w:val="20"/>
              </w:rPr>
              <w:br/>
              <w:t>1、65寸一体机</w:t>
            </w:r>
            <w:r w:rsidRPr="00560750">
              <w:rPr>
                <w:rFonts w:ascii="宋体" w:cs="宋体" w:hint="eastAsia"/>
                <w:kern w:val="0"/>
                <w:sz w:val="20"/>
                <w:szCs w:val="20"/>
              </w:rPr>
              <w:br/>
              <w:t>2、壁挂式高拍仪</w:t>
            </w:r>
            <w:r w:rsidRPr="00560750">
              <w:rPr>
                <w:rFonts w:ascii="宋体" w:cs="宋体" w:hint="eastAsia"/>
                <w:kern w:val="0"/>
                <w:sz w:val="20"/>
                <w:szCs w:val="20"/>
              </w:rPr>
              <w:br/>
              <w:t>3、2.4G有源教学音箱</w:t>
            </w:r>
            <w:r w:rsidRPr="00560750">
              <w:rPr>
                <w:rFonts w:ascii="宋体" w:cs="宋体" w:hint="eastAsia"/>
                <w:kern w:val="0"/>
                <w:sz w:val="20"/>
                <w:szCs w:val="20"/>
              </w:rPr>
              <w:br/>
              <w:t>4、四块装推拉黑板</w:t>
            </w:r>
            <w:r w:rsidRPr="00560750">
              <w:rPr>
                <w:rFonts w:ascii="宋体" w:cs="宋体" w:hint="eastAsia"/>
                <w:kern w:val="0"/>
                <w:sz w:val="20"/>
                <w:szCs w:val="20"/>
              </w:rPr>
              <w:br/>
              <w:t>5、钢木结合讲台</w:t>
            </w:r>
            <w:r w:rsidRPr="00560750">
              <w:rPr>
                <w:rFonts w:ascii="宋体" w:cs="宋体" w:hint="eastAsia"/>
                <w:kern w:val="0"/>
                <w:sz w:val="20"/>
                <w:szCs w:val="20"/>
              </w:rPr>
              <w:br/>
              <w:t>二、技术参数：</w:t>
            </w:r>
            <w:r w:rsidRPr="00560750">
              <w:rPr>
                <w:rFonts w:ascii="宋体" w:cs="宋体" w:hint="eastAsia"/>
                <w:kern w:val="0"/>
                <w:sz w:val="20"/>
                <w:szCs w:val="20"/>
              </w:rPr>
              <w:br/>
              <w:t>1、65寸一体机：</w:t>
            </w:r>
            <w:r w:rsidRPr="00560750">
              <w:rPr>
                <w:rFonts w:ascii="宋体" w:cs="宋体" w:hint="eastAsia"/>
                <w:kern w:val="0"/>
                <w:sz w:val="20"/>
                <w:szCs w:val="20"/>
              </w:rPr>
              <w:br/>
              <w:t>★1.1、显示技术：65英寸；为防止误操作，显示屏两侧无物理快捷按键；</w:t>
            </w:r>
            <w:r w:rsidRPr="00560750">
              <w:rPr>
                <w:rFonts w:ascii="宋体" w:cs="宋体" w:hint="eastAsia"/>
                <w:kern w:val="0"/>
                <w:sz w:val="20"/>
                <w:szCs w:val="20"/>
              </w:rPr>
              <w:br/>
              <w:t>1.2、显示技术：LED背光源；显示比例：16:9；液晶屏达到A级标准；</w:t>
            </w:r>
            <w:r w:rsidRPr="00560750">
              <w:rPr>
                <w:rFonts w:ascii="宋体" w:cs="宋体" w:hint="eastAsia"/>
                <w:kern w:val="0"/>
                <w:sz w:val="20"/>
                <w:szCs w:val="20"/>
              </w:rPr>
              <w:br/>
              <w:t>1.3、物理分辨率：≥3840*2160 ，可视角度：≥178°，亮度：≥450cd/m2，对比度：≥8000:1，（以上参数提供符合SJ/T 11348-2016标准测量方法的检测报告</w:t>
            </w:r>
            <w:r>
              <w:rPr>
                <w:rFonts w:ascii="宋体" w:cs="宋体" w:hint="eastAsia"/>
                <w:kern w:val="0"/>
                <w:sz w:val="20"/>
                <w:szCs w:val="20"/>
              </w:rPr>
              <w:t>复印件</w:t>
            </w:r>
            <w:r w:rsidRPr="00560750">
              <w:rPr>
                <w:rFonts w:ascii="宋体" w:cs="宋体" w:hint="eastAsia"/>
                <w:kern w:val="0"/>
                <w:sz w:val="20"/>
                <w:szCs w:val="20"/>
              </w:rPr>
              <w:t>）</w:t>
            </w:r>
            <w:r w:rsidRPr="00560750">
              <w:rPr>
                <w:rFonts w:ascii="宋体" w:cs="宋体" w:hint="eastAsia"/>
                <w:kern w:val="0"/>
                <w:sz w:val="20"/>
                <w:szCs w:val="20"/>
              </w:rPr>
              <w:br/>
              <w:t>1.4、图像自动增益控制（AGG）静态特性≥100；彩色灵敏度≤35；图像通道噪波限制灵敏度≤50，保证画面显示效果；</w:t>
            </w:r>
            <w:r w:rsidRPr="00560750">
              <w:rPr>
                <w:rFonts w:ascii="宋体" w:cs="宋体" w:hint="eastAsia"/>
                <w:kern w:val="0"/>
                <w:sz w:val="20"/>
                <w:szCs w:val="20"/>
              </w:rPr>
              <w:br/>
              <w:t>1.5、屏幕亮度均匀性≥70％，白色色度不均匀性△u’v’≤0.015，色度曲线K8000-12500；</w:t>
            </w:r>
            <w:r w:rsidRPr="00560750">
              <w:rPr>
                <w:rFonts w:ascii="宋体" w:cs="宋体" w:hint="eastAsia"/>
                <w:kern w:val="0"/>
                <w:sz w:val="20"/>
                <w:szCs w:val="20"/>
              </w:rPr>
              <w:br/>
              <w:t>1.6、屏幕显示灰度分辨率等级达到128灰阶以上，256 为渐变状态实验；（提供符合SJ/T 11348-2016标准测量方法的检测报告</w:t>
            </w:r>
            <w:r>
              <w:rPr>
                <w:rFonts w:ascii="宋体" w:cs="宋体" w:hint="eastAsia"/>
                <w:kern w:val="0"/>
                <w:sz w:val="20"/>
                <w:szCs w:val="20"/>
              </w:rPr>
              <w:t>复印件</w:t>
            </w:r>
            <w:r w:rsidRPr="00560750">
              <w:rPr>
                <w:rFonts w:ascii="宋体" w:cs="宋体" w:hint="eastAsia"/>
                <w:kern w:val="0"/>
                <w:sz w:val="20"/>
                <w:szCs w:val="20"/>
              </w:rPr>
              <w:t>）</w:t>
            </w:r>
            <w:r w:rsidRPr="00560750">
              <w:rPr>
                <w:rFonts w:ascii="宋体" w:cs="宋体" w:hint="eastAsia"/>
                <w:kern w:val="0"/>
                <w:sz w:val="20"/>
                <w:szCs w:val="20"/>
              </w:rPr>
              <w:br/>
              <w:t>★1.7、触摸技术：采用红外20点触控技术， windows和 android双系统支持20点或以上书写；</w:t>
            </w:r>
            <w:r w:rsidRPr="00560750">
              <w:rPr>
                <w:rFonts w:ascii="宋体" w:cs="宋体" w:hint="eastAsia"/>
                <w:kern w:val="0"/>
                <w:sz w:val="20"/>
                <w:szCs w:val="20"/>
              </w:rPr>
              <w:br/>
              <w:t>★1.8、任意通道下调取白板，可实现两到三人同时书写和擦除，并且可以直接擦除同步正在书写的内容，而非之前已经书写完毕的内容，方便不同学生在屏幕上同时书写；</w:t>
            </w:r>
            <w:r w:rsidRPr="00560750">
              <w:rPr>
                <w:rFonts w:ascii="宋体" w:cs="宋体" w:hint="eastAsia"/>
                <w:kern w:val="0"/>
                <w:sz w:val="20"/>
                <w:szCs w:val="20"/>
              </w:rPr>
              <w:br/>
              <w:t>1.9、触控可达分辨率：32767×32767；首点响应时间≤8ms，连续响应时间≤4ms，触控有效识别≥5mm，定位精度：±0.1mm，书写延迟时间≤90ms；</w:t>
            </w:r>
            <w:r w:rsidRPr="00560750">
              <w:rPr>
                <w:rFonts w:ascii="宋体" w:cs="宋体" w:hint="eastAsia"/>
                <w:kern w:val="0"/>
                <w:sz w:val="20"/>
                <w:szCs w:val="20"/>
              </w:rPr>
              <w:br/>
              <w:t>1.10、一体机触摸屏为钢化玻璃，通过检测中心2260g钢球，0.5m高度抗冲击性试验或更高检测标准（提供</w:t>
            </w:r>
            <w:r>
              <w:rPr>
                <w:rFonts w:ascii="宋体" w:cs="宋体" w:hint="eastAsia"/>
                <w:kern w:val="0"/>
                <w:sz w:val="20"/>
                <w:szCs w:val="20"/>
              </w:rPr>
              <w:t>第三方权威</w:t>
            </w:r>
            <w:r w:rsidRPr="00560750">
              <w:rPr>
                <w:rFonts w:ascii="宋体" w:cs="宋体" w:hint="eastAsia"/>
                <w:kern w:val="0"/>
                <w:sz w:val="20"/>
                <w:szCs w:val="20"/>
              </w:rPr>
              <w:t>检验中心出具的检测报告</w:t>
            </w:r>
            <w:r>
              <w:rPr>
                <w:rFonts w:ascii="宋体" w:cs="宋体" w:hint="eastAsia"/>
                <w:kern w:val="0"/>
                <w:sz w:val="20"/>
                <w:szCs w:val="20"/>
              </w:rPr>
              <w:t>复印件</w:t>
            </w:r>
            <w:r w:rsidRPr="00560750">
              <w:rPr>
                <w:rFonts w:ascii="宋体" w:cs="宋体" w:hint="eastAsia"/>
                <w:kern w:val="0"/>
                <w:sz w:val="20"/>
                <w:szCs w:val="20"/>
              </w:rPr>
              <w:t xml:space="preserve">）； </w:t>
            </w:r>
            <w:r w:rsidRPr="00560750">
              <w:rPr>
                <w:rFonts w:ascii="宋体" w:cs="宋体" w:hint="eastAsia"/>
                <w:kern w:val="0"/>
                <w:sz w:val="20"/>
                <w:szCs w:val="20"/>
              </w:rPr>
              <w:br/>
              <w:t>1.11、一体机表面钢化玻璃具备抗重力冲击性，表面应力≥95MPa，耐200度温差等性能以适用学校各种环境需求；</w:t>
            </w:r>
            <w:r w:rsidRPr="00560750">
              <w:rPr>
                <w:rFonts w:ascii="宋体" w:cs="宋体" w:hint="eastAsia"/>
                <w:kern w:val="0"/>
                <w:sz w:val="20"/>
                <w:szCs w:val="20"/>
              </w:rPr>
              <w:br/>
              <w:t>1.12、防尘功能：防止粉笔灰尘堆积影响，保证触控边框底部80％以上区域被遮挡后，仍能达到20点以上触控功能；（提供符合SJ/T 11348-2016标准测量方法的检测报告</w:t>
            </w:r>
            <w:r>
              <w:rPr>
                <w:rFonts w:ascii="宋体" w:cs="宋体" w:hint="eastAsia"/>
                <w:kern w:val="0"/>
                <w:sz w:val="20"/>
                <w:szCs w:val="20"/>
              </w:rPr>
              <w:t>复印件</w:t>
            </w:r>
            <w:r w:rsidRPr="00560750">
              <w:rPr>
                <w:rFonts w:ascii="宋体" w:cs="宋体" w:hint="eastAsia"/>
                <w:kern w:val="0"/>
                <w:sz w:val="20"/>
                <w:szCs w:val="20"/>
              </w:rPr>
              <w:t>）</w:t>
            </w:r>
            <w:r w:rsidRPr="00560750">
              <w:rPr>
                <w:rFonts w:ascii="宋体" w:cs="宋体" w:hint="eastAsia"/>
                <w:kern w:val="0"/>
                <w:sz w:val="20"/>
                <w:szCs w:val="20"/>
              </w:rPr>
              <w:br/>
              <w:t>1.13、触摸屏具有“触摸点跟踪定位校正”技术；触摸精准性：整机屏幕有效识别高度小于3.5mm，即触摸物体距离玻璃表面高度低于3.5mm时，触摸屏识别为点击操作，光标速度不低于300点/s；（提供符合SJ/T 11348-2016标准测量方法的检测报告</w:t>
            </w:r>
            <w:r>
              <w:rPr>
                <w:rFonts w:ascii="宋体" w:cs="宋体" w:hint="eastAsia"/>
                <w:kern w:val="0"/>
                <w:sz w:val="20"/>
                <w:szCs w:val="20"/>
              </w:rPr>
              <w:t>复印件</w:t>
            </w:r>
            <w:r w:rsidRPr="00560750">
              <w:rPr>
                <w:rFonts w:ascii="宋体" w:cs="宋体" w:hint="eastAsia"/>
                <w:kern w:val="0"/>
                <w:sz w:val="20"/>
                <w:szCs w:val="20"/>
              </w:rPr>
              <w:t>）</w:t>
            </w:r>
            <w:r w:rsidRPr="00560750">
              <w:rPr>
                <w:rFonts w:ascii="宋体" w:cs="宋体" w:hint="eastAsia"/>
                <w:kern w:val="0"/>
                <w:sz w:val="20"/>
                <w:szCs w:val="20"/>
              </w:rPr>
              <w:br/>
              <w:t>★1.14、采用铝合金金属面框（散热性能好，不易变形，有效保护触</w:t>
            </w:r>
            <w:r w:rsidRPr="00560750">
              <w:rPr>
                <w:rFonts w:ascii="宋体" w:cs="宋体" w:hint="eastAsia"/>
                <w:kern w:val="0"/>
                <w:sz w:val="20"/>
                <w:szCs w:val="20"/>
              </w:rPr>
              <w:lastRenderedPageBreak/>
              <w:t>控单元），面框拐角处无塑料角块拼接；拒绝塑料等前面框，能够有效保证前面框结构强度；</w:t>
            </w:r>
            <w:r w:rsidRPr="00560750">
              <w:rPr>
                <w:rFonts w:ascii="宋体" w:cs="宋体" w:hint="eastAsia"/>
                <w:kern w:val="0"/>
                <w:sz w:val="20"/>
                <w:szCs w:val="20"/>
              </w:rPr>
              <w:br/>
              <w:t>1.15、前置HDMI输入1路（含MHL2.0），前置3路全通道USB端子，无需区分安卓和PC，插上U盘以后，PC和Android系统下都可以读取到U盘中的信息；</w:t>
            </w:r>
            <w:r w:rsidRPr="00560750">
              <w:rPr>
                <w:rFonts w:ascii="宋体" w:cs="宋体" w:hint="eastAsia"/>
                <w:kern w:val="0"/>
                <w:sz w:val="20"/>
                <w:szCs w:val="20"/>
              </w:rPr>
              <w:br/>
              <w:t>1.16、前置物理按键＜2，减少误操作，方便教学；</w:t>
            </w:r>
            <w:r w:rsidRPr="00560750">
              <w:rPr>
                <w:rFonts w:ascii="宋体" w:cs="宋体" w:hint="eastAsia"/>
                <w:kern w:val="0"/>
                <w:sz w:val="20"/>
                <w:szCs w:val="20"/>
              </w:rPr>
              <w:br/>
              <w:t>1.17、输入端子：USB2.0≥3；USB3.0≥1；Touch USB≥2；HDMI输入≥2（其中一路包含MHL2.0）；VGA≥1；RJ45≥1；RS232≥1；</w:t>
            </w:r>
            <w:r w:rsidRPr="00560750">
              <w:rPr>
                <w:rFonts w:ascii="宋体" w:cs="宋体" w:hint="eastAsia"/>
                <w:kern w:val="0"/>
                <w:sz w:val="20"/>
                <w:szCs w:val="20"/>
              </w:rPr>
              <w:br/>
              <w:t xml:space="preserve">1.18、USB 播放多媒体视频，支持播放格式：RM、RMVB、AVI、MPEG2、 MPEG4、 H.264、FLV、H.265 等； </w:t>
            </w:r>
            <w:r w:rsidRPr="00560750">
              <w:rPr>
                <w:rFonts w:ascii="宋体" w:cs="宋体" w:hint="eastAsia"/>
                <w:kern w:val="0"/>
                <w:sz w:val="20"/>
                <w:szCs w:val="20"/>
              </w:rPr>
              <w:br/>
              <w:t>1.19、整机具备OTA 升级功能OTA（Over－the－Air Technology）空中下载技术：产品软件，可通过后台服务器网络推送的方式实现整机软件或应用软件的在线升级，升级可采取整机软件包升级或差分包软件升级方式；（提供符合SJ/T 11348-2016标准测量方法的检测报告</w:t>
            </w:r>
            <w:r>
              <w:rPr>
                <w:rFonts w:ascii="宋体" w:cs="宋体" w:hint="eastAsia"/>
                <w:kern w:val="0"/>
                <w:sz w:val="20"/>
                <w:szCs w:val="20"/>
              </w:rPr>
              <w:t>复印件</w:t>
            </w:r>
            <w:r w:rsidRPr="00560750">
              <w:rPr>
                <w:rFonts w:ascii="宋体" w:cs="宋体" w:hint="eastAsia"/>
                <w:kern w:val="0"/>
                <w:sz w:val="20"/>
                <w:szCs w:val="20"/>
              </w:rPr>
              <w:t>）</w:t>
            </w:r>
            <w:r w:rsidRPr="00560750">
              <w:rPr>
                <w:rFonts w:ascii="宋体" w:cs="宋体" w:hint="eastAsia"/>
                <w:kern w:val="0"/>
                <w:sz w:val="20"/>
                <w:szCs w:val="20"/>
              </w:rPr>
              <w:br/>
              <w:t>1.20、触摸软中控功能: 任意信号源通道下、任意位置均可通过手势在屏幕上调取触摸菜单，将设备常用的信号源切换、亮度调节、对比度调节、声音调节、图像比例调节、节能设置（自动感光功能开关、主动节能开关）等功能整合到同一中控菜单下，无须任何实体按键，方便快捷，避免繁琐操作；</w:t>
            </w:r>
            <w:r w:rsidRPr="00560750">
              <w:rPr>
                <w:rFonts w:ascii="宋体" w:cs="宋体" w:hint="eastAsia"/>
                <w:kern w:val="0"/>
                <w:sz w:val="20"/>
                <w:szCs w:val="20"/>
              </w:rPr>
              <w:br/>
              <w:t>1.21、一体机自带一键自检功能，无需借助PC，可通过一键点击的方式检测整机触控模块、OPS模块、网络连接是否功能完好，检测后快速反馈检测结果，并提供报备返修的三种路径：客服电话、二维码扫描以及邮件保修；</w:t>
            </w:r>
            <w:r w:rsidRPr="00560750">
              <w:rPr>
                <w:rFonts w:ascii="宋体" w:cs="宋体" w:hint="eastAsia"/>
                <w:kern w:val="0"/>
                <w:sz w:val="20"/>
                <w:szCs w:val="20"/>
              </w:rPr>
              <w:br/>
              <w:t>1.21、一体机自带信息发布系统，无需借助PC即可实现自动后台运行、切换通道、音量调节、定时开关屏、信息发布等功能；</w:t>
            </w:r>
            <w:r w:rsidRPr="00560750">
              <w:rPr>
                <w:rFonts w:ascii="宋体" w:cs="宋体" w:hint="eastAsia"/>
                <w:kern w:val="0"/>
                <w:sz w:val="20"/>
                <w:szCs w:val="20"/>
              </w:rPr>
              <w:br/>
              <w:t>1.22、一体机（含可插拔式OPS电脑）平均无故障时间（MTBF）不低于12万小时；（提供产品检验证书及相应的检测报告复印件）</w:t>
            </w:r>
          </w:p>
          <w:p w:rsidR="00731042" w:rsidRPr="00560750" w:rsidRDefault="009D59B8" w:rsidP="009D59B8">
            <w:pPr>
              <w:widowControl/>
              <w:jc w:val="left"/>
              <w:rPr>
                <w:rFonts w:ascii="宋体" w:cs="宋体"/>
                <w:kern w:val="0"/>
                <w:sz w:val="20"/>
                <w:szCs w:val="20"/>
              </w:rPr>
            </w:pPr>
            <w:r w:rsidRPr="00560750">
              <w:rPr>
                <w:rFonts w:ascii="宋体" w:cs="宋体" w:hint="eastAsia"/>
                <w:kern w:val="0"/>
                <w:sz w:val="20"/>
                <w:szCs w:val="20"/>
              </w:rPr>
              <w:t>1.23、任意通道下可以用手势快速调出触摸便捷菜单，实现20点批注，并可选择不同颜色；具备手势擦除、截图、快捷白板、任意通道放大、快捷小工具等功能，方便配合实物展台等外接设备进行辅助教学；可在整机任意通道下将书写画面冻结并双击画面任一部分进行放大，放大后的屏幕画面可进行任意拖拽；</w:t>
            </w:r>
            <w:r w:rsidRPr="00560750">
              <w:rPr>
                <w:rFonts w:ascii="宋体" w:cs="宋体" w:hint="eastAsia"/>
                <w:kern w:val="0"/>
                <w:sz w:val="20"/>
                <w:szCs w:val="20"/>
              </w:rPr>
              <w:br/>
              <w:t>1.24、整机开关机、电脑开关机、一键黑屏节能、锁定和解锁屏幕、支持一键调取和关闭中控菜单，实现六键合一；在不关闭整机电源的情况下可一键关闭或开启液晶屏，在待机状态下可实现节能90%以上，并可通过敲击屏幕重新唤醒；（提供符合SJ/T 11348-2016标准测量方法的检测报告</w:t>
            </w:r>
            <w:r>
              <w:rPr>
                <w:rFonts w:ascii="宋体" w:cs="宋体" w:hint="eastAsia"/>
                <w:kern w:val="0"/>
                <w:sz w:val="20"/>
                <w:szCs w:val="20"/>
              </w:rPr>
              <w:t>复印件</w:t>
            </w:r>
            <w:r w:rsidRPr="00560750">
              <w:rPr>
                <w:rFonts w:ascii="宋体" w:cs="宋体" w:hint="eastAsia"/>
                <w:kern w:val="0"/>
                <w:sz w:val="20"/>
                <w:szCs w:val="20"/>
              </w:rPr>
              <w:t>）</w:t>
            </w:r>
            <w:r w:rsidRPr="00560750">
              <w:rPr>
                <w:rFonts w:ascii="宋体" w:cs="宋体" w:hint="eastAsia"/>
                <w:kern w:val="0"/>
                <w:sz w:val="20"/>
                <w:szCs w:val="20"/>
              </w:rPr>
              <w:br/>
              <w:t>1.25、为了保证交互平板产品后续可扩展性，采用可插拔模块化电脑方案，与交互一体机采用intel标准80针ops接口连接，模块化电脑支持独立使用。独立使用时，除标准OPS接口外，无任何外露元器件。开放式可插接规范接口（OPS接口）:双面合计80针，不接受厂家自定义接口；</w:t>
            </w:r>
            <w:r w:rsidRPr="00560750">
              <w:rPr>
                <w:rFonts w:ascii="宋体" w:cs="宋体" w:hint="eastAsia"/>
                <w:kern w:val="0"/>
                <w:sz w:val="20"/>
                <w:szCs w:val="20"/>
              </w:rPr>
              <w:br/>
              <w:t>1.26、处理器：Intel 酷睿I5</w:t>
            </w:r>
            <w:r w:rsidRPr="00560750">
              <w:rPr>
                <w:rFonts w:ascii="宋体" w:cs="宋体" w:hint="eastAsia"/>
                <w:sz w:val="20"/>
                <w:szCs w:val="20"/>
              </w:rPr>
              <w:t>五</w:t>
            </w:r>
            <w:r w:rsidRPr="00560750">
              <w:rPr>
                <w:rFonts w:ascii="宋体" w:cs="宋体" w:hint="eastAsia"/>
                <w:kern w:val="0"/>
                <w:sz w:val="20"/>
                <w:szCs w:val="20"/>
              </w:rPr>
              <w:t xml:space="preserve">代或以上； </w:t>
            </w:r>
            <w:r w:rsidRPr="00560750">
              <w:rPr>
                <w:rFonts w:ascii="宋体" w:cs="宋体" w:hint="eastAsia"/>
                <w:kern w:val="0"/>
                <w:sz w:val="20"/>
                <w:szCs w:val="20"/>
              </w:rPr>
              <w:br/>
              <w:t>1.27、内存：4G DDR3或以上配置；硬盘：128G或以上配置；内置WiFi：IEEE 802.11n标准；内置网卡：10M/100M/1000M；</w:t>
            </w:r>
            <w:r w:rsidRPr="00560750">
              <w:rPr>
                <w:rFonts w:ascii="宋体" w:cs="宋体" w:hint="eastAsia"/>
                <w:kern w:val="0"/>
                <w:sz w:val="20"/>
                <w:szCs w:val="20"/>
              </w:rPr>
              <w:br/>
            </w:r>
            <w:r w:rsidRPr="00560750">
              <w:rPr>
                <w:rFonts w:ascii="宋体" w:cs="宋体" w:hint="eastAsia"/>
                <w:kern w:val="0"/>
                <w:sz w:val="20"/>
                <w:szCs w:val="20"/>
              </w:rPr>
              <w:lastRenderedPageBreak/>
              <w:t>1.28、易用性能：操作易懂易记，软件界面简洁，白板软件包含PPT备课，白板授课，高拍仪，文件管理，设备管理，系统设定六大类，在同一个软件内可实现PPT备授课、展台授课、白板授课、设备管理四大功能、不接受超链接、快捷方式链接等方式；</w:t>
            </w:r>
            <w:r w:rsidRPr="00560750">
              <w:rPr>
                <w:rFonts w:ascii="宋体" w:cs="宋体" w:hint="eastAsia"/>
                <w:kern w:val="0"/>
                <w:sz w:val="20"/>
                <w:szCs w:val="20"/>
              </w:rPr>
              <w:br/>
              <w:t>1.29、通过文件管理器可预览智能笔或Ukey内的课件，支持.hbf，.ndpx， Office（PPT，Word，Excel）， 图像，视频，音频，flash，PDF，文本等；</w:t>
            </w:r>
            <w:r w:rsidRPr="00560750">
              <w:rPr>
                <w:rFonts w:ascii="宋体" w:cs="宋体" w:hint="eastAsia"/>
                <w:kern w:val="0"/>
                <w:sz w:val="20"/>
                <w:szCs w:val="20"/>
              </w:rPr>
              <w:br/>
              <w:t>2、壁挂式高拍仪：</w:t>
            </w:r>
            <w:r w:rsidRPr="00560750">
              <w:rPr>
                <w:rFonts w:ascii="宋体" w:cs="宋体" w:hint="eastAsia"/>
                <w:kern w:val="0"/>
                <w:sz w:val="20"/>
                <w:szCs w:val="20"/>
              </w:rPr>
              <w:br/>
              <w:t>2.1、成像器件：1/4 英寸CMOS 感光芯片，总像数：500 万，分辨率：2592×1944</w:t>
            </w:r>
            <w:r w:rsidRPr="00560750">
              <w:rPr>
                <w:rFonts w:ascii="宋体" w:cs="宋体" w:hint="eastAsia"/>
                <w:kern w:val="0"/>
                <w:sz w:val="20"/>
                <w:szCs w:val="20"/>
              </w:rPr>
              <w:br/>
              <w:t>2.2、A4幅面，24位图像色彩•</w:t>
            </w:r>
            <w:r w:rsidRPr="00560750">
              <w:rPr>
                <w:rFonts w:ascii="宋体" w:cs="宋体" w:hint="eastAsia"/>
                <w:kern w:val="0"/>
                <w:sz w:val="20"/>
                <w:szCs w:val="20"/>
              </w:rPr>
              <w:br/>
              <w:t>2.3、图像帧率：15至30fps/s(2592×1944 15fps/s, 1920X1080 30fps/s）</w:t>
            </w:r>
            <w:r w:rsidRPr="00560750">
              <w:rPr>
                <w:rFonts w:ascii="宋体" w:cs="宋体" w:hint="eastAsia"/>
                <w:kern w:val="0"/>
                <w:sz w:val="20"/>
                <w:szCs w:val="20"/>
              </w:rPr>
              <w:br/>
              <w:t>2.4、0.1秒高速扫描，手动数字变焦。</w:t>
            </w:r>
            <w:r w:rsidRPr="00560750">
              <w:rPr>
                <w:rFonts w:ascii="宋体" w:cs="宋体" w:hint="eastAsia"/>
                <w:kern w:val="0"/>
                <w:sz w:val="20"/>
                <w:szCs w:val="20"/>
              </w:rPr>
              <w:br/>
              <w:t>2.5、图片格式：JPG、TIF、PNG、BMP，视频格式：AVI，WMV，输出格式：PDF，TXT，DOC</w:t>
            </w:r>
            <w:r w:rsidRPr="00560750">
              <w:rPr>
                <w:rFonts w:ascii="宋体" w:cs="宋体" w:hint="eastAsia"/>
                <w:kern w:val="0"/>
                <w:sz w:val="20"/>
                <w:szCs w:val="20"/>
              </w:rPr>
              <w:br/>
              <w:t>2.6、支持Windows7, Windows 8,, Windows Vista, Windows XP等操作系统</w:t>
            </w:r>
            <w:r w:rsidRPr="00560750">
              <w:rPr>
                <w:rFonts w:ascii="宋体" w:cs="宋体" w:hint="eastAsia"/>
                <w:kern w:val="0"/>
                <w:sz w:val="20"/>
                <w:szCs w:val="20"/>
              </w:rPr>
              <w:br/>
              <w:t>2.7、辅光灯：自然光+LED数码雾灯</w:t>
            </w:r>
            <w:r w:rsidRPr="00560750">
              <w:rPr>
                <w:rFonts w:ascii="宋体" w:cs="宋体" w:hint="eastAsia"/>
                <w:kern w:val="0"/>
                <w:sz w:val="20"/>
                <w:szCs w:val="20"/>
              </w:rPr>
              <w:br/>
              <w:t>2.8、图像功能：亮度、色饱和度、曝光值、锐度，可扫描实体物、试卷、文件、证件，书籍、杂志等</w:t>
            </w:r>
            <w:r w:rsidRPr="00560750">
              <w:rPr>
                <w:rFonts w:ascii="宋体" w:cs="宋体" w:hint="eastAsia"/>
                <w:kern w:val="0"/>
                <w:sz w:val="20"/>
                <w:szCs w:val="20"/>
              </w:rPr>
              <w:br/>
              <w:t>2.9、图像处理：拍摄后产生的图片都可以进行去黑边、纠斜、旋转、镜像、剪裁等图像处理；调整图像亮度、对比度、饱和度等，得到更佳的图像效果；可以做灰度、黑白、反相、浮雕、锐化等</w:t>
            </w:r>
            <w:r w:rsidRPr="00560750">
              <w:rPr>
                <w:rFonts w:ascii="宋体" w:cs="宋体" w:hint="eastAsia"/>
                <w:kern w:val="0"/>
                <w:sz w:val="20"/>
                <w:szCs w:val="20"/>
              </w:rPr>
              <w:br/>
              <w:t>2.10、接口：USB2.0，电源：由USB供电无需外接电源或更换电池。</w:t>
            </w:r>
            <w:r w:rsidRPr="00560750">
              <w:rPr>
                <w:rFonts w:ascii="宋体" w:cs="宋体" w:hint="eastAsia"/>
                <w:kern w:val="0"/>
                <w:sz w:val="20"/>
                <w:szCs w:val="20"/>
              </w:rPr>
              <w:br/>
              <w:t>2.11、自带机箱锁，防盗设计，腾出讲台位置，为教师留出更大教学空间</w:t>
            </w:r>
            <w:r w:rsidRPr="00560750">
              <w:rPr>
                <w:rFonts w:ascii="宋体" w:cs="宋体" w:hint="eastAsia"/>
                <w:kern w:val="0"/>
                <w:sz w:val="20"/>
                <w:szCs w:val="20"/>
              </w:rPr>
              <w:br/>
              <w:t>2.12、高像素图像实时显示与采集,支持图片编辑，可做成电子书格式PDF文档</w:t>
            </w:r>
            <w:r w:rsidRPr="00560750">
              <w:rPr>
                <w:rFonts w:ascii="宋体" w:cs="宋体" w:hint="eastAsia"/>
                <w:kern w:val="0"/>
                <w:sz w:val="20"/>
                <w:szCs w:val="20"/>
              </w:rPr>
              <w:br/>
              <w:t>2.13、折叠直立结构，全金属外观</w:t>
            </w:r>
            <w:r w:rsidRPr="00560750">
              <w:rPr>
                <w:rFonts w:ascii="宋体" w:cs="宋体" w:hint="eastAsia"/>
                <w:kern w:val="0"/>
                <w:sz w:val="20"/>
                <w:szCs w:val="20"/>
              </w:rPr>
              <w:br/>
              <w:t>2.14、体积：收拢：≤452*158*67mm 展开：≤452*419*250mm 净重：约2.5Kg</w:t>
            </w:r>
            <w:r w:rsidRPr="00560750">
              <w:rPr>
                <w:rFonts w:ascii="宋体" w:cs="宋体" w:hint="eastAsia"/>
                <w:kern w:val="0"/>
                <w:sz w:val="20"/>
                <w:szCs w:val="20"/>
              </w:rPr>
              <w:br/>
              <w:t>2.15、带专业的扫描软件，能快速扫描试卷或讲稿，可进行OCR文字识别，迅速提取文字，形成Word文档，可实现网络传真</w:t>
            </w:r>
            <w:r w:rsidRPr="00560750">
              <w:rPr>
                <w:rFonts w:ascii="宋体" w:cs="宋体" w:hint="eastAsia"/>
                <w:kern w:val="0"/>
                <w:sz w:val="20"/>
                <w:szCs w:val="20"/>
              </w:rPr>
              <w:br/>
              <w:t>2.16、能快速识别条码与二维码，具有视频图片直接拖入教学PPT和word，快速将展示内容形成课件。</w:t>
            </w:r>
            <w:r w:rsidRPr="00560750">
              <w:rPr>
                <w:rFonts w:ascii="宋体" w:cs="宋体" w:hint="eastAsia"/>
                <w:kern w:val="0"/>
                <w:sz w:val="20"/>
                <w:szCs w:val="20"/>
              </w:rPr>
              <w:br/>
              <w:t>2.17、扫描文件的同时，可带自动的切边功能，可以快速的帮助老师进行纸张扫描纠偏</w:t>
            </w:r>
            <w:r w:rsidRPr="00560750">
              <w:rPr>
                <w:rFonts w:ascii="宋体" w:cs="宋体" w:hint="eastAsia"/>
                <w:kern w:val="0"/>
                <w:sz w:val="20"/>
                <w:szCs w:val="20"/>
              </w:rPr>
              <w:br/>
              <w:t>2.18、可以实现全屏的视频展示功能，支持一、二、三、四、同屏展示画面，同屏图像对比,可实现同步放大、平移功能，。</w:t>
            </w:r>
            <w:r w:rsidRPr="00560750">
              <w:rPr>
                <w:rFonts w:ascii="宋体" w:cs="宋体" w:hint="eastAsia"/>
                <w:kern w:val="0"/>
                <w:sz w:val="20"/>
                <w:szCs w:val="20"/>
              </w:rPr>
              <w:br/>
              <w:t>2.19、可以自由划线标注，支持8位彩色标注，透明度可设，笔画粗细可设，每支标注画笔可进行4种标注线条的选择，多种图形，文字，可保存、录制，即简易电子白板。并且可以将实物展示过程、人像以及声音等进行录制的视频课件，实现录播功能。</w:t>
            </w:r>
            <w:r w:rsidRPr="00560750">
              <w:rPr>
                <w:rFonts w:ascii="宋体" w:cs="宋体" w:hint="eastAsia"/>
                <w:kern w:val="0"/>
                <w:sz w:val="20"/>
                <w:szCs w:val="20"/>
              </w:rPr>
              <w:br/>
              <w:t>2.20、可通过鼠标滚轮放大缩小视频画面对画面平移等操作，提高视频展示的授课效率。</w:t>
            </w:r>
            <w:r w:rsidRPr="00560750">
              <w:rPr>
                <w:rFonts w:ascii="宋体" w:cs="宋体" w:hint="eastAsia"/>
                <w:kern w:val="0"/>
                <w:sz w:val="20"/>
                <w:szCs w:val="20"/>
              </w:rPr>
              <w:br/>
            </w:r>
            <w:r w:rsidRPr="00560750">
              <w:rPr>
                <w:rFonts w:ascii="宋体" w:cs="宋体" w:hint="eastAsia"/>
                <w:kern w:val="0"/>
                <w:sz w:val="20"/>
                <w:szCs w:val="20"/>
              </w:rPr>
              <w:lastRenderedPageBreak/>
              <w:t>2.21、高清视频展示画面流畅</w:t>
            </w:r>
            <w:r w:rsidRPr="00560750">
              <w:rPr>
                <w:rFonts w:ascii="宋体" w:cs="宋体" w:hint="eastAsia"/>
                <w:kern w:val="0"/>
                <w:sz w:val="20"/>
                <w:szCs w:val="20"/>
              </w:rPr>
              <w:br/>
              <w:t>2.22、图像处理：缩放、旋转、图像增强</w:t>
            </w:r>
            <w:r w:rsidRPr="00560750">
              <w:rPr>
                <w:rFonts w:ascii="宋体" w:cs="宋体" w:hint="eastAsia"/>
                <w:kern w:val="0"/>
                <w:sz w:val="20"/>
                <w:szCs w:val="20"/>
              </w:rPr>
              <w:br/>
              <w:t>2.23、屏幕涂鸦，标记画重点，教学演示功能</w:t>
            </w:r>
            <w:r w:rsidRPr="00560750">
              <w:rPr>
                <w:rFonts w:ascii="宋体" w:cs="宋体" w:hint="eastAsia"/>
                <w:kern w:val="0"/>
                <w:sz w:val="20"/>
                <w:szCs w:val="20"/>
              </w:rPr>
              <w:br/>
              <w:t>2.24、图像文件管理 可以按日期时间命名文件或序号递增的方式命名文件。</w:t>
            </w:r>
            <w:r w:rsidRPr="00560750">
              <w:rPr>
                <w:rFonts w:ascii="宋体" w:cs="宋体" w:hint="eastAsia"/>
                <w:kern w:val="0"/>
                <w:sz w:val="20"/>
                <w:szCs w:val="20"/>
              </w:rPr>
              <w:br/>
              <w:t>2.25、可设置图片预览列表中显示图片的。</w:t>
            </w:r>
            <w:r w:rsidRPr="00560750">
              <w:rPr>
                <w:rFonts w:ascii="宋体" w:cs="宋体" w:hint="eastAsia"/>
                <w:kern w:val="0"/>
                <w:sz w:val="20"/>
                <w:szCs w:val="20"/>
              </w:rPr>
              <w:br/>
              <w:t>2.26、稳定的拍摄距离与角度，保障清晰成像。</w:t>
            </w:r>
            <w:r w:rsidRPr="00560750">
              <w:rPr>
                <w:rFonts w:ascii="宋体" w:cs="宋体" w:hint="eastAsia"/>
                <w:kern w:val="0"/>
                <w:sz w:val="20"/>
                <w:szCs w:val="20"/>
              </w:rPr>
              <w:br/>
              <w:t>3、2.4G有源教学音箱：</w:t>
            </w:r>
            <w:r w:rsidRPr="00560750">
              <w:rPr>
                <w:rFonts w:ascii="宋体" w:cs="宋体" w:hint="eastAsia"/>
                <w:kern w:val="0"/>
                <w:sz w:val="20"/>
                <w:szCs w:val="20"/>
              </w:rPr>
              <w:br/>
              <w:t>3.1、数字采样：﹥48KHz，语音频响：50－16KHz，N/A ：﹥90dB，载波频率：2.402GHz-2.480GHz，调制方式：O-QPSK，距离：﹥20米，电流：40MA，</w:t>
            </w:r>
            <w:r w:rsidRPr="00560750">
              <w:rPr>
                <w:rFonts w:ascii="宋体" w:cs="宋体" w:hint="eastAsia"/>
                <w:kern w:val="0"/>
                <w:sz w:val="20"/>
                <w:szCs w:val="20"/>
              </w:rPr>
              <w:br/>
              <w:t>3.2、充电器：输入AC 100V-240V 50-60Hz,输出DC 5V,电池类型：聚合物锂电池，450mAH，充电时间：约3小时， 续航能力：连续音频传输约10小时</w:t>
            </w:r>
            <w:r w:rsidRPr="00560750">
              <w:rPr>
                <w:rFonts w:ascii="宋体" w:cs="宋体"/>
                <w:kern w:val="0"/>
                <w:sz w:val="20"/>
                <w:szCs w:val="20"/>
              </w:rPr>
              <w:t>。</w:t>
            </w:r>
            <w:r w:rsidRPr="00560750">
              <w:rPr>
                <w:rFonts w:ascii="宋体" w:cs="宋体" w:hint="eastAsia"/>
                <w:kern w:val="0"/>
                <w:sz w:val="20"/>
                <w:szCs w:val="20"/>
              </w:rPr>
              <w:br/>
              <w:t>3.3、载波频率:2.402GHz-2.480GHz调制方式：O-QPSK，接收灵敏度：-82dBm ，N/A：﹥90dB，连接方式：近距离对码连接，天线连接：外置天线</w:t>
            </w:r>
            <w:r w:rsidRPr="00560750">
              <w:rPr>
                <w:rFonts w:ascii="宋体" w:cs="宋体" w:hint="eastAsia"/>
                <w:kern w:val="0"/>
                <w:sz w:val="20"/>
                <w:szCs w:val="20"/>
              </w:rPr>
              <w:br/>
              <w:t>3.4、输入电平：有线话筒 20mV 线路 300mV，频率响应：线路 20Hz-20KHz 话筒 60Hz-18KHz，话筒音调控制：高音 3KHz±12dB 低音：100Hz±12dB，话筒非线性失真:≤0.2%，功放噪音电压:≤5mV,输出功率:2×60W.</w:t>
            </w:r>
            <w:r w:rsidRPr="00560750">
              <w:rPr>
                <w:rFonts w:ascii="宋体" w:cs="宋体" w:hint="eastAsia"/>
                <w:kern w:val="0"/>
                <w:sz w:val="20"/>
                <w:szCs w:val="20"/>
              </w:rPr>
              <w:br/>
              <w:t>3.5、音箱喇叭:高音3″×1 低音6.5″×1</w:t>
            </w:r>
            <w:r w:rsidRPr="00560750">
              <w:rPr>
                <w:rFonts w:ascii="宋体" w:cs="宋体" w:hint="eastAsia"/>
                <w:kern w:val="0"/>
                <w:sz w:val="20"/>
                <w:szCs w:val="20"/>
              </w:rPr>
              <w:br/>
              <w:t>3.6、电源:AC220V/50Hz</w:t>
            </w:r>
            <w:r w:rsidRPr="00560750">
              <w:rPr>
                <w:rFonts w:ascii="宋体" w:cs="宋体" w:hint="eastAsia"/>
                <w:kern w:val="0"/>
                <w:sz w:val="20"/>
                <w:szCs w:val="20"/>
              </w:rPr>
              <w:br/>
              <w:t>3.7、集合并式音频功率放大器、2.4G数字无线话筒、MCU定压广播强播输入模块、音箱一体综合扩音系统。</w:t>
            </w:r>
            <w:r w:rsidRPr="00560750">
              <w:rPr>
                <w:rFonts w:ascii="宋体" w:cs="宋体" w:hint="eastAsia"/>
                <w:kern w:val="0"/>
                <w:sz w:val="20"/>
                <w:szCs w:val="20"/>
              </w:rPr>
              <w:br/>
              <w:t>3.8、特有一组立体声音源输入，一路数字无线话筒，一路有线话筒输入，话筒插口带环保幻象电源，一组立体声线路输出,及一组功率输出。</w:t>
            </w:r>
            <w:r w:rsidRPr="00560750">
              <w:rPr>
                <w:rFonts w:ascii="宋体" w:cs="宋体" w:hint="eastAsia"/>
                <w:kern w:val="0"/>
                <w:sz w:val="20"/>
                <w:szCs w:val="20"/>
              </w:rPr>
              <w:br/>
              <w:t>3.9、话筒音调、音量，音乐音量独立调节。</w:t>
            </w:r>
            <w:r w:rsidRPr="00560750">
              <w:rPr>
                <w:rFonts w:ascii="宋体" w:cs="宋体" w:hint="eastAsia"/>
                <w:kern w:val="0"/>
                <w:sz w:val="20"/>
                <w:szCs w:val="20"/>
              </w:rPr>
              <w:br/>
              <w:t>3.10、2.4G数字无线话筒采用DSP自动搜频功能，并锁定地址码，确保同频无干扰。</w:t>
            </w:r>
            <w:r w:rsidRPr="00560750">
              <w:rPr>
                <w:rFonts w:ascii="宋体" w:cs="宋体" w:hint="eastAsia"/>
                <w:kern w:val="0"/>
                <w:sz w:val="20"/>
                <w:szCs w:val="20"/>
              </w:rPr>
              <w:br/>
              <w:t>3.11、采用聚合物锂电池供电，一次充电可连续使用10小时以上</w:t>
            </w:r>
            <w:r w:rsidRPr="00560750">
              <w:rPr>
                <w:rFonts w:ascii="宋体" w:cs="宋体" w:hint="eastAsia"/>
                <w:kern w:val="0"/>
                <w:sz w:val="20"/>
                <w:szCs w:val="20"/>
              </w:rPr>
              <w:br/>
              <w:t>3.12、麦克风传感器及机壳一体化设计（也可以外接领夹及头戴话筒和外接音频输入）；内置音量调节器，可根据需要调节无线发射器的音量大小；</w:t>
            </w:r>
            <w:r w:rsidRPr="00560750">
              <w:rPr>
                <w:rFonts w:ascii="宋体" w:cs="宋体" w:hint="eastAsia"/>
                <w:kern w:val="0"/>
                <w:sz w:val="20"/>
                <w:szCs w:val="20"/>
              </w:rPr>
              <w:br/>
              <w:t>3.13、无输入信号时发射器自动关机，避免无关机造成电池电量耗尽；工作状态、电池欠压指示可靠耐用；</w:t>
            </w:r>
            <w:r w:rsidRPr="00560750">
              <w:rPr>
                <w:rFonts w:ascii="宋体" w:cs="宋体" w:hint="eastAsia"/>
                <w:kern w:val="0"/>
                <w:sz w:val="20"/>
                <w:szCs w:val="20"/>
              </w:rPr>
              <w:br/>
              <w:t>3.14、具有多媒体音频处理技术，提升在教学环境中的音频效果增强（提供权威部门证明文件</w:t>
            </w:r>
            <w:r>
              <w:rPr>
                <w:rFonts w:ascii="宋体" w:cs="宋体" w:hint="eastAsia"/>
                <w:kern w:val="0"/>
                <w:sz w:val="20"/>
                <w:szCs w:val="20"/>
              </w:rPr>
              <w:t>复印件</w:t>
            </w:r>
            <w:r w:rsidRPr="00560750">
              <w:rPr>
                <w:rFonts w:ascii="宋体" w:cs="宋体" w:hint="eastAsia"/>
                <w:kern w:val="0"/>
                <w:sz w:val="20"/>
                <w:szCs w:val="20"/>
              </w:rPr>
              <w:t>）</w:t>
            </w:r>
            <w:r w:rsidRPr="00560750">
              <w:rPr>
                <w:rFonts w:ascii="宋体" w:cs="宋体" w:hint="eastAsia"/>
                <w:kern w:val="0"/>
                <w:sz w:val="20"/>
                <w:szCs w:val="20"/>
              </w:rPr>
              <w:br/>
              <w:t>3.15、特有广播MCU智能控制强播输入、可以根据信号强弱调整广播音量大小; 当有广播信号时，能自动优先切换广播信号，没有广播信号时5秒钟后自动恢复教室扩声; 即使系统在断电状态也可以广播(确保在紧急情况下广播正常播报)。</w:t>
            </w:r>
            <w:r w:rsidRPr="00560750">
              <w:rPr>
                <w:rFonts w:ascii="宋体" w:cs="宋体" w:hint="eastAsia"/>
                <w:kern w:val="0"/>
                <w:sz w:val="20"/>
                <w:szCs w:val="20"/>
              </w:rPr>
              <w:br/>
              <w:t>3.16、6.5寸寸低音单元3寸高音钢网，</w:t>
            </w:r>
            <w:r w:rsidRPr="00560750">
              <w:rPr>
                <w:rFonts w:ascii="宋体" w:cs="宋体" w:hint="eastAsia"/>
                <w:kern w:val="0"/>
                <w:sz w:val="20"/>
                <w:szCs w:val="20"/>
              </w:rPr>
              <w:br/>
              <w:t>3.17、产品符合GBT7313-1987标准要求，并提供相关的检验报告</w:t>
            </w:r>
            <w:r>
              <w:rPr>
                <w:rFonts w:ascii="宋体" w:cs="宋体" w:hint="eastAsia"/>
                <w:kern w:val="0"/>
                <w:sz w:val="20"/>
                <w:szCs w:val="20"/>
              </w:rPr>
              <w:t>复印件</w:t>
            </w:r>
            <w:r w:rsidRPr="00560750">
              <w:rPr>
                <w:rFonts w:ascii="宋体" w:cs="宋体" w:hint="eastAsia"/>
                <w:kern w:val="0"/>
                <w:sz w:val="20"/>
                <w:szCs w:val="20"/>
              </w:rPr>
              <w:t xml:space="preserve"> </w:t>
            </w:r>
            <w:r w:rsidRPr="00560750">
              <w:rPr>
                <w:rFonts w:ascii="宋体" w:cs="宋体" w:hint="eastAsia"/>
                <w:kern w:val="0"/>
                <w:sz w:val="20"/>
                <w:szCs w:val="20"/>
              </w:rPr>
              <w:br/>
              <w:t>4、四块装推拉黑板：</w:t>
            </w:r>
            <w:r w:rsidRPr="00560750">
              <w:rPr>
                <w:rFonts w:ascii="宋体" w:cs="宋体" w:hint="eastAsia"/>
                <w:kern w:val="0"/>
                <w:sz w:val="20"/>
                <w:szCs w:val="20"/>
              </w:rPr>
              <w:br/>
            </w:r>
            <w:r w:rsidRPr="00560750">
              <w:rPr>
                <w:rFonts w:ascii="宋体" w:cs="宋体" w:hint="eastAsia"/>
                <w:kern w:val="0"/>
                <w:sz w:val="20"/>
                <w:szCs w:val="20"/>
              </w:rPr>
              <w:lastRenderedPageBreak/>
              <w:t>4.1、左右推拉结构(内置轨道,外框和轨道一体化设计)。</w:t>
            </w:r>
            <w:r w:rsidRPr="00560750">
              <w:rPr>
                <w:rFonts w:ascii="宋体" w:cs="宋体" w:hint="eastAsia"/>
                <w:kern w:val="0"/>
                <w:sz w:val="20"/>
                <w:szCs w:val="20"/>
              </w:rPr>
              <w:br/>
              <w:t>4.2、基本尺寸：≥4000mm×1230mm，需保证与电子白板物理尺寸配套；并可根据学校实际情况进行调整；配套的活动书写板装备自锁装置，完全遮挡并保护电子白板后可锁定。</w:t>
            </w:r>
            <w:r w:rsidRPr="00560750">
              <w:rPr>
                <w:rFonts w:ascii="宋体" w:cs="宋体" w:hint="eastAsia"/>
                <w:kern w:val="0"/>
                <w:sz w:val="20"/>
                <w:szCs w:val="20"/>
              </w:rPr>
              <w:br/>
              <w:t>4.3、推拉板为双层结构，内层为固定书写板与电子白板并行，外层为滑动书写板，使用电子白板时可将滑动板推到一侧露出电子白板即可联接电脑、投影机使用，不用时可将滑动板拉到前面完全遮挡电子白板并锁定。</w:t>
            </w:r>
            <w:r w:rsidRPr="00560750">
              <w:rPr>
                <w:rFonts w:ascii="宋体" w:cs="宋体" w:hint="eastAsia"/>
                <w:kern w:val="0"/>
                <w:sz w:val="20"/>
                <w:szCs w:val="20"/>
              </w:rPr>
              <w:br/>
              <w:t>4.4、书写板与电子白板之间无缝镶嵌，壁挂设计无需支架。</w:t>
            </w:r>
            <w:r w:rsidRPr="00560750">
              <w:rPr>
                <w:rFonts w:ascii="宋体" w:cs="宋体" w:hint="eastAsia"/>
                <w:kern w:val="0"/>
                <w:sz w:val="20"/>
                <w:szCs w:val="20"/>
              </w:rPr>
              <w:br/>
              <w:t>4.5、书写面材质：采用烤漆板，墨绿色、亚光，厚度≥0.4，无裂纹、无流痕、无气泡等缺陷、细腻平整、书写流畅、字迹清晰、擦后无残留、耐磨损、耐腐蚀、色调柔和、时尚美观，学生任何角度都能正常观看，可视效果极佳，有效保护师生的视力健康。</w:t>
            </w:r>
            <w:r w:rsidRPr="00560750">
              <w:rPr>
                <w:rFonts w:ascii="宋体" w:cs="宋体" w:hint="eastAsia"/>
                <w:kern w:val="0"/>
                <w:sz w:val="20"/>
                <w:szCs w:val="20"/>
              </w:rPr>
              <w:br/>
              <w:t>4.6、内芯材料：防潮、吸音、高强度7层瓦楞纸板，厚度≥10mm，纸板技术指标不低于国标GB5034-85。并提供相关检测报告</w:t>
            </w:r>
            <w:r>
              <w:rPr>
                <w:rFonts w:ascii="宋体" w:cs="宋体" w:hint="eastAsia"/>
                <w:kern w:val="0"/>
                <w:sz w:val="20"/>
                <w:szCs w:val="20"/>
              </w:rPr>
              <w:t>复印件</w:t>
            </w:r>
            <w:r w:rsidRPr="00560750">
              <w:rPr>
                <w:rFonts w:ascii="宋体" w:cs="宋体" w:hint="eastAsia"/>
                <w:kern w:val="0"/>
                <w:sz w:val="20"/>
                <w:szCs w:val="20"/>
              </w:rPr>
              <w:t>。</w:t>
            </w:r>
            <w:r w:rsidRPr="00560750">
              <w:rPr>
                <w:rFonts w:ascii="宋体" w:cs="宋体" w:hint="eastAsia"/>
                <w:kern w:val="0"/>
                <w:sz w:val="20"/>
                <w:szCs w:val="20"/>
              </w:rPr>
              <w:br/>
              <w:t>4.7、边框内侧安装防夹手装置，保证活动书写板开启时不会碰撞立框，避免夹手</w:t>
            </w:r>
            <w:r w:rsidRPr="00560750">
              <w:rPr>
                <w:rFonts w:ascii="宋体" w:cs="宋体" w:hint="eastAsia"/>
                <w:kern w:val="0"/>
                <w:sz w:val="20"/>
                <w:szCs w:val="20"/>
              </w:rPr>
              <w:br/>
              <w:t>4.8、书写板滑动的过程中可自动清扫粉尘至粉尘盒中，粉尘盒可拆卸清洁。</w:t>
            </w:r>
            <w:r w:rsidRPr="00560750">
              <w:rPr>
                <w:rFonts w:ascii="宋体" w:cs="宋体" w:hint="eastAsia"/>
                <w:kern w:val="0"/>
                <w:sz w:val="20"/>
                <w:szCs w:val="20"/>
              </w:rPr>
              <w:br/>
              <w:t>4.9、背板：采用优质防锈热镀锌钢板，厚度≥0.25mm，流水线一次成型，设有加强凹型龙骨，确保均布承压不低于635N，凹型龙骨造型美观、增加强度，更加耐用，镀锌含量Z12技术要求不低于国标GB2518-88</w:t>
            </w:r>
            <w:r w:rsidRPr="00560750">
              <w:rPr>
                <w:rFonts w:ascii="宋体" w:cs="宋体" w:hint="eastAsia"/>
                <w:kern w:val="0"/>
                <w:sz w:val="20"/>
                <w:szCs w:val="20"/>
              </w:rPr>
              <w:br/>
              <w:t>4.10、板面与衬板粘贴：采用环保多元醇胶，机械化制作，高温一次成型，30秒钟即100%固化定型，无辐射、无污染，粘合强度≥3000N，耐高温≥262°，耐湿度为全天候，符合GB7124胶粘剂测定方法。</w:t>
            </w:r>
            <w:r w:rsidRPr="00560750">
              <w:rPr>
                <w:rFonts w:ascii="宋体" w:cs="宋体" w:hint="eastAsia"/>
                <w:kern w:val="0"/>
                <w:sz w:val="20"/>
                <w:szCs w:val="20"/>
              </w:rPr>
              <w:br/>
              <w:t>4.11、边框材料：超宽豪华高强度工业电泳铝合金外框，颜色为香滨色，规格≤57㎜×100㎜，内框规格≤20㎜×37㎜。</w:t>
            </w:r>
            <w:r w:rsidRPr="00560750">
              <w:rPr>
                <w:rFonts w:ascii="宋体" w:cs="宋体" w:hint="eastAsia"/>
                <w:kern w:val="0"/>
                <w:sz w:val="20"/>
                <w:szCs w:val="20"/>
              </w:rPr>
              <w:br/>
              <w:t>4.12、包角材料：采用防老化、抗疲劳，规格≤57mm×57㎜，壁厚≥2㎜的ABS工程塑料，流线型设计，无尘角，一次成型模具。</w:t>
            </w:r>
            <w:r w:rsidRPr="00560750">
              <w:rPr>
                <w:rFonts w:ascii="宋体" w:cs="宋体" w:hint="eastAsia"/>
                <w:kern w:val="0"/>
                <w:sz w:val="20"/>
                <w:szCs w:val="20"/>
              </w:rPr>
              <w:br/>
              <w:t>4.13、配装侧U型镶嵌式滑轮，带减震胶套，保证滑动流畅、经久耐用，噪音≤36dB。</w:t>
            </w:r>
            <w:r w:rsidRPr="00560750">
              <w:rPr>
                <w:rFonts w:ascii="宋体" w:cs="宋体" w:hint="eastAsia"/>
                <w:kern w:val="0"/>
                <w:sz w:val="20"/>
                <w:szCs w:val="20"/>
              </w:rPr>
              <w:br/>
              <w:t>4.14、产品符合JY0001-2003、JY0002-2003、GBP8231-2011、GB5034-85等标准要求，出具相关检测报告</w:t>
            </w:r>
            <w:r>
              <w:rPr>
                <w:rFonts w:ascii="宋体" w:cs="宋体" w:hint="eastAsia"/>
                <w:kern w:val="0"/>
                <w:sz w:val="20"/>
                <w:szCs w:val="20"/>
              </w:rPr>
              <w:t>复印件</w:t>
            </w:r>
            <w:r w:rsidRPr="00560750">
              <w:rPr>
                <w:rFonts w:ascii="宋体" w:cs="宋体" w:hint="eastAsia"/>
                <w:kern w:val="0"/>
                <w:sz w:val="20"/>
                <w:szCs w:val="20"/>
              </w:rPr>
              <w:br/>
              <w:t>5、钢木结合讲台：</w:t>
            </w:r>
            <w:r w:rsidRPr="00560750">
              <w:rPr>
                <w:rFonts w:ascii="宋体" w:cs="宋体" w:hint="eastAsia"/>
                <w:kern w:val="0"/>
                <w:sz w:val="20"/>
                <w:szCs w:val="20"/>
              </w:rPr>
              <w:br/>
              <w:t>5.1、规格：长1150mm 宽650mm 高310mm（上围尺寸），长810mm  宽550mm 高620mm（下围尺寸），总高920，面板为木纹色防划痕面板。</w:t>
            </w:r>
            <w:r w:rsidRPr="00560750">
              <w:rPr>
                <w:rFonts w:ascii="宋体" w:cs="宋体" w:hint="eastAsia"/>
                <w:kern w:val="0"/>
                <w:sz w:val="20"/>
                <w:szCs w:val="20"/>
              </w:rPr>
              <w:br/>
              <w:t>（为满足教师实施多媒体教学、常规教学的需要，讲台大小尺寸根据投标文件及场地空间来定制）。</w:t>
            </w:r>
            <w:r w:rsidRPr="00560750">
              <w:rPr>
                <w:rFonts w:ascii="宋体" w:cs="宋体" w:hint="eastAsia"/>
                <w:kern w:val="0"/>
                <w:sz w:val="20"/>
                <w:szCs w:val="20"/>
              </w:rPr>
              <w:br/>
              <w:t>5.2、讲台选用1.2-1.5mm厚优质冷轧钢板，数控设备精加工制作，表面经去尘、除油、陶化上膜后采用瑞士金马喷枪自动静电喷塑处理。</w:t>
            </w:r>
            <w:r w:rsidRPr="00560750">
              <w:rPr>
                <w:rFonts w:ascii="宋体" w:cs="宋体" w:hint="eastAsia"/>
                <w:kern w:val="0"/>
                <w:sz w:val="20"/>
                <w:szCs w:val="20"/>
              </w:rPr>
              <w:br/>
              <w:t>5.3、支持17-20寸液晶显示器安装，老师可根据自己的身高在11-55度之间任意调节，即可操作使用，键盘和中控面板在同一板上，无需抽拉即可使用。</w:t>
            </w:r>
            <w:r w:rsidRPr="00560750">
              <w:rPr>
                <w:rFonts w:ascii="宋体" w:cs="宋体" w:hint="eastAsia"/>
                <w:kern w:val="0"/>
                <w:sz w:val="20"/>
                <w:szCs w:val="20"/>
              </w:rPr>
              <w:br/>
              <w:t>5.4、讲台采用上下分体设计，方便搬运及装卸。</w:t>
            </w:r>
            <w:r w:rsidRPr="00560750">
              <w:rPr>
                <w:rFonts w:ascii="宋体" w:cs="宋体" w:hint="eastAsia"/>
                <w:kern w:val="0"/>
                <w:sz w:val="20"/>
                <w:szCs w:val="20"/>
              </w:rPr>
              <w:br/>
              <w:t>5.5、检修门设计—讲台后检修门采用百叶窗门设计，通风散热。</w:t>
            </w:r>
            <w:r w:rsidRPr="00560750">
              <w:rPr>
                <w:rFonts w:ascii="宋体" w:cs="宋体" w:hint="eastAsia"/>
                <w:kern w:val="0"/>
                <w:sz w:val="20"/>
                <w:szCs w:val="20"/>
              </w:rPr>
              <w:br/>
              <w:t>5.6、讲台配设备调试门（前门），电脑主机和光驱开关门一张。</w:t>
            </w:r>
            <w:r w:rsidRPr="00560750">
              <w:rPr>
                <w:rFonts w:ascii="宋体" w:cs="宋体" w:hint="eastAsia"/>
                <w:kern w:val="0"/>
                <w:sz w:val="20"/>
                <w:szCs w:val="20"/>
              </w:rPr>
              <w:br/>
            </w:r>
            <w:r w:rsidRPr="00560750">
              <w:rPr>
                <w:rFonts w:ascii="宋体" w:cs="宋体" w:hint="eastAsia"/>
                <w:kern w:val="0"/>
                <w:sz w:val="20"/>
                <w:szCs w:val="20"/>
              </w:rPr>
              <w:lastRenderedPageBreak/>
              <w:t>5.7、对上柜讲台采用一把锁控制。</w:t>
            </w:r>
            <w:r w:rsidRPr="00560750">
              <w:rPr>
                <w:rFonts w:ascii="宋体" w:cs="宋体" w:hint="eastAsia"/>
                <w:kern w:val="0"/>
                <w:sz w:val="20"/>
                <w:szCs w:val="20"/>
              </w:rPr>
              <w:br/>
              <w:t>5.8、支持中控，主机，DVD，功放音箱，实物展台等安装，并可支持现今市面上任意一款实物展台安装。</w:t>
            </w:r>
            <w:r w:rsidRPr="00560750">
              <w:rPr>
                <w:rFonts w:ascii="宋体" w:cs="宋体" w:hint="eastAsia"/>
                <w:kern w:val="0"/>
                <w:sz w:val="20"/>
                <w:szCs w:val="20"/>
              </w:rPr>
              <w:br/>
              <w:t>5.9、讲台配备漏电保护开关及防静电接地装置。</w:t>
            </w:r>
            <w:r w:rsidRPr="00560750">
              <w:rPr>
                <w:rFonts w:ascii="宋体" w:cs="宋体" w:hint="eastAsia"/>
                <w:kern w:val="0"/>
                <w:sz w:val="20"/>
                <w:szCs w:val="20"/>
              </w:rPr>
              <w:br/>
              <w:t>5.10、讲台内带有固定线孔位，可对柜内所有设备线进行固定，使柜内线井然有序。</w:t>
            </w:r>
            <w:r w:rsidRPr="00560750">
              <w:rPr>
                <w:rFonts w:ascii="宋体" w:cs="宋体" w:hint="eastAsia"/>
                <w:kern w:val="0"/>
                <w:sz w:val="20"/>
                <w:szCs w:val="20"/>
              </w:rPr>
              <w:br/>
              <w:t>★5.11、为保证产品质量及售后服务，请提供制造商出具的针对本项目加盖鲜章的产品技术参数确认函和质保承诺函原件。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7</w:t>
            </w:r>
          </w:p>
        </w:tc>
      </w:tr>
    </w:tbl>
    <w:p w:rsidR="00731042" w:rsidRPr="00560750" w:rsidRDefault="00731042">
      <w:pPr>
        <w:pStyle w:val="31"/>
        <w:ind w:firstLineChars="0" w:firstLine="0"/>
        <w:rPr>
          <w:rFonts w:ascii="宋体"/>
          <w:sz w:val="24"/>
        </w:rPr>
      </w:pPr>
    </w:p>
    <w:p w:rsidR="00731042" w:rsidRPr="00560750" w:rsidRDefault="0063177A">
      <w:pPr>
        <w:pStyle w:val="31"/>
        <w:ind w:firstLineChars="0" w:firstLine="0"/>
        <w:rPr>
          <w:rFonts w:ascii="宋体"/>
          <w:sz w:val="24"/>
        </w:rPr>
      </w:pPr>
      <w:r w:rsidRPr="00560750">
        <w:rPr>
          <w:rFonts w:ascii="宋体" w:hint="eastAsia"/>
          <w:sz w:val="24"/>
        </w:rPr>
        <w:t>C包：实验仪器3</w:t>
      </w:r>
    </w:p>
    <w:tbl>
      <w:tblPr>
        <w:tblW w:w="10065" w:type="dxa"/>
        <w:tblInd w:w="-1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789"/>
        <w:gridCol w:w="1460"/>
        <w:gridCol w:w="6257"/>
        <w:gridCol w:w="709"/>
        <w:gridCol w:w="850"/>
      </w:tblGrid>
      <w:tr w:rsidR="00731042" w:rsidRPr="00560750">
        <w:trPr>
          <w:trHeight w:val="582"/>
        </w:trPr>
        <w:tc>
          <w:tcPr>
            <w:tcW w:w="789" w:type="dxa"/>
            <w:shd w:val="clear" w:color="auto" w:fill="auto"/>
            <w:vAlign w:val="center"/>
          </w:tcPr>
          <w:p w:rsidR="00731042" w:rsidRPr="00560750" w:rsidRDefault="0063177A">
            <w:pPr>
              <w:widowControl/>
              <w:jc w:val="center"/>
              <w:rPr>
                <w:rFonts w:ascii="宋体" w:cs="宋体"/>
                <w:b/>
                <w:bCs/>
                <w:kern w:val="0"/>
                <w:sz w:val="20"/>
                <w:szCs w:val="20"/>
              </w:rPr>
            </w:pPr>
            <w:r w:rsidRPr="00560750">
              <w:rPr>
                <w:rFonts w:ascii="宋体" w:cs="宋体" w:hint="eastAsia"/>
                <w:b/>
                <w:bCs/>
                <w:kern w:val="0"/>
                <w:sz w:val="20"/>
                <w:szCs w:val="20"/>
              </w:rPr>
              <w:t>序号</w:t>
            </w:r>
          </w:p>
        </w:tc>
        <w:tc>
          <w:tcPr>
            <w:tcW w:w="1460" w:type="dxa"/>
            <w:shd w:val="clear" w:color="auto" w:fill="auto"/>
            <w:vAlign w:val="center"/>
          </w:tcPr>
          <w:p w:rsidR="00731042" w:rsidRPr="00560750" w:rsidRDefault="0063177A">
            <w:pPr>
              <w:widowControl/>
              <w:jc w:val="center"/>
              <w:rPr>
                <w:rFonts w:ascii="宋体" w:cs="宋体"/>
                <w:b/>
                <w:bCs/>
                <w:kern w:val="0"/>
                <w:sz w:val="20"/>
                <w:szCs w:val="20"/>
              </w:rPr>
            </w:pPr>
            <w:r w:rsidRPr="00560750">
              <w:rPr>
                <w:rFonts w:ascii="宋体" w:cs="宋体" w:hint="eastAsia"/>
                <w:b/>
                <w:bCs/>
                <w:kern w:val="0"/>
                <w:sz w:val="20"/>
                <w:szCs w:val="20"/>
              </w:rPr>
              <w:t>采购品目名称</w:t>
            </w:r>
          </w:p>
        </w:tc>
        <w:tc>
          <w:tcPr>
            <w:tcW w:w="6257" w:type="dxa"/>
            <w:shd w:val="clear" w:color="auto" w:fill="auto"/>
            <w:vAlign w:val="center"/>
          </w:tcPr>
          <w:p w:rsidR="00731042" w:rsidRPr="00560750" w:rsidRDefault="0063177A">
            <w:pPr>
              <w:widowControl/>
              <w:jc w:val="center"/>
              <w:rPr>
                <w:rFonts w:ascii="宋体" w:cs="宋体"/>
                <w:b/>
                <w:bCs/>
                <w:kern w:val="0"/>
                <w:sz w:val="20"/>
                <w:szCs w:val="20"/>
              </w:rPr>
            </w:pPr>
            <w:r w:rsidRPr="00560750">
              <w:rPr>
                <w:rFonts w:ascii="宋体" w:cs="宋体" w:hint="eastAsia"/>
                <w:b/>
                <w:bCs/>
                <w:kern w:val="0"/>
                <w:sz w:val="20"/>
                <w:szCs w:val="20"/>
              </w:rPr>
              <w:t>参考型号及技术参数</w:t>
            </w:r>
          </w:p>
        </w:tc>
        <w:tc>
          <w:tcPr>
            <w:tcW w:w="709" w:type="dxa"/>
            <w:shd w:val="clear" w:color="auto" w:fill="auto"/>
            <w:vAlign w:val="center"/>
          </w:tcPr>
          <w:p w:rsidR="00731042" w:rsidRPr="00560750" w:rsidRDefault="0063177A">
            <w:pPr>
              <w:widowControl/>
              <w:jc w:val="center"/>
              <w:rPr>
                <w:rFonts w:ascii="宋体" w:cs="宋体"/>
                <w:b/>
                <w:bCs/>
                <w:kern w:val="0"/>
                <w:sz w:val="20"/>
                <w:szCs w:val="20"/>
              </w:rPr>
            </w:pPr>
            <w:r w:rsidRPr="00560750">
              <w:rPr>
                <w:rFonts w:ascii="宋体" w:cs="宋体" w:hint="eastAsia"/>
                <w:b/>
                <w:bCs/>
                <w:kern w:val="0"/>
                <w:sz w:val="20"/>
                <w:szCs w:val="20"/>
              </w:rPr>
              <w:t>单位</w:t>
            </w:r>
          </w:p>
        </w:tc>
        <w:tc>
          <w:tcPr>
            <w:tcW w:w="850" w:type="dxa"/>
            <w:shd w:val="clear" w:color="auto" w:fill="auto"/>
            <w:vAlign w:val="center"/>
          </w:tcPr>
          <w:p w:rsidR="00731042" w:rsidRPr="00560750" w:rsidRDefault="0063177A">
            <w:pPr>
              <w:widowControl/>
              <w:jc w:val="center"/>
              <w:rPr>
                <w:rFonts w:ascii="宋体" w:cs="宋体"/>
                <w:b/>
                <w:bCs/>
                <w:kern w:val="0"/>
                <w:sz w:val="20"/>
                <w:szCs w:val="20"/>
              </w:rPr>
            </w:pPr>
            <w:r w:rsidRPr="00560750">
              <w:rPr>
                <w:rFonts w:ascii="宋体" w:cs="宋体" w:hint="eastAsia"/>
                <w:b/>
                <w:bCs/>
                <w:kern w:val="0"/>
                <w:sz w:val="20"/>
                <w:szCs w:val="20"/>
              </w:rPr>
              <w:t>数量</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表面张力实验装置</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一、配置：主机一台；玻璃仪器双组（样品管、毛细管）；毛细管调节装置一套</w:t>
            </w:r>
            <w:r w:rsidRPr="00560750">
              <w:rPr>
                <w:rFonts w:ascii="宋体" w:cs="宋体" w:hint="eastAsia"/>
                <w:kern w:val="0"/>
                <w:sz w:val="20"/>
                <w:szCs w:val="20"/>
              </w:rPr>
              <w:br/>
              <w:t>本装置将水浴、微压调节泵、压力测量电路和玻璃仪器固定装置一体化组合设计；</w:t>
            </w:r>
            <w:r w:rsidRPr="00560750">
              <w:rPr>
                <w:rFonts w:ascii="宋体" w:cs="宋体" w:hint="eastAsia"/>
                <w:kern w:val="0"/>
                <w:sz w:val="20"/>
                <w:szCs w:val="20"/>
              </w:rPr>
              <w:br/>
              <w:t>二、技术特点：</w:t>
            </w:r>
            <w:r w:rsidRPr="00560750">
              <w:rPr>
                <w:rFonts w:ascii="宋体" w:cs="宋体" w:hint="eastAsia"/>
                <w:kern w:val="0"/>
                <w:sz w:val="20"/>
                <w:szCs w:val="20"/>
              </w:rPr>
              <w:br/>
              <w:t>1、采用微压调节泵取代传统的玻璃滴液瓶（蠕动泵）技术，微压调节速度可控，气流稳定，克服抽气速度不稳定、不易调节、易碎的缺点。</w:t>
            </w:r>
            <w:r w:rsidRPr="00560750">
              <w:rPr>
                <w:rFonts w:ascii="宋体" w:cs="宋体" w:hint="eastAsia"/>
                <w:kern w:val="0"/>
                <w:sz w:val="20"/>
                <w:szCs w:val="20"/>
              </w:rPr>
              <w:br/>
              <w:t>2、微压调节泵单阀调节，具有调压、稳压、平衡功能，可产生正压和负压，调节范围：-10 kPa～+10kPa，调节灵敏度：与显示仪表相同</w:t>
            </w:r>
            <w:r w:rsidRPr="00560750">
              <w:rPr>
                <w:rFonts w:ascii="宋体" w:cs="宋体" w:hint="eastAsia"/>
                <w:kern w:val="0"/>
                <w:sz w:val="20"/>
                <w:szCs w:val="20"/>
              </w:rPr>
              <w:br/>
              <w:t>3、毛细管垂直上下可调，可调距离≥1厘米，更易于调节毛细管与液面的相切度，无需增加或减少待测样品</w:t>
            </w:r>
            <w:r w:rsidRPr="00560750">
              <w:rPr>
                <w:rFonts w:ascii="宋体" w:cs="宋体" w:hint="eastAsia"/>
                <w:kern w:val="0"/>
                <w:sz w:val="20"/>
                <w:szCs w:val="20"/>
              </w:rPr>
              <w:br/>
              <w:t>三、技术指标：</w:t>
            </w:r>
            <w:r w:rsidRPr="00560750">
              <w:rPr>
                <w:rFonts w:ascii="宋体" w:cs="宋体" w:hint="eastAsia"/>
                <w:kern w:val="0"/>
                <w:sz w:val="20"/>
                <w:szCs w:val="20"/>
              </w:rPr>
              <w:br/>
              <w:t>1、压力测量范围：-10 kPa～+10kPa</w:t>
            </w:r>
            <w:r w:rsidRPr="00560750">
              <w:rPr>
                <w:rFonts w:ascii="宋体" w:cs="宋体" w:hint="eastAsia"/>
                <w:kern w:val="0"/>
                <w:sz w:val="20"/>
                <w:szCs w:val="20"/>
              </w:rPr>
              <w:br/>
              <w:t>2、压力分辨率：1Pa，4 1/2</w:t>
            </w:r>
            <w:r w:rsidRPr="00560750">
              <w:rPr>
                <w:rFonts w:ascii="宋体" w:cs="宋体" w:hint="eastAsia"/>
                <w:kern w:val="0"/>
                <w:sz w:val="20"/>
                <w:szCs w:val="20"/>
              </w:rPr>
              <w:br/>
              <w:t>3、玻璃仪器（双组）：样品管(8根)、毛细管（1根）</w:t>
            </w:r>
            <w:r w:rsidRPr="00560750">
              <w:rPr>
                <w:rFonts w:ascii="宋体" w:cs="宋体" w:hint="eastAsia"/>
                <w:kern w:val="0"/>
                <w:sz w:val="20"/>
                <w:szCs w:val="20"/>
              </w:rPr>
              <w:br/>
              <w:t>4、水浴控温范围：室温-100℃</w:t>
            </w:r>
            <w:r w:rsidRPr="00560750">
              <w:rPr>
                <w:rFonts w:ascii="宋体" w:cs="宋体" w:hint="eastAsia"/>
                <w:kern w:val="0"/>
                <w:sz w:val="20"/>
                <w:szCs w:val="20"/>
              </w:rPr>
              <w:br/>
              <w:t>5、温度分辨率：0.01℃</w:t>
            </w:r>
            <w:r w:rsidRPr="00560750">
              <w:rPr>
                <w:rFonts w:ascii="宋体" w:cs="宋体" w:hint="eastAsia"/>
                <w:kern w:val="0"/>
                <w:sz w:val="20"/>
                <w:szCs w:val="20"/>
              </w:rPr>
              <w:br/>
              <w:t>6、温度波动：±0.02℃</w:t>
            </w:r>
            <w:r w:rsidRPr="00560750">
              <w:rPr>
                <w:rFonts w:ascii="宋体" w:cs="宋体" w:hint="eastAsia"/>
                <w:kern w:val="0"/>
                <w:sz w:val="20"/>
                <w:szCs w:val="20"/>
              </w:rPr>
              <w:br/>
              <w:t>7、水浴工作容积：16L，可同时恒温八组样品</w:t>
            </w:r>
            <w:r w:rsidRPr="00560750">
              <w:rPr>
                <w:rFonts w:ascii="宋体" w:cs="宋体" w:hint="eastAsia"/>
                <w:kern w:val="0"/>
                <w:sz w:val="20"/>
                <w:szCs w:val="20"/>
              </w:rPr>
              <w:br/>
              <w:t>★8、配套数据采集及处理专业正版软件（需提供软件著作权登记证书）</w:t>
            </w:r>
            <w:r w:rsidRPr="00560750">
              <w:rPr>
                <w:rFonts w:ascii="宋体" w:cs="宋体" w:hint="eastAsia"/>
                <w:kern w:val="0"/>
                <w:sz w:val="20"/>
                <w:szCs w:val="20"/>
              </w:rPr>
              <w:br/>
              <w:t>★配套表面张力实验装置三维实物仿真软件一套，软件采用3D虚拟仿真技术，真实展示化学实验过程，包含：实验简介、注意事项、3D仪器简介、理论考核、三维仿真、仿真考核、实验报告在线提交、数据分析处理演示功能。</w:t>
            </w:r>
            <w:r w:rsidRPr="00560750">
              <w:rPr>
                <w:rFonts w:ascii="宋体" w:cs="宋体" w:hint="eastAsia"/>
                <w:kern w:val="0"/>
                <w:sz w:val="20"/>
                <w:szCs w:val="20"/>
              </w:rPr>
              <w:br/>
              <w:t>★提供单机版和web版；web版采用B/S架构设计，支持网页界面操作方式，提供管理软件（后台具有登录管理、理论试题上传、实验报告在线评分、分数查询、导出功能）；实物仿真软件中的设备必须和学校现有仪器设备完全配套，全部操作过程必须完全符合实验仪器设备的操作步骤，从而提高实验的安全性、成功率及准确性。</w:t>
            </w:r>
            <w:r w:rsidRPr="00560750">
              <w:rPr>
                <w:rFonts w:ascii="宋体" w:cs="宋体" w:hint="eastAsia"/>
                <w:kern w:val="0"/>
                <w:sz w:val="20"/>
                <w:szCs w:val="20"/>
              </w:rPr>
              <w:br/>
              <w:t>★提供物理化学三维虚拟仿真软件计算机软件著作权登记证书；提供与产品对应的证书。</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套</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12</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2</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自动旋光仪</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一、配置：标准配置</w:t>
            </w:r>
            <w:r w:rsidRPr="00560750">
              <w:rPr>
                <w:rFonts w:ascii="宋体" w:cs="宋体" w:hint="eastAsia"/>
                <w:kern w:val="0"/>
                <w:sz w:val="20"/>
                <w:szCs w:val="20"/>
              </w:rPr>
              <w:br/>
              <w:t>二、技术参数：</w:t>
            </w:r>
            <w:r w:rsidRPr="00560750">
              <w:rPr>
                <w:rFonts w:ascii="宋体" w:cs="宋体" w:hint="eastAsia"/>
                <w:kern w:val="0"/>
                <w:sz w:val="20"/>
                <w:szCs w:val="20"/>
              </w:rPr>
              <w:br/>
              <w:t>采用国内先进的数字电路及微机控制技术，保证了测试精度和稳定性。新颖的仪器外形，仪器配以大屏幕背光液晶显示，测试数据清晰直观，可保存三次测量结果，并自动计算平均值。</w:t>
            </w:r>
            <w:r w:rsidRPr="00560750">
              <w:rPr>
                <w:rFonts w:ascii="宋体" w:cs="宋体" w:hint="eastAsia"/>
                <w:kern w:val="0"/>
                <w:sz w:val="20"/>
                <w:szCs w:val="20"/>
              </w:rPr>
              <w:br/>
              <w:t>1、测量模式 旋光度、糖度.</w:t>
            </w:r>
            <w:r w:rsidRPr="00560750">
              <w:rPr>
                <w:rFonts w:ascii="宋体" w:cs="宋体" w:hint="eastAsia"/>
                <w:kern w:val="0"/>
                <w:sz w:val="20"/>
                <w:szCs w:val="20"/>
              </w:rPr>
              <w:br/>
              <w:t>2、仪器光源 发光二极管(LED)+干涉滤光片</w:t>
            </w:r>
            <w:r w:rsidRPr="00560750">
              <w:rPr>
                <w:rFonts w:ascii="宋体" w:cs="宋体" w:hint="eastAsia"/>
                <w:kern w:val="0"/>
                <w:sz w:val="20"/>
                <w:szCs w:val="20"/>
              </w:rPr>
              <w:br/>
              <w:t>3、工作波长 589nm (钠D 光谱)</w:t>
            </w:r>
            <w:r w:rsidRPr="00560750">
              <w:rPr>
                <w:rFonts w:ascii="宋体" w:cs="宋体" w:hint="eastAsia"/>
                <w:kern w:val="0"/>
                <w:sz w:val="20"/>
                <w:szCs w:val="20"/>
              </w:rPr>
              <w:br/>
              <w:t>4、测量范围 ±45°(旋光度)±120°Z(糖度)</w:t>
            </w:r>
            <w:r w:rsidRPr="00560750">
              <w:rPr>
                <w:rFonts w:ascii="宋体" w:cs="宋体" w:hint="eastAsia"/>
                <w:kern w:val="0"/>
                <w:sz w:val="20"/>
                <w:szCs w:val="20"/>
              </w:rPr>
              <w:br/>
              <w:t>5、最小读数 0.001°(旋光度)0.01°Z(糖度)</w:t>
            </w:r>
            <w:r w:rsidRPr="00560750">
              <w:rPr>
                <w:rFonts w:ascii="宋体" w:cs="宋体" w:hint="eastAsia"/>
                <w:kern w:val="0"/>
                <w:sz w:val="20"/>
                <w:szCs w:val="20"/>
              </w:rPr>
              <w:br/>
              <w:t>6、示值误差 ±(0.01＋测量值×0.05 % )°(旋光度) ±(0.03＋测量值×0.05 % )°Z(糖度)</w:t>
            </w:r>
            <w:r w:rsidRPr="00560750">
              <w:rPr>
                <w:rFonts w:ascii="宋体" w:cs="宋体" w:hint="eastAsia"/>
                <w:kern w:val="0"/>
                <w:sz w:val="20"/>
                <w:szCs w:val="20"/>
              </w:rPr>
              <w:br/>
              <w:t>7、重复性(标准偏差δ) ≤0.002°</w:t>
            </w:r>
            <w:r w:rsidRPr="00560750">
              <w:rPr>
                <w:rFonts w:ascii="宋体" w:cs="宋体" w:hint="eastAsia"/>
                <w:kern w:val="0"/>
                <w:sz w:val="20"/>
                <w:szCs w:val="20"/>
              </w:rPr>
              <w:br/>
              <w:t>8、显示方式 5寸液晶</w:t>
            </w:r>
            <w:r w:rsidRPr="00560750">
              <w:rPr>
                <w:rFonts w:ascii="宋体" w:cs="宋体" w:hint="eastAsia"/>
                <w:kern w:val="0"/>
                <w:sz w:val="20"/>
                <w:szCs w:val="20"/>
              </w:rPr>
              <w:br/>
              <w:t>9、标配试管 100mm/200mm普通型</w:t>
            </w:r>
            <w:r w:rsidRPr="00560750">
              <w:rPr>
                <w:rFonts w:ascii="宋体" w:cs="宋体" w:hint="eastAsia"/>
                <w:kern w:val="0"/>
                <w:sz w:val="20"/>
                <w:szCs w:val="20"/>
              </w:rPr>
              <w:br/>
              <w:t xml:space="preserve">10、样品透过率 1%；  </w:t>
            </w:r>
          </w:p>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 xml:space="preserve">11、通信接口 选配专用打印机(RD-TH32 SC)  </w:t>
            </w:r>
          </w:p>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 xml:space="preserve">12、电源 220V±22V，50Hz±1 Hz；    </w:t>
            </w:r>
          </w:p>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 xml:space="preserve">13、仪器级别 0.05级 </w:t>
            </w:r>
          </w:p>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套</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16</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3</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溶解热实验装置整套</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一、配置：溶解热实验仪主机一台，杜瓦瓶（含加热）一个</w:t>
            </w:r>
            <w:r w:rsidRPr="00560750">
              <w:rPr>
                <w:rFonts w:ascii="宋体" w:cs="宋体" w:hint="eastAsia"/>
                <w:kern w:val="0"/>
                <w:sz w:val="20"/>
                <w:szCs w:val="20"/>
              </w:rPr>
              <w:br/>
              <w:t>二、技术参数：</w:t>
            </w:r>
            <w:r w:rsidRPr="00560750">
              <w:rPr>
                <w:rFonts w:ascii="宋体" w:cs="宋体" w:hint="eastAsia"/>
                <w:kern w:val="0"/>
                <w:sz w:val="20"/>
                <w:szCs w:val="20"/>
              </w:rPr>
              <w:br/>
              <w:t>将量热计（含加热单元搅拌装置）、数字恒流电源、精密数字温度温差仪集成于一体，箱式设计、含数据接口、实验分析软件</w:t>
            </w:r>
            <w:r w:rsidRPr="00560750">
              <w:rPr>
                <w:rFonts w:ascii="宋体" w:cs="宋体" w:hint="eastAsia"/>
                <w:kern w:val="0"/>
                <w:sz w:val="20"/>
                <w:szCs w:val="20"/>
              </w:rPr>
              <w:br/>
              <w:t>1、温度范围：-50～150℃（可扩展范围）</w:t>
            </w:r>
            <w:r w:rsidRPr="00560750">
              <w:rPr>
                <w:rFonts w:ascii="宋体" w:cs="宋体" w:hint="eastAsia"/>
                <w:kern w:val="0"/>
                <w:sz w:val="20"/>
                <w:szCs w:val="20"/>
              </w:rPr>
              <w:br/>
              <w:t>2、温差范围：-49.999℃～149.999℃</w:t>
            </w:r>
            <w:r w:rsidRPr="00560750">
              <w:rPr>
                <w:rFonts w:ascii="宋体" w:cs="宋体" w:hint="eastAsia"/>
                <w:kern w:val="0"/>
                <w:sz w:val="20"/>
                <w:szCs w:val="20"/>
              </w:rPr>
              <w:br/>
              <w:t>3、数字显示：加热功率、温度、温差、时间独立四显示</w:t>
            </w:r>
            <w:r w:rsidRPr="00560750">
              <w:rPr>
                <w:rFonts w:ascii="宋体" w:cs="宋体" w:hint="eastAsia"/>
                <w:kern w:val="0"/>
                <w:sz w:val="20"/>
                <w:szCs w:val="20"/>
              </w:rPr>
              <w:br/>
              <w:t>4、分 辨 率：温度0.01℃  温差0.001℃ 时间1S 功率0.01W</w:t>
            </w:r>
            <w:r w:rsidRPr="00560750">
              <w:rPr>
                <w:rFonts w:ascii="宋体" w:cs="宋体" w:hint="eastAsia"/>
                <w:kern w:val="0"/>
                <w:sz w:val="20"/>
                <w:szCs w:val="20"/>
              </w:rPr>
              <w:br/>
              <w:t>5、加热电源为四线制恒流输出，消除输出线带来的加热功率误差</w:t>
            </w:r>
            <w:r w:rsidRPr="00560750">
              <w:rPr>
                <w:rFonts w:ascii="宋体" w:cs="宋体" w:hint="eastAsia"/>
                <w:kern w:val="0"/>
                <w:sz w:val="20"/>
                <w:szCs w:val="20"/>
              </w:rPr>
              <w:br/>
              <w:t>6、直接显示加热功率0～12.5W  可调</w:t>
            </w:r>
            <w:r w:rsidRPr="00560750">
              <w:rPr>
                <w:rFonts w:ascii="宋体" w:cs="宋体" w:hint="eastAsia"/>
                <w:kern w:val="0"/>
                <w:sz w:val="20"/>
                <w:szCs w:val="20"/>
              </w:rPr>
              <w:br/>
              <w:t>7、计时显示时间范围：0～9999s任意设定，声音报警</w:t>
            </w:r>
            <w:r w:rsidRPr="00560750">
              <w:rPr>
                <w:rFonts w:ascii="宋体" w:cs="宋体" w:hint="eastAsia"/>
                <w:kern w:val="0"/>
                <w:sz w:val="20"/>
                <w:szCs w:val="20"/>
              </w:rPr>
              <w:br/>
              <w:t>8、具有负载短路和过载软、硬件保护功能</w:t>
            </w:r>
            <w:r w:rsidRPr="00560750">
              <w:rPr>
                <w:rFonts w:ascii="宋体" w:cs="宋体" w:hint="eastAsia"/>
                <w:kern w:val="0"/>
                <w:sz w:val="20"/>
                <w:szCs w:val="20"/>
              </w:rPr>
              <w:br/>
              <w:t>★9、数据采集、加热、定时一键同步进行</w:t>
            </w:r>
            <w:r w:rsidRPr="00560750">
              <w:rPr>
                <w:rFonts w:ascii="宋体" w:cs="宋体" w:hint="eastAsia"/>
                <w:kern w:val="0"/>
                <w:sz w:val="20"/>
                <w:szCs w:val="20"/>
              </w:rPr>
              <w:br/>
              <w:t>★10、配套正版溶解热实验分析软件（需提供软件著作权登记证书）</w:t>
            </w:r>
            <w:r w:rsidRPr="00560750">
              <w:rPr>
                <w:rFonts w:ascii="宋体" w:cs="宋体" w:hint="eastAsia"/>
                <w:kern w:val="0"/>
                <w:sz w:val="20"/>
                <w:szCs w:val="20"/>
              </w:rPr>
              <w:br/>
              <w:t>★配套溶解热测定装三维实物仿真软件一套，软件采用3D虚拟仿真技术，真实展示化学实验过程，包含：实验简介、注意事项、3D仪器简介、理论考核、三维仿真、仿真考核、实验报告在线提交、数据分析处理演示功能。</w:t>
            </w:r>
            <w:r w:rsidRPr="00560750">
              <w:rPr>
                <w:rFonts w:ascii="宋体" w:cs="宋体" w:hint="eastAsia"/>
                <w:kern w:val="0"/>
                <w:sz w:val="20"/>
                <w:szCs w:val="20"/>
              </w:rPr>
              <w:br/>
              <w:t>★提供单机版和web版；web版采用B/S架构设计，支持网页界面操作方式，提供管理软件（后台具有登录管理、理论试题上传、实验报告在线评分、分数查询、导出功能）；实物仿真软件中的设备必须和学校现有仪器设备完全配套，全部操作过程必须完全符合实验仪器设备的操作步骤，从而提高实验的安全性、成功率及准确性。提供物理化学三维虚拟仿真软件计算机软件著作权登记证书</w:t>
            </w:r>
            <w:r w:rsidRPr="00560750">
              <w:rPr>
                <w:rFonts w:ascii="宋体" w:cs="宋体" w:hint="eastAsia"/>
                <w:kern w:val="0"/>
                <w:sz w:val="20"/>
                <w:szCs w:val="20"/>
              </w:rPr>
              <w:br/>
              <w:t>★为保证产品质量及售后服务，请提供制造商出具的针对本项目加盖</w:t>
            </w:r>
            <w:r w:rsidRPr="00560750">
              <w:rPr>
                <w:rFonts w:ascii="宋体" w:cs="宋体" w:hint="eastAsia"/>
                <w:kern w:val="0"/>
                <w:sz w:val="20"/>
                <w:szCs w:val="20"/>
              </w:rPr>
              <w:lastRenderedPageBreak/>
              <w:t>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16</w:t>
            </w:r>
          </w:p>
        </w:tc>
      </w:tr>
      <w:tr w:rsidR="00731042" w:rsidRPr="00560750">
        <w:trPr>
          <w:trHeight w:val="698"/>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4</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燃烧热实验装置整套</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一、配置：燃烧热实验仪一台、恒温式热量计（内置单头氧弹）一套、氧弹支架一个</w:t>
            </w:r>
            <w:r w:rsidRPr="00560750">
              <w:rPr>
                <w:rFonts w:ascii="宋体" w:cs="宋体" w:hint="eastAsia"/>
                <w:kern w:val="0"/>
                <w:sz w:val="20"/>
                <w:szCs w:val="20"/>
              </w:rPr>
              <w:br/>
              <w:t>二、技术参数：</w:t>
            </w:r>
            <w:r w:rsidRPr="00560750">
              <w:rPr>
                <w:rFonts w:ascii="宋体" w:cs="宋体" w:hint="eastAsia"/>
                <w:kern w:val="0"/>
                <w:sz w:val="20"/>
                <w:szCs w:val="20"/>
              </w:rPr>
              <w:br/>
              <w:t>含：SHR-15A燃烧热实验仪（将数据采集、点火控制、搅拌控制集成于一体）、恒温式热量计（内置单头氧弹）、数据接口、实验分析软件</w:t>
            </w:r>
            <w:r w:rsidRPr="00560750">
              <w:rPr>
                <w:rFonts w:ascii="宋体" w:cs="宋体" w:hint="eastAsia"/>
                <w:kern w:val="0"/>
                <w:sz w:val="20"/>
                <w:szCs w:val="20"/>
              </w:rPr>
              <w:br/>
              <w:t>1、温度范围：-50～+150℃（可扩展范围）</w:t>
            </w:r>
            <w:r w:rsidRPr="00560750">
              <w:rPr>
                <w:rFonts w:ascii="宋体" w:cs="宋体" w:hint="eastAsia"/>
                <w:kern w:val="0"/>
                <w:sz w:val="20"/>
                <w:szCs w:val="20"/>
              </w:rPr>
              <w:br/>
              <w:t>2、温差范围：-49.999℃～149.999℃</w:t>
            </w:r>
            <w:r w:rsidRPr="00560750">
              <w:rPr>
                <w:rFonts w:ascii="宋体" w:cs="宋体" w:hint="eastAsia"/>
                <w:kern w:val="0"/>
                <w:sz w:val="20"/>
                <w:szCs w:val="20"/>
              </w:rPr>
              <w:br/>
              <w:t>3、自动定时：10～99S任意设定，声音提示</w:t>
            </w:r>
            <w:r w:rsidRPr="00560750">
              <w:rPr>
                <w:rFonts w:ascii="宋体" w:cs="宋体" w:hint="eastAsia"/>
                <w:kern w:val="0"/>
                <w:sz w:val="20"/>
                <w:szCs w:val="20"/>
              </w:rPr>
              <w:br/>
              <w:t>4、数字显示：温度、温差、时间独立三显示</w:t>
            </w:r>
            <w:r w:rsidRPr="00560750">
              <w:rPr>
                <w:rFonts w:ascii="宋体" w:cs="宋体" w:hint="eastAsia"/>
                <w:kern w:val="0"/>
                <w:sz w:val="20"/>
                <w:szCs w:val="20"/>
              </w:rPr>
              <w:br/>
              <w:t>5、分 辨 率：温度0.01℃  温差0.001℃ 时间1S</w:t>
            </w:r>
            <w:r w:rsidRPr="00560750">
              <w:rPr>
                <w:rFonts w:ascii="宋体" w:cs="宋体" w:hint="eastAsia"/>
                <w:kern w:val="0"/>
                <w:sz w:val="20"/>
                <w:szCs w:val="20"/>
              </w:rPr>
              <w:br/>
              <w:t>6、热 容 量：15000（J/K）；</w:t>
            </w:r>
            <w:r w:rsidRPr="00560750">
              <w:rPr>
                <w:rFonts w:ascii="宋体" w:cs="宋体" w:hint="eastAsia"/>
                <w:kern w:val="0"/>
                <w:sz w:val="20"/>
                <w:szCs w:val="20"/>
              </w:rPr>
              <w:br/>
              <w:t>7、氧弹充氧：3.5Mpa</w:t>
            </w:r>
            <w:r w:rsidRPr="00560750">
              <w:rPr>
                <w:rFonts w:ascii="宋体" w:cs="宋体" w:hint="eastAsia"/>
                <w:kern w:val="0"/>
                <w:sz w:val="20"/>
                <w:szCs w:val="20"/>
              </w:rPr>
              <w:br/>
              <w:t>8、点火电源：0～30V交流安全电压</w:t>
            </w:r>
            <w:r w:rsidRPr="00560750">
              <w:rPr>
                <w:rFonts w:ascii="宋体" w:cs="宋体" w:hint="eastAsia"/>
                <w:kern w:val="0"/>
                <w:sz w:val="20"/>
                <w:szCs w:val="20"/>
              </w:rPr>
              <w:br/>
              <w:t>9、搅拌器单独控制，具有点火是否成功提示灯，交流电机搅拌寿命长。</w:t>
            </w:r>
            <w:r w:rsidRPr="00560750">
              <w:rPr>
                <w:rFonts w:ascii="宋体" w:cs="宋体" w:hint="eastAsia"/>
                <w:kern w:val="0"/>
                <w:sz w:val="20"/>
                <w:szCs w:val="20"/>
              </w:rPr>
              <w:br/>
              <w:t>10、温差数字采零。</w:t>
            </w:r>
            <w:r w:rsidRPr="00560750">
              <w:rPr>
                <w:rFonts w:ascii="宋体" w:cs="宋体" w:hint="eastAsia"/>
                <w:kern w:val="0"/>
                <w:sz w:val="20"/>
                <w:szCs w:val="20"/>
              </w:rPr>
              <w:br/>
              <w:t>11、具有数据锁定和数据保持功能，并有声音提示</w:t>
            </w:r>
            <w:r w:rsidRPr="00560750">
              <w:rPr>
                <w:rFonts w:ascii="宋体" w:cs="宋体" w:hint="eastAsia"/>
                <w:kern w:val="0"/>
                <w:sz w:val="20"/>
                <w:szCs w:val="20"/>
              </w:rPr>
              <w:br/>
              <w:t>★12、内接触式点火结构，无需外接点火线。</w:t>
            </w:r>
            <w:r w:rsidRPr="00560750">
              <w:rPr>
                <w:rFonts w:ascii="宋体" w:cs="宋体" w:hint="eastAsia"/>
                <w:kern w:val="0"/>
                <w:sz w:val="20"/>
                <w:szCs w:val="20"/>
              </w:rPr>
              <w:br/>
              <w:t>★13、氧弹耐压30Mpa，并具有政府质量监督部门指定机构出具的耐压检测报告</w:t>
            </w:r>
            <w:r w:rsidRPr="00560750">
              <w:rPr>
                <w:rFonts w:ascii="宋体" w:cs="宋体" w:hint="eastAsia"/>
                <w:kern w:val="0"/>
                <w:sz w:val="20"/>
                <w:szCs w:val="20"/>
              </w:rPr>
              <w:br/>
              <w:t>★14、配套正版燃烧热实验分析软件（需提供软件著作权登记证书）</w:t>
            </w:r>
            <w:r w:rsidRPr="00560750">
              <w:rPr>
                <w:rFonts w:ascii="宋体" w:cs="宋体" w:hint="eastAsia"/>
                <w:kern w:val="0"/>
                <w:sz w:val="20"/>
                <w:szCs w:val="20"/>
              </w:rPr>
              <w:br/>
              <w:t>配套燃烧热实验装置三维实物仿真软件一套，软件采用3D虚拟仿真技术，真实展示化学实验过程，包含：实验简介、注意事项、3D仪器简介、理论考核、三维仿真、仿真考核、实验报告在线提交、数据分析处理演示功能。</w:t>
            </w:r>
            <w:r w:rsidRPr="00560750">
              <w:rPr>
                <w:rFonts w:ascii="宋体" w:cs="宋体" w:hint="eastAsia"/>
                <w:kern w:val="0"/>
                <w:sz w:val="20"/>
                <w:szCs w:val="20"/>
              </w:rPr>
              <w:br/>
              <w:t>★提供单机版和web版；web版采用B/S架构设计，支持网页界面操作方式，提供管理软件（后台具有登录管理、理论试题上传、实验报告在线评分、分数查询、导出功能）；实物仿真软件中的设备必须和学校现有仪器设备完全配套，全部操作过程必须完全符合实验仪器设备的操作步骤，从而提高实验的安全性、成功率及准确性。提供物理化学三维虚拟仿真软件计算机软件著作权登记证书</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套</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16</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5</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数字电位综合测试仪</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一、配置：数字电位差综合测试仪，H型电池管（含支架）、铂电极、银电极、甘汞电极</w:t>
            </w:r>
            <w:r w:rsidRPr="00560750">
              <w:rPr>
                <w:rFonts w:ascii="宋体" w:cs="宋体" w:hint="eastAsia"/>
                <w:kern w:val="0"/>
                <w:sz w:val="20"/>
                <w:szCs w:val="20"/>
              </w:rPr>
              <w:br/>
              <w:t>二、技术参数：</w:t>
            </w:r>
            <w:r w:rsidRPr="00560750">
              <w:rPr>
                <w:rFonts w:ascii="宋体" w:cs="宋体" w:hint="eastAsia"/>
                <w:kern w:val="0"/>
                <w:sz w:val="20"/>
                <w:szCs w:val="20"/>
              </w:rPr>
              <w:br/>
              <w:t>1、显示：六位数字显示</w:t>
            </w:r>
            <w:r w:rsidRPr="00560750">
              <w:rPr>
                <w:rFonts w:ascii="宋体" w:cs="宋体" w:hint="eastAsia"/>
                <w:kern w:val="0"/>
                <w:sz w:val="20"/>
                <w:szCs w:val="20"/>
              </w:rPr>
              <w:br/>
              <w:t>2、测量范围：±5V</w:t>
            </w:r>
            <w:r w:rsidRPr="00560750">
              <w:rPr>
                <w:rFonts w:ascii="宋体" w:cs="宋体" w:hint="eastAsia"/>
                <w:kern w:val="0"/>
                <w:sz w:val="20"/>
                <w:szCs w:val="20"/>
              </w:rPr>
              <w:br/>
              <w:t>3、分 辨 率：10uV</w:t>
            </w:r>
            <w:r w:rsidRPr="00560750">
              <w:rPr>
                <w:rFonts w:ascii="宋体" w:cs="宋体" w:hint="eastAsia"/>
                <w:kern w:val="0"/>
                <w:sz w:val="20"/>
                <w:szCs w:val="20"/>
              </w:rPr>
              <w:br/>
              <w:t>4、将UJ电位差计、光电检流计、1V标准电池、电源功能结合于一体，无需另配标准电池</w:t>
            </w:r>
            <w:r w:rsidRPr="00560750">
              <w:rPr>
                <w:rFonts w:ascii="宋体" w:cs="宋体" w:hint="eastAsia"/>
                <w:kern w:val="0"/>
                <w:sz w:val="20"/>
                <w:szCs w:val="20"/>
              </w:rPr>
              <w:br/>
            </w:r>
            <w:r w:rsidRPr="00560750">
              <w:rPr>
                <w:rFonts w:ascii="宋体" w:cs="宋体" w:hint="eastAsia"/>
                <w:kern w:val="0"/>
                <w:sz w:val="20"/>
                <w:szCs w:val="20"/>
              </w:rPr>
              <w:lastRenderedPageBreak/>
              <w:t>5、采用无极波段开关，可任意调节</w:t>
            </w:r>
            <w:r w:rsidRPr="00560750">
              <w:rPr>
                <w:rFonts w:ascii="宋体" w:cs="宋体" w:hint="eastAsia"/>
                <w:kern w:val="0"/>
                <w:sz w:val="20"/>
                <w:szCs w:val="20"/>
              </w:rPr>
              <w:br/>
              <w:t>6、可用内标或外标进行标定</w:t>
            </w:r>
            <w:r w:rsidRPr="00560750">
              <w:rPr>
                <w:rFonts w:ascii="宋体" w:cs="宋体" w:hint="eastAsia"/>
                <w:kern w:val="0"/>
                <w:sz w:val="20"/>
                <w:szCs w:val="20"/>
              </w:rPr>
              <w:br/>
              <w:t>7、含H型电池管（含支架）、铂电极、银电极、甘汞电极</w:t>
            </w:r>
            <w:r w:rsidRPr="00560750">
              <w:rPr>
                <w:rFonts w:ascii="宋体" w:cs="宋体" w:hint="eastAsia"/>
                <w:kern w:val="0"/>
                <w:sz w:val="20"/>
                <w:szCs w:val="20"/>
              </w:rPr>
              <w:br/>
              <w:t>★配套数字电位差综合测试仪三维实物仿真软件一套，软件采用3D虚拟仿真技术，真实展示化学实验过程，包含：实验简介、注意事项、3D仪器简介、三维仿真、仿真考核、数据分析处理演示功能。</w:t>
            </w:r>
            <w:r w:rsidRPr="00560750">
              <w:rPr>
                <w:rFonts w:ascii="宋体" w:cs="宋体" w:hint="eastAsia"/>
                <w:kern w:val="0"/>
                <w:sz w:val="20"/>
                <w:szCs w:val="20"/>
              </w:rPr>
              <w:br/>
              <w:t>★提供单机版和web版；web版采用B/S架构设计，支持网页界面操作方式，提供管理软件（后台具有登录管理、分数查询导出功能）；</w:t>
            </w:r>
            <w:r w:rsidRPr="00560750">
              <w:rPr>
                <w:rFonts w:ascii="宋体" w:cs="宋体" w:hint="eastAsia"/>
                <w:kern w:val="0"/>
                <w:sz w:val="20"/>
                <w:szCs w:val="20"/>
              </w:rPr>
              <w:br/>
              <w:t>★实物仿真软件中的设备必须和学校现有仪器设备完全配套，全部操作过程必须完全符合实验仪器设备的操作步骤，从而提高实验的安全性、成功率及准确性。</w:t>
            </w:r>
            <w:r w:rsidRPr="00560750">
              <w:rPr>
                <w:rFonts w:ascii="宋体" w:cs="宋体" w:hint="eastAsia"/>
                <w:kern w:val="0"/>
                <w:sz w:val="20"/>
                <w:szCs w:val="20"/>
              </w:rPr>
              <w:br/>
              <w:t>★提供物理化学三维虚拟仿真软件计算机软件著作权登记证书</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16</w:t>
            </w:r>
          </w:p>
        </w:tc>
      </w:tr>
      <w:tr w:rsidR="00731042" w:rsidRPr="00560750">
        <w:trPr>
          <w:trHeight w:val="105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6</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充氧器</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一、配置：标准配置</w:t>
            </w:r>
            <w:r w:rsidRPr="00560750">
              <w:rPr>
                <w:rFonts w:ascii="宋体" w:cs="宋体" w:hint="eastAsia"/>
                <w:kern w:val="0"/>
                <w:sz w:val="20"/>
                <w:szCs w:val="20"/>
              </w:rPr>
              <w:br/>
              <w:t>二、技术参数：</w:t>
            </w:r>
            <w:r w:rsidRPr="00560750">
              <w:rPr>
                <w:rFonts w:ascii="宋体" w:cs="宋体" w:hint="eastAsia"/>
                <w:kern w:val="0"/>
                <w:sz w:val="20"/>
                <w:szCs w:val="20"/>
              </w:rPr>
              <w:br/>
              <w:t>配套SHR-15A燃烧热实验装置使用，立式</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台</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2</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7</w:t>
            </w:r>
          </w:p>
        </w:tc>
        <w:tc>
          <w:tcPr>
            <w:tcW w:w="1460"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压片机(杠杆式)</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一、配置：标准配置</w:t>
            </w:r>
            <w:r w:rsidRPr="00560750">
              <w:rPr>
                <w:rFonts w:ascii="宋体" w:cs="宋体" w:hint="eastAsia"/>
                <w:kern w:val="0"/>
                <w:sz w:val="20"/>
                <w:szCs w:val="20"/>
              </w:rPr>
              <w:br/>
              <w:t>二、技术参数：</w:t>
            </w:r>
            <w:r w:rsidRPr="00560750">
              <w:rPr>
                <w:rFonts w:ascii="宋体" w:cs="宋体" w:hint="eastAsia"/>
                <w:kern w:val="0"/>
                <w:sz w:val="20"/>
                <w:szCs w:val="20"/>
              </w:rPr>
              <w:br/>
              <w:t>1、杠杆式压片机（配套SHR-15A燃烧热实验装置使用）</w:t>
            </w:r>
            <w:r w:rsidRPr="00560750">
              <w:rPr>
                <w:rFonts w:ascii="宋体" w:cs="宋体" w:hint="eastAsia"/>
                <w:kern w:val="0"/>
                <w:sz w:val="20"/>
                <w:szCs w:val="20"/>
              </w:rPr>
              <w:br/>
              <w:t>2、最大压力大于20公斤。</w:t>
            </w:r>
            <w:r w:rsidRPr="00560750">
              <w:rPr>
                <w:rFonts w:ascii="宋体" w:cs="宋体" w:hint="eastAsia"/>
                <w:kern w:val="0"/>
                <w:sz w:val="20"/>
                <w:szCs w:val="20"/>
              </w:rPr>
              <w:br/>
              <w:t>3、压片直径14mm，手柄长度：≥200mm；行程35mm，配套专用模具。</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套</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5</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8</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双液系沸点测定仪</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一、配置：双液系沸点测定仪主机一台、玻璃沸点仪（含加热器）一套</w:t>
            </w:r>
            <w:r w:rsidRPr="00560750">
              <w:rPr>
                <w:rFonts w:ascii="宋体" w:cs="宋体" w:hint="eastAsia"/>
                <w:kern w:val="0"/>
                <w:sz w:val="20"/>
                <w:szCs w:val="20"/>
              </w:rPr>
              <w:br/>
              <w:t>二、技术参数</w:t>
            </w:r>
            <w:r w:rsidRPr="00560750">
              <w:rPr>
                <w:rFonts w:ascii="宋体" w:cs="宋体" w:hint="eastAsia"/>
                <w:kern w:val="0"/>
                <w:sz w:val="20"/>
                <w:szCs w:val="20"/>
              </w:rPr>
              <w:br/>
              <w:t>1、玻璃仪：蒸馏和冷凝回流双管路，气相自动回流</w:t>
            </w:r>
            <w:r w:rsidRPr="00560750">
              <w:rPr>
                <w:rFonts w:ascii="宋体" w:cs="宋体" w:hint="eastAsia"/>
                <w:kern w:val="0"/>
                <w:sz w:val="20"/>
                <w:szCs w:val="20"/>
              </w:rPr>
              <w:br/>
              <w:t>2、温度范围：-50～150℃（可扩展范围），分辨率：0.1℃</w:t>
            </w:r>
            <w:r w:rsidRPr="00560750">
              <w:rPr>
                <w:rFonts w:ascii="宋体" w:cs="宋体" w:hint="eastAsia"/>
                <w:kern w:val="0"/>
                <w:sz w:val="20"/>
                <w:szCs w:val="20"/>
              </w:rPr>
              <w:br/>
              <w:t>3、电流范围：0～2A，分辨率：0.001A</w:t>
            </w:r>
            <w:r w:rsidRPr="00560750">
              <w:rPr>
                <w:rFonts w:ascii="宋体" w:cs="宋体" w:hint="eastAsia"/>
                <w:kern w:val="0"/>
                <w:sz w:val="20"/>
                <w:szCs w:val="20"/>
              </w:rPr>
              <w:br/>
              <w:t>4、电压范围：0～15V（可扩展范围），分辨率：0.01V</w:t>
            </w:r>
            <w:r w:rsidRPr="00560750">
              <w:rPr>
                <w:rFonts w:ascii="宋体" w:cs="宋体" w:hint="eastAsia"/>
                <w:kern w:val="0"/>
                <w:sz w:val="20"/>
                <w:szCs w:val="20"/>
              </w:rPr>
              <w:br/>
              <w:t>5、具有短路、过载、限压多重软保护，不怕短路、过载，故障排除后自动恢复</w:t>
            </w:r>
            <w:r w:rsidRPr="00560750">
              <w:rPr>
                <w:rFonts w:ascii="宋体" w:cs="宋体" w:hint="eastAsia"/>
                <w:kern w:val="0"/>
                <w:sz w:val="20"/>
                <w:szCs w:val="20"/>
              </w:rPr>
              <w:br/>
              <w:t xml:space="preserve">6、加热单元采用全封闭不锈钢材质 </w:t>
            </w:r>
            <w:r w:rsidRPr="00560750">
              <w:rPr>
                <w:rFonts w:ascii="宋体" w:cs="宋体" w:hint="eastAsia"/>
                <w:kern w:val="0"/>
                <w:sz w:val="20"/>
                <w:szCs w:val="20"/>
              </w:rPr>
              <w:br/>
              <w:t>7、一体化设计</w:t>
            </w:r>
            <w:r w:rsidRPr="00560750">
              <w:rPr>
                <w:rFonts w:ascii="宋体" w:cs="宋体" w:hint="eastAsia"/>
                <w:kern w:val="0"/>
                <w:sz w:val="20"/>
                <w:szCs w:val="20"/>
              </w:rPr>
              <w:br/>
              <w:t>8、输出电流四线制输出，安全可靠</w:t>
            </w:r>
            <w:r w:rsidRPr="00560750">
              <w:rPr>
                <w:rFonts w:ascii="宋体" w:cs="宋体" w:hint="eastAsia"/>
                <w:kern w:val="0"/>
                <w:sz w:val="20"/>
                <w:szCs w:val="20"/>
              </w:rPr>
              <w:br/>
              <w:t>★配套双液系沸点测定仪三维实物仿真软件一套，软件采用3D虚拟仿真技术，真实展示化学实验过程，包含：实验简介、注意事项、3D仪器简介、理论考核、三维仿真、仿真考核、实验报告在线提交、数据分析处理演示功能。</w:t>
            </w:r>
            <w:r w:rsidRPr="00560750">
              <w:rPr>
                <w:rFonts w:ascii="宋体" w:cs="宋体" w:hint="eastAsia"/>
                <w:kern w:val="0"/>
                <w:sz w:val="20"/>
                <w:szCs w:val="20"/>
              </w:rPr>
              <w:br/>
              <w:t>★提供单机版和web版；web版采用B/S架构设计，支持网页界面操作方式，提供管理软件（后台具有登录管理、理论试题上传、实验报告在线评分、分数查询、导出功能）；</w:t>
            </w:r>
            <w:r w:rsidRPr="00560750">
              <w:rPr>
                <w:rFonts w:ascii="宋体" w:cs="宋体" w:hint="eastAsia"/>
                <w:kern w:val="0"/>
                <w:sz w:val="20"/>
                <w:szCs w:val="20"/>
              </w:rPr>
              <w:br/>
              <w:t>★实物仿真软件中的设备必须和学校现有仪器设备完全配套，全部操作过程必须完全符合实验仪器设备的操作步骤，从而提高实验的安全性、成功率及准确性。</w:t>
            </w:r>
            <w:r w:rsidRPr="00560750">
              <w:rPr>
                <w:rFonts w:ascii="宋体" w:cs="宋体" w:hint="eastAsia"/>
                <w:kern w:val="0"/>
                <w:sz w:val="20"/>
                <w:szCs w:val="20"/>
              </w:rPr>
              <w:br/>
              <w:t>★提供物理化学三维虚拟仿真软件计算机软件著作权登记证书</w:t>
            </w:r>
            <w:r w:rsidRPr="00560750">
              <w:rPr>
                <w:rFonts w:ascii="宋体" w:cs="宋体" w:hint="eastAsia"/>
                <w:kern w:val="0"/>
                <w:sz w:val="20"/>
                <w:szCs w:val="20"/>
              </w:rPr>
              <w:br/>
            </w:r>
            <w:r w:rsidRPr="00560750">
              <w:rPr>
                <w:rFonts w:ascii="宋体" w:cs="宋体" w:hint="eastAsia"/>
                <w:kern w:val="0"/>
                <w:sz w:val="20"/>
                <w:szCs w:val="20"/>
              </w:rPr>
              <w:lastRenderedPageBreak/>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16</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9</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电化学工作站</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一、配置：主机一台、实验分析软件一套、数据处理系统一套,电解池及支架一套、铂电极一只、饱和甘汞电极一只，碳钢电极一只</w:t>
            </w:r>
            <w:r w:rsidRPr="00560750">
              <w:rPr>
                <w:rFonts w:ascii="宋体" w:cs="宋体" w:hint="eastAsia"/>
                <w:kern w:val="0"/>
                <w:sz w:val="20"/>
                <w:szCs w:val="20"/>
              </w:rPr>
              <w:br/>
              <w:t>二、技术参数：</w:t>
            </w:r>
            <w:r w:rsidRPr="00560750">
              <w:rPr>
                <w:rFonts w:ascii="宋体" w:cs="宋体" w:hint="eastAsia"/>
                <w:kern w:val="0"/>
                <w:sz w:val="20"/>
                <w:szCs w:val="20"/>
              </w:rPr>
              <w:br/>
              <w:t>1、输出电位范围：±10V</w:t>
            </w:r>
            <w:r w:rsidRPr="00560750">
              <w:rPr>
                <w:rFonts w:ascii="宋体" w:cs="宋体" w:hint="eastAsia"/>
                <w:kern w:val="0"/>
                <w:sz w:val="20"/>
                <w:szCs w:val="20"/>
              </w:rPr>
              <w:br/>
              <w:t>2、槽压：±32V</w:t>
            </w:r>
            <w:r w:rsidRPr="00560750">
              <w:rPr>
                <w:rFonts w:ascii="宋体" w:cs="宋体" w:hint="eastAsia"/>
                <w:kern w:val="0"/>
                <w:sz w:val="20"/>
                <w:szCs w:val="20"/>
              </w:rPr>
              <w:br/>
              <w:t>3、最大输出电流：1A</w:t>
            </w:r>
            <w:r w:rsidRPr="00560750">
              <w:rPr>
                <w:rFonts w:ascii="宋体" w:cs="宋体" w:hint="eastAsia"/>
                <w:kern w:val="0"/>
                <w:sz w:val="20"/>
                <w:szCs w:val="20"/>
              </w:rPr>
              <w:br/>
              <w:t>4、参比电极输入阻抗：1000GΩ</w:t>
            </w:r>
            <w:r w:rsidRPr="00560750">
              <w:rPr>
                <w:rFonts w:ascii="宋体" w:cs="宋体" w:hint="eastAsia"/>
                <w:kern w:val="0"/>
                <w:sz w:val="20"/>
                <w:szCs w:val="20"/>
              </w:rPr>
              <w:br/>
              <w:t>5、电流测量灵敏度：1×10-8A～0.1A/V共8个量程</w:t>
            </w:r>
            <w:r w:rsidRPr="00560750">
              <w:rPr>
                <w:rFonts w:ascii="宋体" w:cs="宋体" w:hint="eastAsia"/>
                <w:kern w:val="0"/>
                <w:sz w:val="20"/>
                <w:szCs w:val="20"/>
              </w:rPr>
              <w:br/>
              <w:t>6、输入偏置电流：＜1pA</w:t>
            </w:r>
            <w:r w:rsidRPr="00560750">
              <w:rPr>
                <w:rFonts w:ascii="宋体" w:cs="宋体" w:hint="eastAsia"/>
                <w:kern w:val="0"/>
                <w:sz w:val="20"/>
                <w:szCs w:val="20"/>
              </w:rPr>
              <w:br/>
              <w:t>7、电流测量分辨率：＜0.01pA</w:t>
            </w:r>
            <w:r w:rsidRPr="00560750">
              <w:rPr>
                <w:rFonts w:ascii="宋体" w:cs="宋体" w:hint="eastAsia"/>
                <w:kern w:val="0"/>
                <w:sz w:val="20"/>
                <w:szCs w:val="20"/>
              </w:rPr>
              <w:br/>
              <w:t>8、电位上升时间：＜1ms</w:t>
            </w:r>
            <w:r w:rsidRPr="00560750">
              <w:rPr>
                <w:rFonts w:ascii="宋体" w:cs="宋体" w:hint="eastAsia"/>
                <w:kern w:val="0"/>
                <w:sz w:val="20"/>
                <w:szCs w:val="20"/>
              </w:rPr>
              <w:br/>
              <w:t>9、线性扫描最小电位增量：0.01mV</w:t>
            </w:r>
            <w:r w:rsidRPr="00560750">
              <w:rPr>
                <w:rFonts w:ascii="宋体" w:cs="宋体" w:hint="eastAsia"/>
                <w:kern w:val="0"/>
                <w:sz w:val="20"/>
                <w:szCs w:val="20"/>
              </w:rPr>
              <w:br/>
              <w:t>10、电位更新速率：1MHz</w:t>
            </w:r>
            <w:r w:rsidRPr="00560750">
              <w:rPr>
                <w:rFonts w:ascii="宋体" w:cs="宋体" w:hint="eastAsia"/>
                <w:kern w:val="0"/>
                <w:sz w:val="20"/>
                <w:szCs w:val="20"/>
              </w:rPr>
              <w:br/>
              <w:t>11、快速数据采集：16bit@250kHz</w:t>
            </w:r>
            <w:r w:rsidRPr="00560750">
              <w:rPr>
                <w:rFonts w:ascii="宋体" w:cs="宋体" w:hint="eastAsia"/>
                <w:kern w:val="0"/>
                <w:sz w:val="20"/>
                <w:szCs w:val="20"/>
              </w:rPr>
              <w:br/>
              <w:t>12、线性扫描速度：1mV/s～5000V/s</w:t>
            </w:r>
            <w:r w:rsidRPr="00560750">
              <w:rPr>
                <w:rFonts w:ascii="宋体" w:cs="宋体" w:hint="eastAsia"/>
                <w:kern w:val="0"/>
                <w:sz w:val="20"/>
                <w:szCs w:val="20"/>
              </w:rPr>
              <w:br/>
              <w:t>13、电位扫描电位增量：0.1mV@1000V/s</w:t>
            </w:r>
            <w:r w:rsidRPr="00560750">
              <w:rPr>
                <w:rFonts w:ascii="宋体" w:cs="宋体" w:hint="eastAsia"/>
                <w:kern w:val="0"/>
                <w:sz w:val="20"/>
                <w:szCs w:val="20"/>
              </w:rPr>
              <w:br/>
              <w:t>14、CA和CC电位脉冲宽度：0.00001s～10000s</w:t>
            </w:r>
            <w:r w:rsidRPr="00560750">
              <w:rPr>
                <w:rFonts w:ascii="宋体" w:cs="宋体" w:hint="eastAsia"/>
                <w:kern w:val="0"/>
                <w:sz w:val="20"/>
                <w:szCs w:val="20"/>
              </w:rPr>
              <w:br/>
              <w:t>15、CC和CC最大阶跃次数：10000</w:t>
            </w:r>
            <w:r w:rsidRPr="00560750">
              <w:rPr>
                <w:rFonts w:ascii="宋体" w:cs="宋体" w:hint="eastAsia"/>
                <w:kern w:val="0"/>
                <w:sz w:val="20"/>
                <w:szCs w:val="20"/>
              </w:rPr>
              <w:br/>
              <w:t>16、DPV和NPV脉冲宽度：0.00001-10000s</w:t>
            </w:r>
            <w:r w:rsidRPr="00560750">
              <w:rPr>
                <w:rFonts w:ascii="宋体" w:cs="宋体" w:hint="eastAsia"/>
                <w:kern w:val="0"/>
                <w:sz w:val="20"/>
                <w:szCs w:val="20"/>
              </w:rPr>
              <w:br/>
              <w:t>17、SWV频率：0.00001～10kHz</w:t>
            </w:r>
            <w:r w:rsidRPr="00560750">
              <w:rPr>
                <w:rFonts w:ascii="宋体" w:cs="宋体" w:hint="eastAsia"/>
                <w:kern w:val="0"/>
                <w:sz w:val="20"/>
                <w:szCs w:val="20"/>
              </w:rPr>
              <w:br/>
              <w:t>18、低通滤波器截止频率：1～100kHz</w:t>
            </w:r>
            <w:r w:rsidRPr="00560750">
              <w:rPr>
                <w:rFonts w:ascii="宋体" w:cs="宋体" w:hint="eastAsia"/>
                <w:kern w:val="0"/>
                <w:sz w:val="20"/>
                <w:szCs w:val="20"/>
              </w:rPr>
              <w:br/>
              <w:t>19、iR补偿范围：30Ω～1MΩ</w:t>
            </w:r>
            <w:r w:rsidRPr="00560750">
              <w:rPr>
                <w:rFonts w:ascii="宋体" w:cs="宋体" w:hint="eastAsia"/>
                <w:kern w:val="0"/>
                <w:sz w:val="20"/>
                <w:szCs w:val="20"/>
              </w:rPr>
              <w:br/>
              <w:t>20、配件：电解池、铂电极、饱和甘汞电极，碳钢电极</w:t>
            </w:r>
            <w:r w:rsidRPr="00560750">
              <w:rPr>
                <w:rFonts w:ascii="宋体" w:cs="宋体" w:hint="eastAsia"/>
                <w:kern w:val="0"/>
                <w:sz w:val="20"/>
                <w:szCs w:val="20"/>
              </w:rPr>
              <w:br/>
              <w:t>★配套正版电极化实验分析软件（需提供软件著作权登记证书）</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套</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16</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10</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电导率仪</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一、主要配置：主机1台</w:t>
            </w:r>
            <w:r w:rsidRPr="00560750">
              <w:rPr>
                <w:rFonts w:ascii="宋体" w:cs="宋体" w:hint="eastAsia"/>
                <w:kern w:val="0"/>
                <w:sz w:val="20"/>
                <w:szCs w:val="20"/>
              </w:rPr>
              <w:br/>
              <w:t>二、主要参数：</w:t>
            </w:r>
            <w:r w:rsidRPr="00560750">
              <w:rPr>
                <w:rFonts w:ascii="宋体" w:cs="宋体" w:hint="eastAsia"/>
                <w:kern w:val="0"/>
                <w:sz w:val="20"/>
                <w:szCs w:val="20"/>
              </w:rPr>
              <w:br/>
              <w:t xml:space="preserve"> 1.仪器可进行电导率、TDS、盐度及温度测量</w:t>
            </w:r>
            <w:r w:rsidRPr="00560750">
              <w:rPr>
                <w:rFonts w:ascii="宋体" w:cs="宋体" w:hint="eastAsia"/>
                <w:kern w:val="0"/>
                <w:sz w:val="20"/>
                <w:szCs w:val="20"/>
              </w:rPr>
              <w:br/>
              <w:t>2.仪器采用点阵式液晶显示，全中文操作界面，使用简单方便。仪器采用 新颖轻触键，可靠性好</w:t>
            </w:r>
            <w:r w:rsidRPr="00560750">
              <w:rPr>
                <w:rFonts w:ascii="宋体" w:cs="宋体" w:hint="eastAsia"/>
                <w:kern w:val="0"/>
                <w:sz w:val="20"/>
                <w:szCs w:val="20"/>
              </w:rPr>
              <w:br/>
              <w:t>3.具有标定功能，用户可用此功能标定电极常数或TDS转换系数</w:t>
            </w:r>
            <w:r w:rsidRPr="00560750">
              <w:rPr>
                <w:rFonts w:ascii="宋体" w:cs="宋体" w:hint="eastAsia"/>
                <w:kern w:val="0"/>
                <w:sz w:val="20"/>
                <w:szCs w:val="20"/>
              </w:rPr>
              <w:br/>
              <w:t>4.具有自动温度补偿、自动校准、量程自动切换等功能</w:t>
            </w:r>
            <w:r w:rsidRPr="00560750">
              <w:rPr>
                <w:rFonts w:ascii="宋体" w:cs="宋体" w:hint="eastAsia"/>
                <w:kern w:val="0"/>
                <w:sz w:val="20"/>
                <w:szCs w:val="20"/>
              </w:rPr>
              <w:br/>
              <w:t>5.仪器的测量结果可以贮存、删除、查阅、保持、打印或传送到PC机。可贮存各50套电导率、TDS或盐度测量的数据，并提供两套打印模式供用户选择</w:t>
            </w:r>
            <w:r w:rsidRPr="00560750">
              <w:rPr>
                <w:rFonts w:ascii="宋体" w:cs="宋体" w:hint="eastAsia"/>
                <w:kern w:val="0"/>
                <w:sz w:val="20"/>
                <w:szCs w:val="20"/>
              </w:rPr>
              <w:br/>
              <w:t>6.仪器带有RS－232接口，可接TP－16型打印机打印测量结果或与计算机通讯</w:t>
            </w:r>
            <w:r w:rsidRPr="00560750">
              <w:rPr>
                <w:rFonts w:ascii="宋体" w:cs="宋体" w:hint="eastAsia"/>
                <w:kern w:val="0"/>
                <w:sz w:val="20"/>
                <w:szCs w:val="20"/>
              </w:rPr>
              <w:br/>
              <w:t>7.仪器具有断电保护功能，断电后数据不会丢失</w:t>
            </w:r>
            <w:r w:rsidRPr="00560750">
              <w:rPr>
                <w:rFonts w:ascii="宋体" w:cs="宋体" w:hint="eastAsia"/>
                <w:kern w:val="0"/>
                <w:sz w:val="20"/>
                <w:szCs w:val="20"/>
              </w:rPr>
              <w:br/>
              <w:t>8.仪器级别：1.0级</w:t>
            </w:r>
            <w:r w:rsidRPr="00560750">
              <w:rPr>
                <w:rFonts w:ascii="宋体" w:cs="宋体" w:hint="eastAsia"/>
                <w:kern w:val="0"/>
                <w:sz w:val="20"/>
                <w:szCs w:val="20"/>
              </w:rPr>
              <w:br/>
              <w:t>9.测量参数：电导率、盐度、温度、TDS</w:t>
            </w:r>
            <w:r w:rsidRPr="00560750">
              <w:rPr>
                <w:rFonts w:ascii="宋体" w:cs="宋体" w:hint="eastAsia"/>
                <w:kern w:val="0"/>
                <w:sz w:val="20"/>
                <w:szCs w:val="20"/>
              </w:rPr>
              <w:br/>
            </w:r>
            <w:r w:rsidRPr="00560750">
              <w:rPr>
                <w:rFonts w:ascii="宋体" w:cs="宋体" w:hint="eastAsia"/>
                <w:kern w:val="0"/>
                <w:sz w:val="20"/>
                <w:szCs w:val="20"/>
              </w:rPr>
              <w:lastRenderedPageBreak/>
              <w:t>10.测量范围：电导率：0.00μS/cm～199.9mS/cm；盐度：盐的质量分数（0.00～8.00）%；温度：（-5.0～105.0）℃；TDS：0.000 mg/L～99.9g/L；</w:t>
            </w:r>
            <w:r w:rsidRPr="00560750">
              <w:rPr>
                <w:rFonts w:ascii="宋体" w:cs="宋体" w:hint="eastAsia"/>
                <w:kern w:val="0"/>
                <w:sz w:val="20"/>
                <w:szCs w:val="20"/>
              </w:rPr>
              <w:br/>
              <w:t>11.基本误差：电导率：±1.0%FS；盐度：± 0.1%；温度：± 0.3℃；TDS：±0.5%（FS）</w:t>
            </w:r>
            <w:r w:rsidRPr="00560750">
              <w:rPr>
                <w:rFonts w:ascii="宋体" w:cs="宋体" w:hint="eastAsia"/>
                <w:kern w:val="0"/>
                <w:sz w:val="20"/>
                <w:szCs w:val="20"/>
              </w:rPr>
              <w:br/>
              <w:t>12.稳定性：（± 0.3％（FS） ±1个字）/3h</w:t>
            </w:r>
            <w:r w:rsidRPr="00560750">
              <w:rPr>
                <w:rFonts w:ascii="宋体" w:cs="宋体" w:hint="eastAsia"/>
                <w:kern w:val="0"/>
                <w:sz w:val="20"/>
                <w:szCs w:val="20"/>
              </w:rPr>
              <w:br/>
              <w:t xml:space="preserve">13.电源：通用电源器（9V DC, 800mA内正外负）          </w:t>
            </w:r>
          </w:p>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16</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11</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数字阿贝折射仪</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一、配置：标准配置</w:t>
            </w:r>
            <w:r w:rsidRPr="00560750">
              <w:rPr>
                <w:rFonts w:ascii="宋体" w:cs="宋体" w:hint="eastAsia"/>
                <w:kern w:val="0"/>
                <w:sz w:val="20"/>
                <w:szCs w:val="20"/>
              </w:rPr>
              <w:br/>
              <w:t>二、技术参数：</w:t>
            </w:r>
            <w:r w:rsidRPr="00560750">
              <w:rPr>
                <w:rFonts w:ascii="宋体" w:cs="宋体" w:hint="eastAsia"/>
                <w:kern w:val="0"/>
                <w:sz w:val="20"/>
                <w:szCs w:val="20"/>
              </w:rPr>
              <w:br/>
              <w:t>WYA-3S能测定透明、半透明液体和固体的折射率nD和蔗糖、葡萄糖、F42、F55果葡糖浆的质量百分数（Brix）；果汁、蔬菜、软饮料、罐头制品的干固体含量；蜂蜜含水量。采用目视瞄准，彩色液晶触摸屏显示，友好的人机界面、直观易懂、测量数据可以保存和追溯。测定锤度即可进行温度修正。原装进口的LED光源具有高稳定性的589nm波长（可保证仪器长期准确度），无温升、小体积、低功耗、高亮度、超长寿命；采用光路结构保证仪器提高测量精度，并操作简便，瞄准快速等优点。</w:t>
            </w:r>
            <w:r w:rsidRPr="00560750">
              <w:rPr>
                <w:rFonts w:ascii="宋体" w:cs="宋体" w:hint="eastAsia"/>
                <w:kern w:val="0"/>
                <w:sz w:val="20"/>
                <w:szCs w:val="20"/>
              </w:rPr>
              <w:br/>
              <w:t>1、棱镜采用硬质玻璃，优异的耐腐蚀和耐刮擦性能。测量需要的样品极  少，可满足珍贵样品的测量。</w:t>
            </w:r>
            <w:r w:rsidRPr="00560750">
              <w:rPr>
                <w:rFonts w:ascii="宋体" w:cs="宋体" w:hint="eastAsia"/>
                <w:kern w:val="0"/>
                <w:sz w:val="20"/>
                <w:szCs w:val="20"/>
              </w:rPr>
              <w:br/>
              <w:t>配有最新高准确度的温度传感器，使温度测量更加准确，内置流通池可配置专用的恒温水浴槽，满足在恒定温度下的测量。</w:t>
            </w:r>
            <w:r w:rsidRPr="00560750">
              <w:rPr>
                <w:rFonts w:ascii="宋体" w:cs="宋体" w:hint="eastAsia"/>
                <w:kern w:val="0"/>
                <w:sz w:val="20"/>
                <w:szCs w:val="20"/>
              </w:rPr>
              <w:br/>
              <w:t>2、通过USB与PC建立通讯，保存数据，通过RS232连接打印机，打印数据。</w:t>
            </w:r>
            <w:r w:rsidRPr="00560750">
              <w:rPr>
                <w:rFonts w:ascii="宋体" w:cs="宋体" w:hint="eastAsia"/>
                <w:kern w:val="0"/>
                <w:sz w:val="20"/>
                <w:szCs w:val="20"/>
              </w:rPr>
              <w:br/>
              <w:t>3、测量范围 1.30000～1.72000(nD) ( Brix) 0～100%</w:t>
            </w:r>
            <w:r w:rsidRPr="00560750">
              <w:rPr>
                <w:rFonts w:ascii="宋体" w:cs="宋体" w:hint="eastAsia"/>
                <w:kern w:val="0"/>
                <w:sz w:val="20"/>
                <w:szCs w:val="20"/>
              </w:rPr>
              <w:br/>
              <w:t>4、分辨率 0.00001(nD) ( Brix) 0.01%</w:t>
            </w:r>
            <w:r w:rsidRPr="00560750">
              <w:rPr>
                <w:rFonts w:ascii="宋体" w:cs="宋体" w:hint="eastAsia"/>
                <w:kern w:val="0"/>
                <w:sz w:val="20"/>
                <w:szCs w:val="20"/>
              </w:rPr>
              <w:br/>
              <w:t>5、示值误差 ±0.0002 (nD) ( Brix) ±0.1%</w:t>
            </w:r>
            <w:r w:rsidRPr="00560750">
              <w:rPr>
                <w:rFonts w:ascii="宋体" w:cs="宋体" w:hint="eastAsia"/>
                <w:kern w:val="0"/>
                <w:sz w:val="20"/>
                <w:szCs w:val="20"/>
              </w:rPr>
              <w:br/>
              <w:t>6、内置测量模式 8</w:t>
            </w:r>
            <w:r w:rsidRPr="00560750">
              <w:rPr>
                <w:rFonts w:ascii="宋体" w:cs="宋体" w:hint="eastAsia"/>
                <w:kern w:val="0"/>
                <w:sz w:val="20"/>
                <w:szCs w:val="20"/>
              </w:rPr>
              <w:br/>
              <w:t>7、温度显示范围 ﹣20-120℃</w:t>
            </w:r>
            <w:r w:rsidRPr="00560750">
              <w:rPr>
                <w:rFonts w:ascii="宋体" w:cs="宋体" w:hint="eastAsia"/>
                <w:kern w:val="0"/>
                <w:sz w:val="20"/>
                <w:szCs w:val="20"/>
              </w:rPr>
              <w:br/>
              <w:t>8、显示方式 彩色液晶触摸屏</w:t>
            </w:r>
            <w:r w:rsidRPr="00560750">
              <w:rPr>
                <w:rFonts w:ascii="宋体" w:cs="宋体" w:hint="eastAsia"/>
                <w:kern w:val="0"/>
                <w:sz w:val="20"/>
                <w:szCs w:val="20"/>
              </w:rPr>
              <w:br/>
              <w:t>9、通信接口 RS232/USB</w:t>
            </w:r>
            <w:r w:rsidRPr="00560750">
              <w:rPr>
                <w:rFonts w:ascii="宋体" w:cs="宋体" w:hint="eastAsia"/>
                <w:kern w:val="0"/>
                <w:sz w:val="20"/>
                <w:szCs w:val="20"/>
              </w:rPr>
              <w:br/>
              <w:t>10、打印机型号 CK NT-T24S（选配）； 11、数据存储 500组      12、电源 220V±22V，50Hz±1 Hz；                           13、仪器尺寸 330mm×180mm×380mm；  14、 仪器净重 10kg</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台</w:t>
            </w:r>
          </w:p>
        </w:tc>
        <w:tc>
          <w:tcPr>
            <w:tcW w:w="85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12</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12</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差热分析仪</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一、配置：：ZCR差热实验仪一台、差热实验炉一台、数字接口、实验软件（含通讯线）一套、数据处理系统一套</w:t>
            </w:r>
            <w:r w:rsidRPr="00560750">
              <w:rPr>
                <w:rFonts w:ascii="宋体" w:cs="宋体" w:hint="eastAsia"/>
                <w:kern w:val="0"/>
                <w:sz w:val="20"/>
                <w:szCs w:val="20"/>
              </w:rPr>
              <w:br/>
              <w:t>二、技术参数：</w:t>
            </w:r>
            <w:r w:rsidRPr="00560750">
              <w:rPr>
                <w:rFonts w:ascii="宋体" w:cs="宋体" w:hint="eastAsia"/>
                <w:kern w:val="0"/>
                <w:sz w:val="20"/>
                <w:szCs w:val="20"/>
              </w:rPr>
              <w:br/>
              <w:t>1、ZCR差热实验仪定时、升温速率、温度、DTA四LED数码显示</w:t>
            </w:r>
            <w:r w:rsidRPr="00560750">
              <w:rPr>
                <w:rFonts w:ascii="宋体" w:cs="宋体" w:hint="eastAsia"/>
                <w:kern w:val="0"/>
                <w:sz w:val="20"/>
                <w:szCs w:val="20"/>
              </w:rPr>
              <w:br/>
              <w:t>2、温度范围：0～1100℃，温度分辨率：0.1℃、控温速率：1～20℃/min</w:t>
            </w:r>
            <w:r w:rsidRPr="00560750">
              <w:rPr>
                <w:rFonts w:ascii="宋体" w:cs="宋体" w:hint="eastAsia"/>
                <w:kern w:val="0"/>
                <w:sz w:val="20"/>
                <w:szCs w:val="20"/>
              </w:rPr>
              <w:br/>
              <w:t>3、DTA量程：0～2000uV（不分档），DTA分辨率：1uV</w:t>
            </w:r>
            <w:r w:rsidRPr="00560750">
              <w:rPr>
                <w:rFonts w:ascii="宋体" w:cs="宋体" w:hint="eastAsia"/>
                <w:kern w:val="0"/>
                <w:sz w:val="20"/>
                <w:szCs w:val="20"/>
              </w:rPr>
              <w:br/>
              <w:t>4、程序方式：微型处理器软件控制PID</w:t>
            </w:r>
            <w:r w:rsidRPr="00560750">
              <w:rPr>
                <w:rFonts w:ascii="宋体" w:cs="宋体" w:hint="eastAsia"/>
                <w:kern w:val="0"/>
                <w:sz w:val="20"/>
                <w:szCs w:val="20"/>
              </w:rPr>
              <w:br/>
              <w:t>★5、ZCR差热实验仪与差热炉在没有计算机情况下可手动记录数据完</w:t>
            </w:r>
            <w:r w:rsidRPr="00560750">
              <w:rPr>
                <w:rFonts w:ascii="宋体" w:cs="宋体" w:hint="eastAsia"/>
                <w:kern w:val="0"/>
                <w:sz w:val="20"/>
                <w:szCs w:val="20"/>
              </w:rPr>
              <w:lastRenderedPageBreak/>
              <w:t>成差热实验，配备计算机和打印机组成智能型实验装置，可完成热曲线的自动生成，完成峰面积的计算和实验数据的贮存和处理</w:t>
            </w:r>
            <w:r w:rsidRPr="00560750">
              <w:rPr>
                <w:rFonts w:ascii="宋体" w:cs="宋体" w:hint="eastAsia"/>
                <w:kern w:val="0"/>
                <w:sz w:val="20"/>
                <w:szCs w:val="20"/>
              </w:rPr>
              <w:br/>
              <w:t>★6、软件具有“基线背景生成”功能，可克服系统的基线漂移。</w:t>
            </w:r>
            <w:r w:rsidRPr="00560750">
              <w:rPr>
                <w:rFonts w:ascii="宋体" w:cs="宋体" w:hint="eastAsia"/>
                <w:kern w:val="0"/>
                <w:sz w:val="20"/>
                <w:szCs w:val="20"/>
              </w:rPr>
              <w:br/>
              <w:t>7、自带降温功能（平均降温20℃/min）</w:t>
            </w:r>
            <w:r w:rsidRPr="00560750">
              <w:rPr>
                <w:rFonts w:ascii="宋体" w:cs="宋体" w:hint="eastAsia"/>
                <w:kern w:val="0"/>
                <w:sz w:val="20"/>
                <w:szCs w:val="20"/>
              </w:rPr>
              <w:br/>
              <w:t>★8、配套正版差热实验分析软件（需提供软件著作权登记证书）；配套差热实验装置三维实物仿真软件一套，软件采用3D虚拟仿真技术，真实展示化学实验过程，包含：实验简介、注意事项、3D仪器简介、理论考核、三维仿真、仿真考核、实验报告在线提交、数据分析处理演示功能。</w:t>
            </w:r>
            <w:r w:rsidRPr="00560750">
              <w:rPr>
                <w:rFonts w:ascii="宋体" w:cs="宋体" w:hint="eastAsia"/>
                <w:kern w:val="0"/>
                <w:sz w:val="20"/>
                <w:szCs w:val="20"/>
              </w:rPr>
              <w:br/>
              <w:t>★提供单机版和web版；web版采用B/S架构设计，支持网页界面操作方式，提供管理软件（后台具有登录管理、理论试题上传、实验报告在线评分、分数查询、导出功能）；实物仿真软件中的设备必须和学校现有仪器设备完全配套，全部操作过程必须完全符合实验仪器设备的操作步骤，从而提高实验的安全性、成功率及准确性。提供物理化学三维虚拟仿真软件计算机软件著作权登记证书</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15</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13</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饱和蒸气压测定装置</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一、配置：饱和蒸气压主机一台、玻璃仪器双组（U型等位计、冷凝管），缓冲储气罐一个</w:t>
            </w:r>
            <w:r w:rsidRPr="00560750">
              <w:rPr>
                <w:rFonts w:ascii="宋体" w:cs="宋体" w:hint="eastAsia"/>
                <w:kern w:val="0"/>
                <w:sz w:val="20"/>
                <w:szCs w:val="20"/>
              </w:rPr>
              <w:br/>
              <w:t>二、技术参数：</w:t>
            </w:r>
            <w:r w:rsidRPr="00560750">
              <w:rPr>
                <w:rFonts w:ascii="宋体" w:cs="宋体" w:hint="eastAsia"/>
                <w:kern w:val="0"/>
                <w:sz w:val="20"/>
                <w:szCs w:val="20"/>
              </w:rPr>
              <w:br/>
              <w:t>1、一体化设计，将此实验的传统结构进行了重新设计和整合，将原实验中所需要的恒温水浴、低真空压力计和缓冲储气罐结合为一体，含数据接口、实验分析软件。</w:t>
            </w:r>
            <w:r w:rsidRPr="00560750">
              <w:rPr>
                <w:rFonts w:ascii="宋体" w:cs="宋体" w:hint="eastAsia"/>
                <w:kern w:val="0"/>
                <w:sz w:val="20"/>
                <w:szCs w:val="20"/>
              </w:rPr>
              <w:br/>
              <w:t>★2、采用大屏液晶触控屏，可实时显示室温、大气压力、水浴温度和系统压力；自带操作系统，所有参数均虚拟键盘输入，所有操作皆为虚拟触摸按键控制，压力和温度可在线修正，具有较好的人机交互；</w:t>
            </w:r>
            <w:r w:rsidRPr="00560750">
              <w:rPr>
                <w:rFonts w:ascii="宋体" w:cs="宋体" w:hint="eastAsia"/>
                <w:kern w:val="0"/>
                <w:sz w:val="20"/>
                <w:szCs w:val="20"/>
              </w:rPr>
              <w:br/>
              <w:t>3、可查询10组试验数据 （存储温度、大气压力、饱和蒸汽压力值及均值），存储数据具有断电保护功能，便于数据的查询、记录；</w:t>
            </w:r>
            <w:r w:rsidRPr="00560750">
              <w:rPr>
                <w:rFonts w:ascii="宋体" w:cs="宋体" w:hint="eastAsia"/>
                <w:kern w:val="0"/>
                <w:sz w:val="20"/>
                <w:szCs w:val="20"/>
              </w:rPr>
              <w:br/>
              <w:t>4、此装置关键部位采用不锈钢材质，防锈防腐蚀</w:t>
            </w:r>
            <w:r w:rsidRPr="00560750">
              <w:rPr>
                <w:rFonts w:ascii="宋体" w:cs="宋体" w:hint="eastAsia"/>
                <w:kern w:val="0"/>
                <w:sz w:val="20"/>
                <w:szCs w:val="20"/>
              </w:rPr>
              <w:br/>
              <w:t>5、所有阀门采用针芯阀，调节自如，易于U型管等位计的调整。</w:t>
            </w:r>
            <w:r w:rsidRPr="00560750">
              <w:rPr>
                <w:rFonts w:ascii="宋体" w:cs="宋体" w:hint="eastAsia"/>
                <w:kern w:val="0"/>
                <w:sz w:val="20"/>
                <w:szCs w:val="20"/>
              </w:rPr>
              <w:br/>
              <w:t>6、按键式操作：水浴实时温度、控制设定温度和U型等位计压力同时三显示，读数直观明了。</w:t>
            </w:r>
            <w:r w:rsidRPr="00560750">
              <w:rPr>
                <w:rFonts w:ascii="宋体" w:cs="宋体" w:hint="eastAsia"/>
                <w:kern w:val="0"/>
                <w:sz w:val="20"/>
                <w:szCs w:val="20"/>
              </w:rPr>
              <w:br/>
              <w:t>7、装置自带上下可调节的不锈钢材质的支撑杆，易于玻璃管的固定。</w:t>
            </w:r>
            <w:r w:rsidRPr="00560750">
              <w:rPr>
                <w:rFonts w:ascii="宋体" w:cs="宋体" w:hint="eastAsia"/>
                <w:kern w:val="0"/>
                <w:sz w:val="20"/>
                <w:szCs w:val="20"/>
              </w:rPr>
              <w:br/>
              <w:t>8、水浴温度波动小，压力测量精度高。</w:t>
            </w:r>
            <w:r w:rsidRPr="00560750">
              <w:rPr>
                <w:rFonts w:ascii="宋体" w:cs="宋体" w:hint="eastAsia"/>
                <w:kern w:val="0"/>
                <w:sz w:val="20"/>
                <w:szCs w:val="20"/>
              </w:rPr>
              <w:br/>
              <w:t>9、采用交流电机搅拌，克服了大多数水浴直流搅拌电机使用寿命短的缺点。</w:t>
            </w:r>
            <w:r w:rsidRPr="00560750">
              <w:rPr>
                <w:rFonts w:ascii="宋体" w:cs="宋体" w:hint="eastAsia"/>
                <w:kern w:val="0"/>
                <w:sz w:val="20"/>
                <w:szCs w:val="20"/>
              </w:rPr>
              <w:br/>
              <w:t>10、测量范围：0～-101.3kPa</w:t>
            </w:r>
            <w:r w:rsidRPr="00560750">
              <w:rPr>
                <w:rFonts w:ascii="宋体" w:cs="宋体" w:hint="eastAsia"/>
                <w:kern w:val="0"/>
                <w:sz w:val="20"/>
                <w:szCs w:val="20"/>
              </w:rPr>
              <w:br/>
              <w:t>11、分 辨 率：0.01 kPa，4 1/2数字显示</w:t>
            </w:r>
            <w:r w:rsidRPr="00560750">
              <w:rPr>
                <w:rFonts w:ascii="宋体" w:cs="宋体" w:hint="eastAsia"/>
                <w:kern w:val="0"/>
                <w:sz w:val="20"/>
                <w:szCs w:val="20"/>
              </w:rPr>
              <w:br/>
              <w:t>12、准 确 度：0.1%F.S.</w:t>
            </w:r>
            <w:r w:rsidRPr="00560750">
              <w:rPr>
                <w:rFonts w:ascii="宋体" w:cs="宋体" w:hint="eastAsia"/>
                <w:kern w:val="0"/>
                <w:sz w:val="20"/>
                <w:szCs w:val="20"/>
              </w:rPr>
              <w:br/>
              <w:t>13、玻璃仪器（双组）： U型等位计、冷凝管</w:t>
            </w:r>
            <w:r w:rsidRPr="00560750">
              <w:rPr>
                <w:rFonts w:ascii="宋体" w:cs="宋体" w:hint="eastAsia"/>
                <w:kern w:val="0"/>
                <w:sz w:val="20"/>
                <w:szCs w:val="20"/>
              </w:rPr>
              <w:br/>
              <w:t>14、缓冲罐采用针芯阀微量调节，密封性好</w:t>
            </w:r>
            <w:r w:rsidRPr="00560750">
              <w:rPr>
                <w:rFonts w:ascii="宋体" w:cs="宋体" w:hint="eastAsia"/>
                <w:kern w:val="0"/>
                <w:sz w:val="20"/>
                <w:szCs w:val="20"/>
              </w:rPr>
              <w:br/>
              <w:t>★15、缓冲储气罐有微调装置，U型管压力调节缓慢、平衡自如。</w:t>
            </w:r>
            <w:r w:rsidRPr="00560750">
              <w:rPr>
                <w:rFonts w:ascii="宋体" w:cs="宋体" w:hint="eastAsia"/>
                <w:kern w:val="0"/>
                <w:sz w:val="20"/>
                <w:szCs w:val="20"/>
              </w:rPr>
              <w:br/>
              <w:t>16、水浴温度分辨率： 0.01℃</w:t>
            </w:r>
            <w:r w:rsidRPr="00560750">
              <w:rPr>
                <w:rFonts w:ascii="宋体" w:cs="宋体" w:hint="eastAsia"/>
                <w:kern w:val="0"/>
                <w:sz w:val="20"/>
                <w:szCs w:val="20"/>
              </w:rPr>
              <w:br/>
              <w:t>17、温度波动：±0.02℃</w:t>
            </w:r>
            <w:r w:rsidRPr="00560750">
              <w:rPr>
                <w:rFonts w:ascii="宋体" w:cs="宋体" w:hint="eastAsia"/>
                <w:kern w:val="0"/>
                <w:sz w:val="20"/>
                <w:szCs w:val="20"/>
              </w:rPr>
              <w:br/>
              <w:t>★18、配套正版饱和蒸气压实验分析软件（需提供软件著作权登记证书）</w:t>
            </w:r>
            <w:r w:rsidRPr="00560750">
              <w:rPr>
                <w:rFonts w:ascii="宋体" w:cs="宋体" w:hint="eastAsia"/>
                <w:kern w:val="0"/>
                <w:sz w:val="20"/>
                <w:szCs w:val="20"/>
              </w:rPr>
              <w:br/>
            </w:r>
            <w:r w:rsidRPr="00560750">
              <w:rPr>
                <w:rFonts w:ascii="宋体" w:cs="宋体" w:hint="eastAsia"/>
                <w:kern w:val="0"/>
                <w:sz w:val="20"/>
                <w:szCs w:val="20"/>
              </w:rPr>
              <w:lastRenderedPageBreak/>
              <w:t>★配套饱和蒸气压实验装置三维实物仿真软件一套，软件采用3D虚拟仿真技术，真实展示化学实验过程，包含：实验简介、注意事项、3D仪器简介、理论考核、三维仿真、仿真考核、实验报告在线提交、数据分析处理演示功能。</w:t>
            </w:r>
            <w:r w:rsidRPr="00560750">
              <w:rPr>
                <w:rFonts w:ascii="宋体" w:cs="宋体" w:hint="eastAsia"/>
                <w:kern w:val="0"/>
                <w:sz w:val="20"/>
                <w:szCs w:val="20"/>
              </w:rPr>
              <w:br/>
              <w:t>★提供单机版和web版；web版采用B/S架构设计，支持网页界面操作方式，提供管理软件（后台具有登录管理、理论试题上传、实验报告在线评分、分数查询、导出功能）；</w:t>
            </w:r>
            <w:r w:rsidRPr="00560750">
              <w:rPr>
                <w:rFonts w:ascii="宋体" w:cs="宋体" w:hint="eastAsia"/>
                <w:kern w:val="0"/>
                <w:sz w:val="20"/>
                <w:szCs w:val="20"/>
              </w:rPr>
              <w:br/>
              <w:t>★实物仿真软件中的设备必须和学校现有仪器设备完全配套，全部操作过程必须完全符合实验仪器设备的操作步骤，从而提高实验的安全性、成功率及准确性。</w:t>
            </w:r>
            <w:r w:rsidRPr="00560750">
              <w:rPr>
                <w:rFonts w:ascii="宋体" w:cs="宋体" w:hint="eastAsia"/>
                <w:kern w:val="0"/>
                <w:sz w:val="20"/>
                <w:szCs w:val="20"/>
              </w:rPr>
              <w:br/>
              <w:t>★提供物理化学三维虚拟仿真软件计算机软件著作权登记证书</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16</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14</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金属相图测定仪</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一、配置：SWKY-</w:t>
            </w:r>
            <w:bookmarkStart w:id="0" w:name="_GoBack"/>
            <w:bookmarkEnd w:id="0"/>
            <w:r w:rsidRPr="00560750">
              <w:rPr>
                <w:rFonts w:ascii="宋体" w:cs="宋体" w:hint="eastAsia"/>
                <w:kern w:val="0"/>
                <w:sz w:val="20"/>
                <w:szCs w:val="20"/>
              </w:rPr>
              <w:t>Ⅱ数字测控温巡检仪（配数字接口）一台、KWL-10可控升降温电炉一台、实验分析软件一套、数据处理系统一套</w:t>
            </w:r>
            <w:r w:rsidRPr="00560750">
              <w:rPr>
                <w:rFonts w:ascii="宋体" w:cs="宋体" w:hint="eastAsia"/>
                <w:kern w:val="0"/>
                <w:sz w:val="20"/>
                <w:szCs w:val="20"/>
              </w:rPr>
              <w:br/>
              <w:t>二、技术参数：</w:t>
            </w:r>
            <w:r w:rsidRPr="00560750">
              <w:rPr>
                <w:rFonts w:ascii="宋体" w:cs="宋体" w:hint="eastAsia"/>
                <w:kern w:val="0"/>
                <w:sz w:val="20"/>
                <w:szCs w:val="20"/>
              </w:rPr>
              <w:br/>
              <w:t>1、测温、控温双显示，测温循环或定组显示</w:t>
            </w:r>
            <w:r w:rsidRPr="00560750">
              <w:rPr>
                <w:rFonts w:ascii="宋体" w:cs="宋体" w:hint="eastAsia"/>
                <w:kern w:val="0"/>
                <w:sz w:val="20"/>
                <w:szCs w:val="20"/>
              </w:rPr>
              <w:br/>
              <w:t>2、测温范围：0～650℃（可扩展范围）</w:t>
            </w:r>
            <w:r w:rsidRPr="00560750">
              <w:rPr>
                <w:rFonts w:ascii="宋体" w:cs="宋体" w:hint="eastAsia"/>
                <w:kern w:val="0"/>
                <w:sz w:val="20"/>
                <w:szCs w:val="20"/>
              </w:rPr>
              <w:br/>
              <w:t>3、分 辨 率：0.1℃</w:t>
            </w:r>
            <w:r w:rsidRPr="00560750">
              <w:rPr>
                <w:rFonts w:ascii="宋体" w:cs="宋体" w:hint="eastAsia"/>
                <w:kern w:val="0"/>
                <w:sz w:val="20"/>
                <w:szCs w:val="20"/>
              </w:rPr>
              <w:br/>
              <w:t>4、定时报警时间：10～99S</w:t>
            </w:r>
            <w:r w:rsidRPr="00560750">
              <w:rPr>
                <w:rFonts w:ascii="宋体" w:cs="宋体" w:hint="eastAsia"/>
                <w:kern w:val="0"/>
                <w:sz w:val="20"/>
                <w:szCs w:val="20"/>
              </w:rPr>
              <w:br/>
              <w:t>★5、立式加热炉，集加热、冷却于一体，可同时加热、冷却、测量六组样品。（一组控温，六组同时测量）</w:t>
            </w:r>
            <w:r w:rsidRPr="00560750">
              <w:rPr>
                <w:rFonts w:ascii="宋体" w:cs="宋体" w:hint="eastAsia"/>
                <w:kern w:val="0"/>
                <w:sz w:val="20"/>
                <w:szCs w:val="20"/>
              </w:rPr>
              <w:br/>
              <w:t>6、最快升温速度：40℃/min</w:t>
            </w:r>
            <w:r w:rsidRPr="00560750">
              <w:rPr>
                <w:rFonts w:ascii="宋体" w:cs="宋体" w:hint="eastAsia"/>
                <w:kern w:val="0"/>
                <w:sz w:val="20"/>
                <w:szCs w:val="20"/>
              </w:rPr>
              <w:br/>
              <w:t>7、最快降温速度：30℃/min（可通过“冷风量调节”控制）</w:t>
            </w:r>
            <w:r w:rsidRPr="00560750">
              <w:rPr>
                <w:rFonts w:ascii="宋体" w:cs="宋体" w:hint="eastAsia"/>
                <w:kern w:val="0"/>
                <w:sz w:val="20"/>
                <w:szCs w:val="20"/>
              </w:rPr>
              <w:br/>
              <w:t>8、加热功率：1.5kW</w:t>
            </w:r>
            <w:r w:rsidRPr="00560750">
              <w:rPr>
                <w:rFonts w:ascii="宋体" w:cs="宋体" w:hint="eastAsia"/>
                <w:kern w:val="0"/>
                <w:sz w:val="20"/>
                <w:szCs w:val="20"/>
              </w:rPr>
              <w:br/>
              <w:t>9、加热炉温度、降温区温度、定时三显示</w:t>
            </w:r>
            <w:r w:rsidRPr="00560750">
              <w:rPr>
                <w:rFonts w:ascii="宋体" w:cs="宋体" w:hint="eastAsia"/>
                <w:kern w:val="0"/>
                <w:sz w:val="20"/>
                <w:szCs w:val="20"/>
              </w:rPr>
              <w:br/>
              <w:t>10、PID技术智能化控温，可自由设定目标温度，到达目标温度后停止加热并自动进入保温状态，并自带过温保护功能，安全可靠。</w:t>
            </w:r>
            <w:r w:rsidRPr="00560750">
              <w:rPr>
                <w:rFonts w:ascii="宋体" w:cs="宋体" w:hint="eastAsia"/>
                <w:kern w:val="0"/>
                <w:sz w:val="20"/>
                <w:szCs w:val="20"/>
              </w:rPr>
              <w:br/>
              <w:t>11、熔样和冷却同时进行，节省时间</w:t>
            </w:r>
            <w:r w:rsidRPr="00560750">
              <w:rPr>
                <w:rFonts w:ascii="宋体" w:cs="宋体" w:hint="eastAsia"/>
                <w:kern w:val="0"/>
                <w:sz w:val="20"/>
                <w:szCs w:val="20"/>
              </w:rPr>
              <w:br/>
              <w:t>12、含不锈钢封样管6根</w:t>
            </w:r>
            <w:r w:rsidRPr="00560750">
              <w:rPr>
                <w:rFonts w:ascii="宋体" w:cs="宋体" w:hint="eastAsia"/>
                <w:kern w:val="0"/>
                <w:sz w:val="20"/>
                <w:szCs w:val="20"/>
              </w:rPr>
              <w:br/>
              <w:t>★13、配套正版金属相图实验分析软件（需提供软件著作权登记证书）</w:t>
            </w:r>
            <w:r w:rsidRPr="00560750">
              <w:rPr>
                <w:rFonts w:ascii="宋体" w:cs="宋体" w:hint="eastAsia"/>
                <w:kern w:val="0"/>
                <w:sz w:val="20"/>
                <w:szCs w:val="20"/>
              </w:rPr>
              <w:br/>
              <w:t>配套金属相图实验装置三维实物仿真软件一套，软件采用3D虚拟仿真技术，真实展示化学实验过程，包含：实验简介、注意事项、3D仪器简介、理论考核、三维仿真、仿真考核、实验报告在线提交、数据分析处理演示功能。</w:t>
            </w:r>
            <w:r w:rsidRPr="00560750">
              <w:rPr>
                <w:rFonts w:ascii="宋体" w:cs="宋体" w:hint="eastAsia"/>
                <w:kern w:val="0"/>
                <w:sz w:val="20"/>
                <w:szCs w:val="20"/>
              </w:rPr>
              <w:br/>
              <w:t>★提供单机版和web版；web版采用B/S架构设计，支持网页界面操作方式，提供管理软件（后台具有登录管理、理论试题上传、实验报告在线评分、分数查询、导出功能）；提供物理化学三维虚拟仿真软件计算机软件著作权登记证书。</w:t>
            </w:r>
            <w:r w:rsidRPr="00560750">
              <w:rPr>
                <w:rFonts w:ascii="宋体" w:cs="宋体" w:hint="eastAsia"/>
                <w:kern w:val="0"/>
                <w:sz w:val="20"/>
                <w:szCs w:val="20"/>
              </w:rPr>
              <w:br/>
              <w:t>★实物仿真软件中的设备必须和学校现有仪器设备完全配套，全部操作过程必须完全符合实验仪器设备的操作步骤，从而提高实验的安全性、成功率及准确性。</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套</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16</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15</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介电常数测试仪</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一、配置：数字小电容测试仪一台、电容池（液体）一个，SYC-15B超级恒温水浴一台</w:t>
            </w:r>
            <w:r w:rsidRPr="00560750">
              <w:rPr>
                <w:rFonts w:ascii="宋体" w:cs="宋体" w:hint="eastAsia"/>
                <w:kern w:val="0"/>
                <w:sz w:val="20"/>
                <w:szCs w:val="20"/>
              </w:rPr>
              <w:br/>
              <w:t>二、技术参数：</w:t>
            </w:r>
            <w:r w:rsidRPr="00560750">
              <w:rPr>
                <w:rFonts w:ascii="宋体" w:cs="宋体" w:hint="eastAsia"/>
                <w:kern w:val="0"/>
                <w:sz w:val="20"/>
                <w:szCs w:val="20"/>
              </w:rPr>
              <w:br/>
              <w:t>1、量程： 0～199.99PF   4 1/2显示</w:t>
            </w:r>
            <w:r w:rsidRPr="00560750">
              <w:rPr>
                <w:rFonts w:ascii="宋体" w:cs="宋体" w:hint="eastAsia"/>
                <w:kern w:val="0"/>
                <w:sz w:val="20"/>
                <w:szCs w:val="20"/>
              </w:rPr>
              <w:br/>
              <w:t>2、分辨率：0.01PF</w:t>
            </w:r>
            <w:r w:rsidRPr="00560750">
              <w:rPr>
                <w:rFonts w:ascii="宋体" w:cs="宋体" w:hint="eastAsia"/>
                <w:kern w:val="0"/>
                <w:sz w:val="20"/>
                <w:szCs w:val="20"/>
              </w:rPr>
              <w:br/>
              <w:t>3、采用微弱信号锁定技术，具有高分辩率。</w:t>
            </w:r>
            <w:r w:rsidRPr="00560750">
              <w:rPr>
                <w:rFonts w:ascii="宋体" w:cs="宋体" w:hint="eastAsia"/>
                <w:kern w:val="0"/>
                <w:sz w:val="20"/>
                <w:szCs w:val="20"/>
              </w:rPr>
              <w:br/>
              <w:t>4、电容池可接循环水。</w:t>
            </w:r>
            <w:r w:rsidRPr="00560750">
              <w:rPr>
                <w:rFonts w:ascii="宋体" w:cs="宋体" w:hint="eastAsia"/>
                <w:kern w:val="0"/>
                <w:sz w:val="20"/>
                <w:szCs w:val="20"/>
              </w:rPr>
              <w:br/>
              <w:t>SYC-15B超级恒温水浴：</w:t>
            </w:r>
            <w:r w:rsidRPr="00560750">
              <w:rPr>
                <w:rFonts w:ascii="宋体" w:cs="宋体" w:hint="eastAsia"/>
                <w:kern w:val="0"/>
                <w:sz w:val="20"/>
                <w:szCs w:val="20"/>
              </w:rPr>
              <w:br/>
              <w:t>1、范围：室温～100℃</w:t>
            </w:r>
            <w:r w:rsidRPr="00560750">
              <w:rPr>
                <w:rFonts w:ascii="宋体" w:cs="宋体" w:hint="eastAsia"/>
                <w:kern w:val="0"/>
                <w:sz w:val="20"/>
                <w:szCs w:val="20"/>
              </w:rPr>
              <w:br/>
              <w:t>2、分辨率：0.1℃</w:t>
            </w:r>
            <w:r w:rsidRPr="00560750">
              <w:rPr>
                <w:rFonts w:ascii="宋体" w:cs="宋体" w:hint="eastAsia"/>
                <w:kern w:val="0"/>
                <w:sz w:val="20"/>
                <w:szCs w:val="20"/>
              </w:rPr>
              <w:br/>
              <w:t>3、温度波动：±0.1℃</w:t>
            </w:r>
            <w:r w:rsidRPr="00560750">
              <w:rPr>
                <w:rFonts w:ascii="宋体" w:cs="宋体" w:hint="eastAsia"/>
                <w:kern w:val="0"/>
                <w:sz w:val="20"/>
                <w:szCs w:val="20"/>
              </w:rPr>
              <w:br/>
              <w:t>4、泵流量：4L/min</w:t>
            </w:r>
            <w:r w:rsidRPr="00560750">
              <w:rPr>
                <w:rFonts w:ascii="宋体" w:cs="宋体" w:hint="eastAsia"/>
                <w:kern w:val="0"/>
                <w:sz w:val="20"/>
                <w:szCs w:val="20"/>
              </w:rPr>
              <w:br/>
              <w:t>5、显示：设定温度和测量温度独立双显示</w:t>
            </w:r>
            <w:r w:rsidRPr="00560750">
              <w:rPr>
                <w:rFonts w:ascii="宋体" w:cs="宋体" w:hint="eastAsia"/>
                <w:kern w:val="0"/>
                <w:sz w:val="20"/>
                <w:szCs w:val="20"/>
              </w:rPr>
              <w:br/>
              <w:t>6、一体化和分体式用户自行选择</w:t>
            </w:r>
            <w:r w:rsidRPr="00560750">
              <w:rPr>
                <w:rFonts w:ascii="宋体" w:cs="宋体" w:hint="eastAsia"/>
                <w:kern w:val="0"/>
                <w:sz w:val="20"/>
                <w:szCs w:val="20"/>
              </w:rPr>
              <w:br/>
              <w:t>7、交流电机搅拌，寿命长</w:t>
            </w:r>
            <w:r w:rsidRPr="00560750">
              <w:rPr>
                <w:rFonts w:ascii="宋体" w:cs="宋体" w:hint="eastAsia"/>
                <w:kern w:val="0"/>
                <w:sz w:val="20"/>
                <w:szCs w:val="20"/>
              </w:rPr>
              <w:br/>
              <w:t>★配套介电常数实验三维实物仿真软件一套，软件采用3D虚拟仿真技术，真实展示化学实验过程，包含：实验简介、注意事项、3D仪器简介、理论考核、三维仿真、仿真考核、实验报告在线提交、数据分析处理演示功能。</w:t>
            </w:r>
            <w:r w:rsidRPr="00560750">
              <w:rPr>
                <w:rFonts w:ascii="宋体" w:cs="宋体" w:hint="eastAsia"/>
                <w:kern w:val="0"/>
                <w:sz w:val="20"/>
                <w:szCs w:val="20"/>
              </w:rPr>
              <w:br/>
              <w:t>★提供单机版和web版；web版采用B/S架构设计，支持网页界面操作方式，提供管理软件（后台具有登录管理、理论试题上传、实验报告在线评分、分数查询、导出功能）；</w:t>
            </w:r>
            <w:r w:rsidRPr="00560750">
              <w:rPr>
                <w:rFonts w:ascii="宋体" w:cs="宋体" w:hint="eastAsia"/>
                <w:kern w:val="0"/>
                <w:sz w:val="20"/>
                <w:szCs w:val="20"/>
              </w:rPr>
              <w:br/>
              <w:t>★实物仿真软件中的设备必须和学校现有仪器设备完全配套，全部操作过程必须完全符合实验仪器设备的操作步骤，从而提高实验的安全性、成功率及准确性。</w:t>
            </w:r>
            <w:r w:rsidRPr="00560750">
              <w:rPr>
                <w:rFonts w:ascii="宋体" w:cs="宋体" w:hint="eastAsia"/>
                <w:kern w:val="0"/>
                <w:sz w:val="20"/>
                <w:szCs w:val="20"/>
              </w:rPr>
              <w:br/>
              <w:t>★提供物理化学三维虚拟仿真软件计算机软件著作权登记证书</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套</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16</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16</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电泳实验装置</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一、配置：电泳仪主机一台、U型电泳仪一只、铂电极两只</w:t>
            </w:r>
            <w:r w:rsidRPr="00560750">
              <w:rPr>
                <w:rFonts w:ascii="宋体" w:cs="宋体" w:hint="eastAsia"/>
                <w:kern w:val="0"/>
                <w:sz w:val="20"/>
                <w:szCs w:val="20"/>
              </w:rPr>
              <w:br/>
              <w:t>二、技术参数：</w:t>
            </w:r>
            <w:r w:rsidRPr="00560750">
              <w:rPr>
                <w:rFonts w:ascii="宋体" w:cs="宋体" w:hint="eastAsia"/>
                <w:kern w:val="0"/>
                <w:sz w:val="20"/>
                <w:szCs w:val="20"/>
              </w:rPr>
              <w:br/>
              <w:t>1、范围：0～600V  0～100mA 恒压可调；</w:t>
            </w:r>
            <w:r w:rsidRPr="00560750">
              <w:rPr>
                <w:rFonts w:ascii="宋体" w:cs="宋体" w:hint="eastAsia"/>
                <w:kern w:val="0"/>
                <w:sz w:val="20"/>
                <w:szCs w:val="20"/>
              </w:rPr>
              <w:br/>
              <w:t>2、分辨率：0.1V    0.1mA</w:t>
            </w:r>
            <w:r w:rsidRPr="00560750">
              <w:rPr>
                <w:rFonts w:ascii="宋体" w:cs="宋体" w:hint="eastAsia"/>
                <w:kern w:val="0"/>
                <w:sz w:val="20"/>
                <w:szCs w:val="20"/>
              </w:rPr>
              <w:br/>
              <w:t>3、同时显示电压和电流</w:t>
            </w:r>
            <w:r w:rsidRPr="00560750">
              <w:rPr>
                <w:rFonts w:ascii="宋体" w:cs="宋体" w:hint="eastAsia"/>
                <w:kern w:val="0"/>
                <w:sz w:val="20"/>
                <w:szCs w:val="20"/>
              </w:rPr>
              <w:br/>
              <w:t>4、内置输出短路，过载保护电路。</w:t>
            </w:r>
            <w:r w:rsidRPr="00560750">
              <w:rPr>
                <w:rFonts w:ascii="宋体" w:cs="宋体" w:hint="eastAsia"/>
                <w:kern w:val="0"/>
                <w:sz w:val="20"/>
                <w:szCs w:val="20"/>
              </w:rPr>
              <w:br/>
              <w:t>★5、键控式粗调输出电压，有效防止带载开关机造成仪器的损坏。</w:t>
            </w:r>
            <w:r w:rsidRPr="00560750">
              <w:rPr>
                <w:rFonts w:ascii="宋体" w:cs="宋体" w:hint="eastAsia"/>
                <w:kern w:val="0"/>
                <w:sz w:val="20"/>
                <w:szCs w:val="20"/>
              </w:rPr>
              <w:br/>
              <w:t>★配套电泳实验装置三维实物仿真软件一套，软件采用3D虚拟仿真技术，真实展示化学实验过程，包含：实验简介、注意事项、3D仪器简介、理论考核、三维仿真、仿真考核、实验报告在线提交、数据分析处理演示功能。</w:t>
            </w:r>
            <w:r w:rsidRPr="00560750">
              <w:rPr>
                <w:rFonts w:ascii="宋体" w:cs="宋体" w:hint="eastAsia"/>
                <w:kern w:val="0"/>
                <w:sz w:val="20"/>
                <w:szCs w:val="20"/>
              </w:rPr>
              <w:br/>
              <w:t>★提供单机版和web版；web版采用B/S架构设计，支持网页界面操作方式，提供管理软件（后台具有登录管理、理论试题上传、实验报告在线评分、分数查询、导出功能）；提供物理化学三维虚拟仿真软件计算机软件著作权登记证书。</w:t>
            </w:r>
            <w:r w:rsidRPr="00560750">
              <w:rPr>
                <w:rFonts w:ascii="宋体" w:cs="宋体" w:hint="eastAsia"/>
                <w:kern w:val="0"/>
                <w:sz w:val="20"/>
                <w:szCs w:val="20"/>
              </w:rPr>
              <w:br/>
              <w:t>★实物仿真软件中的设备必须和学校现有仪器设备完全配套，全部操作过程必须完全符合实验仪器设备的操作步骤，从而提高实验的安全性、成功率及准确性。</w:t>
            </w:r>
            <w:r w:rsidRPr="00560750">
              <w:rPr>
                <w:rFonts w:ascii="宋体" w:cs="宋体" w:hint="eastAsia"/>
                <w:kern w:val="0"/>
                <w:sz w:val="20"/>
                <w:szCs w:val="20"/>
              </w:rPr>
              <w:br/>
            </w:r>
            <w:r w:rsidRPr="00560750">
              <w:rPr>
                <w:rFonts w:ascii="宋体" w:cs="宋体" w:hint="eastAsia"/>
                <w:kern w:val="0"/>
                <w:sz w:val="20"/>
                <w:szCs w:val="20"/>
              </w:rPr>
              <w:lastRenderedPageBreak/>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16</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17</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振荡实验装置</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一、配置：振荡实验装置主机一台、SYC-15C超级恒温水浴一台、数据处理系统一套、BZ反应器一只</w:t>
            </w:r>
            <w:r w:rsidRPr="00560750">
              <w:rPr>
                <w:rFonts w:ascii="宋体" w:cs="宋体" w:hint="eastAsia"/>
                <w:kern w:val="0"/>
                <w:sz w:val="20"/>
                <w:szCs w:val="20"/>
              </w:rPr>
              <w:br/>
              <w:t>二、技术参数：</w:t>
            </w:r>
            <w:r w:rsidRPr="00560750">
              <w:rPr>
                <w:rFonts w:ascii="宋体" w:cs="宋体" w:hint="eastAsia"/>
                <w:kern w:val="0"/>
                <w:sz w:val="20"/>
                <w:szCs w:val="20"/>
              </w:rPr>
              <w:br/>
              <w:t>将BZ反应器（含电极）、数字直流电压测量仪、数字接口一体化设计，配套SYC-15C超级恒温水浴、实验软件（含通讯线）、数据处理系统</w:t>
            </w:r>
            <w:r w:rsidRPr="00560750">
              <w:rPr>
                <w:rFonts w:ascii="宋体" w:cs="宋体" w:hint="eastAsia"/>
                <w:kern w:val="0"/>
                <w:sz w:val="20"/>
                <w:szCs w:val="20"/>
              </w:rPr>
              <w:br/>
              <w:t>★1、电势测量范围：0～2V（分辨率：0.1mV）和0～20V（分辨率：1mV）两档，可根据实验自由确定。</w:t>
            </w:r>
            <w:r w:rsidRPr="00560750">
              <w:rPr>
                <w:rFonts w:ascii="宋体" w:cs="宋体" w:hint="eastAsia"/>
                <w:kern w:val="0"/>
                <w:sz w:val="20"/>
                <w:szCs w:val="20"/>
              </w:rPr>
              <w:br/>
              <w:t>2、输入阻抗＞1012Ω，克服了仪表电路对振荡体系的影响。</w:t>
            </w:r>
            <w:r w:rsidRPr="00560750">
              <w:rPr>
                <w:rFonts w:ascii="宋体" w:cs="宋体" w:hint="eastAsia"/>
                <w:kern w:val="0"/>
                <w:sz w:val="20"/>
                <w:szCs w:val="20"/>
              </w:rPr>
              <w:br/>
              <w:t>3、仪器将电压测量、磁力搅拌、计算机接口、数据采集系统和反应器集成于一体。</w:t>
            </w:r>
            <w:r w:rsidRPr="00560750">
              <w:rPr>
                <w:rFonts w:ascii="宋体" w:cs="宋体" w:hint="eastAsia"/>
                <w:kern w:val="0"/>
                <w:sz w:val="20"/>
                <w:szCs w:val="20"/>
              </w:rPr>
              <w:br/>
              <w:t>4、仪器采用箱式设计，易于使用和存放，反应器易于固定，避免因碰撞而使反应器侧翻。</w:t>
            </w:r>
            <w:r w:rsidRPr="00560750">
              <w:rPr>
                <w:rFonts w:ascii="宋体" w:cs="宋体" w:hint="eastAsia"/>
                <w:kern w:val="0"/>
                <w:sz w:val="20"/>
                <w:szCs w:val="20"/>
              </w:rPr>
              <w:br/>
              <w:t>5、超级水浴：温度范围：室温～100℃，</w:t>
            </w:r>
            <w:r w:rsidRPr="00560750">
              <w:rPr>
                <w:rFonts w:ascii="宋体" w:cs="宋体" w:hint="eastAsia"/>
                <w:kern w:val="0"/>
                <w:sz w:val="20"/>
                <w:szCs w:val="20"/>
              </w:rPr>
              <w:br/>
              <w:t>（SYC-15C）温度波动：±0.02℃，分辨率：0.01℃</w:t>
            </w:r>
            <w:r w:rsidRPr="00560750">
              <w:rPr>
                <w:rFonts w:ascii="宋体" w:cs="宋体" w:hint="eastAsia"/>
                <w:kern w:val="0"/>
                <w:sz w:val="20"/>
                <w:szCs w:val="20"/>
              </w:rPr>
              <w:br/>
              <w:t>★6、配套正版BZ振荡反应实验软件（需提供软件著作权登记证书）；配套振荡实验装置三维实物仿真软件一套，软件采用3D虚拟仿真技术，真实展示化学实验过程，包含：实验简介、注意事项、3D仪器简介、理论考核、三维仿真、仿真考核、实验报告在线提交、数据分析处理演示功能。</w:t>
            </w:r>
            <w:r w:rsidRPr="00560750">
              <w:rPr>
                <w:rFonts w:ascii="宋体" w:cs="宋体" w:hint="eastAsia"/>
                <w:kern w:val="0"/>
                <w:sz w:val="20"/>
                <w:szCs w:val="20"/>
              </w:rPr>
              <w:br/>
              <w:t>★提供单机版和web版；web版采用B/S架构设计，支持网页界面操作方式，提供管理软件（后台具有登录管理、理论试题上传、实验报告在线评分、分数查询、导出功能）；实物仿真软件中的设备必须和学校现有仪器设备完全配套，全部操作过程必须完全符合实验仪器设备的操作步骤，从而提高实验的安全性、成功率及准确性。</w:t>
            </w:r>
            <w:r w:rsidRPr="00560750">
              <w:rPr>
                <w:rFonts w:ascii="宋体" w:cs="宋体" w:hint="eastAsia"/>
                <w:kern w:val="0"/>
                <w:sz w:val="20"/>
                <w:szCs w:val="20"/>
              </w:rPr>
              <w:br/>
              <w:t>★提供物理化学三维虚拟仿真软件计算机软件著作权登记证书</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套</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16</w:t>
            </w:r>
          </w:p>
        </w:tc>
      </w:tr>
      <w:tr w:rsidR="00731042" w:rsidRPr="00560750">
        <w:trPr>
          <w:trHeight w:val="171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18</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凝固点实验装置</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一、配置：凝固点测定仪一套、凝固点制冷系统一台、双层夹套样品管（含内、外管）一套</w:t>
            </w:r>
            <w:r w:rsidRPr="00560750">
              <w:rPr>
                <w:rFonts w:ascii="宋体" w:cs="宋体" w:hint="eastAsia"/>
                <w:kern w:val="0"/>
                <w:sz w:val="20"/>
                <w:szCs w:val="20"/>
              </w:rPr>
              <w:br/>
              <w:t>二、特点说明：</w:t>
            </w:r>
            <w:r w:rsidRPr="00560750">
              <w:rPr>
                <w:rFonts w:ascii="宋体" w:cs="宋体" w:hint="eastAsia"/>
                <w:kern w:val="0"/>
                <w:sz w:val="20"/>
                <w:szCs w:val="20"/>
              </w:rPr>
              <w:br/>
              <w:t>1、本装置自带制冷系统，机械自动上下垂直搅拌，大屏液晶显示；含接口、实验分析软件。。</w:t>
            </w:r>
            <w:r w:rsidRPr="00560750">
              <w:rPr>
                <w:rFonts w:ascii="宋体" w:cs="宋体" w:hint="eastAsia"/>
                <w:kern w:val="0"/>
                <w:sz w:val="20"/>
                <w:szCs w:val="20"/>
              </w:rPr>
              <w:br/>
              <w:t>2、不锈钢面板，耐腐蚀、体积小、重量轻、无污染、无噪声、无振动，可连续工作。</w:t>
            </w:r>
            <w:r w:rsidRPr="00560750">
              <w:rPr>
                <w:rFonts w:ascii="宋体" w:cs="宋体" w:hint="eastAsia"/>
                <w:kern w:val="0"/>
                <w:sz w:val="20"/>
                <w:szCs w:val="20"/>
              </w:rPr>
              <w:br/>
              <w:t>3、采用先进的全自动智能控制系统，温度连续可控，控温精确。</w:t>
            </w:r>
            <w:r w:rsidRPr="00560750">
              <w:rPr>
                <w:rFonts w:ascii="宋体" w:cs="宋体" w:hint="eastAsia"/>
                <w:kern w:val="0"/>
                <w:sz w:val="20"/>
                <w:szCs w:val="20"/>
              </w:rPr>
              <w:br/>
              <w:t>4、采用计算机处理系统后，可自动显示、记录时间与温度数据，绘制时间与温度曲线。</w:t>
            </w:r>
            <w:r w:rsidRPr="00560750">
              <w:rPr>
                <w:rFonts w:ascii="宋体" w:cs="宋体" w:hint="eastAsia"/>
                <w:kern w:val="0"/>
                <w:sz w:val="20"/>
                <w:szCs w:val="20"/>
              </w:rPr>
              <w:br/>
              <w:t>5、配有自动垂直搅拌装置，搅拌匀速可调，使温度更均匀。</w:t>
            </w:r>
            <w:r w:rsidRPr="00560750">
              <w:rPr>
                <w:rFonts w:ascii="宋体" w:cs="宋体" w:hint="eastAsia"/>
                <w:kern w:val="0"/>
                <w:sz w:val="20"/>
                <w:szCs w:val="20"/>
              </w:rPr>
              <w:br/>
              <w:t>6、内置多重保护电路，不易损坏，确保实验的安全性。</w:t>
            </w:r>
            <w:r w:rsidRPr="00560750">
              <w:rPr>
                <w:rFonts w:ascii="宋体" w:cs="宋体" w:hint="eastAsia"/>
                <w:kern w:val="0"/>
                <w:sz w:val="20"/>
                <w:szCs w:val="20"/>
              </w:rPr>
              <w:br/>
              <w:t>三、技术说明：</w:t>
            </w:r>
            <w:r w:rsidRPr="00560750">
              <w:rPr>
                <w:rFonts w:ascii="宋体" w:cs="宋体" w:hint="eastAsia"/>
                <w:kern w:val="0"/>
                <w:sz w:val="20"/>
                <w:szCs w:val="20"/>
              </w:rPr>
              <w:br/>
              <w:t>1、样品管具有恒温夹套设计，样品管与恒温夹套间具有空气浴；样品</w:t>
            </w:r>
            <w:r w:rsidRPr="00560750">
              <w:rPr>
                <w:rFonts w:ascii="宋体" w:cs="宋体" w:hint="eastAsia"/>
                <w:kern w:val="0"/>
                <w:sz w:val="20"/>
                <w:szCs w:val="20"/>
              </w:rPr>
              <w:lastRenderedPageBreak/>
              <w:t>管可外接冷却系统，夹套内冷却温度随意设定，恒温效果好</w:t>
            </w:r>
            <w:r w:rsidRPr="00560750">
              <w:rPr>
                <w:rFonts w:ascii="宋体" w:cs="宋体" w:hint="eastAsia"/>
                <w:kern w:val="0"/>
                <w:sz w:val="20"/>
                <w:szCs w:val="20"/>
              </w:rPr>
              <w:br/>
              <w:t>2、采用机械自动上下垂直搅拌，搅拌速度恒定，样品搅拌充分，冰花产生均匀，克服了磁力搅拌样品上下搅拌不一致，冰花产生上下不均匀等缺点</w:t>
            </w:r>
            <w:r w:rsidRPr="00560750">
              <w:rPr>
                <w:rFonts w:ascii="宋体" w:cs="宋体" w:hint="eastAsia"/>
                <w:kern w:val="0"/>
                <w:sz w:val="20"/>
                <w:szCs w:val="20"/>
              </w:rPr>
              <w:br/>
              <w:t>四、技术指标：</w:t>
            </w:r>
            <w:r w:rsidRPr="00560750">
              <w:rPr>
                <w:rFonts w:ascii="宋体" w:cs="宋体" w:hint="eastAsia"/>
                <w:kern w:val="0"/>
                <w:sz w:val="20"/>
                <w:szCs w:val="20"/>
              </w:rPr>
              <w:br/>
              <w:t>1、温度测量范围：-20℃～150℃（可扩展范围）</w:t>
            </w:r>
            <w:r w:rsidRPr="00560750">
              <w:rPr>
                <w:rFonts w:ascii="宋体" w:cs="宋体" w:hint="eastAsia"/>
                <w:kern w:val="0"/>
                <w:sz w:val="20"/>
                <w:szCs w:val="20"/>
              </w:rPr>
              <w:br/>
              <w:t>2、温差范围：-49.999℃～149.999℃，</w:t>
            </w:r>
            <w:r w:rsidRPr="00560750">
              <w:rPr>
                <w:rFonts w:ascii="宋体" w:cs="宋体" w:hint="eastAsia"/>
                <w:kern w:val="0"/>
                <w:sz w:val="20"/>
                <w:szCs w:val="20"/>
              </w:rPr>
              <w:br/>
              <w:t>3、温度/温差分辨率：0.01℃/0.001℃</w:t>
            </w:r>
            <w:r w:rsidRPr="00560750">
              <w:rPr>
                <w:rFonts w:ascii="宋体" w:cs="宋体" w:hint="eastAsia"/>
                <w:kern w:val="0"/>
                <w:sz w:val="20"/>
                <w:szCs w:val="20"/>
              </w:rPr>
              <w:br/>
              <w:t>4、搅拌速度分段可调（慢速≦180次  快速≧280次） 整机功耗：500W</w:t>
            </w:r>
            <w:r w:rsidRPr="00560750">
              <w:rPr>
                <w:rFonts w:ascii="宋体" w:cs="宋体" w:hint="eastAsia"/>
                <w:kern w:val="0"/>
                <w:sz w:val="20"/>
                <w:szCs w:val="20"/>
              </w:rPr>
              <w:br/>
              <w:t>★5、制冷系统（冷浴）控温范围： -20℃～100℃，分辨率：±0.01℃</w:t>
            </w:r>
            <w:r w:rsidRPr="00560750">
              <w:rPr>
                <w:rFonts w:ascii="宋体" w:cs="宋体" w:hint="eastAsia"/>
                <w:kern w:val="0"/>
                <w:sz w:val="20"/>
                <w:szCs w:val="20"/>
              </w:rPr>
              <w:br/>
              <w:t>6、制冷系统温度波动：±0.05℃，工作容积≥6L  泵流量≥6L/min</w:t>
            </w:r>
            <w:r w:rsidRPr="00560750">
              <w:rPr>
                <w:rFonts w:ascii="宋体" w:cs="宋体" w:hint="eastAsia"/>
                <w:kern w:val="0"/>
                <w:sz w:val="20"/>
                <w:szCs w:val="20"/>
              </w:rPr>
              <w:br/>
              <w:t>7、制冷系统可独立使用，提高仪器使用率。</w:t>
            </w:r>
            <w:r w:rsidRPr="00560750">
              <w:rPr>
                <w:rFonts w:ascii="宋体" w:cs="宋体" w:hint="eastAsia"/>
                <w:kern w:val="0"/>
                <w:sz w:val="20"/>
                <w:szCs w:val="20"/>
              </w:rPr>
              <w:br/>
              <w:t>8、降温速率：常湿（30℃）降至-20℃≤50min；整个实验过程无需加冰，制冷系统无需外接冷却液。</w:t>
            </w:r>
            <w:r w:rsidRPr="00560750">
              <w:rPr>
                <w:rFonts w:ascii="宋体" w:cs="宋体" w:hint="eastAsia"/>
                <w:kern w:val="0"/>
                <w:sz w:val="20"/>
                <w:szCs w:val="20"/>
              </w:rPr>
              <w:br/>
              <w:t>★9、配套正版凝固点实验分析软件（需提供软件著作权登记证书）</w:t>
            </w:r>
            <w:r w:rsidRPr="00560750">
              <w:rPr>
                <w:rFonts w:ascii="宋体" w:cs="宋体" w:hint="eastAsia"/>
                <w:kern w:val="0"/>
                <w:sz w:val="20"/>
                <w:szCs w:val="20"/>
              </w:rPr>
              <w:br/>
              <w:t>配套自冷式凝固点测定仪三维实物仿真软件一套，软件采用3D虚拟仿真技术，真实展示化学实验过程，包含：实验简介、注意事项、3D仪器简介、理论考核、三维仿真、仿真考核、实验报告在线提交、数据分析处理演示功能。</w:t>
            </w:r>
            <w:r w:rsidRPr="00560750">
              <w:rPr>
                <w:rFonts w:ascii="宋体" w:cs="宋体" w:hint="eastAsia"/>
                <w:kern w:val="0"/>
                <w:sz w:val="20"/>
                <w:szCs w:val="20"/>
              </w:rPr>
              <w:br/>
              <w:t>★提供单机版和web版；web版采用B/S架构设计，支持网页界面操作方式，提供管理软件（后台具有登录管理、理论试题上传、实验报告在线评分、分数查询、导出功能）；实物仿真软件中的设备必须和学校现有仪器设备完全配套，全部操作过程必须完全符合实验仪器设备的操作步骤，从而提高实验的安全性、成功率及准确性。</w:t>
            </w:r>
            <w:r w:rsidRPr="00560750">
              <w:rPr>
                <w:rFonts w:ascii="宋体" w:cs="宋体" w:hint="eastAsia"/>
                <w:kern w:val="0"/>
                <w:sz w:val="20"/>
                <w:szCs w:val="20"/>
              </w:rPr>
              <w:br/>
              <w:t>★提供物理化学三维虚拟仿真软件计算机软件著作权登记证书；提供与产品对应的证书</w:t>
            </w:r>
            <w:r w:rsidRPr="00560750">
              <w:rPr>
                <w:rFonts w:ascii="宋体" w:cs="宋体" w:hint="eastAsia"/>
                <w:kern w:val="0"/>
                <w:sz w:val="20"/>
                <w:szCs w:val="20"/>
              </w:rPr>
              <w:br/>
              <w:t>★为保证产品质量及售后服务，请提供制造商出具的针对本项目加盖鲜章的产品技术参数确认函和质保承诺函原件。</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套</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16</w:t>
            </w:r>
          </w:p>
        </w:tc>
      </w:tr>
      <w:tr w:rsidR="00731042" w:rsidRPr="00560750">
        <w:trPr>
          <w:trHeight w:val="698"/>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lastRenderedPageBreak/>
              <w:t>19</w:t>
            </w:r>
          </w:p>
        </w:tc>
        <w:tc>
          <w:tcPr>
            <w:tcW w:w="1460" w:type="dxa"/>
            <w:shd w:val="clear" w:color="000000" w:fill="FFFFFF"/>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计算机</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1、屏幕尺寸：21.5英寸；分辨率1920x1080；背光类型：FHD，LED背光；内存容量：4GB；硬盘容量：1TB；CPU频率：2.1GHz；核心/线程数：六核心/六线程；显卡类型：独立显卡；显存容量：2GB；预装Windows 10； 2、CPU系列 英特尔 酷睿i5 8代系列</w:t>
            </w:r>
            <w:r w:rsidRPr="00560750">
              <w:rPr>
                <w:rFonts w:ascii="宋体" w:cs="宋体" w:hint="eastAsia"/>
                <w:kern w:val="0"/>
                <w:sz w:val="20"/>
                <w:szCs w:val="20"/>
              </w:rPr>
              <w:br/>
              <w:t xml:space="preserve">CPU型号：Intel 酷睿i5 8500T；CPU主频：2.1GHz；最高睿频：3.5GHz；总线规格 DMI3 8GT/s；缓存 L3 9MB；核心代号 Coffee Lake；制程工艺 14nm </w:t>
            </w:r>
            <w:r w:rsidRPr="00560750">
              <w:rPr>
                <w:rFonts w:ascii="宋体" w:cs="宋体"/>
                <w:kern w:val="0"/>
                <w:sz w:val="20"/>
                <w:szCs w:val="20"/>
              </w:rPr>
              <w:t xml:space="preserve"> </w:t>
            </w:r>
            <w:r w:rsidRPr="00560750">
              <w:rPr>
                <w:rFonts w:ascii="宋体" w:cs="宋体" w:hint="eastAsia"/>
                <w:kern w:val="0"/>
                <w:sz w:val="20"/>
                <w:szCs w:val="20"/>
              </w:rPr>
              <w:t>3、内存容量 4GB；内存类型 DDR4 2666MHz；硬盘容量 1TB</w:t>
            </w:r>
            <w:r w:rsidRPr="00560750">
              <w:rPr>
                <w:rFonts w:ascii="宋体" w:cs="宋体" w:hint="eastAsia"/>
                <w:kern w:val="0"/>
                <w:sz w:val="20"/>
                <w:szCs w:val="20"/>
              </w:rPr>
              <w:br/>
              <w:t>硬盘描述 7200转 4、显卡类型 独立显卡；显卡芯片 AMD Radeon 530；显存容量 2GB；DirectX 12  5、摄像头 1080P高清摄像头；麦克风 内置麦克风；声卡描述 集成  6、蓝牙 支持蓝牙功能；无线网卡 内置无线网卡 7、 数据接口 1×USB2.0，4×USB3.1 Gen1  8、保修政策 全国联保，享受三包服务；质保时间 3年；质保备注 3年有限部件和人工保修，3年有限现场 9、音频接口 耳机/麦克风两用接口；视频接口 DisplayPort；网络接口 RJ45（网络接口）；其它接口 电源接口；读卡器 3合1读卡器。</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台</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5</w:t>
            </w:r>
          </w:p>
        </w:tc>
      </w:tr>
      <w:tr w:rsidR="00731042" w:rsidRPr="00560750">
        <w:trPr>
          <w:trHeight w:val="720"/>
        </w:trPr>
        <w:tc>
          <w:tcPr>
            <w:tcW w:w="789" w:type="dxa"/>
            <w:shd w:val="clear" w:color="auto" w:fill="auto"/>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20</w:t>
            </w:r>
          </w:p>
        </w:tc>
        <w:tc>
          <w:tcPr>
            <w:tcW w:w="1460" w:type="dxa"/>
            <w:shd w:val="clear" w:color="000000" w:fill="FFFFFF"/>
            <w:vAlign w:val="center"/>
          </w:tcPr>
          <w:p w:rsidR="00731042" w:rsidRPr="00560750" w:rsidRDefault="0063177A">
            <w:pPr>
              <w:widowControl/>
              <w:rPr>
                <w:rFonts w:ascii="宋体" w:cs="宋体"/>
                <w:kern w:val="0"/>
                <w:sz w:val="20"/>
                <w:szCs w:val="20"/>
              </w:rPr>
            </w:pPr>
            <w:r w:rsidRPr="00560750">
              <w:rPr>
                <w:rFonts w:ascii="宋体" w:cs="宋体" w:hint="eastAsia"/>
                <w:kern w:val="0"/>
                <w:sz w:val="20"/>
                <w:szCs w:val="20"/>
              </w:rPr>
              <w:t>黑白激光一体机</w:t>
            </w:r>
          </w:p>
        </w:tc>
        <w:tc>
          <w:tcPr>
            <w:tcW w:w="6257" w:type="dxa"/>
            <w:shd w:val="clear" w:color="auto" w:fill="auto"/>
          </w:tcPr>
          <w:p w:rsidR="00731042" w:rsidRPr="00560750" w:rsidRDefault="0063177A">
            <w:pPr>
              <w:widowControl/>
              <w:jc w:val="left"/>
              <w:rPr>
                <w:rFonts w:ascii="宋体" w:cs="宋体"/>
                <w:kern w:val="0"/>
                <w:sz w:val="20"/>
                <w:szCs w:val="20"/>
              </w:rPr>
            </w:pPr>
            <w:r w:rsidRPr="00560750">
              <w:rPr>
                <w:rFonts w:ascii="宋体" w:cs="宋体" w:hint="eastAsia"/>
                <w:kern w:val="0"/>
                <w:sz w:val="20"/>
                <w:szCs w:val="20"/>
              </w:rPr>
              <w:t>1、最大幅面A4；耗材类型：鼓粉一体；涵盖功能：传真、复印、打印、扫描。</w:t>
            </w:r>
          </w:p>
        </w:tc>
        <w:tc>
          <w:tcPr>
            <w:tcW w:w="709" w:type="dxa"/>
            <w:shd w:val="clear" w:color="auto" w:fill="auto"/>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台</w:t>
            </w:r>
          </w:p>
        </w:tc>
        <w:tc>
          <w:tcPr>
            <w:tcW w:w="850" w:type="dxa"/>
            <w:shd w:val="clear" w:color="000000" w:fill="FFFFFF"/>
            <w:noWrap/>
            <w:vAlign w:val="center"/>
          </w:tcPr>
          <w:p w:rsidR="00731042" w:rsidRPr="00560750" w:rsidRDefault="0063177A">
            <w:pPr>
              <w:widowControl/>
              <w:jc w:val="center"/>
              <w:rPr>
                <w:rFonts w:ascii="宋体" w:cs="宋体"/>
                <w:kern w:val="0"/>
                <w:sz w:val="20"/>
                <w:szCs w:val="20"/>
              </w:rPr>
            </w:pPr>
            <w:r w:rsidRPr="00560750">
              <w:rPr>
                <w:rFonts w:ascii="宋体" w:cs="宋体" w:hint="eastAsia"/>
                <w:kern w:val="0"/>
                <w:sz w:val="20"/>
                <w:szCs w:val="20"/>
              </w:rPr>
              <w:t>3</w:t>
            </w:r>
          </w:p>
        </w:tc>
      </w:tr>
    </w:tbl>
    <w:p w:rsidR="00731042" w:rsidRPr="00560750" w:rsidRDefault="00731042">
      <w:pPr>
        <w:pStyle w:val="31"/>
        <w:ind w:firstLineChars="0" w:firstLine="0"/>
        <w:rPr>
          <w:rFonts w:ascii="宋体"/>
          <w:sz w:val="24"/>
        </w:rPr>
      </w:pPr>
    </w:p>
    <w:p w:rsidR="00731042" w:rsidRPr="00560750" w:rsidRDefault="0063177A">
      <w:pPr>
        <w:pStyle w:val="31"/>
        <w:ind w:firstLineChars="0" w:firstLine="0"/>
        <w:rPr>
          <w:rFonts w:ascii="宋体"/>
          <w:sz w:val="24"/>
        </w:rPr>
      </w:pPr>
      <w:r w:rsidRPr="00560750">
        <w:rPr>
          <w:rFonts w:ascii="宋体" w:hint="eastAsia"/>
          <w:kern w:val="0"/>
          <w:sz w:val="24"/>
        </w:rPr>
        <w:lastRenderedPageBreak/>
        <w:t>二、</w:t>
      </w:r>
      <w:r w:rsidRPr="00560750">
        <w:rPr>
          <w:rFonts w:ascii="宋体" w:hint="eastAsia"/>
          <w:sz w:val="24"/>
        </w:rPr>
        <w:t>设备的安装调试、试运行和验收</w:t>
      </w:r>
    </w:p>
    <w:p w:rsidR="00731042" w:rsidRPr="00560750" w:rsidRDefault="0063177A">
      <w:pPr>
        <w:numPr>
          <w:ilvl w:val="0"/>
          <w:numId w:val="1"/>
        </w:numPr>
        <w:tabs>
          <w:tab w:val="left" w:pos="1086"/>
        </w:tabs>
        <w:snapToGrid w:val="0"/>
        <w:spacing w:line="360" w:lineRule="exact"/>
        <w:ind w:left="0" w:firstLine="482"/>
        <w:rPr>
          <w:rFonts w:ascii="宋体"/>
          <w:sz w:val="24"/>
        </w:rPr>
      </w:pPr>
      <w:r w:rsidRPr="00560750">
        <w:rPr>
          <w:rFonts w:ascii="宋体" w:hint="eastAsia"/>
          <w:sz w:val="24"/>
        </w:rPr>
        <w:t>本项目为交付设备（软件系统）承包项目，中标供应商承包及负责招标文件对中标供应商要求的一切事宜及责任。包括项目产品供货、配套设备提供、运输、保管、安装、调试、验收、培训及相关服务等以及投标人认为必要的其他货物、材料、工程、服务；投标人应自行增加系统正常、合法、安全运行及使用所必需但招标文件没有包含的所有设备、版权、专利等一切费用，如果投标人在中标并签署合同后，在供货、安装、调试、培训等工作中出现货物的任何遗漏，均由中标供应商免费提供，买方将不再支付任何费用。</w:t>
      </w:r>
    </w:p>
    <w:p w:rsidR="00731042" w:rsidRPr="00560750" w:rsidRDefault="0063177A">
      <w:pPr>
        <w:numPr>
          <w:ilvl w:val="0"/>
          <w:numId w:val="1"/>
        </w:numPr>
        <w:tabs>
          <w:tab w:val="left" w:pos="1086"/>
        </w:tabs>
        <w:snapToGrid w:val="0"/>
        <w:spacing w:line="360" w:lineRule="exact"/>
        <w:ind w:left="0" w:firstLine="482"/>
        <w:rPr>
          <w:rFonts w:ascii="宋体"/>
          <w:sz w:val="24"/>
        </w:rPr>
      </w:pPr>
      <w:r w:rsidRPr="00560750">
        <w:rPr>
          <w:rFonts w:ascii="宋体" w:hint="eastAsia"/>
          <w:sz w:val="24"/>
        </w:rPr>
        <w:t>中标采购设备到达目的地，经安装、调试、技术培训后，中标供应商向业主提请设备验收。业主在接到投标人通知的5天内派人到现场负责组织验收，业主按中标供应商提供的仪器设备清单及检验产品合格证、使用说明书和其它的技术资料。进口设备，除提供以上资料外，须会同海关、商检部门共同负责开箱检验、检查仪器设备及随机附件是否全新、完整无损，技术资料与图纸是否与业主的要求相符，可以通过逐一使用主要功能、对比、抽样检测、委托检测等方法对设备的技术指标和性能进行检测验收。所有指标应与投标文件一致或在招标文件允许的范围内并符合响应的国家或行业标准以及符合用户的使用要求。如有损坏、缺件、翻新等情况，应按款额赔偿。</w:t>
      </w:r>
    </w:p>
    <w:p w:rsidR="00731042" w:rsidRPr="00560750" w:rsidRDefault="0063177A">
      <w:pPr>
        <w:numPr>
          <w:ilvl w:val="0"/>
          <w:numId w:val="1"/>
        </w:numPr>
        <w:tabs>
          <w:tab w:val="left" w:pos="1086"/>
        </w:tabs>
        <w:snapToGrid w:val="0"/>
        <w:spacing w:line="360" w:lineRule="exact"/>
        <w:ind w:left="0" w:firstLine="482"/>
        <w:rPr>
          <w:rFonts w:ascii="宋体"/>
          <w:sz w:val="24"/>
        </w:rPr>
      </w:pPr>
      <w:r w:rsidRPr="00560750">
        <w:rPr>
          <w:rFonts w:ascii="宋体" w:hint="eastAsia"/>
          <w:sz w:val="24"/>
        </w:rPr>
        <w:t>所有产品经安装、调试、技术培训、验收合格后，双方在《海南省政府集中采购货物验收单》一式四份书面签字（盖章）验收。</w:t>
      </w:r>
    </w:p>
    <w:p w:rsidR="00731042" w:rsidRPr="00560750" w:rsidRDefault="0063177A">
      <w:pPr>
        <w:snapToGrid w:val="0"/>
        <w:spacing w:line="360" w:lineRule="exact"/>
        <w:rPr>
          <w:rFonts w:ascii="宋体"/>
          <w:b/>
          <w:sz w:val="24"/>
        </w:rPr>
      </w:pPr>
      <w:r w:rsidRPr="00560750">
        <w:rPr>
          <w:rFonts w:ascii="宋体" w:hint="eastAsia"/>
          <w:b/>
          <w:sz w:val="24"/>
        </w:rPr>
        <w:t xml:space="preserve">   三、技术资料</w:t>
      </w:r>
    </w:p>
    <w:p w:rsidR="00731042" w:rsidRPr="00560750" w:rsidRDefault="0063177A">
      <w:pPr>
        <w:adjustRightInd w:val="0"/>
        <w:snapToGrid w:val="0"/>
        <w:spacing w:line="360" w:lineRule="exact"/>
        <w:ind w:firstLineChars="261" w:firstLine="626"/>
        <w:jc w:val="left"/>
        <w:rPr>
          <w:rFonts w:ascii="宋体"/>
          <w:snapToGrid w:val="0"/>
          <w:kern w:val="0"/>
          <w:sz w:val="24"/>
        </w:rPr>
      </w:pPr>
      <w:r w:rsidRPr="00560750">
        <w:rPr>
          <w:rFonts w:ascii="宋体" w:hint="eastAsia"/>
          <w:snapToGrid w:val="0"/>
          <w:kern w:val="0"/>
          <w:sz w:val="24"/>
        </w:rPr>
        <w:t>投标人应保证所提交给招标人和招标代理机构的资料和数据是真实的，因提交的资料和数据不真实所引起的责任由投标人自行承担。</w:t>
      </w:r>
    </w:p>
    <w:p w:rsidR="00731042" w:rsidRPr="00560750" w:rsidRDefault="0063177A">
      <w:pPr>
        <w:snapToGrid w:val="0"/>
        <w:spacing w:line="360" w:lineRule="exact"/>
        <w:ind w:firstLine="510"/>
        <w:rPr>
          <w:rFonts w:ascii="宋体"/>
          <w:b/>
          <w:sz w:val="24"/>
        </w:rPr>
      </w:pPr>
      <w:r w:rsidRPr="00560750">
        <w:rPr>
          <w:rFonts w:ascii="宋体" w:hint="eastAsia"/>
          <w:b/>
          <w:sz w:val="24"/>
        </w:rPr>
        <w:t>一）</w:t>
      </w:r>
      <w:r w:rsidRPr="00560750">
        <w:rPr>
          <w:rFonts w:ascii="宋体" w:hint="eastAsia"/>
          <w:b/>
          <w:bCs/>
          <w:sz w:val="24"/>
        </w:rPr>
        <w:t>投标人应分阶段免费提供以下资料</w:t>
      </w:r>
      <w:r w:rsidRPr="00560750">
        <w:rPr>
          <w:rFonts w:ascii="宋体" w:hint="eastAsia"/>
          <w:b/>
          <w:sz w:val="24"/>
        </w:rPr>
        <w:t>：</w:t>
      </w:r>
    </w:p>
    <w:p w:rsidR="00731042" w:rsidRPr="00560750" w:rsidRDefault="0063177A" w:rsidP="00731042">
      <w:pPr>
        <w:snapToGrid w:val="0"/>
        <w:spacing w:line="360" w:lineRule="exact"/>
        <w:ind w:firstLineChars="225" w:firstLine="542"/>
        <w:outlineLvl w:val="0"/>
        <w:rPr>
          <w:rFonts w:ascii="宋体"/>
          <w:b/>
          <w:sz w:val="24"/>
        </w:rPr>
      </w:pPr>
      <w:r w:rsidRPr="00560750">
        <w:rPr>
          <w:rFonts w:ascii="宋体" w:hint="eastAsia"/>
          <w:b/>
          <w:sz w:val="24"/>
        </w:rPr>
        <w:t>1、投标时</w:t>
      </w:r>
    </w:p>
    <w:p w:rsidR="00731042" w:rsidRPr="00560750" w:rsidRDefault="0063177A">
      <w:pPr>
        <w:pStyle w:val="21"/>
        <w:snapToGrid w:val="0"/>
        <w:spacing w:line="360" w:lineRule="exact"/>
        <w:ind w:firstLine="540"/>
        <w:jc w:val="left"/>
        <w:rPr>
          <w:szCs w:val="24"/>
        </w:rPr>
      </w:pPr>
      <w:r w:rsidRPr="00560750">
        <w:rPr>
          <w:rFonts w:hint="eastAsia"/>
          <w:szCs w:val="24"/>
        </w:rPr>
        <w:t>A、投标人简介</w:t>
      </w:r>
    </w:p>
    <w:p w:rsidR="00731042" w:rsidRPr="00560750" w:rsidRDefault="0063177A">
      <w:pPr>
        <w:pStyle w:val="21"/>
        <w:snapToGrid w:val="0"/>
        <w:spacing w:line="360" w:lineRule="exact"/>
        <w:ind w:firstLine="540"/>
        <w:jc w:val="left"/>
        <w:rPr>
          <w:szCs w:val="24"/>
        </w:rPr>
      </w:pPr>
      <w:r w:rsidRPr="00560750">
        <w:rPr>
          <w:rFonts w:hint="eastAsia"/>
          <w:szCs w:val="24"/>
        </w:rPr>
        <w:t>B、经营业绩简介</w:t>
      </w:r>
    </w:p>
    <w:p w:rsidR="00731042" w:rsidRPr="00560750" w:rsidRDefault="0063177A">
      <w:pPr>
        <w:pStyle w:val="21"/>
        <w:snapToGrid w:val="0"/>
        <w:spacing w:line="360" w:lineRule="exact"/>
        <w:ind w:firstLine="540"/>
        <w:jc w:val="left"/>
        <w:rPr>
          <w:szCs w:val="24"/>
        </w:rPr>
      </w:pPr>
      <w:r w:rsidRPr="00560750">
        <w:rPr>
          <w:rFonts w:hint="eastAsia"/>
          <w:szCs w:val="24"/>
        </w:rPr>
        <w:t>C、产品设备清单</w:t>
      </w:r>
    </w:p>
    <w:p w:rsidR="00731042" w:rsidRPr="00560750" w:rsidRDefault="0063177A">
      <w:pPr>
        <w:pStyle w:val="21"/>
        <w:snapToGrid w:val="0"/>
        <w:spacing w:line="360" w:lineRule="exact"/>
        <w:ind w:firstLine="540"/>
        <w:jc w:val="left"/>
        <w:rPr>
          <w:szCs w:val="24"/>
        </w:rPr>
      </w:pPr>
      <w:r w:rsidRPr="00560750">
        <w:rPr>
          <w:rFonts w:hint="eastAsia"/>
          <w:szCs w:val="24"/>
        </w:rPr>
        <w:t>D、技术服务与技术培训</w:t>
      </w:r>
    </w:p>
    <w:p w:rsidR="00731042" w:rsidRPr="00560750" w:rsidRDefault="0063177A">
      <w:pPr>
        <w:pStyle w:val="21"/>
        <w:snapToGrid w:val="0"/>
        <w:spacing w:line="360" w:lineRule="exact"/>
        <w:ind w:firstLine="540"/>
        <w:jc w:val="left"/>
        <w:outlineLvl w:val="0"/>
        <w:rPr>
          <w:b/>
          <w:szCs w:val="24"/>
        </w:rPr>
      </w:pPr>
      <w:r w:rsidRPr="00560750">
        <w:rPr>
          <w:rFonts w:hint="eastAsia"/>
          <w:b/>
          <w:szCs w:val="24"/>
        </w:rPr>
        <w:t>2、设备到货时</w:t>
      </w:r>
    </w:p>
    <w:p w:rsidR="00731042" w:rsidRPr="00560750" w:rsidRDefault="0063177A">
      <w:pPr>
        <w:pStyle w:val="21"/>
        <w:snapToGrid w:val="0"/>
        <w:spacing w:line="360" w:lineRule="exact"/>
        <w:ind w:firstLine="540"/>
        <w:rPr>
          <w:szCs w:val="24"/>
        </w:rPr>
      </w:pPr>
      <w:r w:rsidRPr="00560750">
        <w:rPr>
          <w:rFonts w:hint="eastAsia"/>
          <w:szCs w:val="24"/>
        </w:rPr>
        <w:t>A、产品设备硬件说明书（操作手册）、软件说明书（操作手册）</w:t>
      </w:r>
    </w:p>
    <w:p w:rsidR="00731042" w:rsidRPr="00560750" w:rsidRDefault="0063177A">
      <w:pPr>
        <w:pStyle w:val="21"/>
        <w:snapToGrid w:val="0"/>
        <w:spacing w:line="360" w:lineRule="exact"/>
        <w:ind w:firstLine="540"/>
        <w:rPr>
          <w:szCs w:val="24"/>
        </w:rPr>
      </w:pPr>
      <w:r w:rsidRPr="00560750">
        <w:rPr>
          <w:rFonts w:hint="eastAsia"/>
          <w:szCs w:val="24"/>
        </w:rPr>
        <w:t>B、系统调试手册</w:t>
      </w:r>
    </w:p>
    <w:p w:rsidR="00731042" w:rsidRPr="00560750" w:rsidRDefault="0063177A">
      <w:pPr>
        <w:pStyle w:val="21"/>
        <w:snapToGrid w:val="0"/>
        <w:spacing w:line="360" w:lineRule="exact"/>
        <w:ind w:firstLine="540"/>
        <w:rPr>
          <w:szCs w:val="24"/>
        </w:rPr>
      </w:pPr>
      <w:r w:rsidRPr="00560750">
        <w:rPr>
          <w:rFonts w:hint="eastAsia"/>
          <w:szCs w:val="24"/>
        </w:rPr>
        <w:t>C、系统各种设备的维修、保养手册</w:t>
      </w:r>
    </w:p>
    <w:p w:rsidR="00731042" w:rsidRPr="00560750" w:rsidRDefault="0063177A">
      <w:pPr>
        <w:pStyle w:val="21"/>
        <w:snapToGrid w:val="0"/>
        <w:spacing w:line="360" w:lineRule="exact"/>
        <w:ind w:firstLine="540"/>
        <w:rPr>
          <w:szCs w:val="24"/>
        </w:rPr>
      </w:pPr>
      <w:r w:rsidRPr="00560750">
        <w:rPr>
          <w:rFonts w:hint="eastAsia"/>
          <w:szCs w:val="24"/>
        </w:rPr>
        <w:t>D、产品设备到货清单</w:t>
      </w:r>
    </w:p>
    <w:p w:rsidR="00731042" w:rsidRPr="00560750" w:rsidRDefault="0063177A">
      <w:pPr>
        <w:pStyle w:val="21"/>
        <w:snapToGrid w:val="0"/>
        <w:spacing w:line="360" w:lineRule="exact"/>
        <w:ind w:firstLine="540"/>
        <w:rPr>
          <w:szCs w:val="24"/>
        </w:rPr>
      </w:pPr>
      <w:r w:rsidRPr="00560750">
        <w:rPr>
          <w:rFonts w:hint="eastAsia"/>
          <w:szCs w:val="24"/>
        </w:rPr>
        <w:t>E、产品出厂检验合格证书</w:t>
      </w:r>
    </w:p>
    <w:p w:rsidR="00731042" w:rsidRPr="00560750" w:rsidRDefault="0063177A">
      <w:pPr>
        <w:pStyle w:val="21"/>
        <w:snapToGrid w:val="0"/>
        <w:spacing w:line="360" w:lineRule="exact"/>
        <w:ind w:firstLine="540"/>
        <w:rPr>
          <w:szCs w:val="24"/>
        </w:rPr>
      </w:pPr>
      <w:r w:rsidRPr="00560750">
        <w:rPr>
          <w:rFonts w:hint="eastAsia"/>
          <w:szCs w:val="24"/>
        </w:rPr>
        <w:t>F、原产地证书</w:t>
      </w:r>
    </w:p>
    <w:p w:rsidR="00731042" w:rsidRPr="00560750" w:rsidRDefault="0063177A">
      <w:pPr>
        <w:pStyle w:val="21"/>
        <w:snapToGrid w:val="0"/>
        <w:spacing w:line="360" w:lineRule="exact"/>
        <w:ind w:firstLine="540"/>
        <w:rPr>
          <w:szCs w:val="24"/>
        </w:rPr>
      </w:pPr>
      <w:r w:rsidRPr="00560750">
        <w:rPr>
          <w:rFonts w:hint="eastAsia"/>
          <w:szCs w:val="24"/>
        </w:rPr>
        <w:t>G、中国商检部门出具的商检证书</w:t>
      </w:r>
    </w:p>
    <w:p w:rsidR="00731042" w:rsidRPr="00560750" w:rsidRDefault="0063177A">
      <w:pPr>
        <w:pStyle w:val="21"/>
        <w:snapToGrid w:val="0"/>
        <w:spacing w:line="360" w:lineRule="exact"/>
        <w:ind w:firstLine="540"/>
        <w:rPr>
          <w:szCs w:val="24"/>
        </w:rPr>
      </w:pPr>
      <w:r w:rsidRPr="00560750">
        <w:rPr>
          <w:rFonts w:hint="eastAsia"/>
          <w:b/>
          <w:szCs w:val="24"/>
        </w:rPr>
        <w:t>3、系统验收时</w:t>
      </w:r>
    </w:p>
    <w:p w:rsidR="00731042" w:rsidRPr="00560750" w:rsidRDefault="0063177A">
      <w:pPr>
        <w:pStyle w:val="21"/>
        <w:snapToGrid w:val="0"/>
        <w:spacing w:line="360" w:lineRule="exact"/>
        <w:ind w:firstLine="540"/>
        <w:rPr>
          <w:szCs w:val="24"/>
        </w:rPr>
      </w:pPr>
      <w:r w:rsidRPr="00560750">
        <w:rPr>
          <w:rFonts w:hint="eastAsia"/>
          <w:szCs w:val="24"/>
        </w:rPr>
        <w:t>A、系统调试报告</w:t>
      </w:r>
    </w:p>
    <w:p w:rsidR="00731042" w:rsidRPr="00560750" w:rsidRDefault="0063177A">
      <w:pPr>
        <w:pStyle w:val="21"/>
        <w:snapToGrid w:val="0"/>
        <w:spacing w:line="360" w:lineRule="exact"/>
        <w:ind w:firstLine="540"/>
        <w:rPr>
          <w:szCs w:val="24"/>
        </w:rPr>
      </w:pPr>
      <w:r w:rsidRPr="00560750">
        <w:rPr>
          <w:rFonts w:hint="eastAsia"/>
          <w:szCs w:val="24"/>
        </w:rPr>
        <w:t>B、系统仪器设备保修证明</w:t>
      </w:r>
    </w:p>
    <w:p w:rsidR="00731042" w:rsidRPr="00560750" w:rsidRDefault="0063177A">
      <w:pPr>
        <w:pStyle w:val="21"/>
        <w:snapToGrid w:val="0"/>
        <w:spacing w:line="360" w:lineRule="exact"/>
        <w:ind w:firstLineChars="199" w:firstLine="478"/>
        <w:rPr>
          <w:szCs w:val="24"/>
        </w:rPr>
      </w:pPr>
      <w:r w:rsidRPr="00560750">
        <w:rPr>
          <w:rFonts w:hint="eastAsia"/>
          <w:szCs w:val="24"/>
        </w:rPr>
        <w:t>四、工具</w:t>
      </w:r>
    </w:p>
    <w:p w:rsidR="00731042" w:rsidRPr="00560750" w:rsidRDefault="0063177A">
      <w:pPr>
        <w:snapToGrid w:val="0"/>
        <w:spacing w:line="360" w:lineRule="exact"/>
        <w:ind w:firstLine="420"/>
        <w:rPr>
          <w:rFonts w:ascii="宋体"/>
          <w:sz w:val="24"/>
        </w:rPr>
      </w:pPr>
      <w:r w:rsidRPr="00560750">
        <w:rPr>
          <w:rFonts w:ascii="宋体" w:hint="eastAsia"/>
          <w:sz w:val="24"/>
        </w:rPr>
        <w:t>投标人应提供产品设备所带专用工具清单，并标明其种类、用途和生产厂，并在货物到货时同时提供给业主，此价格应包含在投标价中。</w:t>
      </w:r>
    </w:p>
    <w:p w:rsidR="00731042" w:rsidRPr="00560750" w:rsidRDefault="0063177A">
      <w:pPr>
        <w:snapToGrid w:val="0"/>
        <w:spacing w:line="360" w:lineRule="exact"/>
        <w:ind w:firstLineChars="196" w:firstLine="470"/>
        <w:jc w:val="left"/>
        <w:outlineLvl w:val="0"/>
        <w:rPr>
          <w:rFonts w:ascii="宋体"/>
          <w:sz w:val="24"/>
        </w:rPr>
      </w:pPr>
      <w:r w:rsidRPr="00560750">
        <w:rPr>
          <w:rFonts w:ascii="宋体" w:hint="eastAsia"/>
          <w:sz w:val="24"/>
        </w:rPr>
        <w:lastRenderedPageBreak/>
        <w:t>五、备件</w:t>
      </w:r>
    </w:p>
    <w:p w:rsidR="00731042" w:rsidRPr="00560750" w:rsidRDefault="0063177A">
      <w:pPr>
        <w:snapToGrid w:val="0"/>
        <w:spacing w:line="360" w:lineRule="exact"/>
        <w:ind w:firstLine="420"/>
        <w:jc w:val="left"/>
        <w:rPr>
          <w:rFonts w:ascii="宋体"/>
          <w:sz w:val="24"/>
        </w:rPr>
      </w:pPr>
      <w:r w:rsidRPr="00560750">
        <w:rPr>
          <w:rFonts w:ascii="宋体" w:hint="eastAsia"/>
          <w:sz w:val="24"/>
        </w:rPr>
        <w:t>投标人应提供一个在正常情况使用下，保质期满后一年内可保证仪器设备正常使用的备件和材料清单，并标明其种类、生产厂、单价和总价，业主有权决定全部或有选择的购买。</w:t>
      </w:r>
    </w:p>
    <w:p w:rsidR="00731042" w:rsidRPr="00560750" w:rsidRDefault="0063177A">
      <w:pPr>
        <w:snapToGrid w:val="0"/>
        <w:spacing w:line="360" w:lineRule="exact"/>
        <w:ind w:firstLineChars="217" w:firstLine="521"/>
        <w:rPr>
          <w:rFonts w:ascii="宋体"/>
          <w:sz w:val="24"/>
        </w:rPr>
      </w:pPr>
      <w:r w:rsidRPr="00560750">
        <w:rPr>
          <w:rFonts w:ascii="宋体" w:hint="eastAsia"/>
          <w:sz w:val="24"/>
        </w:rPr>
        <w:t>六、易损件</w:t>
      </w:r>
    </w:p>
    <w:p w:rsidR="00731042" w:rsidRPr="00560750" w:rsidRDefault="0063177A">
      <w:pPr>
        <w:snapToGrid w:val="0"/>
        <w:spacing w:line="360" w:lineRule="exact"/>
        <w:ind w:firstLineChars="200" w:firstLine="480"/>
        <w:rPr>
          <w:rFonts w:ascii="宋体"/>
          <w:sz w:val="24"/>
        </w:rPr>
      </w:pPr>
      <w:r w:rsidRPr="00560750">
        <w:rPr>
          <w:rFonts w:ascii="宋体" w:hint="eastAsia"/>
          <w:sz w:val="24"/>
        </w:rPr>
        <w:t>投标人应提供一个易损、易耗件清单，并标明用途、生产厂、常规使用寿命和单价。</w:t>
      </w:r>
    </w:p>
    <w:p w:rsidR="00731042" w:rsidRPr="00560750" w:rsidRDefault="0063177A">
      <w:pPr>
        <w:snapToGrid w:val="0"/>
        <w:spacing w:line="360" w:lineRule="exact"/>
        <w:ind w:firstLineChars="196" w:firstLine="470"/>
        <w:rPr>
          <w:rFonts w:ascii="宋体"/>
          <w:sz w:val="24"/>
        </w:rPr>
      </w:pPr>
      <w:r w:rsidRPr="00560750">
        <w:rPr>
          <w:rFonts w:ascii="宋体" w:hint="eastAsia"/>
          <w:sz w:val="24"/>
        </w:rPr>
        <w:t>七、质量保质期</w:t>
      </w:r>
    </w:p>
    <w:p w:rsidR="00731042" w:rsidRPr="00560750" w:rsidRDefault="0063177A">
      <w:pPr>
        <w:snapToGrid w:val="0"/>
        <w:spacing w:line="360" w:lineRule="exact"/>
        <w:ind w:firstLineChars="196" w:firstLine="470"/>
        <w:rPr>
          <w:rFonts w:ascii="宋体"/>
          <w:sz w:val="24"/>
        </w:rPr>
      </w:pPr>
      <w:r w:rsidRPr="00560750">
        <w:rPr>
          <w:rFonts w:ascii="宋体" w:hint="eastAsia"/>
          <w:sz w:val="24"/>
        </w:rPr>
        <w:t>产品设备质量的保质期为1年，免费上门服务。（项目有具体要求的按照采购清单要求）</w:t>
      </w:r>
    </w:p>
    <w:p w:rsidR="00731042" w:rsidRPr="00560750" w:rsidRDefault="0063177A">
      <w:pPr>
        <w:snapToGrid w:val="0"/>
        <w:spacing w:line="360" w:lineRule="exact"/>
        <w:ind w:firstLineChars="196" w:firstLine="470"/>
        <w:rPr>
          <w:rFonts w:ascii="宋体"/>
          <w:sz w:val="24"/>
        </w:rPr>
      </w:pPr>
      <w:r w:rsidRPr="00560750">
        <w:rPr>
          <w:rFonts w:ascii="宋体" w:hint="eastAsia"/>
          <w:sz w:val="24"/>
        </w:rPr>
        <w:t>八、售后服务</w:t>
      </w:r>
    </w:p>
    <w:p w:rsidR="00731042" w:rsidRPr="00560750" w:rsidRDefault="0063177A">
      <w:pPr>
        <w:spacing w:line="360" w:lineRule="exact"/>
        <w:ind w:firstLineChars="225" w:firstLine="540"/>
        <w:rPr>
          <w:sz w:val="24"/>
        </w:rPr>
      </w:pPr>
      <w:r w:rsidRPr="00560750">
        <w:rPr>
          <w:rFonts w:ascii="宋体" w:hint="eastAsia"/>
          <w:sz w:val="24"/>
        </w:rPr>
        <w:t>8.1</w:t>
      </w:r>
      <w:r w:rsidRPr="00560750">
        <w:rPr>
          <w:rFonts w:hint="eastAsia"/>
          <w:sz w:val="24"/>
        </w:rPr>
        <w:t>供应商应具备完善的售后服务体系，在省内有固定的维护人员并有能力及时处理所有可能发生的故障；外省供应商应委托本省有固定地点的维护人员及时处理所有可能发生的故障。</w:t>
      </w:r>
    </w:p>
    <w:p w:rsidR="00731042" w:rsidRPr="00560750" w:rsidRDefault="0063177A">
      <w:pPr>
        <w:snapToGrid w:val="0"/>
        <w:spacing w:line="360" w:lineRule="exact"/>
        <w:ind w:firstLineChars="200" w:firstLine="480"/>
        <w:rPr>
          <w:rFonts w:ascii="宋体"/>
          <w:sz w:val="24"/>
        </w:rPr>
      </w:pPr>
      <w:r w:rsidRPr="00560750">
        <w:rPr>
          <w:rFonts w:ascii="宋体" w:hint="eastAsia"/>
          <w:sz w:val="24"/>
        </w:rPr>
        <w:t>8.2在保质期以内，投标人在接到业主的维修通知对故障能在8</w:t>
      </w:r>
      <w:r w:rsidRPr="00560750">
        <w:rPr>
          <w:rFonts w:ascii="宋体"/>
          <w:sz w:val="24"/>
        </w:rPr>
        <w:t>小时内响应，</w:t>
      </w:r>
      <w:r w:rsidRPr="00560750">
        <w:rPr>
          <w:rFonts w:ascii="宋体" w:hint="eastAsia"/>
          <w:sz w:val="24"/>
        </w:rPr>
        <w:t>48</w:t>
      </w:r>
      <w:r w:rsidRPr="00560750">
        <w:rPr>
          <w:rFonts w:ascii="宋体"/>
          <w:sz w:val="24"/>
        </w:rPr>
        <w:t>小时内</w:t>
      </w:r>
      <w:r w:rsidRPr="00560750">
        <w:rPr>
          <w:rFonts w:ascii="宋体" w:hint="eastAsia"/>
          <w:sz w:val="24"/>
        </w:rPr>
        <w:t>派出有能力的维修人员赶到业主现场进行维修处理（若业主提出新的要求，在招标文件的采购设备清单中特别提出）。</w:t>
      </w:r>
    </w:p>
    <w:p w:rsidR="00731042" w:rsidRPr="00560750" w:rsidRDefault="0063177A">
      <w:pPr>
        <w:pStyle w:val="21"/>
        <w:snapToGrid w:val="0"/>
        <w:spacing w:line="360" w:lineRule="exact"/>
        <w:ind w:firstLineChars="225" w:firstLine="540"/>
        <w:rPr>
          <w:szCs w:val="24"/>
        </w:rPr>
      </w:pPr>
      <w:r w:rsidRPr="00560750">
        <w:rPr>
          <w:rFonts w:hint="eastAsia"/>
          <w:szCs w:val="24"/>
        </w:rPr>
        <w:t>8.3在保质期满后，投标人应保证以合理的价格提供备件和保养服务，当发生故障时，投标人应按保质期内同样的要求进行维修处理，合理收取维修费。</w:t>
      </w:r>
    </w:p>
    <w:p w:rsidR="00731042" w:rsidRPr="00560750" w:rsidRDefault="0063177A">
      <w:pPr>
        <w:spacing w:line="360" w:lineRule="exact"/>
        <w:ind w:firstLineChars="200" w:firstLine="480"/>
        <w:rPr>
          <w:rFonts w:ascii="宋体"/>
          <w:bCs/>
          <w:sz w:val="24"/>
        </w:rPr>
      </w:pPr>
      <w:r w:rsidRPr="00560750">
        <w:rPr>
          <w:rFonts w:ascii="宋体" w:hint="eastAsia"/>
          <w:sz w:val="24"/>
        </w:rPr>
        <w:t>九、</w:t>
      </w:r>
      <w:r w:rsidRPr="00560750">
        <w:rPr>
          <w:rFonts w:ascii="宋体" w:hint="eastAsia"/>
          <w:bCs/>
          <w:sz w:val="24"/>
        </w:rPr>
        <w:t>除投标文件明确外，未经业主同意，中标供应商不得以任何方式转包或分包本项目。</w:t>
      </w:r>
    </w:p>
    <w:p w:rsidR="00731042" w:rsidRPr="00560750" w:rsidRDefault="0063177A">
      <w:pPr>
        <w:snapToGrid w:val="0"/>
        <w:spacing w:line="360" w:lineRule="exact"/>
        <w:ind w:firstLine="480"/>
        <w:rPr>
          <w:rFonts w:ascii="宋体"/>
          <w:bCs/>
          <w:sz w:val="24"/>
        </w:rPr>
      </w:pPr>
      <w:r w:rsidRPr="00560750">
        <w:rPr>
          <w:rFonts w:ascii="宋体" w:hint="eastAsia"/>
          <w:sz w:val="24"/>
        </w:rPr>
        <w:t xml:space="preserve">十、签订合同： </w:t>
      </w:r>
      <w:r w:rsidRPr="00560750">
        <w:rPr>
          <w:rFonts w:ascii="宋体" w:hint="eastAsia"/>
          <w:bCs/>
          <w:sz w:val="24"/>
        </w:rPr>
        <w:t>中标供应商在收到《</w:t>
      </w:r>
      <w:r w:rsidRPr="00560750">
        <w:rPr>
          <w:rFonts w:ascii="宋体" w:hint="eastAsia"/>
          <w:sz w:val="24"/>
        </w:rPr>
        <w:t>中标通知书</w:t>
      </w:r>
      <w:r w:rsidRPr="00560750">
        <w:rPr>
          <w:rFonts w:ascii="宋体" w:hint="eastAsia"/>
          <w:bCs/>
          <w:sz w:val="24"/>
        </w:rPr>
        <w:t>》5天内与业主签订合同。</w:t>
      </w:r>
    </w:p>
    <w:p w:rsidR="00731042" w:rsidRPr="00560750" w:rsidRDefault="0063177A">
      <w:pPr>
        <w:snapToGrid w:val="0"/>
        <w:spacing w:line="360" w:lineRule="exact"/>
        <w:ind w:firstLine="480"/>
        <w:rPr>
          <w:rFonts w:ascii="宋体"/>
          <w:sz w:val="24"/>
        </w:rPr>
      </w:pPr>
      <w:r w:rsidRPr="00560750">
        <w:rPr>
          <w:rFonts w:ascii="宋体" w:hint="eastAsia"/>
          <w:sz w:val="24"/>
        </w:rPr>
        <w:t>十一、其它注意事项</w:t>
      </w:r>
    </w:p>
    <w:p w:rsidR="00731042" w:rsidRPr="00560750" w:rsidRDefault="0063177A">
      <w:pPr>
        <w:snapToGrid w:val="0"/>
        <w:spacing w:line="360" w:lineRule="exact"/>
        <w:rPr>
          <w:rFonts w:ascii="宋体"/>
          <w:sz w:val="24"/>
        </w:rPr>
      </w:pPr>
      <w:r w:rsidRPr="00560750">
        <w:rPr>
          <w:rFonts w:ascii="宋体" w:hint="eastAsia"/>
          <w:sz w:val="24"/>
        </w:rPr>
        <w:t xml:space="preserve">     11.1提供正常系统维护和免费提供软件系统升级</w:t>
      </w:r>
    </w:p>
    <w:p w:rsidR="00731042" w:rsidRPr="00560750" w:rsidRDefault="0063177A">
      <w:pPr>
        <w:snapToGrid w:val="0"/>
        <w:spacing w:line="360" w:lineRule="exact"/>
        <w:rPr>
          <w:rFonts w:ascii="宋体"/>
          <w:sz w:val="24"/>
        </w:rPr>
      </w:pPr>
      <w:r w:rsidRPr="00560750">
        <w:rPr>
          <w:rFonts w:ascii="宋体" w:hint="eastAsia"/>
          <w:sz w:val="24"/>
        </w:rPr>
        <w:t xml:space="preserve">     11.2投标方负责设备的安装、调试</w:t>
      </w:r>
    </w:p>
    <w:p w:rsidR="00731042" w:rsidRPr="00560750" w:rsidRDefault="0063177A">
      <w:pPr>
        <w:pStyle w:val="21"/>
        <w:snapToGrid w:val="0"/>
        <w:spacing w:line="360" w:lineRule="exact"/>
        <w:ind w:firstLine="0"/>
        <w:rPr>
          <w:szCs w:val="24"/>
        </w:rPr>
      </w:pPr>
      <w:r w:rsidRPr="00560750">
        <w:rPr>
          <w:rFonts w:hint="eastAsia"/>
          <w:szCs w:val="24"/>
        </w:rPr>
        <w:t xml:space="preserve">     11.3未尽事宜由双方商议解决</w:t>
      </w:r>
    </w:p>
    <w:p w:rsidR="00731042" w:rsidRPr="00560750" w:rsidRDefault="0063177A">
      <w:pPr>
        <w:jc w:val="center"/>
        <w:outlineLvl w:val="0"/>
        <w:rPr>
          <w:rFonts w:ascii="宋体"/>
          <w:b/>
          <w:sz w:val="32"/>
        </w:rPr>
      </w:pPr>
      <w:r w:rsidRPr="00560750">
        <w:rPr>
          <w:rFonts w:ascii="宋体" w:hint="eastAsia"/>
          <w:b/>
          <w:kern w:val="0"/>
          <w:sz w:val="32"/>
        </w:rPr>
        <w:t xml:space="preserve">第三部分  </w:t>
      </w:r>
      <w:r w:rsidRPr="00560750">
        <w:rPr>
          <w:rFonts w:ascii="宋体" w:hint="eastAsia"/>
          <w:b/>
          <w:sz w:val="32"/>
          <w:szCs w:val="32"/>
        </w:rPr>
        <w:t>投标方须知</w:t>
      </w:r>
    </w:p>
    <w:p w:rsidR="00731042" w:rsidRPr="00560750" w:rsidRDefault="00731042">
      <w:pPr>
        <w:spacing w:line="200" w:lineRule="exact"/>
        <w:outlineLvl w:val="0"/>
        <w:rPr>
          <w:rFonts w:ascii="宋体"/>
          <w:b/>
          <w:sz w:val="32"/>
        </w:rPr>
      </w:pPr>
    </w:p>
    <w:p w:rsidR="00731042" w:rsidRPr="00560750" w:rsidRDefault="0063177A" w:rsidP="00731042">
      <w:pPr>
        <w:spacing w:line="360" w:lineRule="exact"/>
        <w:ind w:firstLineChars="196" w:firstLine="472"/>
        <w:rPr>
          <w:rFonts w:ascii="宋体"/>
          <w:b/>
          <w:bCs/>
          <w:sz w:val="24"/>
          <w:u w:val="single"/>
        </w:rPr>
      </w:pPr>
      <w:r w:rsidRPr="00560750">
        <w:rPr>
          <w:rFonts w:ascii="宋体" w:hint="eastAsia"/>
          <w:b/>
          <w:bCs/>
          <w:sz w:val="24"/>
          <w:u w:val="single"/>
        </w:rPr>
        <w:t>投标人应认真阅读招标文件中所有的事项、格式、条款和规范等要求。投标人没有按照招标文件要求提交全部资料，或者投标文件没有对招标文件各方面都作出实质性响应是投标人的风险，因为没有实质性响应招标文件要求的投标将可能被拒绝。</w:t>
      </w:r>
    </w:p>
    <w:p w:rsidR="00731042" w:rsidRPr="00560750" w:rsidRDefault="00731042">
      <w:pPr>
        <w:spacing w:line="360" w:lineRule="exact"/>
        <w:jc w:val="center"/>
        <w:outlineLvl w:val="0"/>
        <w:rPr>
          <w:rFonts w:ascii="宋体"/>
          <w:b/>
          <w:sz w:val="24"/>
        </w:rPr>
      </w:pPr>
    </w:p>
    <w:p w:rsidR="00731042" w:rsidRPr="00560750" w:rsidRDefault="0063177A">
      <w:pPr>
        <w:spacing w:line="360" w:lineRule="exact"/>
        <w:jc w:val="center"/>
        <w:rPr>
          <w:rFonts w:ascii="宋体"/>
          <w:b/>
          <w:sz w:val="24"/>
        </w:rPr>
      </w:pPr>
      <w:r w:rsidRPr="00560750">
        <w:rPr>
          <w:rFonts w:ascii="宋体" w:hint="eastAsia"/>
          <w:b/>
          <w:sz w:val="24"/>
        </w:rPr>
        <w:t>Ａ说明</w:t>
      </w:r>
    </w:p>
    <w:p w:rsidR="00731042" w:rsidRPr="00560750" w:rsidRDefault="0063177A">
      <w:pPr>
        <w:spacing w:line="360" w:lineRule="exact"/>
        <w:ind w:firstLineChars="200" w:firstLine="480"/>
        <w:rPr>
          <w:rFonts w:ascii="宋体"/>
          <w:sz w:val="24"/>
        </w:rPr>
      </w:pPr>
      <w:r w:rsidRPr="00560750">
        <w:rPr>
          <w:rFonts w:ascii="宋体" w:hint="eastAsia"/>
          <w:sz w:val="24"/>
        </w:rPr>
        <w:t>1、适用范围</w:t>
      </w:r>
    </w:p>
    <w:p w:rsidR="00731042" w:rsidRPr="00560750" w:rsidRDefault="0063177A">
      <w:pPr>
        <w:spacing w:line="360" w:lineRule="exact"/>
        <w:ind w:firstLineChars="200" w:firstLine="480"/>
        <w:rPr>
          <w:rFonts w:ascii="宋体"/>
          <w:sz w:val="24"/>
        </w:rPr>
      </w:pPr>
      <w:r w:rsidRPr="00560750">
        <w:rPr>
          <w:rFonts w:ascii="宋体" w:hint="eastAsia"/>
          <w:sz w:val="24"/>
        </w:rPr>
        <w:t>1.1本招标文件仅适用于本次招标采购中所叙述项目的产品及服务采购。</w:t>
      </w:r>
    </w:p>
    <w:p w:rsidR="00731042" w:rsidRPr="00560750" w:rsidRDefault="0063177A">
      <w:pPr>
        <w:spacing w:line="360" w:lineRule="exact"/>
        <w:ind w:firstLineChars="200" w:firstLine="480"/>
        <w:rPr>
          <w:rFonts w:ascii="宋体"/>
          <w:sz w:val="24"/>
        </w:rPr>
      </w:pPr>
      <w:r w:rsidRPr="00560750">
        <w:rPr>
          <w:rFonts w:ascii="宋体" w:hint="eastAsia"/>
          <w:sz w:val="24"/>
        </w:rPr>
        <w:t>1.2资金来源系政府财政资金</w:t>
      </w:r>
    </w:p>
    <w:p w:rsidR="00731042" w:rsidRPr="00560750" w:rsidRDefault="0063177A">
      <w:pPr>
        <w:spacing w:line="360" w:lineRule="exact"/>
        <w:ind w:firstLineChars="200" w:firstLine="480"/>
        <w:rPr>
          <w:rFonts w:ascii="宋体"/>
          <w:sz w:val="24"/>
        </w:rPr>
      </w:pPr>
      <w:r w:rsidRPr="00560750">
        <w:rPr>
          <w:rFonts w:ascii="宋体"/>
          <w:sz w:val="24"/>
        </w:rPr>
        <w:t>2</w:t>
      </w:r>
      <w:r w:rsidRPr="00560750">
        <w:rPr>
          <w:rFonts w:ascii="宋体" w:hint="eastAsia"/>
          <w:sz w:val="24"/>
        </w:rPr>
        <w:t>、定义</w:t>
      </w:r>
    </w:p>
    <w:p w:rsidR="00731042" w:rsidRPr="00560750" w:rsidRDefault="0063177A">
      <w:pPr>
        <w:spacing w:line="360" w:lineRule="exact"/>
        <w:rPr>
          <w:rFonts w:ascii="宋体"/>
          <w:sz w:val="24"/>
        </w:rPr>
      </w:pPr>
      <w:r w:rsidRPr="00560750">
        <w:rPr>
          <w:rFonts w:ascii="宋体"/>
          <w:sz w:val="24"/>
        </w:rPr>
        <w:t xml:space="preserve">    2.1</w:t>
      </w:r>
      <w:r w:rsidRPr="00560750">
        <w:rPr>
          <w:rFonts w:ascii="宋体" w:hint="eastAsia"/>
          <w:sz w:val="24"/>
        </w:rPr>
        <w:t>“采购人”系指业主</w:t>
      </w:r>
    </w:p>
    <w:p w:rsidR="00731042" w:rsidRPr="00560750" w:rsidRDefault="0063177A">
      <w:pPr>
        <w:spacing w:line="360" w:lineRule="exact"/>
        <w:rPr>
          <w:rFonts w:ascii="宋体"/>
          <w:sz w:val="24"/>
        </w:rPr>
      </w:pPr>
      <w:r w:rsidRPr="00560750">
        <w:rPr>
          <w:rFonts w:ascii="宋体"/>
          <w:sz w:val="24"/>
        </w:rPr>
        <w:t>2.2</w:t>
      </w:r>
      <w:r w:rsidRPr="00560750">
        <w:rPr>
          <w:rFonts w:ascii="宋体" w:hint="eastAsia"/>
          <w:sz w:val="24"/>
        </w:rPr>
        <w:t>“投标人”系指响应招标文件的、参加投标竞争的依法成立的制造商、代理商、供货商或其他组织。</w:t>
      </w:r>
    </w:p>
    <w:p w:rsidR="00731042" w:rsidRPr="00560750" w:rsidRDefault="0063177A">
      <w:pPr>
        <w:pStyle w:val="24"/>
        <w:spacing w:line="360" w:lineRule="exact"/>
        <w:ind w:firstLineChars="200" w:firstLine="480"/>
        <w:jc w:val="left"/>
        <w:rPr>
          <w:rFonts w:ascii="宋体"/>
          <w:sz w:val="24"/>
        </w:rPr>
      </w:pPr>
      <w:r w:rsidRPr="00560750">
        <w:rPr>
          <w:rFonts w:ascii="宋体" w:hint="eastAsia"/>
          <w:sz w:val="24"/>
        </w:rPr>
        <w:t>2.3“采购代理机构”系指组织本次招标的招标机构海南省教学仪器设备招标中心。</w:t>
      </w:r>
    </w:p>
    <w:p w:rsidR="00731042" w:rsidRPr="00560750" w:rsidRDefault="0063177A">
      <w:pPr>
        <w:pStyle w:val="24"/>
        <w:spacing w:line="360" w:lineRule="exact"/>
        <w:ind w:firstLineChars="200" w:firstLine="480"/>
        <w:jc w:val="left"/>
        <w:rPr>
          <w:rFonts w:ascii="宋体"/>
          <w:sz w:val="24"/>
        </w:rPr>
      </w:pPr>
      <w:r w:rsidRPr="00560750">
        <w:rPr>
          <w:rFonts w:ascii="宋体" w:hint="eastAsia"/>
          <w:sz w:val="24"/>
        </w:rPr>
        <w:t>2.4“采购人”和“采购代理机构”统称“招标采购单位</w:t>
      </w:r>
      <w:r w:rsidRPr="00560750">
        <w:rPr>
          <w:rFonts w:ascii="宋体"/>
          <w:sz w:val="24"/>
        </w:rPr>
        <w:t>”</w:t>
      </w:r>
    </w:p>
    <w:p w:rsidR="00731042" w:rsidRPr="00560750" w:rsidRDefault="0063177A">
      <w:pPr>
        <w:spacing w:line="360" w:lineRule="exact"/>
        <w:ind w:firstLineChars="200" w:firstLine="480"/>
        <w:rPr>
          <w:rFonts w:ascii="宋体"/>
          <w:sz w:val="24"/>
        </w:rPr>
      </w:pPr>
      <w:r w:rsidRPr="00560750">
        <w:rPr>
          <w:rFonts w:ascii="宋体" w:hint="eastAsia"/>
          <w:sz w:val="24"/>
        </w:rPr>
        <w:t>2.5“评标委员会”系指组建专门负责本次招标及其评标工作的临时性机构。</w:t>
      </w:r>
    </w:p>
    <w:p w:rsidR="00731042" w:rsidRPr="00560750" w:rsidRDefault="0063177A">
      <w:pPr>
        <w:pStyle w:val="24"/>
        <w:spacing w:line="360" w:lineRule="exact"/>
        <w:ind w:firstLineChars="200" w:firstLine="480"/>
        <w:jc w:val="left"/>
        <w:rPr>
          <w:rFonts w:ascii="宋体"/>
          <w:sz w:val="24"/>
        </w:rPr>
      </w:pPr>
      <w:r w:rsidRPr="00560750">
        <w:rPr>
          <w:rFonts w:ascii="宋体" w:hint="eastAsia"/>
          <w:sz w:val="24"/>
        </w:rPr>
        <w:lastRenderedPageBreak/>
        <w:t>2.6“货物”系指所有的由投标人为满足招标文件要求而向招标方提供的仪器、设备、方案以其它有关技术资料和材料。</w:t>
      </w:r>
    </w:p>
    <w:p w:rsidR="00731042" w:rsidRPr="00560750" w:rsidRDefault="0063177A">
      <w:pPr>
        <w:spacing w:line="360" w:lineRule="exact"/>
        <w:ind w:firstLineChars="200" w:firstLine="480"/>
        <w:jc w:val="left"/>
        <w:rPr>
          <w:rFonts w:ascii="宋体"/>
          <w:sz w:val="24"/>
        </w:rPr>
      </w:pPr>
      <w:r w:rsidRPr="00560750">
        <w:rPr>
          <w:rFonts w:ascii="宋体" w:hint="eastAsia"/>
          <w:sz w:val="24"/>
        </w:rPr>
        <w:t>2.7“服务”系指投标人为满足招标文件要求而向招标方承担的运输、安装调试、人员培训、技术服务、售后服务、保险和其它类似的义务。</w:t>
      </w:r>
    </w:p>
    <w:p w:rsidR="00731042" w:rsidRPr="00560750" w:rsidRDefault="0063177A">
      <w:pPr>
        <w:spacing w:line="360" w:lineRule="exact"/>
        <w:ind w:firstLineChars="200" w:firstLine="480"/>
        <w:jc w:val="left"/>
        <w:rPr>
          <w:rFonts w:ascii="宋体"/>
          <w:sz w:val="24"/>
        </w:rPr>
      </w:pPr>
      <w:r w:rsidRPr="00560750">
        <w:rPr>
          <w:rFonts w:ascii="宋体" w:hint="eastAsia"/>
          <w:sz w:val="24"/>
        </w:rPr>
        <w:t>2.8“日期、时间” 系指公历日、北京时间。</w:t>
      </w:r>
    </w:p>
    <w:p w:rsidR="00731042" w:rsidRPr="00560750" w:rsidRDefault="0063177A">
      <w:pPr>
        <w:spacing w:line="360" w:lineRule="exact"/>
        <w:ind w:firstLineChars="200" w:firstLine="480"/>
        <w:jc w:val="left"/>
        <w:rPr>
          <w:rFonts w:ascii="宋体"/>
          <w:sz w:val="24"/>
        </w:rPr>
      </w:pPr>
      <w:r w:rsidRPr="00560750">
        <w:rPr>
          <w:rFonts w:ascii="宋体" w:hint="eastAsia"/>
          <w:sz w:val="24"/>
        </w:rPr>
        <w:t>2.9招标文件中所规定的“书面形式”，是指任何手写、打印或印刷通讯，包括传真发送。</w:t>
      </w:r>
    </w:p>
    <w:p w:rsidR="00731042" w:rsidRPr="00560750" w:rsidRDefault="0063177A">
      <w:pPr>
        <w:spacing w:line="360" w:lineRule="exact"/>
        <w:ind w:firstLineChars="200" w:firstLine="480"/>
        <w:jc w:val="left"/>
        <w:rPr>
          <w:rFonts w:ascii="宋体"/>
          <w:sz w:val="24"/>
        </w:rPr>
      </w:pPr>
      <w:r w:rsidRPr="00560750">
        <w:rPr>
          <w:rFonts w:ascii="宋体" w:hint="eastAsia"/>
          <w:sz w:val="24"/>
        </w:rPr>
        <w:t>2.10“合同”系指由本次招标所产生的合同或和约文件。</w:t>
      </w:r>
    </w:p>
    <w:p w:rsidR="00731042" w:rsidRPr="00560750" w:rsidRDefault="0063177A">
      <w:pPr>
        <w:spacing w:line="360" w:lineRule="exact"/>
        <w:ind w:firstLineChars="200" w:firstLine="480"/>
        <w:jc w:val="left"/>
        <w:rPr>
          <w:rFonts w:ascii="宋体"/>
          <w:sz w:val="24"/>
        </w:rPr>
      </w:pPr>
      <w:r w:rsidRPr="00560750">
        <w:rPr>
          <w:rFonts w:ascii="宋体" w:hint="eastAsia"/>
          <w:sz w:val="24"/>
        </w:rPr>
        <w:t>2．11招标文件中的标题或题名仅起引导作用，而不应视为对招标文件内容的理解和解释。</w:t>
      </w:r>
    </w:p>
    <w:p w:rsidR="00731042" w:rsidRPr="00560750" w:rsidRDefault="0063177A">
      <w:pPr>
        <w:spacing w:line="360" w:lineRule="exact"/>
        <w:ind w:firstLineChars="200" w:firstLine="480"/>
        <w:rPr>
          <w:rFonts w:ascii="宋体"/>
          <w:sz w:val="24"/>
        </w:rPr>
      </w:pPr>
      <w:r w:rsidRPr="00560750">
        <w:rPr>
          <w:rFonts w:ascii="宋体"/>
          <w:sz w:val="24"/>
        </w:rPr>
        <w:t>3</w:t>
      </w:r>
      <w:r w:rsidRPr="00560750">
        <w:rPr>
          <w:rFonts w:ascii="宋体" w:hint="eastAsia"/>
          <w:sz w:val="24"/>
        </w:rPr>
        <w:t>、合格的投标方</w:t>
      </w:r>
    </w:p>
    <w:p w:rsidR="00731042" w:rsidRPr="00560750" w:rsidRDefault="0063177A">
      <w:pPr>
        <w:spacing w:line="360" w:lineRule="exact"/>
        <w:ind w:firstLineChars="200" w:firstLine="480"/>
        <w:rPr>
          <w:rFonts w:ascii="宋体"/>
          <w:sz w:val="24"/>
        </w:rPr>
      </w:pPr>
      <w:r w:rsidRPr="00560750">
        <w:rPr>
          <w:rFonts w:ascii="宋体" w:hint="eastAsia"/>
          <w:sz w:val="24"/>
        </w:rPr>
        <w:t>3.1是响应招标文件，参加投标竞争，符合《</w:t>
      </w:r>
      <w:r w:rsidRPr="00560750">
        <w:rPr>
          <w:rFonts w:ascii="宋体"/>
          <w:bCs/>
          <w:sz w:val="24"/>
        </w:rPr>
        <w:t>中华人民共和国政府采购法</w:t>
      </w:r>
      <w:r w:rsidRPr="00560750">
        <w:rPr>
          <w:rFonts w:ascii="宋体" w:hint="eastAsia"/>
          <w:bCs/>
          <w:sz w:val="24"/>
        </w:rPr>
        <w:t>》</w:t>
      </w:r>
      <w:r w:rsidRPr="00560750">
        <w:rPr>
          <w:rFonts w:ascii="宋体"/>
          <w:sz w:val="24"/>
        </w:rPr>
        <w:t>第二十二条规定</w:t>
      </w:r>
      <w:r w:rsidRPr="00560750">
        <w:rPr>
          <w:rFonts w:ascii="宋体" w:hint="eastAsia"/>
          <w:sz w:val="24"/>
        </w:rPr>
        <w:t>。且有能力提供招标货物及服务，并通过评标委员会审核的制造厂商、供货商或代理商，均为合格的投标方。</w:t>
      </w:r>
    </w:p>
    <w:p w:rsidR="00731042" w:rsidRPr="00560750" w:rsidRDefault="0063177A">
      <w:pPr>
        <w:spacing w:line="360" w:lineRule="exact"/>
        <w:ind w:firstLineChars="200" w:firstLine="480"/>
        <w:rPr>
          <w:rFonts w:ascii="宋体"/>
          <w:sz w:val="24"/>
        </w:rPr>
      </w:pPr>
      <w:r w:rsidRPr="00560750">
        <w:rPr>
          <w:rFonts w:ascii="宋体" w:hint="eastAsia"/>
          <w:sz w:val="24"/>
        </w:rPr>
        <w:t>3.2</w:t>
      </w:r>
      <w:r w:rsidRPr="00560750">
        <w:rPr>
          <w:rFonts w:ascii="宋体"/>
          <w:sz w:val="24"/>
        </w:rPr>
        <w:t>两个以上的自然人、法人或者其他组织可以组成一个联合体，以一个供应商的身份共同参加政府采购。</w:t>
      </w:r>
      <w:r w:rsidRPr="00560750">
        <w:rPr>
          <w:rFonts w:ascii="宋体"/>
          <w:sz w:val="24"/>
        </w:rPr>
        <w:br/>
        <w:t>以联合体形式进行政府采购的，参加联合体的供应商均应当具备</w:t>
      </w:r>
      <w:r w:rsidRPr="00560750">
        <w:rPr>
          <w:rFonts w:ascii="宋体" w:hint="eastAsia"/>
          <w:sz w:val="24"/>
        </w:rPr>
        <w:t>《</w:t>
      </w:r>
      <w:r w:rsidRPr="00560750">
        <w:rPr>
          <w:rFonts w:ascii="宋体"/>
          <w:bCs/>
          <w:sz w:val="24"/>
        </w:rPr>
        <w:t>中华人民共和国政府采购法</w:t>
      </w:r>
      <w:r w:rsidRPr="00560750">
        <w:rPr>
          <w:rFonts w:ascii="宋体" w:hint="eastAsia"/>
          <w:bCs/>
          <w:sz w:val="24"/>
        </w:rPr>
        <w:t>》</w:t>
      </w:r>
      <w:r w:rsidRPr="00560750">
        <w:rPr>
          <w:rFonts w:ascii="宋体"/>
          <w:sz w:val="24"/>
        </w:rPr>
        <w:t>第二十二条规定的条件，</w:t>
      </w:r>
      <w:r w:rsidRPr="00560750">
        <w:rPr>
          <w:rFonts w:ascii="宋体" w:hint="eastAsia"/>
          <w:sz w:val="24"/>
        </w:rPr>
        <w:t>联合体各方之间应当签订共同投标协议，明确约定联合体各方承担的工作和相应的责任，并将共同投标协议连同投标文件一并提交招标采购单位。联合体各方签订共同投标协议后，不得再以自己名义单独在同一项目中投标，也不得组成新的联合体参加同一项目投标。</w:t>
      </w:r>
      <w:r w:rsidRPr="00560750">
        <w:rPr>
          <w:rFonts w:ascii="宋体"/>
          <w:sz w:val="24"/>
        </w:rPr>
        <w:t>联合体各方应当共同与采购人签订采购合同，就采购合同约定的事项对采购人承担连带责任。</w:t>
      </w:r>
    </w:p>
    <w:p w:rsidR="00731042" w:rsidRPr="00560750" w:rsidRDefault="0063177A">
      <w:pPr>
        <w:spacing w:line="360" w:lineRule="exact"/>
        <w:ind w:firstLineChars="200" w:firstLine="480"/>
        <w:rPr>
          <w:rFonts w:ascii="宋体"/>
          <w:sz w:val="24"/>
        </w:rPr>
      </w:pPr>
      <w:r w:rsidRPr="00560750">
        <w:rPr>
          <w:rFonts w:ascii="宋体"/>
          <w:sz w:val="24"/>
        </w:rPr>
        <w:t>联合体中有同类资质的供应商按照联合体分工承担相同工作的，应当按照资质等级较低的供应商确定资质等级。</w:t>
      </w:r>
      <w:r w:rsidRPr="00560750">
        <w:rPr>
          <w:rFonts w:ascii="宋体"/>
          <w:sz w:val="24"/>
        </w:rPr>
        <w:br/>
        <w:t xml:space="preserve">　　以联合体形式参加政府采购活动的，联合体各方不得再单独参加或者与其他供应商另外组成联合体参加同一合同项下的政府采购活动。</w:t>
      </w:r>
    </w:p>
    <w:p w:rsidR="00731042" w:rsidRPr="00560750" w:rsidRDefault="0063177A">
      <w:pPr>
        <w:spacing w:line="360" w:lineRule="exact"/>
        <w:ind w:firstLineChars="200" w:firstLine="480"/>
        <w:rPr>
          <w:rFonts w:ascii="宋体"/>
          <w:sz w:val="24"/>
        </w:rPr>
      </w:pPr>
      <w:r w:rsidRPr="00560750">
        <w:rPr>
          <w:rFonts w:ascii="宋体" w:hint="eastAsia"/>
          <w:sz w:val="24"/>
        </w:rPr>
        <w:t>3.3投标方应遵守《中华人民共和国政府采购法》和有关的法律和招标条例。</w:t>
      </w:r>
    </w:p>
    <w:p w:rsidR="00731042" w:rsidRPr="00560750" w:rsidRDefault="0063177A">
      <w:pPr>
        <w:spacing w:line="360" w:lineRule="exact"/>
        <w:ind w:firstLineChars="200" w:firstLine="480"/>
        <w:rPr>
          <w:rFonts w:ascii="宋体"/>
          <w:sz w:val="24"/>
        </w:rPr>
      </w:pPr>
      <w:r w:rsidRPr="00560750">
        <w:rPr>
          <w:rFonts w:ascii="宋体" w:hint="eastAsia"/>
          <w:sz w:val="24"/>
        </w:rPr>
        <w:t>3.4合同中提供的所有货物及其辅助服务，其来源均应符合招标文件要求而提供的设备、仪表、工具、备件、图纸和其他材料，本合同的支付也仅限于这些货物和服务。</w:t>
      </w:r>
    </w:p>
    <w:p w:rsidR="00731042" w:rsidRPr="00560750" w:rsidRDefault="0063177A">
      <w:pPr>
        <w:spacing w:line="360" w:lineRule="exact"/>
        <w:ind w:firstLineChars="200" w:firstLine="480"/>
        <w:rPr>
          <w:rFonts w:ascii="宋体"/>
          <w:sz w:val="24"/>
        </w:rPr>
      </w:pPr>
      <w:r w:rsidRPr="00560750">
        <w:rPr>
          <w:rFonts w:ascii="宋体" w:hint="eastAsia"/>
          <w:sz w:val="24"/>
        </w:rPr>
        <w:t>3.5招标文件采购需求中列明标的物的技术要求是采购人基于实际工作需要而提出的基本需求，如果有专利、商标、品牌、型号等信息的，仅起技术说明、参考作用，不具有任何限制型，投标产品响应其指标性能要求即可。</w:t>
      </w:r>
    </w:p>
    <w:p w:rsidR="00731042" w:rsidRPr="00560750" w:rsidRDefault="0063177A">
      <w:pPr>
        <w:spacing w:line="360" w:lineRule="exact"/>
        <w:ind w:firstLineChars="200" w:firstLine="480"/>
        <w:rPr>
          <w:rFonts w:ascii="宋体"/>
          <w:sz w:val="24"/>
        </w:rPr>
      </w:pPr>
      <w:r w:rsidRPr="00560750">
        <w:rPr>
          <w:rFonts w:ascii="宋体" w:hint="eastAsia"/>
          <w:sz w:val="24"/>
        </w:rPr>
        <w:t>3.6如果没有特别声明或要求，投标人被视为充分熟悉本招标项目所在地与履行合同有关的各种情况，包括自然环境、气候条件、劳动力及公用设施等，本采购文件不再对上述情况进行描述。</w:t>
      </w:r>
    </w:p>
    <w:p w:rsidR="00731042" w:rsidRPr="00560750" w:rsidRDefault="0063177A">
      <w:pPr>
        <w:spacing w:line="360" w:lineRule="exact"/>
        <w:ind w:firstLineChars="200" w:firstLine="480"/>
        <w:rPr>
          <w:rFonts w:ascii="宋体"/>
          <w:sz w:val="24"/>
        </w:rPr>
      </w:pPr>
      <w:r w:rsidRPr="00560750">
        <w:rPr>
          <w:rFonts w:ascii="宋体" w:hint="eastAsia"/>
          <w:sz w:val="24"/>
        </w:rPr>
        <w:t>3.7关于小微企业、监狱企业、残疾人福利性单位、强制采购节能产品、信息安全产品和优先采购环境标志产品的要求参与政府采购项目的政策优惠条件及要求如下：</w:t>
      </w:r>
    </w:p>
    <w:p w:rsidR="00731042" w:rsidRPr="00560750" w:rsidRDefault="0063177A">
      <w:pPr>
        <w:spacing w:line="360" w:lineRule="exact"/>
        <w:ind w:firstLineChars="200" w:firstLine="480"/>
        <w:rPr>
          <w:rFonts w:ascii="宋体"/>
          <w:sz w:val="24"/>
        </w:rPr>
      </w:pPr>
      <w:r w:rsidRPr="00560750">
        <w:rPr>
          <w:rFonts w:ascii="宋体" w:hint="eastAsia"/>
          <w:sz w:val="24"/>
        </w:rPr>
        <w:t>3.7.1、关于小微企业、监狱企业（供应商）产品参与投标</w:t>
      </w:r>
    </w:p>
    <w:p w:rsidR="00731042" w:rsidRPr="00560750" w:rsidRDefault="0063177A">
      <w:pPr>
        <w:spacing w:line="360" w:lineRule="exact"/>
        <w:ind w:firstLineChars="200" w:firstLine="480"/>
        <w:rPr>
          <w:rFonts w:ascii="宋体"/>
          <w:sz w:val="24"/>
        </w:rPr>
      </w:pPr>
      <w:r w:rsidRPr="00560750">
        <w:rPr>
          <w:rFonts w:ascii="宋体" w:hint="eastAsia"/>
          <w:sz w:val="24"/>
        </w:rPr>
        <w:t>政策优惠条件及要求:根据财政部、工业和信息化部关于《政府采购促进中小企业发展暂行办法》（财库【2011】181号）的要求，政府采购项目的政策优惠条件及要求如下。</w:t>
      </w:r>
    </w:p>
    <w:p w:rsidR="00731042" w:rsidRPr="00560750" w:rsidRDefault="0063177A">
      <w:pPr>
        <w:spacing w:line="360" w:lineRule="exact"/>
        <w:ind w:firstLineChars="200" w:firstLine="480"/>
        <w:rPr>
          <w:rFonts w:ascii="宋体"/>
          <w:sz w:val="24"/>
        </w:rPr>
      </w:pPr>
      <w:r w:rsidRPr="00560750">
        <w:rPr>
          <w:rFonts w:ascii="宋体" w:hint="eastAsia"/>
          <w:sz w:val="24"/>
        </w:rPr>
        <w:t>3.7.1.1、根据财政部、工业和信息化部关于《政府采购促进中小企业发展暂行办法》（财</w:t>
      </w:r>
      <w:r w:rsidRPr="00560750">
        <w:rPr>
          <w:rFonts w:ascii="宋体" w:hint="eastAsia"/>
          <w:sz w:val="24"/>
        </w:rPr>
        <w:lastRenderedPageBreak/>
        <w:t>库【2011】181号）的要求，对于非专门面对中小企业的项目，对小型和微型企业产品的价格给予6%的扣除，用扣除后的价格参与评审。联合体各方均为小型、微型企业的，联合体视同为小型、微型企业。</w:t>
      </w:r>
    </w:p>
    <w:p w:rsidR="00731042" w:rsidRPr="00560750" w:rsidRDefault="0063177A">
      <w:pPr>
        <w:spacing w:line="360" w:lineRule="exact"/>
        <w:ind w:firstLineChars="200" w:firstLine="480"/>
        <w:rPr>
          <w:rFonts w:ascii="宋体"/>
          <w:sz w:val="24"/>
        </w:rPr>
      </w:pPr>
      <w:r w:rsidRPr="00560750">
        <w:rPr>
          <w:rFonts w:ascii="宋体" w:hint="eastAsia"/>
          <w:sz w:val="24"/>
        </w:rPr>
        <w:t>3.7.1.2、</w:t>
      </w:r>
      <w:r w:rsidRPr="00560750">
        <w:rPr>
          <w:rFonts w:ascii="宋体"/>
          <w:sz w:val="24"/>
        </w:rPr>
        <w:t>小</w:t>
      </w:r>
      <w:r w:rsidRPr="00560750">
        <w:rPr>
          <w:rFonts w:ascii="宋体" w:hint="eastAsia"/>
          <w:sz w:val="24"/>
        </w:rPr>
        <w:t>型、</w:t>
      </w:r>
      <w:r w:rsidRPr="00560750">
        <w:rPr>
          <w:rFonts w:ascii="宋体"/>
          <w:sz w:val="24"/>
        </w:rPr>
        <w:t>微</w:t>
      </w:r>
      <w:r w:rsidRPr="00560750">
        <w:rPr>
          <w:rFonts w:ascii="宋体" w:hint="eastAsia"/>
          <w:sz w:val="24"/>
        </w:rPr>
        <w:t>型</w:t>
      </w:r>
      <w:r w:rsidRPr="00560750">
        <w:rPr>
          <w:rFonts w:ascii="宋体"/>
          <w:sz w:val="24"/>
        </w:rPr>
        <w:t>企业作为联合体一方参与政府采购活动且《</w:t>
      </w:r>
      <w:r w:rsidRPr="00560750">
        <w:rPr>
          <w:rFonts w:ascii="宋体" w:hint="eastAsia"/>
          <w:sz w:val="24"/>
        </w:rPr>
        <w:t>联合</w:t>
      </w:r>
      <w:r w:rsidRPr="00560750">
        <w:rPr>
          <w:rFonts w:ascii="宋体"/>
          <w:sz w:val="24"/>
        </w:rPr>
        <w:t>投标协议书》中约定，小型、微型企业的协议合同金额占到联合体协议合同总金额30%以上的</w:t>
      </w:r>
      <w:r w:rsidRPr="00560750">
        <w:rPr>
          <w:rFonts w:ascii="宋体" w:hint="eastAsia"/>
          <w:sz w:val="24"/>
        </w:rPr>
        <w:t>，对联合体报价给予2%的扣除，用扣除后的价格参与评审</w:t>
      </w:r>
      <w:r w:rsidRPr="00560750">
        <w:rPr>
          <w:rFonts w:ascii="宋体"/>
          <w:sz w:val="24"/>
        </w:rPr>
        <w:t>。</w:t>
      </w:r>
    </w:p>
    <w:p w:rsidR="00731042" w:rsidRPr="00560750" w:rsidRDefault="0063177A">
      <w:pPr>
        <w:spacing w:line="360" w:lineRule="exact"/>
        <w:ind w:firstLineChars="200" w:firstLine="480"/>
        <w:rPr>
          <w:rFonts w:ascii="宋体"/>
          <w:sz w:val="24"/>
        </w:rPr>
      </w:pPr>
      <w:r w:rsidRPr="00560750">
        <w:rPr>
          <w:rFonts w:ascii="宋体" w:hint="eastAsia"/>
          <w:sz w:val="24"/>
        </w:rPr>
        <w:t>3.7.1.3、享受政策优惠的小型、微型供应商须提供合法有效的“小型、微型企业声明函”（附件）。</w:t>
      </w:r>
    </w:p>
    <w:p w:rsidR="00731042" w:rsidRPr="00560750" w:rsidRDefault="0063177A">
      <w:pPr>
        <w:spacing w:line="360" w:lineRule="exact"/>
        <w:ind w:firstLineChars="200" w:firstLine="480"/>
        <w:rPr>
          <w:rFonts w:ascii="宋体"/>
          <w:sz w:val="24"/>
        </w:rPr>
      </w:pPr>
      <w:r w:rsidRPr="00560750">
        <w:rPr>
          <w:rFonts w:ascii="宋体"/>
          <w:sz w:val="24"/>
        </w:rPr>
        <w:t>小微企业</w:t>
      </w:r>
      <w:r w:rsidRPr="00560750">
        <w:rPr>
          <w:rFonts w:ascii="宋体" w:hint="eastAsia"/>
          <w:sz w:val="24"/>
        </w:rPr>
        <w:t>（供应商）</w:t>
      </w:r>
      <w:r w:rsidRPr="00560750">
        <w:rPr>
          <w:rFonts w:ascii="宋体"/>
          <w:sz w:val="24"/>
        </w:rPr>
        <w:t>是指符合《小企业划型标准规定》的投标人，通过投标提供</w:t>
      </w:r>
      <w:r w:rsidRPr="00560750">
        <w:rPr>
          <w:rFonts w:ascii="宋体" w:hint="eastAsia"/>
          <w:sz w:val="24"/>
        </w:rPr>
        <w:t>该</w:t>
      </w:r>
      <w:r w:rsidRPr="00560750">
        <w:rPr>
          <w:rFonts w:ascii="宋体"/>
          <w:sz w:val="24"/>
        </w:rPr>
        <w:t>企业制造的货物</w:t>
      </w:r>
      <w:r w:rsidRPr="00560750">
        <w:rPr>
          <w:rFonts w:ascii="宋体" w:hint="eastAsia"/>
          <w:sz w:val="24"/>
        </w:rPr>
        <w:t>，由该企业</w:t>
      </w:r>
      <w:r w:rsidRPr="00560750">
        <w:rPr>
          <w:rFonts w:ascii="宋体"/>
          <w:sz w:val="24"/>
        </w:rPr>
        <w:t>承担工程</w:t>
      </w:r>
      <w:r w:rsidRPr="00560750">
        <w:rPr>
          <w:rFonts w:ascii="宋体" w:hint="eastAsia"/>
          <w:sz w:val="24"/>
        </w:rPr>
        <w:t>、提供</w:t>
      </w:r>
      <w:r w:rsidRPr="00560750">
        <w:rPr>
          <w:rFonts w:ascii="宋体"/>
          <w:sz w:val="24"/>
        </w:rPr>
        <w:t>服务，或者提供其他小微企业制造的货物。本项所指货物不包括使用大型</w:t>
      </w:r>
      <w:r w:rsidRPr="00560750">
        <w:rPr>
          <w:rFonts w:ascii="宋体" w:hint="eastAsia"/>
          <w:sz w:val="24"/>
        </w:rPr>
        <w:t>、中型</w:t>
      </w:r>
      <w:r w:rsidRPr="00560750">
        <w:rPr>
          <w:rFonts w:ascii="宋体"/>
          <w:sz w:val="24"/>
        </w:rPr>
        <w:t>企业注册商标的货物。</w:t>
      </w:r>
    </w:p>
    <w:p w:rsidR="00731042" w:rsidRPr="00560750" w:rsidRDefault="0063177A">
      <w:pPr>
        <w:spacing w:line="360" w:lineRule="exact"/>
        <w:ind w:firstLineChars="200" w:firstLine="480"/>
        <w:rPr>
          <w:rFonts w:ascii="宋体"/>
          <w:sz w:val="24"/>
        </w:rPr>
      </w:pPr>
      <w:r w:rsidRPr="00560750">
        <w:rPr>
          <w:rFonts w:ascii="宋体" w:hint="eastAsia"/>
          <w:sz w:val="24"/>
        </w:rPr>
        <w:t>3.7.2、关于监狱企业参与政府采购优惠政策   （对监狱企业</w:t>
      </w:r>
      <w:r w:rsidRPr="00560750">
        <w:rPr>
          <w:rFonts w:ascii="宋体"/>
          <w:sz w:val="24"/>
        </w:rPr>
        <w:t>视同小型、微型企业</w:t>
      </w:r>
      <w:r w:rsidRPr="00560750">
        <w:rPr>
          <w:rFonts w:ascii="宋体" w:hint="eastAsia"/>
          <w:sz w:val="24"/>
        </w:rPr>
        <w:t>）</w:t>
      </w:r>
    </w:p>
    <w:p w:rsidR="00731042" w:rsidRPr="00560750" w:rsidRDefault="0063177A">
      <w:pPr>
        <w:spacing w:line="360" w:lineRule="exact"/>
        <w:ind w:firstLineChars="200" w:firstLine="480"/>
        <w:rPr>
          <w:rFonts w:ascii="宋体"/>
          <w:sz w:val="24"/>
        </w:rPr>
      </w:pPr>
      <w:r w:rsidRPr="00560750">
        <w:rPr>
          <w:rFonts w:ascii="宋体" w:hint="eastAsia"/>
          <w:sz w:val="24"/>
        </w:rPr>
        <w:t>对监狱企业产品的价格给予6%的扣除，用扣除后的价格参与评审。</w:t>
      </w:r>
    </w:p>
    <w:p w:rsidR="00731042" w:rsidRPr="00560750" w:rsidRDefault="0063177A">
      <w:pPr>
        <w:spacing w:line="360" w:lineRule="exact"/>
        <w:ind w:firstLineChars="200" w:firstLine="480"/>
        <w:rPr>
          <w:rFonts w:ascii="宋体"/>
          <w:sz w:val="24"/>
        </w:rPr>
      </w:pPr>
      <w:r w:rsidRPr="00560750">
        <w:rPr>
          <w:rFonts w:ascii="宋体" w:hint="eastAsia"/>
          <w:sz w:val="24"/>
        </w:rPr>
        <w:t>根据关于政府采购支持监狱企业发展有关问题的通知财库[2014]68号的要求：</w:t>
      </w:r>
    </w:p>
    <w:p w:rsidR="00731042" w:rsidRPr="00560750" w:rsidRDefault="0063177A">
      <w:pPr>
        <w:spacing w:line="360" w:lineRule="exact"/>
        <w:ind w:firstLineChars="200" w:firstLine="480"/>
        <w:rPr>
          <w:rFonts w:ascii="宋体"/>
          <w:sz w:val="24"/>
        </w:rPr>
      </w:pPr>
      <w:r w:rsidRPr="00560750">
        <w:rPr>
          <w:rFonts w:ascii="宋体" w:hint="eastAsia"/>
          <w:sz w:val="24"/>
        </w:rPr>
        <w:t>3.7.2.1、</w:t>
      </w:r>
      <w:r w:rsidRPr="00560750">
        <w:rPr>
          <w:rFonts w:ascii="宋体"/>
          <w:sz w:val="24"/>
        </w:rPr>
        <w:t>监狱企业参加政府采购活动时，应当提供由省级以上监狱管理局、戒毒管理局（含新疆生产建设兵团）出具的属于监狱企业的证明文件。</w:t>
      </w:r>
    </w:p>
    <w:p w:rsidR="00731042" w:rsidRPr="00560750" w:rsidRDefault="0063177A">
      <w:pPr>
        <w:spacing w:line="360" w:lineRule="exact"/>
        <w:ind w:firstLineChars="200" w:firstLine="480"/>
        <w:rPr>
          <w:rFonts w:ascii="宋体"/>
          <w:sz w:val="24"/>
        </w:rPr>
      </w:pPr>
      <w:r w:rsidRPr="00560750">
        <w:rPr>
          <w:rFonts w:ascii="宋体" w:hint="eastAsia"/>
          <w:sz w:val="24"/>
        </w:rPr>
        <w:t>（</w:t>
      </w:r>
      <w:r w:rsidRPr="00560750">
        <w:rPr>
          <w:rFonts w:ascii="宋体"/>
          <w:sz w:val="24"/>
        </w:rPr>
        <w:t>监狱企业的证明文件</w:t>
      </w:r>
      <w:r w:rsidRPr="00560750">
        <w:rPr>
          <w:rFonts w:ascii="宋体" w:hint="eastAsia"/>
          <w:sz w:val="24"/>
        </w:rPr>
        <w:t>格式自行拟定、投标时装订在投标文件中）</w:t>
      </w:r>
    </w:p>
    <w:p w:rsidR="00731042" w:rsidRPr="00560750" w:rsidRDefault="0063177A">
      <w:pPr>
        <w:spacing w:line="360" w:lineRule="exact"/>
        <w:ind w:firstLineChars="200" w:firstLine="480"/>
        <w:rPr>
          <w:rFonts w:ascii="宋体"/>
          <w:sz w:val="24"/>
        </w:rPr>
      </w:pPr>
      <w:r w:rsidRPr="00560750">
        <w:rPr>
          <w:rFonts w:ascii="宋体" w:hint="eastAsia"/>
          <w:sz w:val="24"/>
        </w:rPr>
        <w:t>3.7.2.2、</w:t>
      </w:r>
      <w:r w:rsidRPr="00560750">
        <w:rPr>
          <w:rFonts w:ascii="宋体"/>
          <w:sz w:val="24"/>
        </w:rPr>
        <w:t>在政府采购活动中，监狱企业视同小型、微型企业，享受预留份额、评审中价格扣除等政府采购促进中小企业发展的政府采购政策。</w:t>
      </w:r>
    </w:p>
    <w:p w:rsidR="00731042" w:rsidRPr="00560750" w:rsidRDefault="0063177A">
      <w:pPr>
        <w:spacing w:line="360" w:lineRule="exact"/>
        <w:ind w:firstLineChars="200" w:firstLine="480"/>
        <w:rPr>
          <w:rFonts w:ascii="宋体"/>
          <w:sz w:val="24"/>
        </w:rPr>
      </w:pPr>
      <w:r w:rsidRPr="00560750">
        <w:rPr>
          <w:rFonts w:ascii="宋体" w:hint="eastAsia"/>
          <w:sz w:val="24"/>
        </w:rPr>
        <w:t>3.7.3、残疾人就业政府采购优惠政策（残疾人福利性单位视同小型、微型企业）</w:t>
      </w:r>
    </w:p>
    <w:p w:rsidR="00731042" w:rsidRPr="00560750" w:rsidRDefault="0063177A">
      <w:pPr>
        <w:spacing w:line="360" w:lineRule="exact"/>
        <w:ind w:firstLineChars="200" w:firstLine="480"/>
        <w:rPr>
          <w:rFonts w:ascii="宋体"/>
          <w:sz w:val="24"/>
        </w:rPr>
      </w:pPr>
      <w:r w:rsidRPr="00560750">
        <w:rPr>
          <w:rFonts w:ascii="宋体" w:hint="eastAsia"/>
          <w:sz w:val="24"/>
        </w:rPr>
        <w:t>对残疾人福利性单位产品的价格给予6%的扣除，用扣除后的价格参与评审。</w:t>
      </w:r>
    </w:p>
    <w:p w:rsidR="00731042" w:rsidRPr="00560750" w:rsidRDefault="0063177A">
      <w:pPr>
        <w:spacing w:line="360" w:lineRule="exact"/>
        <w:ind w:firstLineChars="200" w:firstLine="480"/>
        <w:rPr>
          <w:rFonts w:ascii="宋体"/>
          <w:sz w:val="24"/>
        </w:rPr>
      </w:pPr>
      <w:r w:rsidRPr="00560750">
        <w:rPr>
          <w:rFonts w:ascii="宋体" w:hint="eastAsia"/>
          <w:sz w:val="24"/>
        </w:rPr>
        <w:t>根据财政部</w:t>
      </w:r>
      <w:r w:rsidRPr="00560750">
        <w:rPr>
          <w:rFonts w:ascii="宋体" w:hint="eastAsia"/>
          <w:sz w:val="24"/>
        </w:rPr>
        <w:t> </w:t>
      </w:r>
      <w:r w:rsidRPr="00560750">
        <w:rPr>
          <w:rFonts w:ascii="宋体" w:hint="eastAsia"/>
          <w:sz w:val="24"/>
        </w:rPr>
        <w:t>民政部</w:t>
      </w:r>
      <w:r w:rsidRPr="00560750">
        <w:rPr>
          <w:rFonts w:ascii="宋体" w:hint="eastAsia"/>
          <w:sz w:val="24"/>
        </w:rPr>
        <w:t> </w:t>
      </w:r>
      <w:r w:rsidRPr="00560750">
        <w:rPr>
          <w:rFonts w:ascii="宋体" w:hint="eastAsia"/>
          <w:sz w:val="24"/>
        </w:rPr>
        <w:t>中国残疾人联合会关于促进残疾人就业政府采购政策的通知财库[2017]141号要求：</w:t>
      </w:r>
    </w:p>
    <w:p w:rsidR="00731042" w:rsidRPr="00560750" w:rsidRDefault="0063177A">
      <w:pPr>
        <w:spacing w:line="360" w:lineRule="exact"/>
        <w:ind w:firstLineChars="200" w:firstLine="480"/>
        <w:rPr>
          <w:rFonts w:ascii="宋体"/>
          <w:sz w:val="24"/>
        </w:rPr>
      </w:pPr>
      <w:r w:rsidRPr="00560750">
        <w:rPr>
          <w:rFonts w:ascii="宋体" w:hint="eastAsia"/>
          <w:sz w:val="24"/>
        </w:rPr>
        <w:t xml:space="preserve">　3.7.3.1、符合条件的残疾人福利性单位在参加政府采购活动时，应当提供本通知规定的《残疾人福利性单位声明函》（见附件），并对声明的真实性负责。</w:t>
      </w:r>
    </w:p>
    <w:p w:rsidR="00731042" w:rsidRPr="00560750" w:rsidRDefault="0063177A">
      <w:pPr>
        <w:spacing w:line="360" w:lineRule="exact"/>
        <w:ind w:firstLineChars="200" w:firstLine="480"/>
        <w:rPr>
          <w:rFonts w:ascii="宋体"/>
          <w:sz w:val="24"/>
        </w:rPr>
      </w:pPr>
      <w:r w:rsidRPr="00560750">
        <w:rPr>
          <w:rFonts w:ascii="宋体" w:hint="eastAsia"/>
          <w:sz w:val="24"/>
        </w:rPr>
        <w:t xml:space="preserve">　3.7.3.2、中标、成交供应商为残疾人福利性单位的，采购人或者其委托的采购代理机构应当随中标、成交结果同时公告其《残疾人福利性单位声明函》，接受社会监督。</w:t>
      </w:r>
    </w:p>
    <w:p w:rsidR="00731042" w:rsidRPr="00560750" w:rsidRDefault="0063177A">
      <w:pPr>
        <w:spacing w:line="360" w:lineRule="exact"/>
        <w:ind w:firstLineChars="200" w:firstLine="480"/>
        <w:rPr>
          <w:rFonts w:ascii="宋体"/>
          <w:sz w:val="24"/>
        </w:rPr>
      </w:pPr>
      <w:r w:rsidRPr="00560750">
        <w:rPr>
          <w:rFonts w:ascii="宋体" w:hint="eastAsia"/>
          <w:sz w:val="24"/>
        </w:rPr>
        <w:t xml:space="preserve">　3.7.3.3、在政府采购活动中，残疾人福利性单位视同小型、微型企业，享受预留份额、评审中价格扣除等促进中小企业发展的政府采购政策。向残疾人福利性单位采购的金额，计入面向中小企业采购的统计数据。残疾人福利性单位属于小型、微型企业的，不重复享受政策。</w:t>
      </w:r>
    </w:p>
    <w:p w:rsidR="00731042" w:rsidRPr="00560750" w:rsidRDefault="0063177A">
      <w:pPr>
        <w:spacing w:line="360" w:lineRule="exact"/>
        <w:ind w:firstLineChars="200" w:firstLine="480"/>
        <w:rPr>
          <w:rFonts w:ascii="宋体"/>
          <w:sz w:val="24"/>
        </w:rPr>
      </w:pPr>
      <w:r w:rsidRPr="00560750">
        <w:rPr>
          <w:rFonts w:ascii="宋体" w:hint="eastAsia"/>
          <w:sz w:val="24"/>
        </w:rPr>
        <w:t>3.7.4、关于强制采购节能产品、信息安全产品和优先采购环境标志产品优惠政策：</w:t>
      </w:r>
    </w:p>
    <w:p w:rsidR="00731042" w:rsidRPr="00560750" w:rsidRDefault="0063177A">
      <w:pPr>
        <w:spacing w:line="360" w:lineRule="exact"/>
        <w:ind w:firstLineChars="200" w:firstLine="480"/>
        <w:rPr>
          <w:rFonts w:ascii="宋体"/>
          <w:sz w:val="24"/>
        </w:rPr>
      </w:pPr>
      <w:r w:rsidRPr="00560750">
        <w:rPr>
          <w:rFonts w:ascii="宋体" w:hint="eastAsia"/>
          <w:sz w:val="24"/>
        </w:rPr>
        <w:t>供应商所投产品属于节能产品、信息安全产品、环境标志产品对提供产品的价格给予2%的扣除，用扣除后的价格参与评审。</w:t>
      </w:r>
    </w:p>
    <w:p w:rsidR="00731042" w:rsidRPr="00560750" w:rsidRDefault="0063177A">
      <w:pPr>
        <w:spacing w:line="360" w:lineRule="exact"/>
        <w:ind w:firstLineChars="200" w:firstLine="480"/>
        <w:rPr>
          <w:rFonts w:ascii="宋体"/>
          <w:sz w:val="24"/>
        </w:rPr>
      </w:pPr>
      <w:r w:rsidRPr="00560750">
        <w:rPr>
          <w:rFonts w:ascii="宋体" w:hint="eastAsia"/>
          <w:sz w:val="24"/>
        </w:rPr>
        <w:t>根据</w:t>
      </w:r>
      <w:r w:rsidRPr="00560750">
        <w:rPr>
          <w:rFonts w:ascii="宋体"/>
          <w:sz w:val="24"/>
        </w:rPr>
        <w:t>财政部国家发展改革委关于印发《节能产品政府采购实施意见》的通知 财库【2004】185号</w:t>
      </w:r>
      <w:r w:rsidRPr="00560750">
        <w:rPr>
          <w:rFonts w:ascii="宋体" w:hint="eastAsia"/>
          <w:sz w:val="24"/>
        </w:rPr>
        <w:t>的要求：</w:t>
      </w:r>
    </w:p>
    <w:p w:rsidR="00731042" w:rsidRPr="00560750" w:rsidRDefault="0063177A">
      <w:pPr>
        <w:spacing w:line="360" w:lineRule="exact"/>
        <w:ind w:firstLineChars="200" w:firstLine="480"/>
        <w:rPr>
          <w:rFonts w:ascii="宋体"/>
          <w:sz w:val="24"/>
        </w:rPr>
      </w:pPr>
      <w:r w:rsidRPr="00560750">
        <w:rPr>
          <w:rFonts w:ascii="宋体" w:hint="eastAsia"/>
          <w:sz w:val="24"/>
        </w:rPr>
        <w:t>3.7.4.1、节能产品是指列入财政部、国家发展和改革委员会制定的《节能产品政府采购清单》(</w:t>
      </w:r>
      <w:r w:rsidRPr="00560750">
        <w:rPr>
          <w:rFonts w:ascii="宋体"/>
          <w:sz w:val="24"/>
        </w:rPr>
        <w:t>中国政府采购网（</w:t>
      </w:r>
      <w:r w:rsidRPr="00560750">
        <w:rPr>
          <w:rFonts w:ascii="宋体" w:hint="eastAsia"/>
          <w:sz w:val="24"/>
        </w:rPr>
        <w:t>http://www.ccgp.gov.cn</w:t>
      </w:r>
      <w:r w:rsidRPr="00560750">
        <w:rPr>
          <w:rFonts w:ascii="宋体"/>
          <w:sz w:val="24"/>
        </w:rPr>
        <w:t>）</w:t>
      </w:r>
      <w:r w:rsidRPr="00560750">
        <w:rPr>
          <w:rFonts w:ascii="宋体" w:hint="eastAsia"/>
          <w:sz w:val="24"/>
        </w:rPr>
        <w:t>等网站发布)，且经过认定的节能产品；信息安全产品是指列入</w:t>
      </w:r>
      <w:r w:rsidRPr="00560750">
        <w:rPr>
          <w:rFonts w:ascii="宋体"/>
          <w:sz w:val="24"/>
        </w:rPr>
        <w:t>国家质检总局、财政部、认监委</w:t>
      </w:r>
      <w:r w:rsidRPr="00560750">
        <w:rPr>
          <w:rFonts w:ascii="宋体" w:hint="eastAsia"/>
          <w:sz w:val="24"/>
        </w:rPr>
        <w:t>《信息安全产品强制性认证目录》，并获得</w:t>
      </w:r>
      <w:r w:rsidRPr="00560750">
        <w:rPr>
          <w:rFonts w:ascii="宋体"/>
          <w:sz w:val="24"/>
        </w:rPr>
        <w:t>中国国家信息安全产品认证证书</w:t>
      </w:r>
      <w:r w:rsidRPr="00560750">
        <w:rPr>
          <w:rFonts w:ascii="宋体" w:hint="eastAsia"/>
          <w:sz w:val="24"/>
        </w:rPr>
        <w:t>的产品；环境标志产品是指列入财政部、国家环保总局</w:t>
      </w:r>
      <w:r w:rsidRPr="00560750">
        <w:rPr>
          <w:rFonts w:ascii="宋体" w:hint="eastAsia"/>
          <w:sz w:val="24"/>
        </w:rPr>
        <w:lastRenderedPageBreak/>
        <w:t>制定的《环境标志产品政府采购清单》(</w:t>
      </w:r>
      <w:r w:rsidRPr="00560750">
        <w:rPr>
          <w:rFonts w:ascii="宋体"/>
          <w:sz w:val="24"/>
        </w:rPr>
        <w:t>中国政府采购网（</w:t>
      </w:r>
      <w:r w:rsidRPr="00560750">
        <w:rPr>
          <w:rFonts w:ascii="宋体" w:hint="eastAsia"/>
          <w:sz w:val="24"/>
        </w:rPr>
        <w:t>http://www.ccgp.gov.cn</w:t>
      </w:r>
      <w:r w:rsidRPr="00560750">
        <w:rPr>
          <w:rFonts w:ascii="宋体"/>
          <w:sz w:val="24"/>
        </w:rPr>
        <w:t>）</w:t>
      </w:r>
      <w:r w:rsidRPr="00560750">
        <w:rPr>
          <w:rFonts w:ascii="宋体" w:hint="eastAsia"/>
          <w:sz w:val="24"/>
        </w:rPr>
        <w:t>等网站发布)，且经过认证的环境标志产品。</w:t>
      </w:r>
    </w:p>
    <w:p w:rsidR="00731042" w:rsidRPr="00560750" w:rsidRDefault="0063177A">
      <w:pPr>
        <w:spacing w:line="360" w:lineRule="exact"/>
        <w:ind w:firstLineChars="200" w:firstLine="480"/>
        <w:rPr>
          <w:rFonts w:ascii="宋体"/>
          <w:sz w:val="24"/>
        </w:rPr>
      </w:pPr>
      <w:r w:rsidRPr="00560750">
        <w:rPr>
          <w:rFonts w:ascii="宋体" w:hint="eastAsia"/>
          <w:sz w:val="24"/>
        </w:rPr>
        <w:t>3.7.4.2、提供的产品属于信息安全产品的，供应商应当选择经国家认证的信息安全产品投标，并提供有效的</w:t>
      </w:r>
      <w:r w:rsidRPr="00560750">
        <w:rPr>
          <w:rFonts w:ascii="宋体"/>
          <w:sz w:val="24"/>
        </w:rPr>
        <w:t>中国国家信息安全产品认证证书</w:t>
      </w:r>
      <w:r w:rsidRPr="00560750">
        <w:rPr>
          <w:rFonts w:ascii="宋体" w:hint="eastAsia"/>
          <w:sz w:val="24"/>
        </w:rPr>
        <w:t>复印件。</w:t>
      </w:r>
    </w:p>
    <w:p w:rsidR="00731042" w:rsidRPr="00560750" w:rsidRDefault="0063177A">
      <w:pPr>
        <w:spacing w:line="360" w:lineRule="exact"/>
        <w:ind w:firstLineChars="200" w:firstLine="480"/>
        <w:rPr>
          <w:rFonts w:ascii="宋体"/>
          <w:sz w:val="24"/>
        </w:rPr>
      </w:pPr>
      <w:r w:rsidRPr="00560750">
        <w:rPr>
          <w:rFonts w:ascii="宋体" w:hint="eastAsia"/>
          <w:sz w:val="24"/>
        </w:rPr>
        <w:t>3.7.4.3、提供的产品属于政府强制采购节能产品的，供应商应当选择《节能产品政府采购清单》中的产品投标，并提供有效的节能产品认证证书复印件。</w:t>
      </w:r>
    </w:p>
    <w:p w:rsidR="00731042" w:rsidRPr="00560750" w:rsidRDefault="0063177A">
      <w:pPr>
        <w:spacing w:line="360" w:lineRule="exact"/>
        <w:ind w:firstLineChars="200" w:firstLine="480"/>
        <w:rPr>
          <w:rFonts w:ascii="宋体"/>
          <w:sz w:val="24"/>
        </w:rPr>
      </w:pPr>
      <w:r w:rsidRPr="00560750">
        <w:rPr>
          <w:rFonts w:ascii="宋体" w:hint="eastAsia"/>
          <w:sz w:val="24"/>
        </w:rPr>
        <w:t>3.7.4.4、提供的产品属于优先采购环境标志产品的，供应商应当选择《环境标志产品政府采购清单》中的产品投标，并提供有效的环境标志产品认证证书复印件。</w:t>
      </w:r>
    </w:p>
    <w:p w:rsidR="00731042" w:rsidRPr="00560750" w:rsidRDefault="0063177A">
      <w:pPr>
        <w:spacing w:line="360" w:lineRule="exact"/>
        <w:ind w:firstLineChars="200" w:firstLine="480"/>
        <w:rPr>
          <w:rFonts w:ascii="宋体"/>
          <w:sz w:val="24"/>
        </w:rPr>
      </w:pPr>
      <w:r w:rsidRPr="00560750">
        <w:rPr>
          <w:rFonts w:ascii="宋体" w:hint="eastAsia"/>
          <w:sz w:val="24"/>
        </w:rPr>
        <w:t>供应商所投产品属于节能产品、信息安全产品、环境标志产品按照格式填写并提供目录截图及货物产品相关的认证证书复印件。</w:t>
      </w:r>
    </w:p>
    <w:p w:rsidR="00731042" w:rsidRPr="00560750" w:rsidRDefault="0063177A">
      <w:pPr>
        <w:spacing w:line="360" w:lineRule="exact"/>
        <w:ind w:firstLineChars="250" w:firstLine="600"/>
        <w:rPr>
          <w:rFonts w:ascii="宋体"/>
          <w:sz w:val="24"/>
        </w:rPr>
      </w:pPr>
      <w:r w:rsidRPr="00560750">
        <w:rPr>
          <w:rFonts w:ascii="宋体" w:hint="eastAsia"/>
          <w:sz w:val="24"/>
        </w:rPr>
        <w:t>特别声明:对于未能按照要求填写及未能提供证明资料或提供资料不完整的视同未提供）</w:t>
      </w:r>
    </w:p>
    <w:p w:rsidR="00731042" w:rsidRPr="00560750" w:rsidRDefault="0063177A">
      <w:pPr>
        <w:spacing w:line="360" w:lineRule="exact"/>
        <w:ind w:firstLineChars="200" w:firstLine="480"/>
        <w:rPr>
          <w:rFonts w:ascii="宋体"/>
          <w:sz w:val="24"/>
        </w:rPr>
      </w:pPr>
      <w:r w:rsidRPr="00560750">
        <w:rPr>
          <w:rFonts w:ascii="宋体" w:hint="eastAsia"/>
          <w:sz w:val="24"/>
        </w:rPr>
        <w:t>4、纪律</w:t>
      </w:r>
    </w:p>
    <w:p w:rsidR="00731042" w:rsidRPr="00560750" w:rsidRDefault="0063177A">
      <w:pPr>
        <w:spacing w:line="360" w:lineRule="exact"/>
        <w:ind w:firstLine="480"/>
        <w:rPr>
          <w:rFonts w:ascii="宋体"/>
          <w:sz w:val="24"/>
        </w:rPr>
      </w:pPr>
      <w:r w:rsidRPr="00560750">
        <w:rPr>
          <w:rFonts w:ascii="宋体" w:hint="eastAsia"/>
          <w:sz w:val="24"/>
        </w:rPr>
        <w:t>4．1投标人不得串通作弊，以不正当的手段妨碍、排挤其他投标人，扰乱招标市场，破坏公平竞争原则。</w:t>
      </w:r>
    </w:p>
    <w:p w:rsidR="00731042" w:rsidRPr="00560750" w:rsidRDefault="0063177A">
      <w:pPr>
        <w:spacing w:line="360" w:lineRule="exact"/>
        <w:ind w:firstLine="480"/>
        <w:rPr>
          <w:rFonts w:ascii="宋体"/>
          <w:sz w:val="24"/>
        </w:rPr>
      </w:pPr>
      <w:r w:rsidRPr="00560750">
        <w:rPr>
          <w:rFonts w:ascii="宋体" w:hint="eastAsia"/>
          <w:sz w:val="24"/>
        </w:rPr>
        <w:t>4．2获得本招标文件的投标人，应对招标文件进行保密，不得用作本次投标以外的其他任何用途。若有要求，开标后，投标人应归还招标文件中的保密资料。</w:t>
      </w:r>
    </w:p>
    <w:p w:rsidR="00731042" w:rsidRPr="00560750" w:rsidRDefault="0063177A">
      <w:pPr>
        <w:spacing w:line="360" w:lineRule="exact"/>
        <w:ind w:firstLineChars="200" w:firstLine="480"/>
        <w:rPr>
          <w:rFonts w:ascii="宋体"/>
          <w:sz w:val="24"/>
        </w:rPr>
      </w:pPr>
      <w:r w:rsidRPr="00560750">
        <w:rPr>
          <w:rFonts w:ascii="宋体" w:hint="eastAsia"/>
          <w:sz w:val="24"/>
        </w:rPr>
        <w:t>5、投标费用的承担</w:t>
      </w:r>
    </w:p>
    <w:p w:rsidR="00731042" w:rsidRPr="00560750" w:rsidRDefault="0063177A">
      <w:pPr>
        <w:spacing w:line="360" w:lineRule="exact"/>
        <w:rPr>
          <w:rFonts w:ascii="宋体"/>
          <w:sz w:val="24"/>
        </w:rPr>
      </w:pPr>
      <w:r w:rsidRPr="00560750">
        <w:rPr>
          <w:rFonts w:ascii="宋体" w:hint="eastAsia"/>
          <w:sz w:val="24"/>
        </w:rPr>
        <w:t xml:space="preserve">    5.1投标人应自行承担所有与参加投标有关的全部费用，无论投标过程中的结果如何，采购代理机构和采购人在任何情况下均无义务和责任承担这些费用。</w:t>
      </w:r>
    </w:p>
    <w:p w:rsidR="00731042" w:rsidRPr="00560750" w:rsidRDefault="00731042">
      <w:pPr>
        <w:spacing w:line="360" w:lineRule="exact"/>
        <w:rPr>
          <w:rFonts w:ascii="宋体"/>
          <w:sz w:val="24"/>
        </w:rPr>
      </w:pPr>
    </w:p>
    <w:p w:rsidR="00731042" w:rsidRPr="00560750" w:rsidRDefault="0063177A">
      <w:pPr>
        <w:spacing w:line="360" w:lineRule="exact"/>
        <w:jc w:val="center"/>
        <w:outlineLvl w:val="0"/>
        <w:rPr>
          <w:rFonts w:ascii="宋体"/>
          <w:b/>
          <w:sz w:val="24"/>
        </w:rPr>
      </w:pPr>
      <w:r w:rsidRPr="00560750">
        <w:rPr>
          <w:rFonts w:ascii="宋体" w:hint="eastAsia"/>
          <w:b/>
          <w:sz w:val="24"/>
        </w:rPr>
        <w:t>Ｂ 招标文件说明</w:t>
      </w:r>
    </w:p>
    <w:p w:rsidR="00731042" w:rsidRPr="00560750" w:rsidRDefault="0063177A">
      <w:pPr>
        <w:spacing w:line="360" w:lineRule="exact"/>
        <w:ind w:firstLineChars="200" w:firstLine="480"/>
        <w:rPr>
          <w:rFonts w:ascii="宋体"/>
          <w:sz w:val="24"/>
        </w:rPr>
      </w:pPr>
      <w:r w:rsidRPr="00560750">
        <w:rPr>
          <w:rFonts w:ascii="宋体" w:hint="eastAsia"/>
          <w:sz w:val="24"/>
        </w:rPr>
        <w:t>6、“招标文件”的构成</w:t>
      </w:r>
    </w:p>
    <w:p w:rsidR="00731042" w:rsidRPr="00560750" w:rsidRDefault="0063177A">
      <w:pPr>
        <w:spacing w:line="360" w:lineRule="exact"/>
        <w:ind w:firstLineChars="200" w:firstLine="480"/>
        <w:rPr>
          <w:rFonts w:ascii="宋体"/>
          <w:sz w:val="24"/>
        </w:rPr>
      </w:pPr>
      <w:r w:rsidRPr="00560750">
        <w:rPr>
          <w:rFonts w:ascii="宋体" w:hint="eastAsia"/>
          <w:sz w:val="24"/>
        </w:rPr>
        <w:t>6.1“招标文件”是用以阐明所需仪器设备及服务的情况，以及招标、投标程序和相应的合同条款。“招标文件”由下述部份组成：</w:t>
      </w:r>
    </w:p>
    <w:p w:rsidR="00731042" w:rsidRPr="00560750" w:rsidRDefault="0063177A">
      <w:pPr>
        <w:spacing w:line="360" w:lineRule="exact"/>
        <w:ind w:firstLineChars="300" w:firstLine="720"/>
        <w:jc w:val="left"/>
        <w:rPr>
          <w:rFonts w:ascii="宋体"/>
          <w:sz w:val="24"/>
        </w:rPr>
      </w:pPr>
      <w:r w:rsidRPr="00560750">
        <w:rPr>
          <w:rFonts w:ascii="宋体"/>
          <w:sz w:val="24"/>
        </w:rPr>
        <w:t>(1)</w:t>
      </w:r>
      <w:r w:rsidRPr="00560750">
        <w:rPr>
          <w:rFonts w:ascii="宋体" w:hint="eastAsia"/>
          <w:sz w:val="24"/>
        </w:rPr>
        <w:t xml:space="preserve"> 投标邀请函；</w:t>
      </w:r>
    </w:p>
    <w:p w:rsidR="00731042" w:rsidRPr="00560750" w:rsidRDefault="0063177A">
      <w:pPr>
        <w:spacing w:line="360" w:lineRule="exact"/>
        <w:ind w:firstLineChars="300" w:firstLine="720"/>
        <w:rPr>
          <w:rFonts w:ascii="宋体"/>
          <w:sz w:val="24"/>
        </w:rPr>
      </w:pPr>
      <w:r w:rsidRPr="00560750">
        <w:rPr>
          <w:rFonts w:ascii="宋体"/>
          <w:sz w:val="24"/>
        </w:rPr>
        <w:t xml:space="preserve">(2) </w:t>
      </w:r>
      <w:r w:rsidRPr="00560750">
        <w:rPr>
          <w:rFonts w:ascii="宋体" w:hint="eastAsia"/>
          <w:sz w:val="24"/>
        </w:rPr>
        <w:t>投标项目要求；</w:t>
      </w:r>
    </w:p>
    <w:p w:rsidR="00731042" w:rsidRPr="00560750" w:rsidRDefault="0063177A">
      <w:pPr>
        <w:spacing w:line="360" w:lineRule="exact"/>
        <w:ind w:firstLineChars="300" w:firstLine="720"/>
        <w:rPr>
          <w:rFonts w:ascii="宋体"/>
          <w:sz w:val="24"/>
        </w:rPr>
      </w:pPr>
      <w:r w:rsidRPr="00560750">
        <w:rPr>
          <w:rFonts w:ascii="宋体"/>
          <w:sz w:val="24"/>
        </w:rPr>
        <w:t xml:space="preserve">(3) </w:t>
      </w:r>
      <w:r w:rsidRPr="00560750">
        <w:rPr>
          <w:rFonts w:ascii="宋体" w:hint="eastAsia"/>
          <w:sz w:val="24"/>
        </w:rPr>
        <w:t>投标人须知；</w:t>
      </w:r>
    </w:p>
    <w:p w:rsidR="00731042" w:rsidRPr="00560750" w:rsidRDefault="0063177A">
      <w:pPr>
        <w:spacing w:line="360" w:lineRule="exact"/>
        <w:ind w:firstLineChars="300" w:firstLine="720"/>
        <w:rPr>
          <w:rFonts w:ascii="宋体"/>
          <w:sz w:val="24"/>
        </w:rPr>
      </w:pPr>
      <w:r w:rsidRPr="00560750">
        <w:rPr>
          <w:rFonts w:ascii="宋体"/>
          <w:sz w:val="24"/>
        </w:rPr>
        <w:t>(4)</w:t>
      </w:r>
      <w:r w:rsidRPr="00560750">
        <w:rPr>
          <w:rFonts w:ascii="宋体" w:hint="eastAsia"/>
          <w:sz w:val="24"/>
        </w:rPr>
        <w:t xml:space="preserve"> 招标采购合同格式；</w:t>
      </w:r>
    </w:p>
    <w:p w:rsidR="00731042" w:rsidRPr="00560750" w:rsidRDefault="0063177A">
      <w:pPr>
        <w:spacing w:line="360" w:lineRule="exact"/>
        <w:ind w:firstLineChars="300" w:firstLine="720"/>
        <w:rPr>
          <w:rFonts w:ascii="宋体"/>
          <w:sz w:val="24"/>
        </w:rPr>
      </w:pPr>
      <w:r w:rsidRPr="00560750">
        <w:rPr>
          <w:rFonts w:ascii="宋体"/>
          <w:sz w:val="24"/>
        </w:rPr>
        <w:t xml:space="preserve">(5) </w:t>
      </w:r>
      <w:r w:rsidRPr="00560750">
        <w:rPr>
          <w:rFonts w:ascii="宋体" w:hint="eastAsia"/>
          <w:sz w:val="24"/>
        </w:rPr>
        <w:t>附件（投标文件格式、</w:t>
      </w:r>
      <w:r w:rsidRPr="00560750">
        <w:rPr>
          <w:rFonts w:ascii="宋体" w:hint="eastAsia"/>
          <w:kern w:val="0"/>
          <w:sz w:val="24"/>
        </w:rPr>
        <w:t>设备采购清单</w:t>
      </w:r>
      <w:r w:rsidRPr="00560750">
        <w:rPr>
          <w:rFonts w:ascii="宋体" w:hint="eastAsia"/>
          <w:sz w:val="24"/>
        </w:rPr>
        <w:t>）</w:t>
      </w:r>
    </w:p>
    <w:p w:rsidR="00731042" w:rsidRPr="00560750" w:rsidRDefault="0063177A">
      <w:pPr>
        <w:spacing w:line="360" w:lineRule="exact"/>
        <w:ind w:firstLineChars="200" w:firstLine="480"/>
        <w:rPr>
          <w:rFonts w:ascii="宋体"/>
          <w:sz w:val="24"/>
        </w:rPr>
      </w:pPr>
      <w:r w:rsidRPr="00560750">
        <w:rPr>
          <w:rFonts w:ascii="宋体" w:hint="eastAsia"/>
          <w:sz w:val="24"/>
        </w:rPr>
        <w:t>7、 招标文件的澄清</w:t>
      </w:r>
    </w:p>
    <w:p w:rsidR="00731042" w:rsidRPr="00560750" w:rsidRDefault="0063177A">
      <w:pPr>
        <w:tabs>
          <w:tab w:val="left" w:pos="540"/>
        </w:tabs>
        <w:spacing w:line="360" w:lineRule="exact"/>
        <w:ind w:firstLineChars="200" w:firstLine="480"/>
        <w:rPr>
          <w:rFonts w:ascii="宋体"/>
          <w:sz w:val="24"/>
        </w:rPr>
      </w:pPr>
      <w:r w:rsidRPr="00560750">
        <w:rPr>
          <w:rFonts w:ascii="宋体" w:hint="eastAsia"/>
          <w:sz w:val="24"/>
        </w:rPr>
        <w:t>7</w:t>
      </w:r>
      <w:r w:rsidRPr="00560750">
        <w:rPr>
          <w:rFonts w:ascii="宋体"/>
          <w:sz w:val="24"/>
        </w:rPr>
        <w:t>.1</w:t>
      </w:r>
      <w:r w:rsidRPr="00560750">
        <w:rPr>
          <w:rFonts w:ascii="宋体" w:hint="eastAsia"/>
          <w:sz w:val="24"/>
        </w:rPr>
        <w:t>凡参加本次招标的投标人被视为已充分认识和理解了任何与本项目有关的影响事项和困难、风险等情况。在规定的期间内未提出疑问的，视为完全接受招标文件规定的所有条款，并放弃对招标文件（含澄清、修改文件）不明或误解的权利。</w:t>
      </w:r>
    </w:p>
    <w:p w:rsidR="00731042" w:rsidRPr="00560750" w:rsidRDefault="0063177A">
      <w:pPr>
        <w:spacing w:line="360" w:lineRule="exact"/>
        <w:ind w:firstLineChars="200" w:firstLine="480"/>
        <w:rPr>
          <w:rFonts w:ascii="宋体"/>
          <w:sz w:val="24"/>
        </w:rPr>
      </w:pPr>
      <w:r w:rsidRPr="00560750">
        <w:rPr>
          <w:rFonts w:ascii="宋体" w:hint="eastAsia"/>
          <w:sz w:val="24"/>
        </w:rPr>
        <w:t>7.2 投标人对招标采购文件如有疑点，应按投标邀请中载明的地址，以书面形式（包括信函或传真，下同）通知到采购代理机构。采购代理机构将视情况确定采用适当方式予以澄清或在</w:t>
      </w:r>
      <w:r w:rsidRPr="00560750">
        <w:rPr>
          <w:rFonts w:ascii="宋体" w:hint="eastAsia"/>
          <w:bCs/>
          <w:sz w:val="24"/>
        </w:rPr>
        <w:t>中国海南政府采购网以公示</w:t>
      </w:r>
      <w:r w:rsidRPr="00560750">
        <w:rPr>
          <w:rFonts w:ascii="宋体" w:hint="eastAsia"/>
          <w:sz w:val="24"/>
        </w:rPr>
        <w:t>形式予以答复，并在其认为必要时，将不标明查询来源的答复告知已购买招标文件的每一投标人。</w:t>
      </w:r>
    </w:p>
    <w:p w:rsidR="00731042" w:rsidRPr="00560750" w:rsidRDefault="0063177A">
      <w:pPr>
        <w:spacing w:line="360" w:lineRule="exact"/>
        <w:ind w:firstLineChars="200" w:firstLine="480"/>
        <w:rPr>
          <w:rFonts w:ascii="宋体"/>
          <w:bCs/>
          <w:sz w:val="24"/>
        </w:rPr>
      </w:pPr>
      <w:r w:rsidRPr="00560750">
        <w:rPr>
          <w:rFonts w:ascii="宋体" w:hint="eastAsia"/>
          <w:sz w:val="24"/>
        </w:rPr>
        <w:t>7.3</w:t>
      </w:r>
      <w:r w:rsidRPr="00560750">
        <w:rPr>
          <w:rFonts w:ascii="宋体"/>
          <w:sz w:val="24"/>
        </w:rPr>
        <w:t>对采购过程提出质疑的，为各采购程序环节结束之日</w:t>
      </w:r>
      <w:r w:rsidRPr="00560750">
        <w:rPr>
          <w:rFonts w:ascii="宋体" w:hint="eastAsia"/>
          <w:sz w:val="24"/>
        </w:rPr>
        <w:t>。</w:t>
      </w:r>
    </w:p>
    <w:p w:rsidR="00731042" w:rsidRPr="00560750" w:rsidRDefault="0063177A">
      <w:pPr>
        <w:spacing w:line="360" w:lineRule="exact"/>
        <w:ind w:firstLineChars="200" w:firstLine="480"/>
        <w:rPr>
          <w:rFonts w:ascii="宋体"/>
          <w:sz w:val="24"/>
        </w:rPr>
      </w:pPr>
      <w:r w:rsidRPr="00560750">
        <w:rPr>
          <w:rFonts w:ascii="宋体" w:hint="eastAsia"/>
          <w:sz w:val="24"/>
        </w:rPr>
        <w:t>8、招标文件的修改</w:t>
      </w:r>
    </w:p>
    <w:p w:rsidR="00731042" w:rsidRPr="00560750" w:rsidRDefault="0063177A">
      <w:pPr>
        <w:tabs>
          <w:tab w:val="left" w:pos="540"/>
        </w:tabs>
        <w:spacing w:line="360" w:lineRule="exact"/>
        <w:ind w:firstLineChars="200" w:firstLine="480"/>
        <w:rPr>
          <w:rFonts w:ascii="宋体"/>
          <w:sz w:val="24"/>
        </w:rPr>
      </w:pPr>
      <w:r w:rsidRPr="00560750">
        <w:rPr>
          <w:rFonts w:ascii="宋体" w:hint="eastAsia"/>
          <w:sz w:val="24"/>
        </w:rPr>
        <w:t>8</w:t>
      </w:r>
      <w:r w:rsidRPr="00560750">
        <w:rPr>
          <w:rFonts w:ascii="宋体"/>
          <w:sz w:val="24"/>
        </w:rPr>
        <w:t>.1</w:t>
      </w:r>
      <w:r w:rsidRPr="00560750">
        <w:rPr>
          <w:rFonts w:ascii="宋体" w:hint="eastAsia"/>
          <w:sz w:val="24"/>
        </w:rPr>
        <w:t>在投标截止日期15天前的任何时候，无论出于何种原因，采购代理机构可主动地或</w:t>
      </w:r>
      <w:r w:rsidRPr="00560750">
        <w:rPr>
          <w:rFonts w:ascii="宋体" w:hint="eastAsia"/>
          <w:sz w:val="24"/>
        </w:rPr>
        <w:lastRenderedPageBreak/>
        <w:t>解答投标人提出澄清的问题时对招标文件进行修改，并在</w:t>
      </w:r>
      <w:r w:rsidRPr="00560750">
        <w:rPr>
          <w:rFonts w:ascii="宋体" w:hint="eastAsia"/>
          <w:bCs/>
          <w:sz w:val="24"/>
        </w:rPr>
        <w:t>中国海南政府采购网</w:t>
      </w:r>
      <w:r w:rsidRPr="00560750">
        <w:rPr>
          <w:rFonts w:ascii="宋体" w:hint="eastAsia"/>
          <w:sz w:val="24"/>
        </w:rPr>
        <w:t>站上公告，或以书面形式通知所有购买招标文件每一投标人。对方在收到该通知后应立即以传真的形式确认已收到该修改。</w:t>
      </w:r>
    </w:p>
    <w:p w:rsidR="00731042" w:rsidRPr="00560750" w:rsidRDefault="0063177A">
      <w:pPr>
        <w:spacing w:line="360" w:lineRule="exact"/>
        <w:ind w:firstLineChars="200" w:firstLine="480"/>
        <w:rPr>
          <w:rFonts w:ascii="宋体"/>
          <w:sz w:val="24"/>
        </w:rPr>
      </w:pPr>
      <w:r w:rsidRPr="00560750">
        <w:rPr>
          <w:rFonts w:ascii="宋体" w:hint="eastAsia"/>
          <w:sz w:val="24"/>
        </w:rPr>
        <w:t>8</w:t>
      </w:r>
      <w:r w:rsidRPr="00560750">
        <w:rPr>
          <w:rFonts w:ascii="宋体"/>
          <w:sz w:val="24"/>
        </w:rPr>
        <w:t>.2</w:t>
      </w:r>
      <w:r w:rsidRPr="00560750">
        <w:rPr>
          <w:rFonts w:ascii="宋体" w:hint="eastAsia"/>
          <w:sz w:val="24"/>
        </w:rPr>
        <w:t>为使投标人的准备投标文件时有合理的时间考虑招标文件的修改，如有必要，采购代理机构可酌情推迟投标截止时间和开标时间，并在相关网站上公告通知已购买招标文件的每一投标人。</w:t>
      </w:r>
    </w:p>
    <w:p w:rsidR="00731042" w:rsidRPr="00560750" w:rsidRDefault="0063177A">
      <w:pPr>
        <w:spacing w:line="360" w:lineRule="exact"/>
        <w:ind w:firstLineChars="200" w:firstLine="480"/>
        <w:jc w:val="left"/>
        <w:rPr>
          <w:rFonts w:ascii="宋体"/>
          <w:sz w:val="24"/>
        </w:rPr>
      </w:pPr>
      <w:r w:rsidRPr="00560750">
        <w:rPr>
          <w:rFonts w:ascii="宋体" w:hint="eastAsia"/>
          <w:sz w:val="24"/>
        </w:rPr>
        <w:t>8</w:t>
      </w:r>
      <w:r w:rsidRPr="00560750">
        <w:rPr>
          <w:rFonts w:ascii="宋体"/>
          <w:sz w:val="24"/>
        </w:rPr>
        <w:t>.</w:t>
      </w:r>
      <w:r w:rsidRPr="00560750">
        <w:rPr>
          <w:rFonts w:ascii="宋体" w:hint="eastAsia"/>
          <w:sz w:val="24"/>
        </w:rPr>
        <w:t>3招标文件的修改书将构成招标文件的一部分，并对投标人具有约束力。</w:t>
      </w:r>
    </w:p>
    <w:p w:rsidR="00731042" w:rsidRPr="00560750" w:rsidRDefault="00731042">
      <w:pPr>
        <w:spacing w:line="360" w:lineRule="exact"/>
        <w:outlineLvl w:val="0"/>
        <w:rPr>
          <w:rFonts w:ascii="宋体"/>
          <w:b/>
          <w:sz w:val="24"/>
        </w:rPr>
      </w:pPr>
    </w:p>
    <w:p w:rsidR="00731042" w:rsidRPr="00560750" w:rsidRDefault="0063177A">
      <w:pPr>
        <w:spacing w:line="360" w:lineRule="exact"/>
        <w:jc w:val="center"/>
        <w:outlineLvl w:val="0"/>
        <w:rPr>
          <w:rFonts w:ascii="宋体"/>
          <w:b/>
          <w:sz w:val="24"/>
        </w:rPr>
      </w:pPr>
      <w:r w:rsidRPr="00560750">
        <w:rPr>
          <w:rFonts w:ascii="宋体" w:hint="eastAsia"/>
          <w:b/>
          <w:sz w:val="24"/>
        </w:rPr>
        <w:t>Ｃ投标文件的编写</w:t>
      </w:r>
    </w:p>
    <w:p w:rsidR="00731042" w:rsidRPr="00560750" w:rsidRDefault="0063177A">
      <w:pPr>
        <w:spacing w:line="360" w:lineRule="exact"/>
        <w:ind w:firstLineChars="200" w:firstLine="480"/>
        <w:rPr>
          <w:rFonts w:ascii="宋体"/>
          <w:sz w:val="24"/>
        </w:rPr>
      </w:pPr>
      <w:r w:rsidRPr="00560750">
        <w:rPr>
          <w:rFonts w:ascii="宋体" w:hint="eastAsia"/>
          <w:sz w:val="24"/>
        </w:rPr>
        <w:t>9、要求</w:t>
      </w:r>
    </w:p>
    <w:p w:rsidR="00731042" w:rsidRPr="00560750" w:rsidRDefault="0063177A">
      <w:pPr>
        <w:spacing w:line="360" w:lineRule="exact"/>
        <w:ind w:firstLineChars="200" w:firstLine="480"/>
        <w:rPr>
          <w:rFonts w:ascii="宋体"/>
          <w:bCs/>
          <w:snapToGrid w:val="0"/>
          <w:kern w:val="0"/>
          <w:sz w:val="24"/>
        </w:rPr>
      </w:pPr>
      <w:r w:rsidRPr="00560750">
        <w:rPr>
          <w:rFonts w:ascii="宋体" w:hint="eastAsia"/>
          <w:sz w:val="24"/>
        </w:rPr>
        <w:t>9.1投标人应仔细阅读“招标文件”的所有内容，按“招标文件”的要求提供“投标文件”，并保证所提供的全部资料的真实性，以确保其投标对“招标文件”做出实质性响应。</w:t>
      </w:r>
      <w:r w:rsidRPr="00560750">
        <w:rPr>
          <w:rFonts w:ascii="宋体" w:hint="eastAsia"/>
          <w:bCs/>
          <w:sz w:val="24"/>
        </w:rPr>
        <w:t>若投标方不能按招标文件要求提供与本标相关的文件、图片资料、证明材料，</w:t>
      </w:r>
      <w:r w:rsidRPr="00560750">
        <w:rPr>
          <w:rFonts w:ascii="宋体" w:hint="eastAsia"/>
          <w:bCs/>
          <w:snapToGrid w:val="0"/>
          <w:kern w:val="0"/>
          <w:sz w:val="24"/>
        </w:rPr>
        <w:t>或者投标文件没有对招标文件各方面都作出实质性响应是投标人的风险，因为没有实质性响应招标文件要求的投标将可能被拒绝。</w:t>
      </w:r>
    </w:p>
    <w:p w:rsidR="00731042" w:rsidRPr="00560750" w:rsidRDefault="0063177A">
      <w:pPr>
        <w:spacing w:line="360" w:lineRule="exact"/>
        <w:ind w:firstLineChars="200" w:firstLine="480"/>
        <w:rPr>
          <w:rFonts w:ascii="宋体"/>
          <w:sz w:val="24"/>
        </w:rPr>
      </w:pPr>
      <w:r w:rsidRPr="00560750">
        <w:rPr>
          <w:rFonts w:ascii="宋体" w:hint="eastAsia"/>
          <w:sz w:val="24"/>
        </w:rPr>
        <w:t>9.2投标文件的语言为中文。</w:t>
      </w:r>
    </w:p>
    <w:p w:rsidR="00731042" w:rsidRPr="00560750" w:rsidRDefault="0063177A">
      <w:pPr>
        <w:spacing w:line="360" w:lineRule="exact"/>
        <w:ind w:firstLineChars="200" w:firstLine="480"/>
        <w:rPr>
          <w:rFonts w:ascii="宋体"/>
          <w:sz w:val="24"/>
        </w:rPr>
      </w:pPr>
      <w:r w:rsidRPr="00560750">
        <w:rPr>
          <w:rFonts w:ascii="宋体" w:hint="eastAsia"/>
          <w:sz w:val="24"/>
        </w:rPr>
        <w:t>9.3 投标文件的所有计量单位执行中华人民共和国的计量单位。</w:t>
      </w:r>
    </w:p>
    <w:p w:rsidR="00731042" w:rsidRPr="00560750" w:rsidRDefault="0063177A">
      <w:pPr>
        <w:spacing w:line="360" w:lineRule="exact"/>
        <w:ind w:firstLineChars="200" w:firstLine="480"/>
        <w:rPr>
          <w:rFonts w:ascii="宋体"/>
          <w:sz w:val="24"/>
        </w:rPr>
      </w:pPr>
      <w:r w:rsidRPr="00560750">
        <w:rPr>
          <w:rFonts w:ascii="宋体" w:hint="eastAsia"/>
          <w:sz w:val="24"/>
        </w:rPr>
        <w:t>10、“投标文件”的组成</w:t>
      </w:r>
    </w:p>
    <w:p w:rsidR="00731042" w:rsidRPr="00560750" w:rsidRDefault="0063177A">
      <w:pPr>
        <w:spacing w:line="360" w:lineRule="exact"/>
        <w:ind w:firstLineChars="200" w:firstLine="480"/>
        <w:rPr>
          <w:rFonts w:ascii="宋体"/>
          <w:sz w:val="24"/>
        </w:rPr>
      </w:pPr>
      <w:r w:rsidRPr="00560750">
        <w:rPr>
          <w:rFonts w:ascii="宋体" w:hint="eastAsia"/>
          <w:sz w:val="24"/>
        </w:rPr>
        <w:t>10</w:t>
      </w:r>
      <w:r w:rsidRPr="00560750">
        <w:rPr>
          <w:rFonts w:ascii="宋体"/>
          <w:sz w:val="24"/>
        </w:rPr>
        <w:t>.1</w:t>
      </w:r>
      <w:r w:rsidRPr="00560750">
        <w:rPr>
          <w:rFonts w:ascii="宋体" w:hint="eastAsia"/>
          <w:sz w:val="24"/>
        </w:rPr>
        <w:t>“投标文件”应包括下列部份：</w:t>
      </w:r>
    </w:p>
    <w:p w:rsidR="00731042" w:rsidRPr="00560750" w:rsidRDefault="0063177A">
      <w:pPr>
        <w:spacing w:line="360" w:lineRule="exact"/>
        <w:ind w:firstLineChars="300" w:firstLine="720"/>
        <w:rPr>
          <w:rFonts w:ascii="宋体"/>
          <w:sz w:val="24"/>
        </w:rPr>
      </w:pPr>
      <w:r w:rsidRPr="00560750">
        <w:rPr>
          <w:rFonts w:ascii="宋体" w:hint="eastAsia"/>
          <w:sz w:val="24"/>
        </w:rPr>
        <w:t>（1）投标书</w:t>
      </w:r>
    </w:p>
    <w:p w:rsidR="00731042" w:rsidRPr="00560750" w:rsidRDefault="0063177A">
      <w:pPr>
        <w:spacing w:line="360" w:lineRule="exact"/>
        <w:ind w:firstLineChars="300" w:firstLine="720"/>
        <w:jc w:val="left"/>
        <w:rPr>
          <w:rFonts w:ascii="宋体"/>
          <w:sz w:val="24"/>
        </w:rPr>
      </w:pPr>
      <w:r w:rsidRPr="00560750">
        <w:rPr>
          <w:rFonts w:ascii="宋体" w:hint="eastAsia"/>
          <w:sz w:val="24"/>
        </w:rPr>
        <w:t xml:space="preserve">（2）开标一览表 </w:t>
      </w:r>
    </w:p>
    <w:p w:rsidR="00731042" w:rsidRPr="00560750" w:rsidRDefault="0063177A">
      <w:pPr>
        <w:spacing w:line="360" w:lineRule="exact"/>
        <w:ind w:firstLineChars="300" w:firstLine="720"/>
        <w:rPr>
          <w:rFonts w:ascii="宋体"/>
          <w:sz w:val="24"/>
        </w:rPr>
      </w:pPr>
      <w:r w:rsidRPr="00560750">
        <w:rPr>
          <w:rFonts w:ascii="宋体" w:hint="eastAsia"/>
          <w:sz w:val="24"/>
        </w:rPr>
        <w:t>（3）规格响应表及相关的技术参数图片资料</w:t>
      </w:r>
    </w:p>
    <w:p w:rsidR="00731042" w:rsidRPr="00560750" w:rsidRDefault="0063177A">
      <w:pPr>
        <w:spacing w:line="360" w:lineRule="exact"/>
        <w:ind w:firstLineChars="300" w:firstLine="720"/>
        <w:rPr>
          <w:rFonts w:ascii="宋体"/>
          <w:sz w:val="24"/>
        </w:rPr>
      </w:pPr>
      <w:r w:rsidRPr="00560750">
        <w:rPr>
          <w:rFonts w:ascii="宋体" w:hint="eastAsia"/>
          <w:sz w:val="24"/>
        </w:rPr>
        <w:t>（4）设备制造厂商提供</w:t>
      </w:r>
      <w:r w:rsidRPr="00560750">
        <w:rPr>
          <w:rFonts w:ascii="宋体" w:hint="eastAsia"/>
          <w:bCs/>
          <w:sz w:val="24"/>
        </w:rPr>
        <w:t>有效</w:t>
      </w:r>
      <w:r w:rsidRPr="00560750">
        <w:rPr>
          <w:rFonts w:ascii="宋体" w:hint="eastAsia"/>
          <w:sz w:val="24"/>
        </w:rPr>
        <w:t>的产品彩页（根据“设备技术参数”中要求）</w:t>
      </w:r>
    </w:p>
    <w:p w:rsidR="00731042" w:rsidRPr="00560750" w:rsidRDefault="0063177A">
      <w:pPr>
        <w:spacing w:line="360" w:lineRule="exact"/>
        <w:ind w:firstLineChars="300" w:firstLine="720"/>
        <w:rPr>
          <w:rFonts w:ascii="宋体"/>
          <w:sz w:val="24"/>
        </w:rPr>
      </w:pPr>
      <w:r w:rsidRPr="00560750">
        <w:rPr>
          <w:rFonts w:ascii="宋体" w:hint="eastAsia"/>
          <w:sz w:val="24"/>
        </w:rPr>
        <w:t>（5）投标资格证明文件</w:t>
      </w:r>
    </w:p>
    <w:p w:rsidR="00731042" w:rsidRPr="00560750" w:rsidRDefault="0063177A">
      <w:pPr>
        <w:spacing w:line="360" w:lineRule="exact"/>
        <w:ind w:firstLineChars="300" w:firstLine="720"/>
        <w:rPr>
          <w:rFonts w:ascii="宋体"/>
          <w:sz w:val="24"/>
        </w:rPr>
      </w:pPr>
      <w:r w:rsidRPr="00560750">
        <w:rPr>
          <w:rFonts w:ascii="宋体" w:hint="eastAsia"/>
          <w:sz w:val="24"/>
        </w:rPr>
        <w:t>（6）投标货物符合“招标文件”规定的资格证明文件、证明文件，及投标人认为需加以说明的其他内容</w:t>
      </w:r>
    </w:p>
    <w:p w:rsidR="00731042" w:rsidRPr="00560750" w:rsidRDefault="0063177A">
      <w:pPr>
        <w:spacing w:line="360" w:lineRule="exact"/>
        <w:ind w:firstLineChars="300" w:firstLine="720"/>
        <w:rPr>
          <w:rFonts w:ascii="宋体"/>
          <w:sz w:val="24"/>
        </w:rPr>
      </w:pPr>
      <w:r w:rsidRPr="00560750">
        <w:rPr>
          <w:rFonts w:ascii="宋体" w:hint="eastAsia"/>
          <w:sz w:val="24"/>
        </w:rPr>
        <w:t>（7）投标保证金</w:t>
      </w:r>
    </w:p>
    <w:p w:rsidR="00731042" w:rsidRPr="00560750" w:rsidRDefault="0063177A">
      <w:pPr>
        <w:spacing w:line="360" w:lineRule="exact"/>
        <w:ind w:firstLineChars="150" w:firstLine="360"/>
        <w:rPr>
          <w:rFonts w:ascii="宋体"/>
          <w:sz w:val="24"/>
        </w:rPr>
      </w:pPr>
      <w:r w:rsidRPr="00560750">
        <w:rPr>
          <w:rFonts w:ascii="宋体"/>
          <w:sz w:val="24"/>
        </w:rPr>
        <w:t>投标人必须编制完整的投标文件，按上述顺序编制目录及页码并装订成册，内容较多时可以分册装订。各册独立装订的投标文件封面必须加盖投标人单位法定印章并经投标人代表签署，投标文件应骑缝加盖投标人单位公章。投标人代表可由法定代表人或其委托代理人担任。由委托代理人签署的投标文件中，须同时提交由法定代表人签署的有效的授权委托书。</w:t>
      </w:r>
    </w:p>
    <w:p w:rsidR="00731042" w:rsidRPr="00560750" w:rsidRDefault="0063177A">
      <w:pPr>
        <w:spacing w:line="360" w:lineRule="exact"/>
        <w:ind w:firstLineChars="150" w:firstLine="360"/>
        <w:rPr>
          <w:rFonts w:ascii="宋体"/>
          <w:sz w:val="24"/>
        </w:rPr>
      </w:pPr>
      <w:r w:rsidRPr="00560750">
        <w:rPr>
          <w:rFonts w:ascii="宋体" w:hint="eastAsia"/>
          <w:sz w:val="24"/>
        </w:rPr>
        <w:t>投标书应采用胶装形式（非卡装）订装，投标文件的任何缺漏，都会导致投标无效，</w:t>
      </w:r>
      <w:r w:rsidRPr="00560750">
        <w:rPr>
          <w:rFonts w:ascii="宋体"/>
          <w:sz w:val="24"/>
        </w:rPr>
        <w:t>投标人必须自行承担。</w:t>
      </w:r>
      <w:r w:rsidRPr="00560750">
        <w:rPr>
          <w:rFonts w:ascii="宋体" w:hint="eastAsia"/>
          <w:sz w:val="24"/>
        </w:rPr>
        <w:t>招标代理机构对因投标文件未装订成册而造成的投标文件的损坏、丢失不承担任何责任。</w:t>
      </w:r>
    </w:p>
    <w:p w:rsidR="00731042" w:rsidRPr="00560750" w:rsidRDefault="0063177A">
      <w:pPr>
        <w:spacing w:line="360" w:lineRule="exact"/>
        <w:ind w:firstLineChars="150" w:firstLine="360"/>
        <w:rPr>
          <w:rFonts w:ascii="宋体"/>
          <w:sz w:val="24"/>
        </w:rPr>
      </w:pPr>
      <w:r w:rsidRPr="00560750">
        <w:rPr>
          <w:rFonts w:ascii="宋体"/>
          <w:sz w:val="24"/>
        </w:rPr>
        <w:t>1</w:t>
      </w:r>
      <w:r w:rsidRPr="00560750">
        <w:rPr>
          <w:rFonts w:ascii="宋体" w:hint="eastAsia"/>
          <w:sz w:val="24"/>
        </w:rPr>
        <w:t>1、“投标文件”格式</w:t>
      </w:r>
    </w:p>
    <w:p w:rsidR="00731042" w:rsidRPr="00560750" w:rsidRDefault="0063177A">
      <w:pPr>
        <w:spacing w:line="360" w:lineRule="exact"/>
        <w:ind w:firstLine="360"/>
        <w:rPr>
          <w:rFonts w:ascii="宋体"/>
          <w:sz w:val="24"/>
        </w:rPr>
      </w:pPr>
      <w:r w:rsidRPr="00560750">
        <w:rPr>
          <w:rFonts w:ascii="宋体" w:hint="eastAsia"/>
          <w:sz w:val="24"/>
        </w:rPr>
        <w:t>11.1投标人应按“招标文件”中提供的“投标文件格式”填写投标书、“开标一览表”、“规格响应表”及“投标人资格审查表”和“售后服务计划”。投标人应分别在以上表格中注明提供的货物名称、型号规格、技术配置及参数、原产地（</w:t>
      </w:r>
      <w:r w:rsidRPr="00560750">
        <w:rPr>
          <w:rFonts w:ascii="宋体" w:hint="eastAsia"/>
          <w:bCs/>
          <w:sz w:val="24"/>
        </w:rPr>
        <w:t>生产厂名</w:t>
      </w:r>
      <w:r w:rsidRPr="00560750">
        <w:rPr>
          <w:rFonts w:ascii="宋体" w:hint="eastAsia"/>
          <w:sz w:val="24"/>
        </w:rPr>
        <w:t>）、数量和价格等（见附件格式）。</w:t>
      </w:r>
    </w:p>
    <w:p w:rsidR="00731042" w:rsidRPr="00560750" w:rsidRDefault="0063177A">
      <w:pPr>
        <w:spacing w:line="360" w:lineRule="exact"/>
        <w:ind w:firstLineChars="185" w:firstLine="444"/>
        <w:rPr>
          <w:rFonts w:ascii="宋体"/>
          <w:bCs/>
          <w:sz w:val="24"/>
        </w:rPr>
      </w:pPr>
      <w:r w:rsidRPr="00560750">
        <w:rPr>
          <w:rFonts w:ascii="宋体" w:hint="eastAsia"/>
          <w:sz w:val="24"/>
        </w:rPr>
        <w:t>11.2投标人可对本“招标文件”中“招标采购项目设备清单及范围”所列的所有货物进</w:t>
      </w:r>
      <w:r w:rsidRPr="00560750">
        <w:rPr>
          <w:rFonts w:ascii="宋体" w:hint="eastAsia"/>
          <w:sz w:val="24"/>
        </w:rPr>
        <w:lastRenderedPageBreak/>
        <w:t>行以包为单位投标，投标人可以全部投标，亦可选择其中一包投标。但不得将一包中的内容拆开投标。</w:t>
      </w:r>
    </w:p>
    <w:p w:rsidR="00731042" w:rsidRPr="00560750" w:rsidRDefault="0063177A">
      <w:pPr>
        <w:spacing w:line="360" w:lineRule="exact"/>
        <w:ind w:firstLineChars="200" w:firstLine="480"/>
        <w:jc w:val="left"/>
        <w:rPr>
          <w:rFonts w:ascii="宋体"/>
          <w:sz w:val="24"/>
        </w:rPr>
      </w:pPr>
      <w:r w:rsidRPr="00560750">
        <w:rPr>
          <w:rFonts w:ascii="宋体"/>
          <w:sz w:val="24"/>
        </w:rPr>
        <w:t>1</w:t>
      </w:r>
      <w:r w:rsidRPr="00560750">
        <w:rPr>
          <w:rFonts w:ascii="宋体" w:hint="eastAsia"/>
          <w:sz w:val="24"/>
        </w:rPr>
        <w:t>2、投标报价</w:t>
      </w:r>
    </w:p>
    <w:p w:rsidR="00731042" w:rsidRPr="00560750" w:rsidRDefault="0063177A">
      <w:pPr>
        <w:spacing w:line="360" w:lineRule="exact"/>
        <w:ind w:firstLineChars="200" w:firstLine="480"/>
        <w:rPr>
          <w:rFonts w:ascii="宋体"/>
          <w:sz w:val="24"/>
        </w:rPr>
      </w:pPr>
      <w:r w:rsidRPr="00560750">
        <w:rPr>
          <w:rFonts w:ascii="宋体" w:hint="eastAsia"/>
          <w:sz w:val="24"/>
        </w:rPr>
        <w:t>12.1投标人应在“招标文件”所附的“开标一览表”（附件格式）上写明投标货物的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731042" w:rsidRPr="00560750" w:rsidRDefault="0063177A">
      <w:pPr>
        <w:spacing w:line="360" w:lineRule="exact"/>
        <w:ind w:firstLineChars="200" w:firstLine="480"/>
        <w:rPr>
          <w:rFonts w:ascii="宋体"/>
          <w:sz w:val="24"/>
        </w:rPr>
      </w:pPr>
      <w:r w:rsidRPr="00560750">
        <w:rPr>
          <w:rFonts w:ascii="宋体" w:hint="eastAsia"/>
          <w:sz w:val="24"/>
        </w:rPr>
        <w:t>12.2投标人应按上述条款的要求填写仪器设备报价。此报价作为招标方评标标准，但不能限制买方以其它方式签订合同的权力。</w:t>
      </w:r>
    </w:p>
    <w:p w:rsidR="00731042" w:rsidRPr="00560750" w:rsidRDefault="0063177A">
      <w:pPr>
        <w:spacing w:line="360" w:lineRule="exact"/>
        <w:ind w:firstLineChars="200" w:firstLine="480"/>
        <w:rPr>
          <w:rFonts w:ascii="宋体"/>
          <w:sz w:val="24"/>
        </w:rPr>
      </w:pPr>
      <w:r w:rsidRPr="00560750">
        <w:rPr>
          <w:rFonts w:ascii="宋体" w:hint="eastAsia"/>
          <w:sz w:val="24"/>
        </w:rPr>
        <w:t>12.3投标人所报的投标价在合同执行期间是固定不变的，不得以任何理由予以变更。投标价不是固定价的投标文件将作为非响应性投标而予以拒绝。</w:t>
      </w:r>
    </w:p>
    <w:p w:rsidR="00731042" w:rsidRPr="00560750" w:rsidRDefault="0063177A">
      <w:pPr>
        <w:spacing w:line="360" w:lineRule="exact"/>
        <w:ind w:firstLineChars="200" w:firstLine="480"/>
        <w:rPr>
          <w:rFonts w:ascii="宋体"/>
          <w:sz w:val="24"/>
        </w:rPr>
      </w:pPr>
      <w:r w:rsidRPr="00560750">
        <w:rPr>
          <w:rFonts w:ascii="宋体" w:hint="eastAsia"/>
          <w:sz w:val="24"/>
        </w:rPr>
        <w:t>12.4投标总报价表及投标分项报价表应包括：</w:t>
      </w:r>
    </w:p>
    <w:p w:rsidR="00731042" w:rsidRPr="00560750" w:rsidRDefault="0063177A">
      <w:pPr>
        <w:tabs>
          <w:tab w:val="left" w:pos="420"/>
        </w:tabs>
        <w:spacing w:line="360" w:lineRule="exact"/>
        <w:ind w:firstLineChars="200" w:firstLine="480"/>
        <w:rPr>
          <w:rFonts w:ascii="宋体"/>
          <w:sz w:val="24"/>
        </w:rPr>
      </w:pPr>
      <w:r w:rsidRPr="00560750">
        <w:rPr>
          <w:rFonts w:ascii="宋体" w:hint="eastAsia"/>
          <w:sz w:val="24"/>
        </w:rPr>
        <w:t>总报价应包括投标人对每个分项下所提供设计、制造、采购、各项税费、交货、技术服务、技术培训、安装、调试、随机零配件、标配工具、运输保险、可靠性运行、预验收、最终验收及质量保证期期间的全部责任和义务及合同实施过程中不可预见费用等。投标人应将货物需求一览表中的所有项目在投标分项报价表上列出并逐项报价。如果投标分项报价表中有列出但未标价的项目，则将其视为已包含在其他项目的报价中，合同执行中不另予支付。</w:t>
      </w:r>
    </w:p>
    <w:p w:rsidR="00731042" w:rsidRPr="00560750" w:rsidRDefault="0063177A">
      <w:pPr>
        <w:tabs>
          <w:tab w:val="left" w:pos="420"/>
        </w:tabs>
        <w:spacing w:line="360" w:lineRule="exact"/>
        <w:ind w:firstLineChars="150" w:firstLine="360"/>
        <w:rPr>
          <w:rFonts w:ascii="宋体"/>
          <w:sz w:val="24"/>
        </w:rPr>
      </w:pPr>
      <w:r w:rsidRPr="00560750">
        <w:rPr>
          <w:rFonts w:ascii="宋体" w:hint="eastAsia"/>
          <w:sz w:val="24"/>
        </w:rPr>
        <w:t>12.4.1 从中华人民共和国境内（不包括中国香港、澳门、台湾）供应的货物及服务，包括：</w:t>
      </w:r>
    </w:p>
    <w:p w:rsidR="00731042" w:rsidRPr="00560750" w:rsidRDefault="0063177A">
      <w:pPr>
        <w:spacing w:line="360" w:lineRule="exact"/>
        <w:ind w:firstLineChars="200" w:firstLine="480"/>
        <w:rPr>
          <w:rFonts w:ascii="宋体"/>
          <w:sz w:val="24"/>
        </w:rPr>
      </w:pPr>
      <w:r w:rsidRPr="00560750">
        <w:rPr>
          <w:rFonts w:ascii="宋体" w:hint="eastAsia"/>
          <w:sz w:val="24"/>
        </w:rPr>
        <w:t>1) 报出所供货物的EXW价（工厂交货价），除应包括向中华人民共和国政府缴纳的增值税和其他税费外，还应包括对货物在制造或组装时使用的部件和原材料从国外进口的全部进口成本，含已交纳或应交纳的全部关税、增值税和其他税费。</w:t>
      </w:r>
    </w:p>
    <w:p w:rsidR="00731042" w:rsidRPr="00560750" w:rsidRDefault="0063177A">
      <w:pPr>
        <w:spacing w:line="360" w:lineRule="exact"/>
        <w:ind w:firstLineChars="200" w:firstLine="480"/>
        <w:rPr>
          <w:rFonts w:ascii="宋体"/>
          <w:sz w:val="24"/>
        </w:rPr>
      </w:pPr>
      <w:r w:rsidRPr="00560750">
        <w:rPr>
          <w:rFonts w:ascii="宋体" w:hint="eastAsia"/>
          <w:sz w:val="24"/>
        </w:rPr>
        <w:t>2) 货物从工厂运至最终目的地（详见货物需求一览表及技术规格）的内陆运输、保险费、和伴随货物交运的有关费用。</w:t>
      </w:r>
    </w:p>
    <w:p w:rsidR="00731042" w:rsidRPr="00560750" w:rsidRDefault="0063177A">
      <w:pPr>
        <w:spacing w:line="360" w:lineRule="exact"/>
        <w:ind w:firstLineChars="200" w:firstLine="480"/>
        <w:rPr>
          <w:rFonts w:ascii="宋体"/>
          <w:sz w:val="24"/>
        </w:rPr>
      </w:pPr>
      <w:r w:rsidRPr="00560750">
        <w:rPr>
          <w:rFonts w:ascii="宋体" w:hint="eastAsia"/>
          <w:sz w:val="24"/>
        </w:rPr>
        <w:t>3) 技术服务费及其他相关费用（包括安装、调试、技术资料、软件、技术培训等）。</w:t>
      </w:r>
    </w:p>
    <w:p w:rsidR="00731042" w:rsidRPr="00560750" w:rsidRDefault="0063177A">
      <w:pPr>
        <w:spacing w:line="360" w:lineRule="exact"/>
        <w:ind w:firstLineChars="150" w:firstLine="360"/>
        <w:rPr>
          <w:rFonts w:ascii="宋体"/>
          <w:sz w:val="24"/>
        </w:rPr>
      </w:pPr>
      <w:r w:rsidRPr="00560750">
        <w:rPr>
          <w:rFonts w:ascii="宋体" w:hint="eastAsia"/>
          <w:sz w:val="24"/>
        </w:rPr>
        <w:t>12.4.2 从中华人民共和国境外（含中国的香港、澳门和台湾）供应的货物及服务，包括：</w:t>
      </w:r>
    </w:p>
    <w:p w:rsidR="00731042" w:rsidRPr="00560750" w:rsidRDefault="0063177A">
      <w:pPr>
        <w:spacing w:line="360" w:lineRule="exact"/>
        <w:ind w:firstLineChars="226" w:firstLine="542"/>
        <w:rPr>
          <w:rFonts w:ascii="宋体"/>
          <w:sz w:val="24"/>
        </w:rPr>
      </w:pPr>
      <w:r w:rsidRPr="00560750">
        <w:rPr>
          <w:rFonts w:ascii="宋体" w:hint="eastAsia"/>
          <w:sz w:val="24"/>
        </w:rPr>
        <w:t>1）货物到指定目的地免税进口价（指定目的地详见货物需求一览表及技术规格；免税进口价是指货物CIF价和报关、进口商检、运费、保险费和伴随货物交运的有关费用，但不包括关税及增值税</w:t>
      </w:r>
      <w:r w:rsidRPr="00560750">
        <w:rPr>
          <w:rFonts w:ascii="宋体"/>
          <w:sz w:val="24"/>
        </w:rPr>
        <w:t>）</w:t>
      </w:r>
      <w:r w:rsidRPr="00560750">
        <w:rPr>
          <w:rFonts w:ascii="宋体" w:hint="eastAsia"/>
          <w:sz w:val="24"/>
        </w:rPr>
        <w:t>；</w:t>
      </w:r>
    </w:p>
    <w:p w:rsidR="00731042" w:rsidRPr="00560750" w:rsidRDefault="0063177A">
      <w:pPr>
        <w:spacing w:line="360" w:lineRule="exact"/>
        <w:ind w:firstLineChars="200" w:firstLine="480"/>
        <w:rPr>
          <w:rFonts w:ascii="宋体"/>
          <w:sz w:val="24"/>
        </w:rPr>
      </w:pPr>
      <w:r w:rsidRPr="00560750">
        <w:rPr>
          <w:rFonts w:ascii="宋体" w:hint="eastAsia"/>
          <w:sz w:val="24"/>
        </w:rPr>
        <w:t>2）技术服务费及相关费用（包括安装、调试、技术资料、软件、备品备件、专用工具、技术培训等）。</w:t>
      </w:r>
    </w:p>
    <w:p w:rsidR="00731042" w:rsidRPr="00560750" w:rsidRDefault="0063177A">
      <w:pPr>
        <w:spacing w:line="360" w:lineRule="exact"/>
        <w:ind w:firstLineChars="200" w:firstLine="480"/>
        <w:rPr>
          <w:rFonts w:ascii="宋体"/>
          <w:sz w:val="24"/>
        </w:rPr>
      </w:pPr>
      <w:r w:rsidRPr="00560750">
        <w:rPr>
          <w:rFonts w:ascii="宋体" w:hint="eastAsia"/>
          <w:sz w:val="24"/>
        </w:rPr>
        <w:t>3）原装进口产品：为产地在中华人民共和国境外并在中华人民共和国境外完成仪器整体装配的产品。</w:t>
      </w:r>
    </w:p>
    <w:p w:rsidR="00731042" w:rsidRPr="00560750" w:rsidRDefault="0063177A">
      <w:pPr>
        <w:spacing w:line="360" w:lineRule="exact"/>
        <w:ind w:firstLineChars="200" w:firstLine="480"/>
        <w:rPr>
          <w:rFonts w:ascii="宋体"/>
          <w:sz w:val="24"/>
        </w:rPr>
      </w:pPr>
      <w:r w:rsidRPr="00560750">
        <w:rPr>
          <w:rFonts w:ascii="宋体"/>
          <w:sz w:val="24"/>
        </w:rPr>
        <w:t>1</w:t>
      </w:r>
      <w:r w:rsidRPr="00560750">
        <w:rPr>
          <w:rFonts w:ascii="宋体" w:hint="eastAsia"/>
          <w:sz w:val="24"/>
        </w:rPr>
        <w:t>3、投标人资格的证明文件</w:t>
      </w:r>
    </w:p>
    <w:p w:rsidR="00731042" w:rsidRPr="00560750" w:rsidRDefault="0063177A">
      <w:pPr>
        <w:spacing w:line="360" w:lineRule="exact"/>
        <w:ind w:left="567"/>
        <w:rPr>
          <w:rFonts w:ascii="宋体"/>
          <w:sz w:val="24"/>
        </w:rPr>
      </w:pPr>
      <w:r w:rsidRPr="00560750">
        <w:rPr>
          <w:rFonts w:ascii="宋体" w:hint="eastAsia"/>
          <w:sz w:val="24"/>
        </w:rPr>
        <w:t>投标人应填写并提交招标文件上所附的“资格证明文件”。</w:t>
      </w:r>
    </w:p>
    <w:p w:rsidR="00731042" w:rsidRPr="00560750" w:rsidRDefault="0063177A">
      <w:pPr>
        <w:widowControl/>
        <w:spacing w:line="320" w:lineRule="atLeast"/>
        <w:ind w:firstLine="480"/>
        <w:rPr>
          <w:rFonts w:ascii="宋体"/>
          <w:kern w:val="0"/>
          <w:sz w:val="24"/>
        </w:rPr>
      </w:pPr>
      <w:r w:rsidRPr="00560750">
        <w:rPr>
          <w:rFonts w:ascii="宋体" w:hint="eastAsia"/>
          <w:kern w:val="0"/>
          <w:sz w:val="24"/>
        </w:rPr>
        <w:t>14、投标保证金</w:t>
      </w:r>
    </w:p>
    <w:p w:rsidR="00731042" w:rsidRPr="00560750" w:rsidRDefault="0063177A">
      <w:pPr>
        <w:widowControl/>
        <w:spacing w:line="320" w:lineRule="atLeast"/>
        <w:ind w:firstLine="480"/>
        <w:rPr>
          <w:rFonts w:ascii="宋体"/>
          <w:kern w:val="0"/>
          <w:sz w:val="24"/>
        </w:rPr>
      </w:pPr>
      <w:r w:rsidRPr="00560750">
        <w:rPr>
          <w:rFonts w:ascii="宋体" w:hint="eastAsia"/>
          <w:kern w:val="0"/>
          <w:sz w:val="24"/>
        </w:rPr>
        <w:t>14.1 投标保证金为“投标文件”的组成部份之一，是为了保护采购代理机构和采购人免遭因投标人的行为而蒙受损失，采购代理机构和采购人在因投标人的行为受到损害时可以没收投标人的投标保证金。</w:t>
      </w:r>
    </w:p>
    <w:p w:rsidR="00731042" w:rsidRPr="00560750" w:rsidRDefault="0063177A">
      <w:pPr>
        <w:widowControl/>
        <w:spacing w:line="320" w:lineRule="atLeast"/>
        <w:ind w:firstLine="480"/>
        <w:rPr>
          <w:rFonts w:ascii="宋体"/>
          <w:kern w:val="0"/>
          <w:sz w:val="24"/>
        </w:rPr>
      </w:pPr>
      <w:r w:rsidRPr="00560750">
        <w:rPr>
          <w:rFonts w:ascii="宋体" w:hint="eastAsia"/>
          <w:kern w:val="0"/>
          <w:sz w:val="24"/>
        </w:rPr>
        <w:lastRenderedPageBreak/>
        <w:t>14.2投标方应向招标方提供“投标邀请函中要求</w:t>
      </w:r>
      <w:r w:rsidRPr="00560750">
        <w:rPr>
          <w:rFonts w:ascii="宋体" w:hint="eastAsia"/>
          <w:b/>
          <w:bCs/>
          <w:kern w:val="0"/>
          <w:sz w:val="24"/>
        </w:rPr>
        <w:t>”</w:t>
      </w:r>
      <w:r w:rsidRPr="00560750">
        <w:rPr>
          <w:rFonts w:ascii="宋体" w:hint="eastAsia"/>
          <w:kern w:val="0"/>
          <w:sz w:val="24"/>
        </w:rPr>
        <w:t>的投标保证金金额，投标方应注明投标保证金使用的招标项目、招标编号、包号。</w:t>
      </w:r>
    </w:p>
    <w:p w:rsidR="00731042" w:rsidRPr="00560750" w:rsidRDefault="0063177A" w:rsidP="00731042">
      <w:pPr>
        <w:spacing w:line="360" w:lineRule="exact"/>
        <w:ind w:firstLineChars="235" w:firstLine="564"/>
        <w:rPr>
          <w:rFonts w:ascii="宋体"/>
          <w:sz w:val="24"/>
        </w:rPr>
      </w:pPr>
      <w:r w:rsidRPr="00560750">
        <w:rPr>
          <w:rFonts w:ascii="宋体" w:hint="eastAsia"/>
          <w:kern w:val="0"/>
          <w:sz w:val="24"/>
        </w:rPr>
        <w:t>14.3</w:t>
      </w:r>
      <w:r w:rsidRPr="00560750">
        <w:rPr>
          <w:rFonts w:ascii="宋体" w:hint="eastAsia"/>
          <w:sz w:val="24"/>
        </w:rPr>
        <w:t>投标保证金应在</w:t>
      </w:r>
      <w:r w:rsidRPr="00560750">
        <w:rPr>
          <w:rFonts w:ascii="宋体" w:hint="eastAsia"/>
          <w:bCs/>
          <w:sz w:val="24"/>
        </w:rPr>
        <w:t>递交投标文件</w:t>
      </w:r>
      <w:r w:rsidRPr="00560750">
        <w:rPr>
          <w:rFonts w:ascii="宋体" w:hint="eastAsia"/>
          <w:sz w:val="24"/>
        </w:rPr>
        <w:t>截止时间之前，存入指定账户并注明汇款单位，逾期不予以接受投标。</w:t>
      </w:r>
    </w:p>
    <w:p w:rsidR="00731042" w:rsidRPr="00560750" w:rsidRDefault="0063177A">
      <w:pPr>
        <w:widowControl/>
        <w:spacing w:line="320" w:lineRule="atLeast"/>
        <w:ind w:firstLine="480"/>
        <w:rPr>
          <w:rFonts w:ascii="宋体"/>
          <w:kern w:val="0"/>
          <w:sz w:val="24"/>
        </w:rPr>
      </w:pPr>
      <w:r w:rsidRPr="00560750">
        <w:rPr>
          <w:rFonts w:ascii="宋体" w:hint="eastAsia"/>
          <w:kern w:val="0"/>
          <w:sz w:val="24"/>
        </w:rPr>
        <w:t>14.4未中标的投标人的投标保证金，在发出中标公示后，系统将在五个工作日内予以原额无息退还。</w:t>
      </w:r>
    </w:p>
    <w:p w:rsidR="00731042" w:rsidRPr="00560750" w:rsidRDefault="0063177A">
      <w:pPr>
        <w:widowControl/>
        <w:spacing w:line="320" w:lineRule="atLeast"/>
        <w:ind w:firstLine="480"/>
        <w:rPr>
          <w:rFonts w:ascii="宋体"/>
          <w:kern w:val="0"/>
          <w:sz w:val="24"/>
        </w:rPr>
      </w:pPr>
      <w:r w:rsidRPr="00560750">
        <w:rPr>
          <w:rFonts w:ascii="宋体" w:hint="eastAsia"/>
          <w:kern w:val="0"/>
          <w:sz w:val="24"/>
        </w:rPr>
        <w:t>14.5中标方的投标保证金，将在中标方签订合同后将合同扫描件上传至系统，即予以原额无息退还。</w:t>
      </w:r>
    </w:p>
    <w:p w:rsidR="00731042" w:rsidRPr="00560750" w:rsidRDefault="0063177A">
      <w:pPr>
        <w:widowControl/>
        <w:spacing w:line="320" w:lineRule="atLeast"/>
        <w:ind w:firstLine="480"/>
        <w:rPr>
          <w:rFonts w:ascii="宋体"/>
          <w:kern w:val="0"/>
          <w:sz w:val="24"/>
        </w:rPr>
      </w:pPr>
      <w:r w:rsidRPr="00560750">
        <w:rPr>
          <w:rFonts w:ascii="宋体" w:hint="eastAsia"/>
          <w:kern w:val="0"/>
          <w:sz w:val="24"/>
        </w:rPr>
        <w:t>14.6投标保证金退款事宜咨询电话：66757906（海南省教学仪器设备招标中心）</w:t>
      </w:r>
    </w:p>
    <w:p w:rsidR="00731042" w:rsidRPr="00560750" w:rsidRDefault="0063177A">
      <w:pPr>
        <w:widowControl/>
        <w:spacing w:line="320" w:lineRule="atLeast"/>
        <w:ind w:firstLine="480"/>
        <w:rPr>
          <w:rFonts w:ascii="宋体"/>
          <w:kern w:val="0"/>
          <w:sz w:val="24"/>
        </w:rPr>
      </w:pPr>
      <w:r w:rsidRPr="00560750">
        <w:rPr>
          <w:rFonts w:ascii="宋体" w:hint="eastAsia"/>
          <w:kern w:val="0"/>
          <w:sz w:val="24"/>
        </w:rPr>
        <w:t>14.7发生以下情况投标保证金可能被没收</w:t>
      </w:r>
    </w:p>
    <w:p w:rsidR="00731042" w:rsidRPr="00560750" w:rsidRDefault="0063177A">
      <w:pPr>
        <w:widowControl/>
        <w:spacing w:line="320" w:lineRule="atLeast"/>
        <w:ind w:firstLine="480"/>
        <w:rPr>
          <w:rFonts w:ascii="宋体"/>
          <w:kern w:val="0"/>
          <w:sz w:val="24"/>
        </w:rPr>
      </w:pPr>
      <w:r w:rsidRPr="00560750">
        <w:rPr>
          <w:rFonts w:ascii="宋体" w:hint="eastAsia"/>
          <w:kern w:val="0"/>
          <w:sz w:val="24"/>
        </w:rPr>
        <w:t>（1）在投标有效期内撤回其投标</w:t>
      </w:r>
    </w:p>
    <w:p w:rsidR="00731042" w:rsidRPr="00560750" w:rsidRDefault="0063177A">
      <w:pPr>
        <w:widowControl/>
        <w:spacing w:line="320" w:lineRule="atLeast"/>
        <w:ind w:firstLine="480"/>
        <w:rPr>
          <w:rFonts w:ascii="宋体"/>
          <w:kern w:val="0"/>
          <w:sz w:val="24"/>
        </w:rPr>
      </w:pPr>
      <w:r w:rsidRPr="00560750">
        <w:rPr>
          <w:rFonts w:ascii="宋体" w:hint="eastAsia"/>
          <w:kern w:val="0"/>
          <w:sz w:val="24"/>
        </w:rPr>
        <w:t>（2）中标后的规定期限内未签合同</w:t>
      </w:r>
    </w:p>
    <w:p w:rsidR="00731042" w:rsidRPr="00560750" w:rsidRDefault="0063177A">
      <w:pPr>
        <w:widowControl/>
        <w:spacing w:line="320" w:lineRule="atLeast"/>
        <w:ind w:firstLine="480"/>
        <w:rPr>
          <w:rFonts w:ascii="宋体"/>
          <w:kern w:val="0"/>
          <w:sz w:val="24"/>
        </w:rPr>
      </w:pPr>
      <w:r w:rsidRPr="00560750">
        <w:rPr>
          <w:rFonts w:ascii="宋体" w:hint="eastAsia"/>
          <w:kern w:val="0"/>
          <w:sz w:val="24"/>
        </w:rPr>
        <w:t>（3）中标未按合同金额的2%交纳履约保证金</w:t>
      </w:r>
    </w:p>
    <w:p w:rsidR="00731042" w:rsidRPr="00560750" w:rsidRDefault="0063177A">
      <w:pPr>
        <w:widowControl/>
        <w:spacing w:line="320" w:lineRule="atLeast"/>
        <w:ind w:firstLine="480"/>
        <w:rPr>
          <w:rFonts w:ascii="宋体"/>
          <w:kern w:val="0"/>
          <w:sz w:val="24"/>
        </w:rPr>
      </w:pPr>
      <w:r w:rsidRPr="00560750">
        <w:rPr>
          <w:rFonts w:ascii="宋体" w:hint="eastAsia"/>
          <w:kern w:val="0"/>
          <w:sz w:val="24"/>
        </w:rPr>
        <w:t>（4）中标后不执行向采购代理机构交纳中标服务费</w:t>
      </w:r>
    </w:p>
    <w:p w:rsidR="00731042" w:rsidRPr="00560750" w:rsidRDefault="0063177A">
      <w:pPr>
        <w:spacing w:line="360" w:lineRule="exact"/>
        <w:ind w:firstLineChars="200" w:firstLine="480"/>
        <w:rPr>
          <w:rFonts w:ascii="宋体"/>
          <w:sz w:val="24"/>
        </w:rPr>
      </w:pPr>
      <w:r w:rsidRPr="00560750">
        <w:rPr>
          <w:rFonts w:ascii="宋体"/>
          <w:sz w:val="24"/>
        </w:rPr>
        <w:t>1</w:t>
      </w:r>
      <w:r w:rsidRPr="00560750">
        <w:rPr>
          <w:rFonts w:ascii="宋体" w:hint="eastAsia"/>
          <w:sz w:val="24"/>
        </w:rPr>
        <w:t>5、投标有效期</w:t>
      </w:r>
    </w:p>
    <w:p w:rsidR="00731042" w:rsidRPr="00560750" w:rsidRDefault="0063177A">
      <w:pPr>
        <w:spacing w:line="360" w:lineRule="exact"/>
        <w:ind w:firstLineChars="200" w:firstLine="480"/>
        <w:rPr>
          <w:rFonts w:ascii="宋体"/>
          <w:sz w:val="24"/>
        </w:rPr>
      </w:pPr>
      <w:r w:rsidRPr="00560750">
        <w:rPr>
          <w:rFonts w:ascii="宋体" w:hint="eastAsia"/>
          <w:sz w:val="24"/>
        </w:rPr>
        <w:t>15</w:t>
      </w:r>
      <w:r w:rsidRPr="00560750">
        <w:rPr>
          <w:rFonts w:ascii="宋体"/>
          <w:sz w:val="24"/>
        </w:rPr>
        <w:t>.1</w:t>
      </w:r>
      <w:r w:rsidRPr="00560750">
        <w:rPr>
          <w:rFonts w:ascii="宋体" w:hint="eastAsia"/>
          <w:sz w:val="24"/>
        </w:rPr>
        <w:t>“投标文件”从开标之日起，投标有效期为60天。</w:t>
      </w:r>
    </w:p>
    <w:p w:rsidR="00731042" w:rsidRPr="00560750" w:rsidRDefault="0063177A">
      <w:pPr>
        <w:spacing w:line="360" w:lineRule="exact"/>
        <w:ind w:firstLineChars="200" w:firstLine="480"/>
        <w:rPr>
          <w:rFonts w:ascii="宋体"/>
          <w:sz w:val="24"/>
        </w:rPr>
      </w:pPr>
      <w:r w:rsidRPr="00560750">
        <w:rPr>
          <w:rFonts w:ascii="宋体" w:hint="eastAsia"/>
          <w:sz w:val="24"/>
        </w:rPr>
        <w:t>15.2特殊情况下，采购代理机构可于投标有效期期满之前，要求投标人同意延长投标有效期。投标人可以拒绝或同意上述要求，但要求与答复均须是书面文件。对于同意该要求的投标人，招标人既不要求也不允许其修改“投标文件”。</w:t>
      </w:r>
    </w:p>
    <w:p w:rsidR="00731042" w:rsidRPr="00560750" w:rsidRDefault="0063177A">
      <w:pPr>
        <w:spacing w:line="360" w:lineRule="exact"/>
        <w:ind w:firstLineChars="200" w:firstLine="480"/>
        <w:rPr>
          <w:rFonts w:ascii="宋体"/>
          <w:sz w:val="24"/>
        </w:rPr>
      </w:pPr>
      <w:r w:rsidRPr="00560750">
        <w:rPr>
          <w:rFonts w:ascii="宋体"/>
          <w:sz w:val="24"/>
        </w:rPr>
        <w:t>1</w:t>
      </w:r>
      <w:r w:rsidRPr="00560750">
        <w:rPr>
          <w:rFonts w:ascii="宋体" w:hint="eastAsia"/>
          <w:sz w:val="24"/>
        </w:rPr>
        <w:t>6、“投标文件”的签署及修改</w:t>
      </w:r>
    </w:p>
    <w:p w:rsidR="00731042" w:rsidRPr="00560750" w:rsidRDefault="0063177A">
      <w:pPr>
        <w:spacing w:line="360" w:lineRule="exact"/>
        <w:ind w:firstLine="480"/>
        <w:rPr>
          <w:rFonts w:ascii="宋体"/>
          <w:sz w:val="24"/>
        </w:rPr>
      </w:pPr>
      <w:r w:rsidRPr="00560750">
        <w:rPr>
          <w:rFonts w:ascii="宋体" w:hint="eastAsia"/>
          <w:sz w:val="24"/>
        </w:rPr>
        <w:t>16.1投标方应在每一份“投标文件”上要明确注明“正本”或“副本”字样。一旦正本和副本有差异，以正本为准；如果“开标一览表”内容与投标文件中“规格响应表”内容不一致的，以“开标一览表”为准；如果制造厂（商）提供的“产品图片资料”或“产品说明书”内容与投标文件中“规格响应表”内容不一致的，以制造厂（商）提供的“产品图片资料” 或“产品说明书”为准。</w:t>
      </w:r>
    </w:p>
    <w:p w:rsidR="00731042" w:rsidRPr="00560750" w:rsidRDefault="0063177A">
      <w:pPr>
        <w:spacing w:line="360" w:lineRule="exact"/>
        <w:ind w:firstLine="480"/>
        <w:rPr>
          <w:rFonts w:ascii="宋体"/>
          <w:sz w:val="24"/>
        </w:rPr>
      </w:pPr>
      <w:r w:rsidRPr="00560750">
        <w:rPr>
          <w:rFonts w:ascii="宋体" w:hint="eastAsia"/>
          <w:sz w:val="24"/>
        </w:rPr>
        <w:t>16.2</w:t>
      </w:r>
      <w:r w:rsidRPr="00560750">
        <w:rPr>
          <w:rFonts w:ascii="宋体" w:hint="eastAsia"/>
          <w:bCs/>
          <w:snapToGrid w:val="0"/>
          <w:kern w:val="0"/>
          <w:sz w:val="24"/>
        </w:rPr>
        <w:t>投标文件的正本须按招标文件中已明示需要盖章签名处，均须由投标人法定代表人或其授权代表签名和盖章；</w:t>
      </w:r>
      <w:r w:rsidRPr="00560750">
        <w:rPr>
          <w:rFonts w:ascii="宋体" w:hint="eastAsia"/>
          <w:snapToGrid w:val="0"/>
          <w:kern w:val="0"/>
          <w:sz w:val="24"/>
        </w:rPr>
        <w:t>投标文件的任何行间插字、涂改和增删，必须有投标文件签字人在旁边签名才生效，其修改必须清晰。</w:t>
      </w:r>
    </w:p>
    <w:p w:rsidR="00731042" w:rsidRPr="00560750" w:rsidRDefault="0063177A">
      <w:pPr>
        <w:spacing w:line="360" w:lineRule="exact"/>
        <w:rPr>
          <w:rFonts w:ascii="宋体"/>
          <w:sz w:val="24"/>
        </w:rPr>
      </w:pPr>
      <w:r w:rsidRPr="00560750">
        <w:rPr>
          <w:rFonts w:ascii="宋体"/>
          <w:sz w:val="24"/>
        </w:rPr>
        <w:t xml:space="preserve"> 1</w:t>
      </w:r>
      <w:r w:rsidRPr="00560750">
        <w:rPr>
          <w:rFonts w:ascii="宋体" w:hint="eastAsia"/>
          <w:sz w:val="24"/>
        </w:rPr>
        <w:t>6</w:t>
      </w:r>
      <w:r w:rsidRPr="00560750">
        <w:rPr>
          <w:rFonts w:ascii="宋体"/>
          <w:sz w:val="24"/>
        </w:rPr>
        <w:t>.</w:t>
      </w:r>
      <w:r w:rsidRPr="00560750">
        <w:rPr>
          <w:rFonts w:ascii="宋体" w:hint="eastAsia"/>
          <w:sz w:val="24"/>
        </w:rPr>
        <w:t>3电报、电话、传真形式的投标概不接受。</w:t>
      </w:r>
    </w:p>
    <w:p w:rsidR="00731042" w:rsidRPr="00560750" w:rsidRDefault="00731042">
      <w:pPr>
        <w:spacing w:line="360" w:lineRule="exact"/>
        <w:jc w:val="center"/>
        <w:rPr>
          <w:rFonts w:ascii="宋体"/>
          <w:b/>
          <w:sz w:val="24"/>
        </w:rPr>
      </w:pPr>
    </w:p>
    <w:p w:rsidR="00731042" w:rsidRPr="00560750" w:rsidRDefault="00731042">
      <w:pPr>
        <w:spacing w:line="360" w:lineRule="exact"/>
        <w:jc w:val="center"/>
        <w:rPr>
          <w:rFonts w:ascii="宋体"/>
          <w:b/>
          <w:sz w:val="24"/>
        </w:rPr>
      </w:pPr>
    </w:p>
    <w:p w:rsidR="00731042" w:rsidRPr="00560750" w:rsidRDefault="0063177A">
      <w:pPr>
        <w:spacing w:line="360" w:lineRule="exact"/>
        <w:jc w:val="center"/>
        <w:rPr>
          <w:rFonts w:ascii="宋体"/>
          <w:b/>
          <w:sz w:val="24"/>
        </w:rPr>
      </w:pPr>
      <w:r w:rsidRPr="00560750">
        <w:rPr>
          <w:rFonts w:ascii="宋体" w:hint="eastAsia"/>
          <w:b/>
          <w:sz w:val="24"/>
        </w:rPr>
        <w:t>Ｄ投标文件的递交</w:t>
      </w:r>
    </w:p>
    <w:p w:rsidR="00731042" w:rsidRPr="00560750" w:rsidRDefault="0063177A">
      <w:pPr>
        <w:spacing w:line="360" w:lineRule="exact"/>
        <w:ind w:firstLineChars="200" w:firstLine="480"/>
        <w:rPr>
          <w:rFonts w:ascii="宋体"/>
          <w:sz w:val="24"/>
        </w:rPr>
      </w:pPr>
      <w:r w:rsidRPr="00560750">
        <w:rPr>
          <w:rFonts w:ascii="宋体"/>
          <w:sz w:val="24"/>
        </w:rPr>
        <w:t>1</w:t>
      </w:r>
      <w:r w:rsidRPr="00560750">
        <w:rPr>
          <w:rFonts w:ascii="宋体" w:hint="eastAsia"/>
          <w:sz w:val="24"/>
        </w:rPr>
        <w:t>7、“投标文件”的密封和标记</w:t>
      </w:r>
    </w:p>
    <w:p w:rsidR="00731042" w:rsidRPr="00560750" w:rsidRDefault="0063177A">
      <w:pPr>
        <w:spacing w:line="360" w:lineRule="exact"/>
        <w:rPr>
          <w:rFonts w:ascii="宋体"/>
          <w:sz w:val="24"/>
        </w:rPr>
      </w:pPr>
      <w:r w:rsidRPr="00560750">
        <w:rPr>
          <w:rFonts w:ascii="宋体" w:hint="eastAsia"/>
          <w:sz w:val="24"/>
        </w:rPr>
        <w:t xml:space="preserve">    17.1投标人应将“投标文件”正本和副本分别用信封密封，并在信封面上标明招标编号、投标货物名称，并注明及“正本”或“副本”。</w:t>
      </w:r>
    </w:p>
    <w:p w:rsidR="00731042" w:rsidRPr="00560750" w:rsidRDefault="0063177A">
      <w:pPr>
        <w:spacing w:line="360" w:lineRule="exact"/>
        <w:ind w:firstLineChars="200" w:firstLine="480"/>
        <w:rPr>
          <w:rFonts w:ascii="宋体"/>
          <w:sz w:val="24"/>
        </w:rPr>
      </w:pPr>
      <w:r w:rsidRPr="00560750">
        <w:rPr>
          <w:rFonts w:ascii="宋体" w:hint="eastAsia"/>
          <w:sz w:val="24"/>
        </w:rPr>
        <w:t>17.2为了方便开标、唱标，投标人应将“投标文件”的正本中的“开标一览表（以包为单位）”另行制表一份单独密封于一小信封内，并在该信封上标明“开标一览表”字样，然后再装入“招标文件”正本的密封袋中。</w:t>
      </w:r>
    </w:p>
    <w:p w:rsidR="00731042" w:rsidRPr="00560750" w:rsidRDefault="0063177A">
      <w:pPr>
        <w:spacing w:line="360" w:lineRule="exact"/>
        <w:ind w:firstLineChars="200" w:firstLine="480"/>
        <w:rPr>
          <w:rFonts w:ascii="宋体"/>
          <w:sz w:val="24"/>
        </w:rPr>
      </w:pPr>
      <w:r w:rsidRPr="00560750">
        <w:rPr>
          <w:rFonts w:ascii="宋体" w:hint="eastAsia"/>
          <w:sz w:val="24"/>
        </w:rPr>
        <w:t>17.3投标人应将“投标保证金”支付证明单独密封于一信封，不需放入“投标文件”的密封袋中。并于递交投标文件时交于采购代理机构。</w:t>
      </w:r>
    </w:p>
    <w:p w:rsidR="00731042" w:rsidRPr="00560750" w:rsidRDefault="0063177A">
      <w:pPr>
        <w:spacing w:line="360" w:lineRule="exact"/>
        <w:ind w:firstLineChars="200" w:firstLine="480"/>
        <w:rPr>
          <w:rFonts w:ascii="宋体"/>
          <w:sz w:val="24"/>
        </w:rPr>
      </w:pPr>
      <w:r w:rsidRPr="00560750">
        <w:rPr>
          <w:rFonts w:ascii="宋体" w:hint="eastAsia"/>
          <w:sz w:val="24"/>
        </w:rPr>
        <w:t>17.4不能按“招标文件”提出的要求制作的标书，被视为不完整的投标书，势必影响评</w:t>
      </w:r>
      <w:r w:rsidRPr="00560750">
        <w:rPr>
          <w:rFonts w:ascii="宋体" w:hint="eastAsia"/>
          <w:sz w:val="24"/>
        </w:rPr>
        <w:lastRenderedPageBreak/>
        <w:t>标工作进行，</w:t>
      </w:r>
      <w:r w:rsidRPr="00560750">
        <w:rPr>
          <w:rFonts w:ascii="宋体" w:hint="eastAsia"/>
          <w:bCs/>
          <w:sz w:val="24"/>
        </w:rPr>
        <w:t>是投标人潜在的风险</w:t>
      </w:r>
      <w:r w:rsidRPr="00560750">
        <w:rPr>
          <w:rFonts w:ascii="宋体" w:hint="eastAsia"/>
          <w:sz w:val="24"/>
        </w:rPr>
        <w:t>。</w:t>
      </w:r>
    </w:p>
    <w:p w:rsidR="00731042" w:rsidRPr="00560750" w:rsidRDefault="0063177A">
      <w:pPr>
        <w:spacing w:line="360" w:lineRule="exact"/>
        <w:rPr>
          <w:rFonts w:ascii="宋体"/>
          <w:sz w:val="24"/>
        </w:rPr>
      </w:pPr>
      <w:r w:rsidRPr="00560750">
        <w:rPr>
          <w:rFonts w:ascii="宋体" w:hint="eastAsia"/>
          <w:sz w:val="24"/>
        </w:rPr>
        <w:t xml:space="preserve">    17.5每一密封件封口上应注明“于   年 月  日之前不准启封”的字样，并加盖印章。</w:t>
      </w:r>
    </w:p>
    <w:p w:rsidR="00731042" w:rsidRPr="00560750" w:rsidRDefault="0063177A">
      <w:pPr>
        <w:spacing w:line="360" w:lineRule="exact"/>
        <w:ind w:firstLineChars="200" w:firstLine="480"/>
        <w:rPr>
          <w:rFonts w:ascii="宋体"/>
          <w:sz w:val="24"/>
        </w:rPr>
      </w:pPr>
      <w:r w:rsidRPr="00560750">
        <w:rPr>
          <w:rFonts w:ascii="宋体"/>
          <w:sz w:val="24"/>
        </w:rPr>
        <w:t>1</w:t>
      </w:r>
      <w:r w:rsidRPr="00560750">
        <w:rPr>
          <w:rFonts w:ascii="宋体" w:hint="eastAsia"/>
          <w:sz w:val="24"/>
        </w:rPr>
        <w:t>7</w:t>
      </w:r>
      <w:r w:rsidRPr="00560750">
        <w:rPr>
          <w:rFonts w:ascii="宋体"/>
          <w:sz w:val="24"/>
        </w:rPr>
        <w:t>.</w:t>
      </w:r>
      <w:r w:rsidRPr="00560750">
        <w:rPr>
          <w:rFonts w:ascii="宋体" w:hint="eastAsia"/>
          <w:sz w:val="24"/>
        </w:rPr>
        <w:t>6“投标文件”需由专人送交。投标方应按招标文件中的规定进行密封和标记后，将“投标文件”按照“招标文件”中注明的开标时间和地址送至采购代理机构。</w:t>
      </w:r>
    </w:p>
    <w:p w:rsidR="00731042" w:rsidRPr="00560750" w:rsidRDefault="0063177A">
      <w:pPr>
        <w:spacing w:line="360" w:lineRule="exact"/>
        <w:ind w:firstLineChars="200" w:firstLine="480"/>
        <w:rPr>
          <w:rFonts w:ascii="宋体"/>
          <w:sz w:val="24"/>
        </w:rPr>
      </w:pPr>
      <w:r w:rsidRPr="00560750">
        <w:rPr>
          <w:rFonts w:ascii="宋体"/>
          <w:sz w:val="24"/>
        </w:rPr>
        <w:t>1</w:t>
      </w:r>
      <w:r w:rsidRPr="00560750">
        <w:rPr>
          <w:rFonts w:ascii="宋体" w:hint="eastAsia"/>
          <w:sz w:val="24"/>
        </w:rPr>
        <w:t>8、递交“投标文件”的时间、地点以及截止时间</w:t>
      </w:r>
    </w:p>
    <w:p w:rsidR="00731042" w:rsidRPr="00560750" w:rsidRDefault="0063177A">
      <w:pPr>
        <w:spacing w:line="360" w:lineRule="exact"/>
        <w:ind w:firstLine="468"/>
        <w:rPr>
          <w:rFonts w:ascii="宋体"/>
          <w:sz w:val="24"/>
        </w:rPr>
      </w:pPr>
      <w:r w:rsidRPr="00560750">
        <w:rPr>
          <w:rFonts w:ascii="宋体" w:hint="eastAsia"/>
          <w:sz w:val="24"/>
        </w:rPr>
        <w:t>18.1递交“投标文件”的地点与开标仪式的地点相同。</w:t>
      </w:r>
    </w:p>
    <w:p w:rsidR="00731042" w:rsidRPr="00560750" w:rsidRDefault="0063177A">
      <w:pPr>
        <w:spacing w:line="360" w:lineRule="exact"/>
        <w:ind w:firstLine="468"/>
        <w:rPr>
          <w:rFonts w:ascii="宋体"/>
          <w:sz w:val="24"/>
        </w:rPr>
      </w:pPr>
      <w:r w:rsidRPr="00560750">
        <w:rPr>
          <w:rFonts w:ascii="宋体" w:hint="eastAsia"/>
          <w:sz w:val="24"/>
        </w:rPr>
        <w:t>18.2所有“投标文件”都必须按采购代理机构在“投标邀请函”中规定的投标截止时间之前送至采购代理机构。</w:t>
      </w:r>
    </w:p>
    <w:p w:rsidR="00731042" w:rsidRPr="00560750" w:rsidRDefault="0063177A">
      <w:pPr>
        <w:spacing w:line="360" w:lineRule="exact"/>
        <w:ind w:firstLine="468"/>
        <w:rPr>
          <w:rFonts w:ascii="宋体"/>
          <w:sz w:val="24"/>
        </w:rPr>
      </w:pPr>
      <w:r w:rsidRPr="00560750">
        <w:rPr>
          <w:rFonts w:ascii="宋体"/>
          <w:sz w:val="24"/>
        </w:rPr>
        <w:t>1</w:t>
      </w:r>
      <w:r w:rsidRPr="00560750">
        <w:rPr>
          <w:rFonts w:ascii="宋体" w:hint="eastAsia"/>
          <w:sz w:val="24"/>
        </w:rPr>
        <w:t>9、迟交的“投标文件”</w:t>
      </w:r>
    </w:p>
    <w:p w:rsidR="00731042" w:rsidRPr="00560750" w:rsidRDefault="0063177A">
      <w:pPr>
        <w:spacing w:line="360" w:lineRule="exact"/>
        <w:ind w:firstLine="468"/>
        <w:rPr>
          <w:rFonts w:ascii="宋体"/>
          <w:sz w:val="24"/>
        </w:rPr>
      </w:pPr>
      <w:r w:rsidRPr="00560750">
        <w:rPr>
          <w:rFonts w:ascii="宋体" w:hint="eastAsia"/>
          <w:sz w:val="24"/>
        </w:rPr>
        <w:t>19.1采购代理机构拒绝接收在投标截止时间后递交的“投标文件”。</w:t>
      </w:r>
    </w:p>
    <w:p w:rsidR="00731042" w:rsidRPr="00560750" w:rsidRDefault="0063177A">
      <w:pPr>
        <w:spacing w:line="360" w:lineRule="exact"/>
        <w:ind w:firstLine="468"/>
        <w:rPr>
          <w:rFonts w:ascii="宋体"/>
          <w:sz w:val="24"/>
        </w:rPr>
      </w:pPr>
      <w:r w:rsidRPr="00560750">
        <w:rPr>
          <w:rFonts w:ascii="宋体" w:hint="eastAsia"/>
          <w:sz w:val="24"/>
        </w:rPr>
        <w:t>19.2投标截止后如投标人少于3名，本次招标将宣布失败，如需要采取其他方式采购，本招标文件可作为其他采购方式的依据，如不改变采购方式，采购代理机构将原封退回收到的任何投标文件，对受影响的投标人不承担任何责任。</w:t>
      </w:r>
    </w:p>
    <w:p w:rsidR="00731042" w:rsidRPr="00560750" w:rsidRDefault="0063177A">
      <w:pPr>
        <w:spacing w:line="360" w:lineRule="exact"/>
        <w:jc w:val="center"/>
        <w:rPr>
          <w:rFonts w:ascii="宋体"/>
          <w:b/>
          <w:sz w:val="24"/>
        </w:rPr>
      </w:pPr>
      <w:r w:rsidRPr="00560750">
        <w:rPr>
          <w:rFonts w:ascii="宋体" w:hint="eastAsia"/>
          <w:b/>
          <w:sz w:val="24"/>
        </w:rPr>
        <w:t>Ｅ开标和评标</w:t>
      </w:r>
    </w:p>
    <w:p w:rsidR="00731042" w:rsidRPr="00560750" w:rsidRDefault="0063177A">
      <w:pPr>
        <w:spacing w:line="360" w:lineRule="exact"/>
        <w:ind w:firstLineChars="200" w:firstLine="480"/>
        <w:rPr>
          <w:rFonts w:ascii="宋体"/>
          <w:sz w:val="24"/>
        </w:rPr>
      </w:pPr>
      <w:r w:rsidRPr="00560750">
        <w:rPr>
          <w:rFonts w:ascii="宋体" w:hint="eastAsia"/>
          <w:sz w:val="24"/>
        </w:rPr>
        <w:t>20、开标</w:t>
      </w:r>
    </w:p>
    <w:p w:rsidR="00731042" w:rsidRPr="00560750" w:rsidRDefault="0063177A">
      <w:pPr>
        <w:spacing w:line="360" w:lineRule="exact"/>
        <w:rPr>
          <w:rFonts w:ascii="宋体"/>
          <w:sz w:val="24"/>
        </w:rPr>
      </w:pPr>
      <w:r w:rsidRPr="00560750">
        <w:rPr>
          <w:rFonts w:ascii="宋体" w:hint="eastAsia"/>
          <w:sz w:val="24"/>
        </w:rPr>
        <w:t xml:space="preserve">    20.1采购代理机构在“招标公告”或“投标邀请函”规定的时间和地点公开开标。</w:t>
      </w:r>
    </w:p>
    <w:p w:rsidR="00731042" w:rsidRPr="00560750" w:rsidRDefault="0063177A">
      <w:pPr>
        <w:spacing w:line="360" w:lineRule="exact"/>
        <w:ind w:firstLineChars="200" w:firstLine="480"/>
        <w:rPr>
          <w:rFonts w:ascii="宋体"/>
          <w:sz w:val="24"/>
        </w:rPr>
      </w:pPr>
      <w:r w:rsidRPr="00560750">
        <w:rPr>
          <w:rFonts w:ascii="宋体" w:hint="eastAsia"/>
          <w:sz w:val="24"/>
        </w:rPr>
        <w:t>20.2开标时，采购代理机构、投标人代表一起检查“投标文件”的密封情况，在确认无误后拆封唱标。唱标主要内容为“投标文件”正本中“开标一览表”的内容，以及采购代理机构认为合适的其他内容，未宣读的投标价格、价格折扣和招标文件允许提供的备选投标方案等实质内容，评标时不予承认。采购代理机构开标过程做唱标记录。</w:t>
      </w:r>
    </w:p>
    <w:p w:rsidR="00731042" w:rsidRPr="00560750" w:rsidRDefault="0063177A">
      <w:pPr>
        <w:spacing w:line="360" w:lineRule="exact"/>
        <w:ind w:firstLineChars="200" w:firstLine="480"/>
        <w:rPr>
          <w:rFonts w:ascii="宋体"/>
          <w:sz w:val="24"/>
        </w:rPr>
      </w:pPr>
      <w:r w:rsidRPr="00560750">
        <w:rPr>
          <w:rFonts w:ascii="宋体"/>
          <w:sz w:val="24"/>
        </w:rPr>
        <w:t>2</w:t>
      </w:r>
      <w:r w:rsidRPr="00560750">
        <w:rPr>
          <w:rFonts w:ascii="宋体" w:hint="eastAsia"/>
          <w:sz w:val="24"/>
        </w:rPr>
        <w:t>1、评标委员会</w:t>
      </w:r>
    </w:p>
    <w:p w:rsidR="00731042" w:rsidRPr="00560750" w:rsidRDefault="0063177A">
      <w:pPr>
        <w:spacing w:line="360" w:lineRule="exact"/>
        <w:ind w:firstLine="543"/>
        <w:rPr>
          <w:rFonts w:ascii="宋体"/>
          <w:sz w:val="24"/>
        </w:rPr>
      </w:pPr>
      <w:r w:rsidRPr="00560750">
        <w:rPr>
          <w:rFonts w:ascii="宋体" w:hint="eastAsia"/>
          <w:sz w:val="24"/>
        </w:rPr>
        <w:t>21.1评标委员会是依据《中华人民共和国政府采购法》并结合招标采购货物的特点，组建的专门负责本次招标评标工作的临时性机构，其成员由有关技术、经济等方面的行业专家和招标人代表组成专家组成评标委员会，该委员会独立工作，负责评审所有投标文件并推荐中标候选人。评标委员会对“投标文件”进行审查、质疑、评估和比较。</w:t>
      </w:r>
    </w:p>
    <w:p w:rsidR="00731042" w:rsidRPr="00560750" w:rsidRDefault="0063177A">
      <w:pPr>
        <w:spacing w:line="360" w:lineRule="exact"/>
        <w:ind w:firstLineChars="200" w:firstLine="480"/>
        <w:rPr>
          <w:rFonts w:ascii="宋体"/>
          <w:sz w:val="24"/>
        </w:rPr>
      </w:pPr>
      <w:r w:rsidRPr="00560750">
        <w:rPr>
          <w:rFonts w:ascii="宋体"/>
          <w:sz w:val="24"/>
        </w:rPr>
        <w:t>2</w:t>
      </w:r>
      <w:r w:rsidRPr="00560750">
        <w:rPr>
          <w:rFonts w:ascii="宋体" w:hint="eastAsia"/>
          <w:sz w:val="24"/>
        </w:rPr>
        <w:t>1</w:t>
      </w:r>
      <w:r w:rsidRPr="00560750">
        <w:rPr>
          <w:rFonts w:ascii="宋体"/>
          <w:sz w:val="24"/>
        </w:rPr>
        <w:t xml:space="preserve">.2 </w:t>
      </w:r>
      <w:r w:rsidRPr="00560750">
        <w:rPr>
          <w:rFonts w:ascii="宋体" w:hint="eastAsia"/>
          <w:sz w:val="24"/>
        </w:rPr>
        <w:t>评标期间，投标人应由法人代表或授权委托人应答必须的询标。</w:t>
      </w:r>
    </w:p>
    <w:p w:rsidR="00731042" w:rsidRPr="00560750" w:rsidRDefault="0063177A">
      <w:pPr>
        <w:spacing w:line="360" w:lineRule="exact"/>
        <w:ind w:firstLineChars="200" w:firstLine="480"/>
        <w:rPr>
          <w:rFonts w:ascii="宋体"/>
          <w:sz w:val="24"/>
        </w:rPr>
      </w:pPr>
      <w:r w:rsidRPr="00560750">
        <w:rPr>
          <w:rFonts w:ascii="宋体"/>
          <w:sz w:val="24"/>
        </w:rPr>
        <w:t>2</w:t>
      </w:r>
      <w:r w:rsidRPr="00560750">
        <w:rPr>
          <w:rFonts w:ascii="宋体" w:hint="eastAsia"/>
          <w:sz w:val="24"/>
        </w:rPr>
        <w:t>2、对“投标文件”的审查和响应性的确定</w:t>
      </w:r>
    </w:p>
    <w:p w:rsidR="00731042" w:rsidRPr="00560750" w:rsidRDefault="0063177A">
      <w:pPr>
        <w:spacing w:line="360" w:lineRule="exact"/>
        <w:ind w:firstLineChars="200" w:firstLine="480"/>
        <w:rPr>
          <w:rFonts w:ascii="宋体"/>
          <w:sz w:val="24"/>
        </w:rPr>
      </w:pPr>
      <w:r w:rsidRPr="00560750">
        <w:rPr>
          <w:rFonts w:ascii="宋体" w:hint="eastAsia"/>
          <w:sz w:val="24"/>
        </w:rPr>
        <w:t>22.1开标后，采购代理机构将组织审查“投标文件”是否完整；是否有计算错误；采购代理机构所要求的投标保证金是否已提供；文件是否恰当地签署。如果单价与总价有出入，以单价为准；大写金额与小写金额不一致的，以大写金额为准；总价金额与按单价汇总金额不一致的，以单价金额计算结果金额为准；单价金额小数点有明显错位的，应以总价为准并修改单价。若文字大写表示的数据与数字表示的有差别，则以文字大写表示的数据为准。若投标人拒绝接受上述修正，其投标将被拒绝。</w:t>
      </w:r>
    </w:p>
    <w:p w:rsidR="00731042" w:rsidRPr="00560750" w:rsidRDefault="0063177A">
      <w:pPr>
        <w:spacing w:line="360" w:lineRule="exact"/>
        <w:rPr>
          <w:rFonts w:ascii="宋体"/>
          <w:sz w:val="24"/>
        </w:rPr>
      </w:pPr>
      <w:r w:rsidRPr="00560750">
        <w:rPr>
          <w:rFonts w:ascii="宋体" w:hint="eastAsia"/>
          <w:sz w:val="24"/>
        </w:rPr>
        <w:t xml:space="preserve">    22.2在对“投标文件”进行详细评估之前，评标委员会将依据投标人提供的“资格证明文件”审查投标方的财务、技术和生产能力。如果确定投标人无资格履行合同，其投标将被拒绝。</w:t>
      </w:r>
    </w:p>
    <w:p w:rsidR="00731042" w:rsidRPr="00560750" w:rsidRDefault="0063177A">
      <w:pPr>
        <w:spacing w:line="360" w:lineRule="exact"/>
        <w:ind w:firstLine="480"/>
        <w:rPr>
          <w:rFonts w:ascii="宋体"/>
          <w:sz w:val="24"/>
        </w:rPr>
      </w:pPr>
      <w:r w:rsidRPr="00560750">
        <w:rPr>
          <w:rFonts w:ascii="宋体" w:hint="eastAsia"/>
          <w:sz w:val="24"/>
        </w:rPr>
        <w:t>22.3在评标过程中，评标委员会将确定每份投标是否对“招标文件”的要求，做出了实质性的响应而没有重大偏离。实质性响应的投标是指符合“招标文件”的所有条款、条件和规定，且没有重大偏离或保留。重大偏离或保留系指影响到“招标文件”规定的范围、质量和性能，或限制了采购人的权力和投标人的义务的规定。而纠正这些偏离将影响到其它提交</w:t>
      </w:r>
      <w:r w:rsidRPr="00560750">
        <w:rPr>
          <w:rFonts w:ascii="宋体" w:hint="eastAsia"/>
          <w:sz w:val="24"/>
        </w:rPr>
        <w:lastRenderedPageBreak/>
        <w:t>实质性响应投标的投标方的公平竞争地位。招标方判断“投标文件”的响应性，仅基于“投标文件”本身而不靠外部证据。</w:t>
      </w:r>
    </w:p>
    <w:p w:rsidR="00731042" w:rsidRPr="00560750" w:rsidRDefault="0063177A">
      <w:pPr>
        <w:spacing w:line="360" w:lineRule="exact"/>
        <w:ind w:firstLine="480"/>
        <w:rPr>
          <w:rFonts w:ascii="宋体"/>
          <w:sz w:val="24"/>
        </w:rPr>
      </w:pPr>
      <w:r w:rsidRPr="00560750">
        <w:rPr>
          <w:rFonts w:ascii="宋体" w:hint="eastAsia"/>
          <w:sz w:val="24"/>
        </w:rPr>
        <w:t>22.3.1实质性偏离是指投标文件未能响应招标文件的要求。以下情况属于实质性偏离：</w:t>
      </w:r>
    </w:p>
    <w:p w:rsidR="00731042" w:rsidRPr="00560750" w:rsidRDefault="0063177A">
      <w:pPr>
        <w:spacing w:line="360" w:lineRule="exact"/>
        <w:ind w:firstLine="480"/>
        <w:rPr>
          <w:rFonts w:ascii="宋体"/>
          <w:sz w:val="24"/>
        </w:rPr>
      </w:pPr>
      <w:r w:rsidRPr="00560750">
        <w:rPr>
          <w:rFonts w:ascii="宋体" w:hint="eastAsia"/>
          <w:sz w:val="24"/>
        </w:rPr>
        <w:t>（1）投标文件载明的招标项目完成期限超过了招标文件规定的期限；</w:t>
      </w:r>
    </w:p>
    <w:p w:rsidR="00731042" w:rsidRPr="00560750" w:rsidRDefault="0063177A">
      <w:pPr>
        <w:spacing w:line="360" w:lineRule="exact"/>
        <w:ind w:firstLine="480"/>
        <w:rPr>
          <w:rFonts w:ascii="宋体"/>
          <w:sz w:val="24"/>
        </w:rPr>
      </w:pPr>
      <w:r w:rsidRPr="00560750">
        <w:rPr>
          <w:rFonts w:ascii="宋体" w:hint="eastAsia"/>
          <w:sz w:val="24"/>
        </w:rPr>
        <w:t>（2）投标人的投标报价超过了采购人的预算控制价；</w:t>
      </w:r>
    </w:p>
    <w:p w:rsidR="00731042" w:rsidRPr="00560750" w:rsidRDefault="0063177A">
      <w:pPr>
        <w:spacing w:line="360" w:lineRule="exact"/>
        <w:ind w:firstLine="480"/>
        <w:rPr>
          <w:rFonts w:ascii="宋体"/>
          <w:sz w:val="24"/>
        </w:rPr>
      </w:pPr>
      <w:r w:rsidRPr="00560750">
        <w:rPr>
          <w:rFonts w:ascii="宋体" w:hint="eastAsia"/>
          <w:sz w:val="24"/>
        </w:rPr>
        <w:t>（3）投标文件中附有采购人不能接受的条件；</w:t>
      </w:r>
    </w:p>
    <w:p w:rsidR="00731042" w:rsidRPr="00560750" w:rsidRDefault="0063177A">
      <w:pPr>
        <w:spacing w:line="360" w:lineRule="exact"/>
        <w:ind w:firstLine="480"/>
        <w:rPr>
          <w:rFonts w:ascii="宋体"/>
          <w:sz w:val="24"/>
        </w:rPr>
      </w:pPr>
      <w:r w:rsidRPr="00560750">
        <w:rPr>
          <w:rFonts w:ascii="宋体" w:hint="eastAsia"/>
          <w:sz w:val="24"/>
        </w:rPr>
        <w:t>投标文件有上述情形之一的，在评标时视为：对招标文件要求有实质性偏离处理。</w:t>
      </w:r>
    </w:p>
    <w:p w:rsidR="00731042" w:rsidRPr="00560750" w:rsidRDefault="0063177A">
      <w:pPr>
        <w:spacing w:line="360" w:lineRule="exact"/>
        <w:ind w:firstLine="480"/>
        <w:rPr>
          <w:rFonts w:ascii="宋体"/>
          <w:sz w:val="24"/>
        </w:rPr>
      </w:pPr>
      <w:r w:rsidRPr="00560750">
        <w:rPr>
          <w:rFonts w:ascii="宋体" w:hint="eastAsia"/>
          <w:sz w:val="24"/>
        </w:rPr>
        <w:t>投标人不能通过修正或撤销不符之处，而使其投标成为实质性响应的投标。</w:t>
      </w:r>
    </w:p>
    <w:p w:rsidR="00731042" w:rsidRPr="00560750" w:rsidRDefault="0063177A">
      <w:pPr>
        <w:spacing w:line="360" w:lineRule="exact"/>
        <w:ind w:firstLine="480"/>
        <w:rPr>
          <w:rFonts w:ascii="宋体"/>
          <w:sz w:val="24"/>
        </w:rPr>
      </w:pPr>
      <w:r w:rsidRPr="00560750">
        <w:rPr>
          <w:rFonts w:ascii="宋体" w:hint="eastAsia"/>
          <w:sz w:val="24"/>
        </w:rPr>
        <w:t>22.3.2非实质性偏离是指投标文件在实质上响应招标文件的要求，但在个别地方存在一些不规则、不一致、不完整的内容，并且澄清、说明或者补正这些内容不会改变投标文件的实质性内容。以下情况属于非实质性偏离：</w:t>
      </w:r>
    </w:p>
    <w:p w:rsidR="00731042" w:rsidRPr="00560750" w:rsidRDefault="0063177A">
      <w:pPr>
        <w:spacing w:line="360" w:lineRule="exact"/>
        <w:ind w:firstLine="480"/>
        <w:rPr>
          <w:rFonts w:ascii="宋体"/>
          <w:sz w:val="24"/>
        </w:rPr>
      </w:pPr>
      <w:r w:rsidRPr="00560750">
        <w:rPr>
          <w:rFonts w:ascii="宋体" w:hint="eastAsia"/>
          <w:sz w:val="24"/>
        </w:rPr>
        <w:t>（1） 文字表述的内容含义不明确；</w:t>
      </w:r>
    </w:p>
    <w:p w:rsidR="00731042" w:rsidRPr="00560750" w:rsidRDefault="0063177A">
      <w:pPr>
        <w:spacing w:line="360" w:lineRule="exact"/>
        <w:ind w:firstLine="480"/>
        <w:rPr>
          <w:rFonts w:ascii="宋体"/>
          <w:sz w:val="24"/>
        </w:rPr>
      </w:pPr>
      <w:r w:rsidRPr="00560750">
        <w:rPr>
          <w:rFonts w:ascii="宋体" w:hint="eastAsia"/>
          <w:sz w:val="24"/>
        </w:rPr>
        <w:t>（2） 同类问题表述不一致；</w:t>
      </w:r>
    </w:p>
    <w:p w:rsidR="00731042" w:rsidRPr="00560750" w:rsidRDefault="0063177A">
      <w:pPr>
        <w:spacing w:line="360" w:lineRule="exact"/>
        <w:ind w:firstLine="480"/>
        <w:rPr>
          <w:rFonts w:ascii="宋体"/>
          <w:sz w:val="24"/>
        </w:rPr>
      </w:pPr>
      <w:r w:rsidRPr="00560750">
        <w:rPr>
          <w:rFonts w:ascii="宋体" w:hint="eastAsia"/>
          <w:sz w:val="24"/>
        </w:rPr>
        <w:t>（3） 有明显文字和计算错误；</w:t>
      </w:r>
    </w:p>
    <w:p w:rsidR="00731042" w:rsidRPr="00560750" w:rsidRDefault="0063177A">
      <w:pPr>
        <w:spacing w:line="360" w:lineRule="exact"/>
        <w:ind w:firstLine="480"/>
        <w:rPr>
          <w:rFonts w:ascii="宋体"/>
          <w:sz w:val="24"/>
        </w:rPr>
      </w:pPr>
      <w:r w:rsidRPr="00560750">
        <w:rPr>
          <w:rFonts w:ascii="宋体" w:hint="eastAsia"/>
          <w:sz w:val="24"/>
        </w:rPr>
        <w:t>（4） 提供的技术信息和数据资料不完整；</w:t>
      </w:r>
    </w:p>
    <w:p w:rsidR="00731042" w:rsidRPr="00560750" w:rsidRDefault="0063177A">
      <w:pPr>
        <w:spacing w:line="360" w:lineRule="exact"/>
        <w:ind w:firstLine="480"/>
        <w:rPr>
          <w:rFonts w:ascii="宋体"/>
          <w:sz w:val="24"/>
        </w:rPr>
      </w:pPr>
      <w:r w:rsidRPr="00560750">
        <w:rPr>
          <w:rFonts w:ascii="宋体" w:hint="eastAsia"/>
          <w:sz w:val="24"/>
        </w:rPr>
        <w:t>（5） 投标文件未按招标文件要求进行装订或未编制目录、页码；</w:t>
      </w:r>
    </w:p>
    <w:p w:rsidR="00731042" w:rsidRPr="00560750" w:rsidRDefault="0063177A">
      <w:pPr>
        <w:spacing w:line="360" w:lineRule="exact"/>
        <w:ind w:firstLine="480"/>
        <w:rPr>
          <w:rFonts w:ascii="宋体"/>
          <w:sz w:val="24"/>
        </w:rPr>
      </w:pPr>
      <w:r w:rsidRPr="00560750">
        <w:rPr>
          <w:rFonts w:ascii="宋体" w:hint="eastAsia"/>
          <w:sz w:val="24"/>
        </w:rPr>
        <w:t>（6） 评标委员会认定的其他非实质性偏离。</w:t>
      </w:r>
    </w:p>
    <w:p w:rsidR="00731042" w:rsidRPr="00560750" w:rsidRDefault="0063177A">
      <w:pPr>
        <w:spacing w:line="360" w:lineRule="exact"/>
        <w:ind w:firstLine="480"/>
        <w:rPr>
          <w:rFonts w:ascii="宋体"/>
          <w:sz w:val="24"/>
        </w:rPr>
      </w:pPr>
      <w:r w:rsidRPr="00560750">
        <w:rPr>
          <w:rFonts w:ascii="宋体" w:hint="eastAsia"/>
          <w:sz w:val="24"/>
        </w:rPr>
        <w:t>投标文件有上述（1）--（4）情形之一的，评标委员会应当书面要求投标人在规定的时间内予以澄清、说明或补正。投标人拒不或在规定的时间内没有进行澄清、说明或补正或澄清、说明、补正的内容也不能说明问题的，视为投标文件制作不规范。按每一项非实质性偏离进行扣分处理，直至该项分值扣完为止。评标委员会不接受投标人主动提出的澄清、说明或补正。</w:t>
      </w:r>
    </w:p>
    <w:p w:rsidR="00731042" w:rsidRPr="00560750" w:rsidRDefault="0063177A">
      <w:pPr>
        <w:spacing w:line="360" w:lineRule="exact"/>
        <w:ind w:firstLine="480"/>
        <w:rPr>
          <w:rFonts w:ascii="宋体"/>
          <w:sz w:val="24"/>
        </w:rPr>
      </w:pPr>
      <w:r w:rsidRPr="00560750">
        <w:rPr>
          <w:rFonts w:ascii="宋体" w:hint="eastAsia"/>
          <w:sz w:val="24"/>
        </w:rPr>
        <w:t>22.3.3 在投标文件初审过程中，如果出现评标委员会成员意见不一致的情况，按照少数服从多数的原则确定。</w:t>
      </w:r>
    </w:p>
    <w:p w:rsidR="00731042" w:rsidRPr="00560750" w:rsidRDefault="0063177A">
      <w:pPr>
        <w:spacing w:line="360" w:lineRule="exact"/>
        <w:ind w:firstLineChars="200" w:firstLine="480"/>
        <w:rPr>
          <w:rFonts w:ascii="宋体"/>
          <w:sz w:val="24"/>
        </w:rPr>
      </w:pPr>
      <w:r w:rsidRPr="00560750">
        <w:rPr>
          <w:rFonts w:ascii="宋体"/>
          <w:sz w:val="24"/>
        </w:rPr>
        <w:t>2</w:t>
      </w:r>
      <w:r w:rsidRPr="00560750">
        <w:rPr>
          <w:rFonts w:ascii="宋体" w:hint="eastAsia"/>
          <w:sz w:val="24"/>
        </w:rPr>
        <w:t>3、投标文件的澄清</w:t>
      </w:r>
    </w:p>
    <w:p w:rsidR="00731042" w:rsidRPr="00560750" w:rsidRDefault="0063177A">
      <w:pPr>
        <w:spacing w:line="360" w:lineRule="exact"/>
        <w:ind w:firstLineChars="200" w:firstLine="480"/>
        <w:rPr>
          <w:rFonts w:ascii="宋体"/>
          <w:sz w:val="24"/>
        </w:rPr>
      </w:pPr>
      <w:r w:rsidRPr="00560750">
        <w:rPr>
          <w:rFonts w:ascii="宋体" w:hint="eastAsia"/>
          <w:sz w:val="24"/>
        </w:rPr>
        <w:t>23.1为了有助于对“投标文件”进行审查、评估和比较，评标委员会有权向投标人提出质疑，并请投标人澄清其投标内容。投标人有责任，按照采购代理机构通知的时间、地点，指派专人进行答疑和澄清。</w:t>
      </w:r>
    </w:p>
    <w:p w:rsidR="00731042" w:rsidRPr="00560750" w:rsidRDefault="0063177A">
      <w:pPr>
        <w:spacing w:line="360" w:lineRule="exact"/>
        <w:ind w:firstLine="480"/>
        <w:rPr>
          <w:rFonts w:ascii="宋体"/>
          <w:sz w:val="24"/>
        </w:rPr>
      </w:pPr>
      <w:r w:rsidRPr="00560750">
        <w:rPr>
          <w:rFonts w:ascii="宋体" w:hint="eastAsia"/>
          <w:sz w:val="24"/>
        </w:rPr>
        <w:t>23.2重要的澄清答复应是书面的，但不得对投标内容进行实质性修改。</w:t>
      </w:r>
    </w:p>
    <w:p w:rsidR="00731042" w:rsidRPr="00560750" w:rsidRDefault="0063177A">
      <w:pPr>
        <w:spacing w:line="360" w:lineRule="exact"/>
        <w:ind w:firstLineChars="200" w:firstLine="480"/>
        <w:rPr>
          <w:rFonts w:ascii="宋体"/>
          <w:sz w:val="24"/>
        </w:rPr>
      </w:pPr>
      <w:r w:rsidRPr="00560750">
        <w:rPr>
          <w:rFonts w:ascii="宋体"/>
          <w:sz w:val="24"/>
        </w:rPr>
        <w:t>2</w:t>
      </w:r>
      <w:r w:rsidRPr="00560750">
        <w:rPr>
          <w:rFonts w:ascii="宋体" w:hint="eastAsia"/>
          <w:sz w:val="24"/>
        </w:rPr>
        <w:t>4、评标原则和方法</w:t>
      </w:r>
    </w:p>
    <w:p w:rsidR="00731042" w:rsidRPr="00560750" w:rsidRDefault="0063177A">
      <w:pPr>
        <w:spacing w:line="360" w:lineRule="exact"/>
        <w:rPr>
          <w:rFonts w:ascii="宋体"/>
          <w:sz w:val="24"/>
        </w:rPr>
      </w:pPr>
      <w:r w:rsidRPr="00560750">
        <w:rPr>
          <w:rFonts w:ascii="宋体" w:hint="eastAsia"/>
          <w:sz w:val="24"/>
        </w:rPr>
        <w:t xml:space="preserve">    24.1 评标基本原则：评标工作应依据《中华人民共和国政府采购法》以及国家及地方政府有关政府采购的有关规定，遵循“公开、公平、公正、择优”的原则进行，评委会对所有投标人的投标评估，都采用相同的程序和标准。本次综合评分的主要因素是：价格、技术、信誉、服务、对招标文件的响应程度以及环保、节能、自主创新产品。</w:t>
      </w:r>
    </w:p>
    <w:p w:rsidR="00731042" w:rsidRPr="00560750" w:rsidRDefault="0063177A">
      <w:pPr>
        <w:spacing w:line="360" w:lineRule="exact"/>
        <w:rPr>
          <w:rFonts w:ascii="宋体"/>
          <w:sz w:val="24"/>
        </w:rPr>
      </w:pPr>
      <w:r w:rsidRPr="00560750">
        <w:rPr>
          <w:rFonts w:ascii="宋体"/>
          <w:sz w:val="24"/>
        </w:rPr>
        <w:t>2</w:t>
      </w:r>
      <w:r w:rsidRPr="00560750">
        <w:rPr>
          <w:rFonts w:ascii="宋体" w:hint="eastAsia"/>
          <w:sz w:val="24"/>
        </w:rPr>
        <w:t>4</w:t>
      </w:r>
      <w:r w:rsidRPr="00560750">
        <w:rPr>
          <w:rFonts w:ascii="宋体"/>
          <w:sz w:val="24"/>
        </w:rPr>
        <w:t>.2</w:t>
      </w:r>
      <w:r w:rsidRPr="00560750">
        <w:rPr>
          <w:rFonts w:ascii="宋体" w:hint="eastAsia"/>
          <w:sz w:val="24"/>
        </w:rPr>
        <w:t>评委会对每个“投标文件”的投标报价进行比较，列出各投标者的报价比较表。</w:t>
      </w:r>
    </w:p>
    <w:p w:rsidR="00731042" w:rsidRPr="00560750" w:rsidRDefault="0063177A">
      <w:pPr>
        <w:spacing w:line="360" w:lineRule="exact"/>
        <w:ind w:firstLineChars="200" w:firstLine="480"/>
        <w:rPr>
          <w:rFonts w:ascii="宋体"/>
          <w:sz w:val="24"/>
        </w:rPr>
      </w:pPr>
      <w:r w:rsidRPr="00560750">
        <w:rPr>
          <w:rFonts w:ascii="宋体"/>
          <w:sz w:val="24"/>
        </w:rPr>
        <w:t>2</w:t>
      </w:r>
      <w:r w:rsidRPr="00560750">
        <w:rPr>
          <w:rFonts w:ascii="宋体" w:hint="eastAsia"/>
          <w:sz w:val="24"/>
        </w:rPr>
        <w:t>4</w:t>
      </w:r>
      <w:r w:rsidRPr="00560750">
        <w:rPr>
          <w:rFonts w:ascii="宋体"/>
          <w:sz w:val="24"/>
        </w:rPr>
        <w:t>.3</w:t>
      </w:r>
      <w:r w:rsidRPr="00560750">
        <w:rPr>
          <w:rFonts w:ascii="宋体" w:hint="eastAsia"/>
          <w:sz w:val="24"/>
        </w:rPr>
        <w:t>对各投标者所报技术性能进行比较。</w:t>
      </w:r>
    </w:p>
    <w:p w:rsidR="00731042" w:rsidRPr="00560750" w:rsidRDefault="0063177A">
      <w:pPr>
        <w:spacing w:line="360" w:lineRule="exact"/>
        <w:ind w:firstLineChars="200" w:firstLine="480"/>
        <w:rPr>
          <w:rFonts w:ascii="宋体"/>
          <w:sz w:val="24"/>
        </w:rPr>
      </w:pPr>
      <w:r w:rsidRPr="00560750">
        <w:rPr>
          <w:rFonts w:ascii="宋体" w:hint="eastAsia"/>
          <w:sz w:val="24"/>
        </w:rPr>
        <w:t>24.4对其他内容进行分析比较：</w:t>
      </w:r>
    </w:p>
    <w:p w:rsidR="00731042" w:rsidRPr="00560750" w:rsidRDefault="00492EE7">
      <w:pPr>
        <w:spacing w:line="360" w:lineRule="exact"/>
        <w:ind w:firstLineChars="300" w:firstLine="720"/>
        <w:rPr>
          <w:rFonts w:ascii="宋体"/>
          <w:sz w:val="24"/>
        </w:rPr>
      </w:pPr>
      <w:r w:rsidRPr="00560750">
        <w:rPr>
          <w:rFonts w:ascii="宋体"/>
          <w:sz w:val="24"/>
        </w:rPr>
        <w:fldChar w:fldCharType="begin"/>
      </w:r>
      <w:r w:rsidR="0063177A" w:rsidRPr="00560750">
        <w:rPr>
          <w:rFonts w:ascii="宋体"/>
          <w:sz w:val="24"/>
        </w:rPr>
        <w:instrText xml:space="preserve"> = 1 \* GB2 </w:instrText>
      </w:r>
      <w:r w:rsidRPr="00560750">
        <w:rPr>
          <w:rFonts w:ascii="宋体"/>
          <w:sz w:val="24"/>
        </w:rPr>
        <w:fldChar w:fldCharType="separate"/>
      </w:r>
      <w:r w:rsidR="0063177A" w:rsidRPr="00560750">
        <w:rPr>
          <w:rFonts w:ascii="宋体"/>
          <w:sz w:val="24"/>
        </w:rPr>
        <w:t>⑴</w:t>
      </w:r>
      <w:r w:rsidRPr="00560750">
        <w:rPr>
          <w:rFonts w:ascii="宋体"/>
          <w:sz w:val="24"/>
        </w:rPr>
        <w:fldChar w:fldCharType="end"/>
      </w:r>
      <w:r w:rsidR="0063177A" w:rsidRPr="00560750">
        <w:rPr>
          <w:rFonts w:ascii="宋体" w:hint="eastAsia"/>
          <w:sz w:val="24"/>
        </w:rPr>
        <w:t xml:space="preserve"> 交货期；</w:t>
      </w:r>
    </w:p>
    <w:p w:rsidR="00731042" w:rsidRPr="00560750" w:rsidRDefault="00492EE7">
      <w:pPr>
        <w:spacing w:line="360" w:lineRule="exact"/>
        <w:ind w:firstLineChars="300" w:firstLine="720"/>
        <w:rPr>
          <w:rFonts w:ascii="宋体"/>
          <w:sz w:val="24"/>
        </w:rPr>
      </w:pPr>
      <w:r w:rsidRPr="00560750">
        <w:rPr>
          <w:rFonts w:ascii="宋体"/>
          <w:sz w:val="24"/>
        </w:rPr>
        <w:fldChar w:fldCharType="begin"/>
      </w:r>
      <w:r w:rsidR="0063177A" w:rsidRPr="00560750">
        <w:rPr>
          <w:rFonts w:ascii="宋体"/>
          <w:sz w:val="24"/>
        </w:rPr>
        <w:instrText xml:space="preserve"> = 2 \* GB2 </w:instrText>
      </w:r>
      <w:r w:rsidRPr="00560750">
        <w:rPr>
          <w:rFonts w:ascii="宋体"/>
          <w:sz w:val="24"/>
        </w:rPr>
        <w:fldChar w:fldCharType="separate"/>
      </w:r>
      <w:r w:rsidR="0063177A" w:rsidRPr="00560750">
        <w:rPr>
          <w:rFonts w:ascii="宋体"/>
          <w:sz w:val="24"/>
        </w:rPr>
        <w:t>⑵</w:t>
      </w:r>
      <w:r w:rsidRPr="00560750">
        <w:rPr>
          <w:rFonts w:ascii="宋体"/>
          <w:sz w:val="24"/>
        </w:rPr>
        <w:fldChar w:fldCharType="end"/>
      </w:r>
      <w:r w:rsidR="0063177A" w:rsidRPr="00560750">
        <w:rPr>
          <w:rFonts w:ascii="宋体" w:hint="eastAsia"/>
          <w:sz w:val="24"/>
        </w:rPr>
        <w:t xml:space="preserve"> 主要配件情况；</w:t>
      </w:r>
    </w:p>
    <w:p w:rsidR="00731042" w:rsidRPr="00560750" w:rsidRDefault="00492EE7">
      <w:pPr>
        <w:spacing w:line="360" w:lineRule="exact"/>
        <w:ind w:firstLineChars="300" w:firstLine="720"/>
        <w:rPr>
          <w:rFonts w:ascii="宋体"/>
          <w:sz w:val="24"/>
        </w:rPr>
      </w:pPr>
      <w:r w:rsidRPr="00560750">
        <w:rPr>
          <w:rFonts w:ascii="宋体"/>
          <w:sz w:val="24"/>
        </w:rPr>
        <w:fldChar w:fldCharType="begin"/>
      </w:r>
      <w:r w:rsidR="0063177A" w:rsidRPr="00560750">
        <w:rPr>
          <w:rFonts w:ascii="宋体"/>
          <w:sz w:val="24"/>
        </w:rPr>
        <w:instrText xml:space="preserve"> = 3 \* GB2 </w:instrText>
      </w:r>
      <w:r w:rsidRPr="00560750">
        <w:rPr>
          <w:rFonts w:ascii="宋体"/>
          <w:sz w:val="24"/>
        </w:rPr>
        <w:fldChar w:fldCharType="separate"/>
      </w:r>
      <w:r w:rsidR="0063177A" w:rsidRPr="00560750">
        <w:rPr>
          <w:rFonts w:ascii="宋体"/>
          <w:sz w:val="24"/>
        </w:rPr>
        <w:t>⑶</w:t>
      </w:r>
      <w:r w:rsidRPr="00560750">
        <w:rPr>
          <w:rFonts w:ascii="宋体"/>
          <w:sz w:val="24"/>
        </w:rPr>
        <w:fldChar w:fldCharType="end"/>
      </w:r>
      <w:r w:rsidR="0063177A" w:rsidRPr="00560750">
        <w:rPr>
          <w:rFonts w:ascii="宋体" w:hint="eastAsia"/>
          <w:sz w:val="24"/>
        </w:rPr>
        <w:t xml:space="preserve"> 设备验收情况；</w:t>
      </w:r>
    </w:p>
    <w:p w:rsidR="00731042" w:rsidRPr="00560750" w:rsidRDefault="00492EE7">
      <w:pPr>
        <w:spacing w:line="360" w:lineRule="exact"/>
        <w:ind w:firstLineChars="300" w:firstLine="720"/>
        <w:rPr>
          <w:rFonts w:ascii="宋体"/>
          <w:sz w:val="24"/>
        </w:rPr>
      </w:pPr>
      <w:r w:rsidRPr="00560750">
        <w:rPr>
          <w:rFonts w:ascii="宋体"/>
          <w:sz w:val="24"/>
        </w:rPr>
        <w:lastRenderedPageBreak/>
        <w:fldChar w:fldCharType="begin"/>
      </w:r>
      <w:r w:rsidR="0063177A" w:rsidRPr="00560750">
        <w:rPr>
          <w:rFonts w:ascii="宋体"/>
          <w:sz w:val="24"/>
        </w:rPr>
        <w:instrText xml:space="preserve"> = 4 \* GB2 </w:instrText>
      </w:r>
      <w:r w:rsidRPr="00560750">
        <w:rPr>
          <w:rFonts w:ascii="宋体"/>
          <w:sz w:val="24"/>
        </w:rPr>
        <w:fldChar w:fldCharType="separate"/>
      </w:r>
      <w:r w:rsidR="0063177A" w:rsidRPr="00560750">
        <w:rPr>
          <w:rFonts w:ascii="宋体"/>
          <w:sz w:val="24"/>
        </w:rPr>
        <w:t>⑷</w:t>
      </w:r>
      <w:r w:rsidRPr="00560750">
        <w:rPr>
          <w:rFonts w:ascii="宋体"/>
          <w:sz w:val="24"/>
        </w:rPr>
        <w:fldChar w:fldCharType="end"/>
      </w:r>
      <w:r w:rsidR="0063177A" w:rsidRPr="00560750">
        <w:rPr>
          <w:rFonts w:ascii="宋体" w:hint="eastAsia"/>
          <w:sz w:val="24"/>
        </w:rPr>
        <w:t xml:space="preserve"> 付款条件；</w:t>
      </w:r>
    </w:p>
    <w:p w:rsidR="00731042" w:rsidRPr="00560750" w:rsidRDefault="00492EE7">
      <w:pPr>
        <w:spacing w:line="360" w:lineRule="exact"/>
        <w:ind w:firstLineChars="300" w:firstLine="720"/>
        <w:rPr>
          <w:rFonts w:ascii="宋体"/>
          <w:sz w:val="24"/>
        </w:rPr>
      </w:pPr>
      <w:r w:rsidRPr="00560750">
        <w:rPr>
          <w:rFonts w:ascii="宋体"/>
          <w:sz w:val="24"/>
        </w:rPr>
        <w:fldChar w:fldCharType="begin"/>
      </w:r>
      <w:r w:rsidR="0063177A" w:rsidRPr="00560750">
        <w:rPr>
          <w:rFonts w:ascii="宋体"/>
          <w:sz w:val="24"/>
        </w:rPr>
        <w:instrText xml:space="preserve"> = 5 \* GB2 </w:instrText>
      </w:r>
      <w:r w:rsidRPr="00560750">
        <w:rPr>
          <w:rFonts w:ascii="宋体"/>
          <w:sz w:val="24"/>
        </w:rPr>
        <w:fldChar w:fldCharType="separate"/>
      </w:r>
      <w:r w:rsidR="0063177A" w:rsidRPr="00560750">
        <w:rPr>
          <w:rFonts w:ascii="宋体"/>
          <w:sz w:val="24"/>
        </w:rPr>
        <w:t>⑸</w:t>
      </w:r>
      <w:r w:rsidRPr="00560750">
        <w:rPr>
          <w:rFonts w:ascii="宋体"/>
          <w:sz w:val="24"/>
        </w:rPr>
        <w:fldChar w:fldCharType="end"/>
      </w:r>
      <w:r w:rsidR="0063177A" w:rsidRPr="00560750">
        <w:rPr>
          <w:rFonts w:ascii="宋体" w:hint="eastAsia"/>
          <w:sz w:val="24"/>
        </w:rPr>
        <w:t xml:space="preserve"> 投标人的资信情况和履约能力；</w:t>
      </w:r>
    </w:p>
    <w:p w:rsidR="00731042" w:rsidRPr="00560750" w:rsidRDefault="00492EE7">
      <w:pPr>
        <w:spacing w:line="360" w:lineRule="exact"/>
        <w:ind w:firstLineChars="300" w:firstLine="720"/>
        <w:rPr>
          <w:rFonts w:ascii="宋体"/>
          <w:sz w:val="24"/>
        </w:rPr>
      </w:pPr>
      <w:r w:rsidRPr="00560750">
        <w:rPr>
          <w:rFonts w:ascii="宋体"/>
          <w:sz w:val="24"/>
        </w:rPr>
        <w:fldChar w:fldCharType="begin"/>
      </w:r>
      <w:r w:rsidR="0063177A" w:rsidRPr="00560750">
        <w:rPr>
          <w:rFonts w:ascii="宋体"/>
          <w:sz w:val="24"/>
        </w:rPr>
        <w:instrText xml:space="preserve"> = 6 \* GB2 </w:instrText>
      </w:r>
      <w:r w:rsidRPr="00560750">
        <w:rPr>
          <w:rFonts w:ascii="宋体"/>
          <w:sz w:val="24"/>
        </w:rPr>
        <w:fldChar w:fldCharType="separate"/>
      </w:r>
      <w:r w:rsidR="0063177A" w:rsidRPr="00560750">
        <w:rPr>
          <w:rFonts w:ascii="宋体"/>
          <w:sz w:val="24"/>
        </w:rPr>
        <w:t>⑹</w:t>
      </w:r>
      <w:r w:rsidRPr="00560750">
        <w:rPr>
          <w:rFonts w:ascii="宋体"/>
          <w:sz w:val="24"/>
        </w:rPr>
        <w:fldChar w:fldCharType="end"/>
      </w:r>
      <w:r w:rsidR="0063177A" w:rsidRPr="00560750">
        <w:rPr>
          <w:rFonts w:ascii="宋体" w:hint="eastAsia"/>
          <w:sz w:val="24"/>
        </w:rPr>
        <w:t xml:space="preserve"> 投标人的供货状况及销售服务措施；</w:t>
      </w:r>
    </w:p>
    <w:p w:rsidR="00731042" w:rsidRPr="00560750" w:rsidRDefault="00492EE7">
      <w:pPr>
        <w:spacing w:line="360" w:lineRule="exact"/>
        <w:ind w:firstLineChars="300" w:firstLine="720"/>
        <w:rPr>
          <w:rFonts w:ascii="宋体"/>
          <w:sz w:val="24"/>
        </w:rPr>
      </w:pPr>
      <w:r w:rsidRPr="00560750">
        <w:rPr>
          <w:rFonts w:ascii="宋体"/>
          <w:sz w:val="24"/>
        </w:rPr>
        <w:fldChar w:fldCharType="begin"/>
      </w:r>
      <w:r w:rsidR="0063177A" w:rsidRPr="00560750">
        <w:rPr>
          <w:rFonts w:ascii="宋体"/>
          <w:sz w:val="24"/>
        </w:rPr>
        <w:instrText xml:space="preserve"> = 7 \* GB2 </w:instrText>
      </w:r>
      <w:r w:rsidRPr="00560750">
        <w:rPr>
          <w:rFonts w:ascii="宋体"/>
          <w:sz w:val="24"/>
        </w:rPr>
        <w:fldChar w:fldCharType="separate"/>
      </w:r>
      <w:r w:rsidR="0063177A" w:rsidRPr="00560750">
        <w:rPr>
          <w:rFonts w:ascii="宋体"/>
          <w:sz w:val="24"/>
        </w:rPr>
        <w:t>⑺</w:t>
      </w:r>
      <w:r w:rsidRPr="00560750">
        <w:rPr>
          <w:rFonts w:ascii="宋体"/>
          <w:sz w:val="24"/>
        </w:rPr>
        <w:fldChar w:fldCharType="end"/>
      </w:r>
      <w:r w:rsidR="0063177A" w:rsidRPr="00560750">
        <w:rPr>
          <w:rFonts w:ascii="宋体" w:hint="eastAsia"/>
          <w:sz w:val="24"/>
        </w:rPr>
        <w:t xml:space="preserve"> 投标人提供的其它优惠条件。</w:t>
      </w:r>
    </w:p>
    <w:p w:rsidR="00731042" w:rsidRPr="00560750" w:rsidRDefault="00492EE7">
      <w:pPr>
        <w:spacing w:line="360" w:lineRule="exact"/>
        <w:ind w:firstLineChars="300" w:firstLine="720"/>
        <w:jc w:val="left"/>
        <w:rPr>
          <w:rFonts w:ascii="宋体"/>
          <w:sz w:val="24"/>
        </w:rPr>
      </w:pPr>
      <w:r w:rsidRPr="00560750">
        <w:rPr>
          <w:rFonts w:ascii="宋体"/>
          <w:sz w:val="24"/>
        </w:rPr>
        <w:fldChar w:fldCharType="begin"/>
      </w:r>
      <w:r w:rsidR="0063177A" w:rsidRPr="00560750">
        <w:rPr>
          <w:rFonts w:ascii="宋体"/>
          <w:sz w:val="24"/>
        </w:rPr>
        <w:instrText xml:space="preserve"> = 8 \* GB2 </w:instrText>
      </w:r>
      <w:r w:rsidRPr="00560750">
        <w:rPr>
          <w:rFonts w:ascii="宋体"/>
          <w:sz w:val="24"/>
        </w:rPr>
        <w:fldChar w:fldCharType="separate"/>
      </w:r>
      <w:r w:rsidR="0063177A" w:rsidRPr="00560750">
        <w:rPr>
          <w:rFonts w:ascii="宋体"/>
          <w:sz w:val="24"/>
        </w:rPr>
        <w:t>⑻</w:t>
      </w:r>
      <w:r w:rsidRPr="00560750">
        <w:rPr>
          <w:rFonts w:ascii="宋体"/>
          <w:sz w:val="24"/>
        </w:rPr>
        <w:fldChar w:fldCharType="end"/>
      </w:r>
      <w:r w:rsidR="0063177A" w:rsidRPr="00560750">
        <w:rPr>
          <w:rFonts w:ascii="宋体" w:hint="eastAsia"/>
          <w:sz w:val="24"/>
        </w:rPr>
        <w:t xml:space="preserve"> 投标货物一律按交货价评标。</w:t>
      </w:r>
    </w:p>
    <w:p w:rsidR="00731042" w:rsidRPr="00560750" w:rsidRDefault="0063177A">
      <w:pPr>
        <w:spacing w:line="360" w:lineRule="exact"/>
        <w:ind w:firstLineChars="200" w:firstLine="480"/>
        <w:rPr>
          <w:rFonts w:ascii="宋体"/>
          <w:sz w:val="24"/>
        </w:rPr>
      </w:pPr>
      <w:r w:rsidRPr="00560750">
        <w:rPr>
          <w:rFonts w:ascii="宋体"/>
          <w:sz w:val="24"/>
        </w:rPr>
        <w:t>2</w:t>
      </w:r>
      <w:r w:rsidRPr="00560750">
        <w:rPr>
          <w:rFonts w:ascii="宋体" w:hint="eastAsia"/>
          <w:sz w:val="24"/>
        </w:rPr>
        <w:t>4</w:t>
      </w:r>
      <w:r w:rsidRPr="00560750">
        <w:rPr>
          <w:rFonts w:ascii="宋体"/>
          <w:sz w:val="24"/>
        </w:rPr>
        <w:t>.5</w:t>
      </w:r>
      <w:r w:rsidRPr="00560750">
        <w:rPr>
          <w:rFonts w:ascii="宋体" w:hint="eastAsia"/>
          <w:sz w:val="24"/>
        </w:rPr>
        <w:t>采用综合评分法，以不公开方式进行评标。评委会成员应依据投标文件规定的评分标准和方法独立对其他因素进行比较打分。评标过程中不允许投标人与评委之间有可能影响到评标结果公正性的会面和谈话，以体现公平、公正的基本原则。</w:t>
      </w:r>
    </w:p>
    <w:p w:rsidR="00731042" w:rsidRPr="00560750" w:rsidRDefault="0063177A">
      <w:pPr>
        <w:spacing w:line="360" w:lineRule="exact"/>
        <w:ind w:leftChars="-24" w:left="-50" w:firstLineChars="225" w:firstLine="540"/>
        <w:rPr>
          <w:rFonts w:ascii="宋体"/>
          <w:sz w:val="24"/>
        </w:rPr>
      </w:pPr>
      <w:r w:rsidRPr="00560750">
        <w:rPr>
          <w:rFonts w:ascii="宋体" w:hint="eastAsia"/>
          <w:sz w:val="24"/>
        </w:rPr>
        <w:t>24.6分值权重分配（具体见评分细则）评标委员会按得分高低顺序确定候中标人。</w:t>
      </w:r>
    </w:p>
    <w:p w:rsidR="00731042" w:rsidRPr="00560750" w:rsidRDefault="0063177A">
      <w:pPr>
        <w:spacing w:line="360" w:lineRule="exact"/>
        <w:ind w:firstLineChars="200" w:firstLine="480"/>
        <w:jc w:val="left"/>
        <w:rPr>
          <w:rFonts w:ascii="宋体"/>
          <w:sz w:val="24"/>
        </w:rPr>
      </w:pPr>
      <w:r w:rsidRPr="00560750">
        <w:rPr>
          <w:rFonts w:ascii="宋体" w:hint="eastAsia"/>
          <w:sz w:val="24"/>
        </w:rPr>
        <w:t>24.7综合以上分析比较最后做出评标结论。</w:t>
      </w:r>
    </w:p>
    <w:p w:rsidR="00731042" w:rsidRPr="00560750" w:rsidRDefault="0063177A">
      <w:pPr>
        <w:spacing w:before="120" w:line="360" w:lineRule="exact"/>
        <w:ind w:firstLineChars="200" w:firstLine="480"/>
        <w:rPr>
          <w:rFonts w:ascii="宋体"/>
          <w:sz w:val="24"/>
        </w:rPr>
      </w:pPr>
      <w:r w:rsidRPr="00560750">
        <w:rPr>
          <w:rFonts w:ascii="宋体"/>
          <w:sz w:val="24"/>
        </w:rPr>
        <w:t>2</w:t>
      </w:r>
      <w:r w:rsidRPr="00560750">
        <w:rPr>
          <w:rFonts w:ascii="宋体" w:hint="eastAsia"/>
          <w:sz w:val="24"/>
        </w:rPr>
        <w:t>5、保密及其它注意事项</w:t>
      </w:r>
    </w:p>
    <w:p w:rsidR="00731042" w:rsidRPr="00560750" w:rsidRDefault="0063177A">
      <w:pPr>
        <w:pStyle w:val="24"/>
        <w:spacing w:line="360" w:lineRule="exact"/>
        <w:ind w:firstLine="420"/>
        <w:rPr>
          <w:rFonts w:ascii="宋体"/>
          <w:sz w:val="24"/>
        </w:rPr>
      </w:pPr>
      <w:r w:rsidRPr="00560750">
        <w:rPr>
          <w:rFonts w:ascii="宋体" w:hint="eastAsia"/>
          <w:sz w:val="24"/>
        </w:rPr>
        <w:t>25.1评标是招标工作的重要环节，评标工作在评委会内独立进行。评委会将遵照评标原则，公正、公平、择优地对待所有投标人。</w:t>
      </w:r>
    </w:p>
    <w:p w:rsidR="00731042" w:rsidRPr="00560750" w:rsidRDefault="0063177A">
      <w:pPr>
        <w:pStyle w:val="24"/>
        <w:spacing w:line="360" w:lineRule="exact"/>
        <w:ind w:firstLine="420"/>
        <w:rPr>
          <w:rFonts w:ascii="宋体"/>
          <w:sz w:val="24"/>
        </w:rPr>
      </w:pPr>
      <w:r w:rsidRPr="00560750">
        <w:rPr>
          <w:rFonts w:ascii="宋体" w:hint="eastAsia"/>
          <w:sz w:val="24"/>
        </w:rPr>
        <w:t>25.2评标前后，采购代理机构将安排评委会与采购代理机构双方作技术和商务交流。评委会可能对投标文件中有关问题分别向投标人进行询问。各投标人应予以认真答复。重要或复杂问题的答复需以书面形式，并经法定代表人或授权人签署。澄清文件将作为“投标文件”的组成部份。</w:t>
      </w:r>
    </w:p>
    <w:p w:rsidR="00731042" w:rsidRPr="00560750" w:rsidRDefault="0063177A">
      <w:pPr>
        <w:pStyle w:val="24"/>
        <w:spacing w:line="360" w:lineRule="exact"/>
        <w:ind w:firstLineChars="200" w:firstLine="480"/>
        <w:rPr>
          <w:rFonts w:ascii="宋体"/>
          <w:sz w:val="24"/>
        </w:rPr>
      </w:pPr>
      <w:r w:rsidRPr="00560750">
        <w:rPr>
          <w:rFonts w:ascii="宋体" w:hint="eastAsia"/>
          <w:sz w:val="24"/>
        </w:rPr>
        <w:t>25.3在开标、评标期间，投标人不得向评委询问评标情况，不得进行旨在影响评标结果的活动。</w:t>
      </w:r>
    </w:p>
    <w:p w:rsidR="00731042" w:rsidRPr="00560750" w:rsidRDefault="0063177A">
      <w:pPr>
        <w:spacing w:line="360" w:lineRule="exact"/>
        <w:ind w:firstLineChars="200" w:firstLine="480"/>
        <w:rPr>
          <w:rFonts w:ascii="宋体"/>
          <w:sz w:val="24"/>
        </w:rPr>
      </w:pPr>
      <w:r w:rsidRPr="00560750">
        <w:rPr>
          <w:rFonts w:ascii="宋体" w:hint="eastAsia"/>
          <w:sz w:val="24"/>
        </w:rPr>
        <w:t>25.4为保证定标的公正性，在评标过程中，评委不得与投标人私下交换意见。在招标工作结束后，凡与评标情况有接触的任何人，不得也不应将评标情况扩散出评委人员之外。</w:t>
      </w:r>
    </w:p>
    <w:p w:rsidR="00731042" w:rsidRPr="00560750" w:rsidRDefault="0063177A">
      <w:pPr>
        <w:spacing w:line="360" w:lineRule="exact"/>
        <w:ind w:firstLineChars="200" w:firstLine="480"/>
        <w:rPr>
          <w:rFonts w:ascii="宋体"/>
          <w:sz w:val="24"/>
        </w:rPr>
      </w:pPr>
      <w:r w:rsidRPr="00560750">
        <w:rPr>
          <w:rFonts w:ascii="宋体"/>
          <w:sz w:val="24"/>
        </w:rPr>
        <w:t>2</w:t>
      </w:r>
      <w:r w:rsidRPr="00560750">
        <w:rPr>
          <w:rFonts w:ascii="宋体" w:hint="eastAsia"/>
          <w:sz w:val="24"/>
        </w:rPr>
        <w:t>5</w:t>
      </w:r>
      <w:r w:rsidRPr="00560750">
        <w:rPr>
          <w:rFonts w:ascii="宋体"/>
          <w:sz w:val="24"/>
        </w:rPr>
        <w:t xml:space="preserve">.5 </w:t>
      </w:r>
      <w:r w:rsidRPr="00560750">
        <w:rPr>
          <w:rFonts w:ascii="宋体" w:hint="eastAsia"/>
          <w:sz w:val="24"/>
        </w:rPr>
        <w:t>评委会不向落标方解释落标原因，不退还投标文件。</w:t>
      </w:r>
    </w:p>
    <w:p w:rsidR="00731042" w:rsidRPr="00560750" w:rsidRDefault="0063177A">
      <w:pPr>
        <w:spacing w:line="360" w:lineRule="exact"/>
        <w:ind w:firstLineChars="200" w:firstLine="480"/>
        <w:rPr>
          <w:rFonts w:ascii="宋体"/>
          <w:sz w:val="24"/>
        </w:rPr>
      </w:pPr>
      <w:r w:rsidRPr="00560750">
        <w:rPr>
          <w:rFonts w:ascii="宋体" w:hint="eastAsia"/>
          <w:sz w:val="24"/>
        </w:rPr>
        <w:t>26、评标步骤及评标方法</w:t>
      </w:r>
    </w:p>
    <w:p w:rsidR="00731042" w:rsidRPr="00560750" w:rsidRDefault="0063177A">
      <w:pPr>
        <w:spacing w:line="360" w:lineRule="exact"/>
        <w:ind w:firstLineChars="200" w:firstLine="480"/>
        <w:rPr>
          <w:rFonts w:ascii="宋体"/>
          <w:sz w:val="24"/>
        </w:rPr>
      </w:pPr>
      <w:r w:rsidRPr="00560750">
        <w:rPr>
          <w:rFonts w:ascii="宋体"/>
          <w:sz w:val="24"/>
        </w:rPr>
        <w:t>2</w:t>
      </w:r>
      <w:r w:rsidRPr="00560750">
        <w:rPr>
          <w:rFonts w:ascii="宋体" w:hint="eastAsia"/>
          <w:sz w:val="24"/>
        </w:rPr>
        <w:t>6</w:t>
      </w:r>
      <w:r w:rsidRPr="00560750">
        <w:rPr>
          <w:rFonts w:ascii="宋体"/>
          <w:sz w:val="24"/>
        </w:rPr>
        <w:t>.</w:t>
      </w:r>
      <w:r w:rsidRPr="00560750">
        <w:rPr>
          <w:rFonts w:ascii="宋体" w:hint="eastAsia"/>
          <w:sz w:val="24"/>
        </w:rPr>
        <w:t>1评标步骤：先进行投标人初步评审，再进行技术、商务及价格的详细评审。只有通过初步评审的投标人才能进入详细的评审。</w:t>
      </w:r>
    </w:p>
    <w:p w:rsidR="00731042" w:rsidRPr="00560750" w:rsidRDefault="0063177A">
      <w:pPr>
        <w:spacing w:line="360" w:lineRule="exact"/>
        <w:ind w:left="1" w:firstLineChars="200" w:firstLine="480"/>
        <w:rPr>
          <w:rFonts w:ascii="宋体"/>
          <w:sz w:val="24"/>
        </w:rPr>
      </w:pPr>
      <w:r w:rsidRPr="00560750">
        <w:rPr>
          <w:rFonts w:ascii="宋体"/>
          <w:sz w:val="24"/>
        </w:rPr>
        <w:t>2</w:t>
      </w:r>
      <w:r w:rsidRPr="00560750">
        <w:rPr>
          <w:rFonts w:ascii="宋体" w:hint="eastAsia"/>
          <w:sz w:val="24"/>
        </w:rPr>
        <w:t>6</w:t>
      </w:r>
      <w:r w:rsidRPr="00560750">
        <w:rPr>
          <w:rFonts w:ascii="宋体"/>
          <w:sz w:val="24"/>
        </w:rPr>
        <w:t>.</w:t>
      </w:r>
      <w:r w:rsidRPr="00560750">
        <w:rPr>
          <w:rFonts w:ascii="宋体" w:hint="eastAsia"/>
          <w:sz w:val="24"/>
        </w:rPr>
        <w:t>2本项目评标采用综合评分法。</w:t>
      </w:r>
    </w:p>
    <w:p w:rsidR="00731042" w:rsidRPr="00560750" w:rsidRDefault="0063177A">
      <w:pPr>
        <w:spacing w:line="360" w:lineRule="exact"/>
        <w:ind w:left="1" w:firstLineChars="200" w:firstLine="480"/>
        <w:rPr>
          <w:rFonts w:ascii="宋体"/>
          <w:sz w:val="24"/>
        </w:rPr>
      </w:pPr>
      <w:r w:rsidRPr="00560750">
        <w:rPr>
          <w:rFonts w:ascii="宋体" w:hint="eastAsia"/>
          <w:sz w:val="24"/>
        </w:rPr>
        <w:t>综合得分按由高到低顺序排列。综合得分相同时，按投标报价由低到高顺序排列。综合得分和投标报价均相同的，按技术指标由优至劣顺序排列。综合得分最高的投标人为第一中标候选供应商，综合得分次高的投标人为第二中标候选供应商。本项目仅推荐3名中标候选供应商。</w:t>
      </w:r>
    </w:p>
    <w:p w:rsidR="00731042" w:rsidRPr="00560750" w:rsidRDefault="0063177A">
      <w:pPr>
        <w:spacing w:line="360" w:lineRule="exact"/>
        <w:ind w:firstLineChars="200" w:firstLine="480"/>
        <w:rPr>
          <w:rFonts w:ascii="宋体"/>
          <w:b/>
          <w:sz w:val="24"/>
        </w:rPr>
      </w:pPr>
      <w:r w:rsidRPr="00560750">
        <w:rPr>
          <w:rFonts w:ascii="宋体" w:hint="eastAsia"/>
          <w:sz w:val="24"/>
        </w:rPr>
        <w:t>27、初步评审</w:t>
      </w:r>
    </w:p>
    <w:p w:rsidR="00731042" w:rsidRPr="00560750" w:rsidRDefault="0063177A">
      <w:pPr>
        <w:spacing w:line="360" w:lineRule="exact"/>
        <w:ind w:left="1" w:firstLineChars="200" w:firstLine="480"/>
        <w:rPr>
          <w:rFonts w:ascii="宋体"/>
          <w:sz w:val="24"/>
        </w:rPr>
      </w:pPr>
      <w:r w:rsidRPr="00560750">
        <w:rPr>
          <w:rFonts w:ascii="宋体"/>
          <w:sz w:val="24"/>
        </w:rPr>
        <w:t>2</w:t>
      </w:r>
      <w:r w:rsidRPr="00560750">
        <w:rPr>
          <w:rFonts w:ascii="宋体" w:hint="eastAsia"/>
          <w:sz w:val="24"/>
        </w:rPr>
        <w:t>7</w:t>
      </w:r>
      <w:r w:rsidRPr="00560750">
        <w:rPr>
          <w:rFonts w:ascii="宋体"/>
          <w:sz w:val="24"/>
        </w:rPr>
        <w:t>.</w:t>
      </w:r>
      <w:r w:rsidRPr="00560750">
        <w:rPr>
          <w:rFonts w:ascii="宋体" w:hint="eastAsia"/>
          <w:sz w:val="24"/>
        </w:rPr>
        <w:t>1评标委员会根据“投标文件初步评审表”对投标文件的资格性和符合性进行评审，只有对“投标文件初步评审表”所列各项做出实质性响应的投标文件才能通过初步评审。</w:t>
      </w:r>
    </w:p>
    <w:p w:rsidR="00731042" w:rsidRPr="00560750" w:rsidRDefault="0063177A">
      <w:pPr>
        <w:spacing w:line="360" w:lineRule="exact"/>
        <w:ind w:firstLineChars="200" w:firstLine="480"/>
        <w:rPr>
          <w:rFonts w:ascii="宋体"/>
          <w:sz w:val="24"/>
        </w:rPr>
      </w:pPr>
      <w:r w:rsidRPr="00560750">
        <w:rPr>
          <w:rFonts w:ascii="宋体"/>
          <w:sz w:val="24"/>
        </w:rPr>
        <w:t>2</w:t>
      </w:r>
      <w:r w:rsidRPr="00560750">
        <w:rPr>
          <w:rFonts w:ascii="宋体" w:hint="eastAsia"/>
          <w:sz w:val="24"/>
        </w:rPr>
        <w:t>7</w:t>
      </w:r>
      <w:r w:rsidRPr="00560750">
        <w:rPr>
          <w:rFonts w:ascii="宋体"/>
          <w:sz w:val="24"/>
        </w:rPr>
        <w:t>.</w:t>
      </w:r>
      <w:r w:rsidRPr="00560750">
        <w:rPr>
          <w:rFonts w:ascii="宋体" w:hint="eastAsia"/>
          <w:sz w:val="24"/>
        </w:rPr>
        <w:t>2评标委员会将审查投标文件是否完整、有关资格证明文件是否齐全有效、是否提交投标保证金、文件签署是否合格、投标有效期是否满足要求、投标文件的总体编排是否基本有序等。</w:t>
      </w:r>
    </w:p>
    <w:p w:rsidR="00731042" w:rsidRPr="00560750" w:rsidRDefault="0063177A">
      <w:pPr>
        <w:spacing w:line="360" w:lineRule="exact"/>
        <w:jc w:val="center"/>
        <w:rPr>
          <w:rFonts w:eastAsia="黑体"/>
          <w:sz w:val="30"/>
          <w:szCs w:val="30"/>
        </w:rPr>
      </w:pPr>
      <w:r w:rsidRPr="00560750">
        <w:rPr>
          <w:rFonts w:eastAsia="黑体" w:cs="黑体" w:hint="eastAsia"/>
          <w:sz w:val="30"/>
          <w:szCs w:val="30"/>
        </w:rPr>
        <w:t>资格性审查表（采购人和代理机构审查）</w:t>
      </w:r>
    </w:p>
    <w:p w:rsidR="00731042" w:rsidRPr="00560750" w:rsidRDefault="00731042">
      <w:pPr>
        <w:spacing w:line="360" w:lineRule="exact"/>
        <w:jc w:val="left"/>
        <w:rPr>
          <w:sz w:val="24"/>
        </w:rPr>
      </w:pPr>
    </w:p>
    <w:tbl>
      <w:tblPr>
        <w:tblW w:w="999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01"/>
        <w:gridCol w:w="1491"/>
        <w:gridCol w:w="3585"/>
        <w:gridCol w:w="1038"/>
        <w:gridCol w:w="1122"/>
        <w:gridCol w:w="1080"/>
        <w:gridCol w:w="1080"/>
      </w:tblGrid>
      <w:tr w:rsidR="00731042" w:rsidRPr="00560750">
        <w:trPr>
          <w:trHeight w:val="575"/>
          <w:jc w:val="center"/>
        </w:trPr>
        <w:tc>
          <w:tcPr>
            <w:tcW w:w="601" w:type="dxa"/>
            <w:vAlign w:val="center"/>
          </w:tcPr>
          <w:p w:rsidR="00731042" w:rsidRPr="00560750" w:rsidRDefault="0063177A">
            <w:pPr>
              <w:spacing w:line="480" w:lineRule="exact"/>
              <w:jc w:val="center"/>
              <w:rPr>
                <w:b/>
                <w:bCs/>
              </w:rPr>
            </w:pPr>
            <w:r w:rsidRPr="00560750">
              <w:rPr>
                <w:rFonts w:cs="宋体" w:hint="eastAsia"/>
                <w:b/>
                <w:bCs/>
              </w:rPr>
              <w:lastRenderedPageBreak/>
              <w:t>序号</w:t>
            </w:r>
          </w:p>
        </w:tc>
        <w:tc>
          <w:tcPr>
            <w:tcW w:w="1491" w:type="dxa"/>
            <w:vAlign w:val="center"/>
          </w:tcPr>
          <w:p w:rsidR="00731042" w:rsidRPr="00560750" w:rsidRDefault="0063177A">
            <w:pPr>
              <w:spacing w:line="480" w:lineRule="exact"/>
              <w:jc w:val="center"/>
              <w:rPr>
                <w:b/>
                <w:bCs/>
              </w:rPr>
            </w:pPr>
            <w:r w:rsidRPr="00560750">
              <w:rPr>
                <w:rFonts w:cs="宋体" w:hint="eastAsia"/>
                <w:b/>
                <w:bCs/>
              </w:rPr>
              <w:t>审查项目</w:t>
            </w:r>
          </w:p>
        </w:tc>
        <w:tc>
          <w:tcPr>
            <w:tcW w:w="3585" w:type="dxa"/>
            <w:vAlign w:val="center"/>
          </w:tcPr>
          <w:p w:rsidR="00731042" w:rsidRPr="00560750" w:rsidRDefault="0063177A">
            <w:pPr>
              <w:spacing w:line="480" w:lineRule="exact"/>
              <w:jc w:val="center"/>
              <w:rPr>
                <w:b/>
                <w:bCs/>
              </w:rPr>
            </w:pPr>
            <w:r w:rsidRPr="00560750">
              <w:rPr>
                <w:rFonts w:cs="宋体" w:hint="eastAsia"/>
                <w:b/>
                <w:bCs/>
              </w:rPr>
              <w:t>评议内容</w:t>
            </w:r>
          </w:p>
        </w:tc>
        <w:tc>
          <w:tcPr>
            <w:tcW w:w="1038" w:type="dxa"/>
            <w:vAlign w:val="center"/>
          </w:tcPr>
          <w:p w:rsidR="00731042" w:rsidRPr="00560750" w:rsidRDefault="0063177A">
            <w:pPr>
              <w:spacing w:line="480" w:lineRule="exact"/>
              <w:jc w:val="center"/>
              <w:rPr>
                <w:b/>
                <w:bCs/>
              </w:rPr>
            </w:pPr>
            <w:r w:rsidRPr="00560750">
              <w:rPr>
                <w:rFonts w:cs="宋体" w:hint="eastAsia"/>
                <w:b/>
                <w:bCs/>
              </w:rPr>
              <w:t>投标人</w:t>
            </w:r>
            <w:r w:rsidRPr="00560750">
              <w:rPr>
                <w:b/>
                <w:bCs/>
              </w:rPr>
              <w:t>1</w:t>
            </w:r>
          </w:p>
        </w:tc>
        <w:tc>
          <w:tcPr>
            <w:tcW w:w="1122" w:type="dxa"/>
            <w:vAlign w:val="center"/>
          </w:tcPr>
          <w:p w:rsidR="00731042" w:rsidRPr="00560750" w:rsidRDefault="0063177A">
            <w:pPr>
              <w:spacing w:line="480" w:lineRule="exact"/>
              <w:jc w:val="center"/>
              <w:rPr>
                <w:b/>
                <w:bCs/>
              </w:rPr>
            </w:pPr>
            <w:r w:rsidRPr="00560750">
              <w:rPr>
                <w:rFonts w:cs="宋体" w:hint="eastAsia"/>
                <w:b/>
                <w:bCs/>
              </w:rPr>
              <w:t>投标人</w:t>
            </w:r>
            <w:r w:rsidRPr="00560750">
              <w:rPr>
                <w:b/>
                <w:bCs/>
              </w:rPr>
              <w:t>2</w:t>
            </w:r>
          </w:p>
        </w:tc>
        <w:tc>
          <w:tcPr>
            <w:tcW w:w="1080" w:type="dxa"/>
            <w:vAlign w:val="center"/>
          </w:tcPr>
          <w:p w:rsidR="00731042" w:rsidRPr="00560750" w:rsidRDefault="0063177A">
            <w:pPr>
              <w:spacing w:line="480" w:lineRule="exact"/>
              <w:jc w:val="center"/>
              <w:rPr>
                <w:b/>
                <w:bCs/>
              </w:rPr>
            </w:pPr>
            <w:r w:rsidRPr="00560750">
              <w:rPr>
                <w:rFonts w:cs="宋体" w:hint="eastAsia"/>
                <w:b/>
                <w:bCs/>
              </w:rPr>
              <w:t>投标人</w:t>
            </w:r>
            <w:r w:rsidRPr="00560750">
              <w:rPr>
                <w:b/>
                <w:bCs/>
              </w:rPr>
              <w:t>3</w:t>
            </w:r>
          </w:p>
        </w:tc>
        <w:tc>
          <w:tcPr>
            <w:tcW w:w="1080" w:type="dxa"/>
            <w:vAlign w:val="center"/>
          </w:tcPr>
          <w:p w:rsidR="00731042" w:rsidRPr="00560750" w:rsidRDefault="0063177A">
            <w:pPr>
              <w:spacing w:line="480" w:lineRule="exact"/>
              <w:jc w:val="center"/>
              <w:rPr>
                <w:b/>
                <w:bCs/>
              </w:rPr>
            </w:pPr>
            <w:r w:rsidRPr="00560750">
              <w:rPr>
                <w:rFonts w:cs="宋体" w:hint="eastAsia"/>
                <w:b/>
                <w:bCs/>
              </w:rPr>
              <w:t>投标人</w:t>
            </w:r>
            <w:r w:rsidRPr="00560750">
              <w:rPr>
                <w:b/>
                <w:bCs/>
              </w:rPr>
              <w:t>4</w:t>
            </w:r>
          </w:p>
        </w:tc>
      </w:tr>
      <w:tr w:rsidR="007136CA" w:rsidRPr="00560750">
        <w:trPr>
          <w:trHeight w:val="776"/>
          <w:jc w:val="center"/>
        </w:trPr>
        <w:tc>
          <w:tcPr>
            <w:tcW w:w="601" w:type="dxa"/>
            <w:vMerge w:val="restart"/>
            <w:vAlign w:val="center"/>
          </w:tcPr>
          <w:p w:rsidR="007136CA" w:rsidRPr="00560750" w:rsidRDefault="007136CA">
            <w:pPr>
              <w:spacing w:line="320" w:lineRule="exact"/>
              <w:jc w:val="center"/>
              <w:rPr>
                <w:b/>
                <w:bCs/>
              </w:rPr>
            </w:pPr>
            <w:r w:rsidRPr="00560750">
              <w:rPr>
                <w:b/>
                <w:bCs/>
              </w:rPr>
              <w:t>1</w:t>
            </w:r>
          </w:p>
        </w:tc>
        <w:tc>
          <w:tcPr>
            <w:tcW w:w="1491" w:type="dxa"/>
            <w:vMerge w:val="restart"/>
            <w:vAlign w:val="center"/>
          </w:tcPr>
          <w:p w:rsidR="007136CA" w:rsidRPr="00560750" w:rsidRDefault="007136CA">
            <w:pPr>
              <w:spacing w:line="320" w:lineRule="exact"/>
              <w:jc w:val="center"/>
              <w:rPr>
                <w:b/>
                <w:bCs/>
              </w:rPr>
            </w:pPr>
            <w:r w:rsidRPr="00560750">
              <w:rPr>
                <w:rFonts w:cs="宋体" w:hint="eastAsia"/>
                <w:b/>
                <w:bCs/>
              </w:rPr>
              <w:t>相关资格证明文件</w:t>
            </w:r>
          </w:p>
        </w:tc>
        <w:tc>
          <w:tcPr>
            <w:tcW w:w="3585" w:type="dxa"/>
            <w:vMerge w:val="restart"/>
            <w:vAlign w:val="center"/>
          </w:tcPr>
          <w:p w:rsidR="007136CA" w:rsidRPr="00560750" w:rsidRDefault="007136CA" w:rsidP="007136CA">
            <w:pPr>
              <w:jc w:val="left"/>
              <w:rPr>
                <w:rFonts w:cs="宋体"/>
              </w:rPr>
            </w:pPr>
            <w:r>
              <w:rPr>
                <w:rFonts w:cs="宋体" w:hint="eastAsia"/>
              </w:rPr>
              <w:t>1</w:t>
            </w:r>
            <w:r>
              <w:rPr>
                <w:rFonts w:cs="宋体" w:hint="eastAsia"/>
              </w:rPr>
              <w:t>、</w:t>
            </w:r>
            <w:r w:rsidRPr="00560750">
              <w:rPr>
                <w:rFonts w:cs="宋体" w:hint="eastAsia"/>
              </w:rPr>
              <w:t>在中华人民共和国注册的、具有独立承担民事责任能力的；需提供营业执照副本复印件、税务登记证复印件、组织机构代码证复印件或三证合一营业执照复印件</w:t>
            </w:r>
          </w:p>
          <w:p w:rsidR="007136CA" w:rsidRPr="00560750" w:rsidRDefault="007136CA" w:rsidP="007136CA">
            <w:pPr>
              <w:jc w:val="left"/>
              <w:rPr>
                <w:rFonts w:cs="宋体"/>
                <w:b/>
                <w:bCs/>
              </w:rPr>
            </w:pPr>
            <w:r>
              <w:rPr>
                <w:rFonts w:hint="eastAsia"/>
              </w:rPr>
              <w:t>2</w:t>
            </w:r>
            <w:r>
              <w:rPr>
                <w:rFonts w:hint="eastAsia"/>
              </w:rPr>
              <w:t>、</w:t>
            </w:r>
            <w:r w:rsidRPr="00560750">
              <w:rPr>
                <w:rFonts w:hint="eastAsia"/>
              </w:rPr>
              <w:t>按招标文件资格要求提供社会保障资金缴纳证明（社保缴费单或银行付款单复印件加盖公章）和依法缴纳税收的证明复印件（须加盖公章，无税收月份打印零申报表）</w:t>
            </w:r>
          </w:p>
          <w:p w:rsidR="007136CA" w:rsidRPr="00560750" w:rsidRDefault="007136CA" w:rsidP="007136CA">
            <w:pPr>
              <w:spacing w:line="320" w:lineRule="exact"/>
              <w:jc w:val="left"/>
              <w:rPr>
                <w:rFonts w:cs="宋体"/>
                <w:b/>
                <w:bCs/>
              </w:rPr>
            </w:pPr>
            <w:r>
              <w:rPr>
                <w:rFonts w:hint="eastAsia"/>
              </w:rPr>
              <w:t>3</w:t>
            </w:r>
            <w:r>
              <w:rPr>
                <w:rFonts w:hint="eastAsia"/>
              </w:rPr>
              <w:t>、</w:t>
            </w:r>
            <w:r w:rsidRPr="00560750">
              <w:rPr>
                <w:rFonts w:hint="eastAsia"/>
              </w:rPr>
              <w:t>参加本次政府采购活动前三年内，在经营活动中没有重大违法记录（提供声明）</w:t>
            </w:r>
          </w:p>
          <w:p w:rsidR="007136CA" w:rsidRPr="00560750" w:rsidRDefault="007136CA" w:rsidP="007136CA">
            <w:pPr>
              <w:spacing w:line="320" w:lineRule="exact"/>
              <w:jc w:val="left"/>
              <w:rPr>
                <w:rFonts w:cs="宋体"/>
                <w:b/>
                <w:bCs/>
              </w:rPr>
            </w:pPr>
            <w:r>
              <w:rPr>
                <w:rFonts w:hint="eastAsia"/>
              </w:rPr>
              <w:t>4</w:t>
            </w:r>
            <w:r>
              <w:rPr>
                <w:rFonts w:hint="eastAsia"/>
              </w:rPr>
              <w:t>、</w:t>
            </w:r>
            <w:r w:rsidRPr="00560750">
              <w:rPr>
                <w:rFonts w:hint="eastAsia"/>
              </w:rPr>
              <w:t>信用信息查询</w:t>
            </w:r>
          </w:p>
          <w:p w:rsidR="007136CA" w:rsidRPr="00560750" w:rsidRDefault="007136CA" w:rsidP="007136CA">
            <w:pPr>
              <w:spacing w:line="320" w:lineRule="exact"/>
              <w:jc w:val="left"/>
              <w:rPr>
                <w:rFonts w:cs="宋体"/>
              </w:rPr>
            </w:pPr>
            <w:r>
              <w:rPr>
                <w:rFonts w:hint="eastAsia"/>
              </w:rPr>
              <w:t>5</w:t>
            </w:r>
            <w:r>
              <w:rPr>
                <w:rFonts w:hint="eastAsia"/>
              </w:rPr>
              <w:t>、</w:t>
            </w:r>
            <w:r w:rsidRPr="00560750">
              <w:rPr>
                <w:rFonts w:hint="eastAsia"/>
              </w:rPr>
              <w:t>无其他不符合招标文件资格要求的条件</w:t>
            </w:r>
          </w:p>
        </w:tc>
        <w:tc>
          <w:tcPr>
            <w:tcW w:w="1038" w:type="dxa"/>
            <w:vAlign w:val="center"/>
          </w:tcPr>
          <w:p w:rsidR="007136CA" w:rsidRPr="00560750" w:rsidRDefault="007136CA">
            <w:pPr>
              <w:spacing w:line="480" w:lineRule="exact"/>
              <w:jc w:val="center"/>
              <w:rPr>
                <w:b/>
                <w:bCs/>
              </w:rPr>
            </w:pPr>
          </w:p>
        </w:tc>
        <w:tc>
          <w:tcPr>
            <w:tcW w:w="1122" w:type="dxa"/>
            <w:vAlign w:val="center"/>
          </w:tcPr>
          <w:p w:rsidR="007136CA" w:rsidRPr="00560750" w:rsidRDefault="007136CA">
            <w:pPr>
              <w:spacing w:line="480" w:lineRule="exact"/>
              <w:jc w:val="center"/>
              <w:rPr>
                <w:b/>
                <w:bCs/>
              </w:rPr>
            </w:pPr>
          </w:p>
        </w:tc>
        <w:tc>
          <w:tcPr>
            <w:tcW w:w="1080" w:type="dxa"/>
            <w:vAlign w:val="center"/>
          </w:tcPr>
          <w:p w:rsidR="007136CA" w:rsidRPr="00560750" w:rsidRDefault="007136CA">
            <w:pPr>
              <w:spacing w:line="480" w:lineRule="exact"/>
              <w:jc w:val="center"/>
              <w:rPr>
                <w:b/>
                <w:bCs/>
              </w:rPr>
            </w:pPr>
          </w:p>
        </w:tc>
        <w:tc>
          <w:tcPr>
            <w:tcW w:w="1080" w:type="dxa"/>
            <w:vAlign w:val="center"/>
          </w:tcPr>
          <w:p w:rsidR="007136CA" w:rsidRPr="00560750" w:rsidRDefault="007136CA">
            <w:pPr>
              <w:spacing w:line="480" w:lineRule="exact"/>
              <w:jc w:val="center"/>
              <w:rPr>
                <w:b/>
                <w:bCs/>
              </w:rPr>
            </w:pPr>
          </w:p>
        </w:tc>
      </w:tr>
      <w:tr w:rsidR="007136CA" w:rsidRPr="00560750">
        <w:trPr>
          <w:trHeight w:val="776"/>
          <w:jc w:val="center"/>
        </w:trPr>
        <w:tc>
          <w:tcPr>
            <w:tcW w:w="601" w:type="dxa"/>
            <w:vMerge/>
            <w:vAlign w:val="center"/>
          </w:tcPr>
          <w:p w:rsidR="007136CA" w:rsidRPr="00560750" w:rsidRDefault="007136CA"/>
        </w:tc>
        <w:tc>
          <w:tcPr>
            <w:tcW w:w="1491" w:type="dxa"/>
            <w:vMerge/>
            <w:vAlign w:val="center"/>
          </w:tcPr>
          <w:p w:rsidR="007136CA" w:rsidRPr="00560750" w:rsidRDefault="007136CA"/>
        </w:tc>
        <w:tc>
          <w:tcPr>
            <w:tcW w:w="3585" w:type="dxa"/>
            <w:vMerge/>
            <w:vAlign w:val="center"/>
          </w:tcPr>
          <w:p w:rsidR="007136CA" w:rsidRPr="00560750" w:rsidRDefault="007136CA" w:rsidP="007136CA">
            <w:pPr>
              <w:spacing w:line="320" w:lineRule="exact"/>
              <w:jc w:val="center"/>
              <w:rPr>
                <w:rFonts w:cs="宋体"/>
                <w:b/>
                <w:bCs/>
              </w:rPr>
            </w:pPr>
          </w:p>
        </w:tc>
        <w:tc>
          <w:tcPr>
            <w:tcW w:w="1038" w:type="dxa"/>
            <w:vAlign w:val="center"/>
          </w:tcPr>
          <w:p w:rsidR="007136CA" w:rsidRPr="00560750" w:rsidRDefault="007136CA">
            <w:pPr>
              <w:spacing w:line="480" w:lineRule="exact"/>
              <w:jc w:val="center"/>
              <w:rPr>
                <w:b/>
                <w:bCs/>
              </w:rPr>
            </w:pPr>
          </w:p>
        </w:tc>
        <w:tc>
          <w:tcPr>
            <w:tcW w:w="1122" w:type="dxa"/>
            <w:vAlign w:val="center"/>
          </w:tcPr>
          <w:p w:rsidR="007136CA" w:rsidRPr="00560750" w:rsidRDefault="007136CA">
            <w:pPr>
              <w:spacing w:line="480" w:lineRule="exact"/>
              <w:jc w:val="center"/>
              <w:rPr>
                <w:b/>
                <w:bCs/>
              </w:rPr>
            </w:pPr>
          </w:p>
        </w:tc>
        <w:tc>
          <w:tcPr>
            <w:tcW w:w="1080" w:type="dxa"/>
            <w:vAlign w:val="center"/>
          </w:tcPr>
          <w:p w:rsidR="007136CA" w:rsidRPr="00560750" w:rsidRDefault="007136CA">
            <w:pPr>
              <w:spacing w:line="480" w:lineRule="exact"/>
              <w:jc w:val="center"/>
              <w:rPr>
                <w:b/>
                <w:bCs/>
              </w:rPr>
            </w:pPr>
          </w:p>
        </w:tc>
        <w:tc>
          <w:tcPr>
            <w:tcW w:w="1080" w:type="dxa"/>
            <w:vAlign w:val="center"/>
          </w:tcPr>
          <w:p w:rsidR="007136CA" w:rsidRPr="00560750" w:rsidRDefault="007136CA">
            <w:pPr>
              <w:spacing w:line="480" w:lineRule="exact"/>
              <w:jc w:val="center"/>
              <w:rPr>
                <w:b/>
                <w:bCs/>
              </w:rPr>
            </w:pPr>
          </w:p>
        </w:tc>
      </w:tr>
      <w:tr w:rsidR="007136CA" w:rsidRPr="00560750">
        <w:trPr>
          <w:trHeight w:val="776"/>
          <w:jc w:val="center"/>
        </w:trPr>
        <w:tc>
          <w:tcPr>
            <w:tcW w:w="601" w:type="dxa"/>
            <w:vMerge/>
            <w:vAlign w:val="center"/>
          </w:tcPr>
          <w:p w:rsidR="007136CA" w:rsidRPr="00560750" w:rsidRDefault="007136CA"/>
        </w:tc>
        <w:tc>
          <w:tcPr>
            <w:tcW w:w="1491" w:type="dxa"/>
            <w:vMerge/>
            <w:vAlign w:val="center"/>
          </w:tcPr>
          <w:p w:rsidR="007136CA" w:rsidRPr="00560750" w:rsidRDefault="007136CA"/>
        </w:tc>
        <w:tc>
          <w:tcPr>
            <w:tcW w:w="3585" w:type="dxa"/>
            <w:vMerge/>
            <w:vAlign w:val="center"/>
          </w:tcPr>
          <w:p w:rsidR="007136CA" w:rsidRPr="00560750" w:rsidRDefault="007136CA" w:rsidP="007136CA">
            <w:pPr>
              <w:spacing w:line="320" w:lineRule="exact"/>
              <w:jc w:val="center"/>
              <w:rPr>
                <w:rFonts w:cs="宋体"/>
                <w:b/>
                <w:bCs/>
              </w:rPr>
            </w:pPr>
          </w:p>
        </w:tc>
        <w:tc>
          <w:tcPr>
            <w:tcW w:w="1038" w:type="dxa"/>
            <w:vAlign w:val="center"/>
          </w:tcPr>
          <w:p w:rsidR="007136CA" w:rsidRPr="00560750" w:rsidRDefault="007136CA">
            <w:pPr>
              <w:spacing w:line="480" w:lineRule="exact"/>
              <w:jc w:val="center"/>
              <w:rPr>
                <w:b/>
                <w:bCs/>
              </w:rPr>
            </w:pPr>
          </w:p>
        </w:tc>
        <w:tc>
          <w:tcPr>
            <w:tcW w:w="1122" w:type="dxa"/>
            <w:vAlign w:val="center"/>
          </w:tcPr>
          <w:p w:rsidR="007136CA" w:rsidRPr="00560750" w:rsidRDefault="007136CA">
            <w:pPr>
              <w:spacing w:line="480" w:lineRule="exact"/>
              <w:jc w:val="center"/>
              <w:rPr>
                <w:b/>
                <w:bCs/>
              </w:rPr>
            </w:pPr>
          </w:p>
        </w:tc>
        <w:tc>
          <w:tcPr>
            <w:tcW w:w="1080" w:type="dxa"/>
            <w:vAlign w:val="center"/>
          </w:tcPr>
          <w:p w:rsidR="007136CA" w:rsidRPr="00560750" w:rsidRDefault="007136CA">
            <w:pPr>
              <w:spacing w:line="480" w:lineRule="exact"/>
              <w:jc w:val="center"/>
              <w:rPr>
                <w:b/>
                <w:bCs/>
              </w:rPr>
            </w:pPr>
          </w:p>
        </w:tc>
        <w:tc>
          <w:tcPr>
            <w:tcW w:w="1080" w:type="dxa"/>
            <w:vAlign w:val="center"/>
          </w:tcPr>
          <w:p w:rsidR="007136CA" w:rsidRPr="00560750" w:rsidRDefault="007136CA">
            <w:pPr>
              <w:spacing w:line="480" w:lineRule="exact"/>
              <w:jc w:val="center"/>
              <w:rPr>
                <w:b/>
                <w:bCs/>
              </w:rPr>
            </w:pPr>
          </w:p>
        </w:tc>
      </w:tr>
      <w:tr w:rsidR="007136CA" w:rsidRPr="00560750">
        <w:trPr>
          <w:trHeight w:val="439"/>
          <w:jc w:val="center"/>
        </w:trPr>
        <w:tc>
          <w:tcPr>
            <w:tcW w:w="601" w:type="dxa"/>
            <w:vMerge/>
            <w:vAlign w:val="center"/>
          </w:tcPr>
          <w:p w:rsidR="007136CA" w:rsidRPr="00560750" w:rsidRDefault="007136CA"/>
        </w:tc>
        <w:tc>
          <w:tcPr>
            <w:tcW w:w="1491" w:type="dxa"/>
            <w:vMerge/>
            <w:vAlign w:val="center"/>
          </w:tcPr>
          <w:p w:rsidR="007136CA" w:rsidRPr="00560750" w:rsidRDefault="007136CA"/>
        </w:tc>
        <w:tc>
          <w:tcPr>
            <w:tcW w:w="3585" w:type="dxa"/>
            <w:vMerge/>
            <w:vAlign w:val="center"/>
          </w:tcPr>
          <w:p w:rsidR="007136CA" w:rsidRPr="00560750" w:rsidRDefault="007136CA" w:rsidP="007136CA">
            <w:pPr>
              <w:spacing w:line="320" w:lineRule="exact"/>
              <w:jc w:val="center"/>
              <w:rPr>
                <w:rFonts w:cs="宋体"/>
                <w:b/>
                <w:bCs/>
              </w:rPr>
            </w:pPr>
          </w:p>
        </w:tc>
        <w:tc>
          <w:tcPr>
            <w:tcW w:w="1038" w:type="dxa"/>
            <w:vAlign w:val="center"/>
          </w:tcPr>
          <w:p w:rsidR="007136CA" w:rsidRPr="00560750" w:rsidRDefault="007136CA">
            <w:pPr>
              <w:spacing w:line="480" w:lineRule="exact"/>
              <w:jc w:val="center"/>
              <w:rPr>
                <w:b/>
                <w:bCs/>
              </w:rPr>
            </w:pPr>
          </w:p>
        </w:tc>
        <w:tc>
          <w:tcPr>
            <w:tcW w:w="1122" w:type="dxa"/>
            <w:vAlign w:val="center"/>
          </w:tcPr>
          <w:p w:rsidR="007136CA" w:rsidRPr="00560750" w:rsidRDefault="007136CA">
            <w:pPr>
              <w:spacing w:line="480" w:lineRule="exact"/>
              <w:jc w:val="center"/>
              <w:rPr>
                <w:b/>
                <w:bCs/>
              </w:rPr>
            </w:pPr>
          </w:p>
        </w:tc>
        <w:tc>
          <w:tcPr>
            <w:tcW w:w="1080" w:type="dxa"/>
            <w:vAlign w:val="center"/>
          </w:tcPr>
          <w:p w:rsidR="007136CA" w:rsidRPr="00560750" w:rsidRDefault="007136CA">
            <w:pPr>
              <w:spacing w:line="480" w:lineRule="exact"/>
              <w:jc w:val="center"/>
              <w:rPr>
                <w:b/>
                <w:bCs/>
              </w:rPr>
            </w:pPr>
          </w:p>
        </w:tc>
        <w:tc>
          <w:tcPr>
            <w:tcW w:w="1080" w:type="dxa"/>
            <w:vAlign w:val="center"/>
          </w:tcPr>
          <w:p w:rsidR="007136CA" w:rsidRPr="00560750" w:rsidRDefault="007136CA">
            <w:pPr>
              <w:spacing w:line="480" w:lineRule="exact"/>
              <w:jc w:val="center"/>
              <w:rPr>
                <w:b/>
                <w:bCs/>
              </w:rPr>
            </w:pPr>
          </w:p>
        </w:tc>
      </w:tr>
      <w:tr w:rsidR="007136CA" w:rsidRPr="00560750">
        <w:trPr>
          <w:trHeight w:val="439"/>
          <w:jc w:val="center"/>
        </w:trPr>
        <w:tc>
          <w:tcPr>
            <w:tcW w:w="601" w:type="dxa"/>
            <w:vMerge/>
            <w:vAlign w:val="center"/>
          </w:tcPr>
          <w:p w:rsidR="007136CA" w:rsidRPr="00560750" w:rsidRDefault="007136CA"/>
        </w:tc>
        <w:tc>
          <w:tcPr>
            <w:tcW w:w="1491" w:type="dxa"/>
            <w:vMerge/>
            <w:vAlign w:val="center"/>
          </w:tcPr>
          <w:p w:rsidR="007136CA" w:rsidRPr="00560750" w:rsidRDefault="007136CA"/>
        </w:tc>
        <w:tc>
          <w:tcPr>
            <w:tcW w:w="3585" w:type="dxa"/>
            <w:vMerge/>
            <w:vAlign w:val="center"/>
          </w:tcPr>
          <w:p w:rsidR="007136CA" w:rsidRPr="00560750" w:rsidRDefault="007136CA">
            <w:pPr>
              <w:spacing w:line="320" w:lineRule="exact"/>
              <w:jc w:val="center"/>
              <w:rPr>
                <w:rFonts w:cs="宋体"/>
                <w:b/>
                <w:bCs/>
              </w:rPr>
            </w:pPr>
          </w:p>
        </w:tc>
        <w:tc>
          <w:tcPr>
            <w:tcW w:w="1038" w:type="dxa"/>
            <w:vAlign w:val="center"/>
          </w:tcPr>
          <w:p w:rsidR="007136CA" w:rsidRPr="00560750" w:rsidRDefault="007136CA">
            <w:pPr>
              <w:spacing w:line="480" w:lineRule="exact"/>
              <w:jc w:val="center"/>
              <w:rPr>
                <w:b/>
                <w:bCs/>
              </w:rPr>
            </w:pPr>
          </w:p>
        </w:tc>
        <w:tc>
          <w:tcPr>
            <w:tcW w:w="1122" w:type="dxa"/>
            <w:vAlign w:val="center"/>
          </w:tcPr>
          <w:p w:rsidR="007136CA" w:rsidRPr="00560750" w:rsidRDefault="007136CA">
            <w:pPr>
              <w:spacing w:line="480" w:lineRule="exact"/>
              <w:jc w:val="center"/>
              <w:rPr>
                <w:b/>
                <w:bCs/>
              </w:rPr>
            </w:pPr>
          </w:p>
        </w:tc>
        <w:tc>
          <w:tcPr>
            <w:tcW w:w="1080" w:type="dxa"/>
            <w:vAlign w:val="center"/>
          </w:tcPr>
          <w:p w:rsidR="007136CA" w:rsidRPr="00560750" w:rsidRDefault="007136CA">
            <w:pPr>
              <w:spacing w:line="480" w:lineRule="exact"/>
              <w:jc w:val="center"/>
              <w:rPr>
                <w:b/>
                <w:bCs/>
              </w:rPr>
            </w:pPr>
          </w:p>
        </w:tc>
        <w:tc>
          <w:tcPr>
            <w:tcW w:w="1080" w:type="dxa"/>
            <w:vAlign w:val="center"/>
          </w:tcPr>
          <w:p w:rsidR="007136CA" w:rsidRPr="00560750" w:rsidRDefault="007136CA">
            <w:pPr>
              <w:spacing w:line="480" w:lineRule="exact"/>
              <w:jc w:val="center"/>
              <w:rPr>
                <w:b/>
                <w:bCs/>
              </w:rPr>
            </w:pPr>
          </w:p>
        </w:tc>
      </w:tr>
      <w:tr w:rsidR="00731042" w:rsidRPr="00560750">
        <w:trPr>
          <w:trHeight w:val="622"/>
          <w:jc w:val="center"/>
        </w:trPr>
        <w:tc>
          <w:tcPr>
            <w:tcW w:w="601" w:type="dxa"/>
            <w:vAlign w:val="center"/>
          </w:tcPr>
          <w:p w:rsidR="00731042" w:rsidRPr="00560750" w:rsidRDefault="0063177A">
            <w:pPr>
              <w:spacing w:line="480" w:lineRule="exact"/>
              <w:jc w:val="center"/>
              <w:rPr>
                <w:b/>
                <w:bCs/>
              </w:rPr>
            </w:pPr>
            <w:r w:rsidRPr="00560750">
              <w:rPr>
                <w:rFonts w:hint="eastAsia"/>
                <w:b/>
                <w:bCs/>
              </w:rPr>
              <w:t>2</w:t>
            </w:r>
          </w:p>
        </w:tc>
        <w:tc>
          <w:tcPr>
            <w:tcW w:w="1491" w:type="dxa"/>
            <w:vAlign w:val="center"/>
          </w:tcPr>
          <w:p w:rsidR="00731042" w:rsidRPr="00560750" w:rsidRDefault="0063177A">
            <w:pPr>
              <w:spacing w:line="480" w:lineRule="exact"/>
              <w:jc w:val="center"/>
              <w:rPr>
                <w:b/>
                <w:bCs/>
              </w:rPr>
            </w:pPr>
            <w:r w:rsidRPr="00560750">
              <w:rPr>
                <w:rFonts w:cs="宋体" w:hint="eastAsia"/>
                <w:b/>
                <w:bCs/>
              </w:rPr>
              <w:t>投标有效期</w:t>
            </w:r>
          </w:p>
        </w:tc>
        <w:tc>
          <w:tcPr>
            <w:tcW w:w="3585" w:type="dxa"/>
            <w:vAlign w:val="center"/>
          </w:tcPr>
          <w:p w:rsidR="00731042" w:rsidRPr="00560750" w:rsidRDefault="0063177A">
            <w:pPr>
              <w:spacing w:line="480" w:lineRule="exact"/>
            </w:pPr>
            <w:r w:rsidRPr="00560750">
              <w:rPr>
                <w:rFonts w:cs="宋体" w:hint="eastAsia"/>
              </w:rPr>
              <w:t>投标有效期是否满足</w:t>
            </w:r>
            <w:r w:rsidRPr="00560750">
              <w:rPr>
                <w:rFonts w:cs="宋体" w:hint="eastAsia"/>
              </w:rPr>
              <w:t>60</w:t>
            </w:r>
            <w:r w:rsidRPr="00560750">
              <w:rPr>
                <w:rFonts w:cs="宋体" w:hint="eastAsia"/>
              </w:rPr>
              <w:t>天</w:t>
            </w:r>
          </w:p>
        </w:tc>
        <w:tc>
          <w:tcPr>
            <w:tcW w:w="1038" w:type="dxa"/>
            <w:vAlign w:val="center"/>
          </w:tcPr>
          <w:p w:rsidR="00731042" w:rsidRPr="00560750" w:rsidRDefault="00731042">
            <w:pPr>
              <w:spacing w:line="480" w:lineRule="exact"/>
              <w:jc w:val="center"/>
              <w:rPr>
                <w:b/>
                <w:bCs/>
              </w:rPr>
            </w:pPr>
          </w:p>
        </w:tc>
        <w:tc>
          <w:tcPr>
            <w:tcW w:w="1122" w:type="dxa"/>
            <w:vAlign w:val="center"/>
          </w:tcPr>
          <w:p w:rsidR="00731042" w:rsidRPr="00560750" w:rsidRDefault="00731042">
            <w:pPr>
              <w:spacing w:line="480" w:lineRule="exact"/>
              <w:jc w:val="center"/>
              <w:rPr>
                <w:b/>
                <w:bCs/>
              </w:rPr>
            </w:pPr>
          </w:p>
        </w:tc>
        <w:tc>
          <w:tcPr>
            <w:tcW w:w="1080" w:type="dxa"/>
            <w:vAlign w:val="center"/>
          </w:tcPr>
          <w:p w:rsidR="00731042" w:rsidRPr="00560750" w:rsidRDefault="00731042">
            <w:pPr>
              <w:spacing w:line="480" w:lineRule="exact"/>
              <w:jc w:val="center"/>
              <w:rPr>
                <w:b/>
                <w:bCs/>
              </w:rPr>
            </w:pPr>
          </w:p>
        </w:tc>
        <w:tc>
          <w:tcPr>
            <w:tcW w:w="1080" w:type="dxa"/>
            <w:vAlign w:val="center"/>
          </w:tcPr>
          <w:p w:rsidR="00731042" w:rsidRPr="00560750" w:rsidRDefault="00731042">
            <w:pPr>
              <w:spacing w:line="480" w:lineRule="exact"/>
              <w:jc w:val="center"/>
              <w:rPr>
                <w:b/>
                <w:bCs/>
              </w:rPr>
            </w:pPr>
          </w:p>
        </w:tc>
      </w:tr>
      <w:tr w:rsidR="00731042" w:rsidRPr="00560750">
        <w:trPr>
          <w:trHeight w:val="622"/>
          <w:jc w:val="center"/>
        </w:trPr>
        <w:tc>
          <w:tcPr>
            <w:tcW w:w="601" w:type="dxa"/>
            <w:vAlign w:val="center"/>
          </w:tcPr>
          <w:p w:rsidR="00731042" w:rsidRPr="00560750" w:rsidRDefault="0063177A">
            <w:pPr>
              <w:spacing w:line="480" w:lineRule="exact"/>
              <w:jc w:val="center"/>
              <w:rPr>
                <w:b/>
                <w:bCs/>
              </w:rPr>
            </w:pPr>
            <w:r w:rsidRPr="00560750">
              <w:rPr>
                <w:rFonts w:hint="eastAsia"/>
                <w:b/>
                <w:bCs/>
              </w:rPr>
              <w:t>3</w:t>
            </w:r>
          </w:p>
        </w:tc>
        <w:tc>
          <w:tcPr>
            <w:tcW w:w="1491" w:type="dxa"/>
            <w:vAlign w:val="center"/>
          </w:tcPr>
          <w:p w:rsidR="00731042" w:rsidRPr="00560750" w:rsidRDefault="0063177A">
            <w:pPr>
              <w:spacing w:line="360" w:lineRule="exact"/>
              <w:jc w:val="center"/>
              <w:rPr>
                <w:b/>
                <w:bCs/>
              </w:rPr>
            </w:pPr>
            <w:r w:rsidRPr="00560750">
              <w:rPr>
                <w:rFonts w:cs="宋体" w:hint="eastAsia"/>
                <w:b/>
                <w:bCs/>
              </w:rPr>
              <w:t>投标价</w:t>
            </w:r>
          </w:p>
        </w:tc>
        <w:tc>
          <w:tcPr>
            <w:tcW w:w="3585" w:type="dxa"/>
            <w:vAlign w:val="center"/>
          </w:tcPr>
          <w:p w:rsidR="00731042" w:rsidRPr="00560750" w:rsidRDefault="0063177A">
            <w:pPr>
              <w:spacing w:line="360" w:lineRule="exact"/>
            </w:pPr>
            <w:r w:rsidRPr="00560750">
              <w:rPr>
                <w:rFonts w:cs="宋体" w:hint="eastAsia"/>
              </w:rPr>
              <w:t>投标价是否唯一且不超过采购预算</w:t>
            </w:r>
          </w:p>
        </w:tc>
        <w:tc>
          <w:tcPr>
            <w:tcW w:w="1038" w:type="dxa"/>
            <w:vAlign w:val="center"/>
          </w:tcPr>
          <w:p w:rsidR="00731042" w:rsidRPr="00560750" w:rsidRDefault="00731042">
            <w:pPr>
              <w:spacing w:line="480" w:lineRule="exact"/>
              <w:jc w:val="center"/>
              <w:rPr>
                <w:b/>
                <w:bCs/>
              </w:rPr>
            </w:pPr>
          </w:p>
        </w:tc>
        <w:tc>
          <w:tcPr>
            <w:tcW w:w="1122" w:type="dxa"/>
            <w:vAlign w:val="center"/>
          </w:tcPr>
          <w:p w:rsidR="00731042" w:rsidRPr="00560750" w:rsidRDefault="00731042">
            <w:pPr>
              <w:spacing w:line="480" w:lineRule="exact"/>
              <w:jc w:val="center"/>
              <w:rPr>
                <w:b/>
                <w:bCs/>
              </w:rPr>
            </w:pPr>
          </w:p>
        </w:tc>
        <w:tc>
          <w:tcPr>
            <w:tcW w:w="1080" w:type="dxa"/>
            <w:vAlign w:val="center"/>
          </w:tcPr>
          <w:p w:rsidR="00731042" w:rsidRPr="00560750" w:rsidRDefault="00731042">
            <w:pPr>
              <w:spacing w:line="480" w:lineRule="exact"/>
              <w:jc w:val="center"/>
              <w:rPr>
                <w:b/>
                <w:bCs/>
              </w:rPr>
            </w:pPr>
          </w:p>
        </w:tc>
        <w:tc>
          <w:tcPr>
            <w:tcW w:w="1080" w:type="dxa"/>
            <w:vAlign w:val="center"/>
          </w:tcPr>
          <w:p w:rsidR="00731042" w:rsidRPr="00560750" w:rsidRDefault="00731042">
            <w:pPr>
              <w:spacing w:line="480" w:lineRule="exact"/>
              <w:jc w:val="center"/>
              <w:rPr>
                <w:b/>
                <w:bCs/>
              </w:rPr>
            </w:pPr>
          </w:p>
        </w:tc>
      </w:tr>
      <w:tr w:rsidR="00731042" w:rsidRPr="00560750">
        <w:trPr>
          <w:jc w:val="center"/>
        </w:trPr>
        <w:tc>
          <w:tcPr>
            <w:tcW w:w="601" w:type="dxa"/>
            <w:vAlign w:val="center"/>
          </w:tcPr>
          <w:p w:rsidR="00731042" w:rsidRPr="00560750" w:rsidRDefault="0063177A">
            <w:pPr>
              <w:spacing w:line="480" w:lineRule="exact"/>
              <w:jc w:val="center"/>
              <w:rPr>
                <w:b/>
                <w:bCs/>
              </w:rPr>
            </w:pPr>
            <w:r w:rsidRPr="00560750">
              <w:rPr>
                <w:rFonts w:hint="eastAsia"/>
                <w:b/>
                <w:bCs/>
              </w:rPr>
              <w:t>4</w:t>
            </w:r>
          </w:p>
        </w:tc>
        <w:tc>
          <w:tcPr>
            <w:tcW w:w="1491" w:type="dxa"/>
            <w:vAlign w:val="center"/>
          </w:tcPr>
          <w:p w:rsidR="00731042" w:rsidRPr="00560750" w:rsidRDefault="0063177A">
            <w:pPr>
              <w:spacing w:line="360" w:lineRule="exact"/>
              <w:jc w:val="center"/>
              <w:rPr>
                <w:b/>
                <w:bCs/>
              </w:rPr>
            </w:pPr>
            <w:r w:rsidRPr="00560750">
              <w:rPr>
                <w:rFonts w:cs="宋体" w:hint="eastAsia"/>
                <w:b/>
                <w:bCs/>
              </w:rPr>
              <w:t>交货期</w:t>
            </w:r>
          </w:p>
        </w:tc>
        <w:tc>
          <w:tcPr>
            <w:tcW w:w="3585" w:type="dxa"/>
            <w:vAlign w:val="center"/>
          </w:tcPr>
          <w:p w:rsidR="00731042" w:rsidRPr="00560750" w:rsidRDefault="0063177A">
            <w:pPr>
              <w:spacing w:line="360" w:lineRule="exact"/>
            </w:pPr>
            <w:r w:rsidRPr="00560750">
              <w:rPr>
                <w:rFonts w:cs="宋体" w:hint="eastAsia"/>
              </w:rPr>
              <w:t>是否按照招标文件规定时间</w:t>
            </w:r>
          </w:p>
        </w:tc>
        <w:tc>
          <w:tcPr>
            <w:tcW w:w="1038" w:type="dxa"/>
            <w:vAlign w:val="center"/>
          </w:tcPr>
          <w:p w:rsidR="00731042" w:rsidRPr="00560750" w:rsidRDefault="00731042">
            <w:pPr>
              <w:spacing w:line="480" w:lineRule="exact"/>
              <w:jc w:val="center"/>
              <w:rPr>
                <w:b/>
                <w:bCs/>
              </w:rPr>
            </w:pPr>
          </w:p>
        </w:tc>
        <w:tc>
          <w:tcPr>
            <w:tcW w:w="1122" w:type="dxa"/>
            <w:vAlign w:val="center"/>
          </w:tcPr>
          <w:p w:rsidR="00731042" w:rsidRPr="00560750" w:rsidRDefault="00731042">
            <w:pPr>
              <w:spacing w:line="480" w:lineRule="exact"/>
              <w:jc w:val="center"/>
              <w:rPr>
                <w:b/>
                <w:bCs/>
              </w:rPr>
            </w:pPr>
          </w:p>
        </w:tc>
        <w:tc>
          <w:tcPr>
            <w:tcW w:w="1080" w:type="dxa"/>
            <w:vAlign w:val="center"/>
          </w:tcPr>
          <w:p w:rsidR="00731042" w:rsidRPr="00560750" w:rsidRDefault="00731042">
            <w:pPr>
              <w:spacing w:line="480" w:lineRule="exact"/>
              <w:jc w:val="center"/>
              <w:rPr>
                <w:b/>
                <w:bCs/>
              </w:rPr>
            </w:pPr>
          </w:p>
        </w:tc>
        <w:tc>
          <w:tcPr>
            <w:tcW w:w="1080" w:type="dxa"/>
            <w:vAlign w:val="center"/>
          </w:tcPr>
          <w:p w:rsidR="00731042" w:rsidRPr="00560750" w:rsidRDefault="00731042">
            <w:pPr>
              <w:spacing w:line="480" w:lineRule="exact"/>
              <w:jc w:val="center"/>
              <w:rPr>
                <w:b/>
                <w:bCs/>
              </w:rPr>
            </w:pPr>
          </w:p>
        </w:tc>
      </w:tr>
      <w:tr w:rsidR="00731042" w:rsidRPr="00560750">
        <w:trPr>
          <w:trHeight w:val="684"/>
          <w:jc w:val="center"/>
        </w:trPr>
        <w:tc>
          <w:tcPr>
            <w:tcW w:w="5677" w:type="dxa"/>
            <w:gridSpan w:val="3"/>
            <w:vAlign w:val="center"/>
          </w:tcPr>
          <w:p w:rsidR="00731042" w:rsidRPr="00560750" w:rsidRDefault="0063177A">
            <w:pPr>
              <w:spacing w:line="480" w:lineRule="exact"/>
              <w:jc w:val="center"/>
            </w:pPr>
            <w:r w:rsidRPr="00560750">
              <w:rPr>
                <w:rFonts w:cs="宋体" w:hint="eastAsia"/>
                <w:b/>
                <w:bCs/>
              </w:rPr>
              <w:t>结论</w:t>
            </w:r>
          </w:p>
        </w:tc>
        <w:tc>
          <w:tcPr>
            <w:tcW w:w="1038" w:type="dxa"/>
            <w:vAlign w:val="center"/>
          </w:tcPr>
          <w:p w:rsidR="00731042" w:rsidRPr="00560750" w:rsidRDefault="00731042">
            <w:pPr>
              <w:spacing w:line="480" w:lineRule="exact"/>
              <w:jc w:val="center"/>
              <w:rPr>
                <w:b/>
                <w:bCs/>
              </w:rPr>
            </w:pPr>
          </w:p>
        </w:tc>
        <w:tc>
          <w:tcPr>
            <w:tcW w:w="1122" w:type="dxa"/>
            <w:vAlign w:val="center"/>
          </w:tcPr>
          <w:p w:rsidR="00731042" w:rsidRPr="00560750" w:rsidRDefault="00731042">
            <w:pPr>
              <w:spacing w:line="480" w:lineRule="exact"/>
              <w:jc w:val="center"/>
              <w:rPr>
                <w:b/>
                <w:bCs/>
              </w:rPr>
            </w:pPr>
          </w:p>
        </w:tc>
        <w:tc>
          <w:tcPr>
            <w:tcW w:w="1080" w:type="dxa"/>
            <w:vAlign w:val="center"/>
          </w:tcPr>
          <w:p w:rsidR="00731042" w:rsidRPr="00560750" w:rsidRDefault="00731042">
            <w:pPr>
              <w:spacing w:line="480" w:lineRule="exact"/>
              <w:jc w:val="center"/>
              <w:rPr>
                <w:b/>
                <w:bCs/>
              </w:rPr>
            </w:pPr>
          </w:p>
        </w:tc>
        <w:tc>
          <w:tcPr>
            <w:tcW w:w="1080" w:type="dxa"/>
            <w:vAlign w:val="center"/>
          </w:tcPr>
          <w:p w:rsidR="00731042" w:rsidRPr="00560750" w:rsidRDefault="00731042">
            <w:pPr>
              <w:spacing w:line="480" w:lineRule="exact"/>
              <w:jc w:val="center"/>
              <w:rPr>
                <w:b/>
                <w:bCs/>
              </w:rPr>
            </w:pPr>
          </w:p>
        </w:tc>
      </w:tr>
    </w:tbl>
    <w:p w:rsidR="00731042" w:rsidRPr="00560750" w:rsidRDefault="0063177A">
      <w:pPr>
        <w:spacing w:line="360" w:lineRule="exact"/>
        <w:rPr>
          <w:sz w:val="24"/>
        </w:rPr>
      </w:pPr>
      <w:r w:rsidRPr="00560750">
        <w:rPr>
          <w:sz w:val="24"/>
        </w:rPr>
        <w:t>1</w:t>
      </w:r>
      <w:r w:rsidRPr="00560750">
        <w:rPr>
          <w:rFonts w:cs="宋体" w:hint="eastAsia"/>
          <w:sz w:val="24"/>
        </w:rPr>
        <w:t>、表中只需填写</w:t>
      </w:r>
      <w:r w:rsidRPr="00560750">
        <w:rPr>
          <w:sz w:val="24"/>
        </w:rPr>
        <w:t>“√/</w:t>
      </w:r>
      <w:r w:rsidRPr="00560750">
        <w:rPr>
          <w:rFonts w:cs="宋体" w:hint="eastAsia"/>
          <w:sz w:val="24"/>
        </w:rPr>
        <w:t>通过</w:t>
      </w:r>
      <w:r w:rsidRPr="00560750">
        <w:rPr>
          <w:sz w:val="24"/>
        </w:rPr>
        <w:t>”</w:t>
      </w:r>
      <w:r w:rsidRPr="00560750">
        <w:rPr>
          <w:rFonts w:cs="宋体" w:hint="eastAsia"/>
          <w:sz w:val="24"/>
        </w:rPr>
        <w:t>或</w:t>
      </w:r>
      <w:r w:rsidRPr="00560750">
        <w:rPr>
          <w:sz w:val="24"/>
        </w:rPr>
        <w:t>“×/</w:t>
      </w:r>
      <w:r w:rsidRPr="00560750">
        <w:rPr>
          <w:rFonts w:cs="宋体" w:hint="eastAsia"/>
          <w:sz w:val="24"/>
        </w:rPr>
        <w:t>不通过</w:t>
      </w:r>
      <w:r w:rsidRPr="00560750">
        <w:rPr>
          <w:sz w:val="24"/>
        </w:rPr>
        <w:t>”</w:t>
      </w:r>
      <w:r w:rsidRPr="00560750">
        <w:rPr>
          <w:rFonts w:cs="宋体" w:hint="eastAsia"/>
          <w:sz w:val="24"/>
        </w:rPr>
        <w:t>。</w:t>
      </w:r>
    </w:p>
    <w:p w:rsidR="00731042" w:rsidRPr="00560750" w:rsidRDefault="0063177A">
      <w:pPr>
        <w:spacing w:line="360" w:lineRule="exact"/>
        <w:rPr>
          <w:sz w:val="24"/>
        </w:rPr>
      </w:pPr>
      <w:r w:rsidRPr="00560750">
        <w:rPr>
          <w:sz w:val="24"/>
        </w:rPr>
        <w:t>2</w:t>
      </w:r>
      <w:r w:rsidRPr="00560750">
        <w:rPr>
          <w:rFonts w:cs="宋体" w:hint="eastAsia"/>
          <w:sz w:val="24"/>
        </w:rPr>
        <w:t>、在结论中按</w:t>
      </w:r>
      <w:r w:rsidRPr="00560750">
        <w:rPr>
          <w:sz w:val="24"/>
        </w:rPr>
        <w:t>“</w:t>
      </w:r>
      <w:r w:rsidRPr="00560750">
        <w:rPr>
          <w:rFonts w:cs="宋体" w:hint="eastAsia"/>
          <w:sz w:val="24"/>
        </w:rPr>
        <w:t>一项否决</w:t>
      </w:r>
      <w:r w:rsidRPr="00560750">
        <w:rPr>
          <w:sz w:val="24"/>
        </w:rPr>
        <w:t>”</w:t>
      </w:r>
      <w:r w:rsidRPr="00560750">
        <w:rPr>
          <w:rFonts w:cs="宋体" w:hint="eastAsia"/>
          <w:sz w:val="24"/>
        </w:rPr>
        <w:t>的原则，只有全部是</w:t>
      </w:r>
      <w:r w:rsidRPr="00560750">
        <w:rPr>
          <w:sz w:val="24"/>
        </w:rPr>
        <w:t>√/</w:t>
      </w:r>
      <w:r w:rsidRPr="00560750">
        <w:rPr>
          <w:rFonts w:cs="宋体" w:hint="eastAsia"/>
          <w:sz w:val="24"/>
        </w:rPr>
        <w:t>通过的，填写</w:t>
      </w:r>
      <w:r w:rsidRPr="00560750">
        <w:rPr>
          <w:sz w:val="24"/>
        </w:rPr>
        <w:t>“</w:t>
      </w:r>
      <w:r w:rsidRPr="00560750">
        <w:rPr>
          <w:rFonts w:cs="宋体" w:hint="eastAsia"/>
          <w:sz w:val="24"/>
        </w:rPr>
        <w:t>合格</w:t>
      </w:r>
      <w:r w:rsidRPr="00560750">
        <w:rPr>
          <w:sz w:val="24"/>
        </w:rPr>
        <w:t>”</w:t>
      </w:r>
      <w:r w:rsidRPr="00560750">
        <w:rPr>
          <w:rFonts w:cs="宋体" w:hint="eastAsia"/>
          <w:sz w:val="24"/>
        </w:rPr>
        <w:t>；只要其中有一项是</w:t>
      </w:r>
      <w:r w:rsidRPr="00560750">
        <w:rPr>
          <w:sz w:val="24"/>
        </w:rPr>
        <w:t>×/</w:t>
      </w:r>
      <w:r w:rsidRPr="00560750">
        <w:rPr>
          <w:rFonts w:cs="宋体" w:hint="eastAsia"/>
          <w:sz w:val="24"/>
        </w:rPr>
        <w:t>不通过的，填写</w:t>
      </w:r>
      <w:r w:rsidRPr="00560750">
        <w:rPr>
          <w:sz w:val="24"/>
        </w:rPr>
        <w:t>“</w:t>
      </w:r>
      <w:r w:rsidRPr="00560750">
        <w:rPr>
          <w:rFonts w:cs="宋体" w:hint="eastAsia"/>
          <w:sz w:val="24"/>
        </w:rPr>
        <w:t>不合格</w:t>
      </w:r>
      <w:r w:rsidRPr="00560750">
        <w:rPr>
          <w:sz w:val="24"/>
        </w:rPr>
        <w:t>”</w:t>
      </w:r>
      <w:r w:rsidRPr="00560750">
        <w:rPr>
          <w:rFonts w:cs="宋体" w:hint="eastAsia"/>
          <w:sz w:val="24"/>
        </w:rPr>
        <w:t>。</w:t>
      </w:r>
    </w:p>
    <w:p w:rsidR="00731042" w:rsidRPr="00560750" w:rsidRDefault="0063177A">
      <w:pPr>
        <w:spacing w:line="360" w:lineRule="exact"/>
        <w:rPr>
          <w:sz w:val="24"/>
        </w:rPr>
      </w:pPr>
      <w:r w:rsidRPr="00560750">
        <w:rPr>
          <w:sz w:val="24"/>
        </w:rPr>
        <w:t>3</w:t>
      </w:r>
      <w:r w:rsidRPr="00560750">
        <w:rPr>
          <w:rFonts w:cs="宋体" w:hint="eastAsia"/>
          <w:sz w:val="24"/>
        </w:rPr>
        <w:t>、结论是合格的，才能进入下一轮；不合格的被淘汰。</w:t>
      </w:r>
    </w:p>
    <w:p w:rsidR="00731042" w:rsidRPr="00560750" w:rsidRDefault="0063177A">
      <w:pPr>
        <w:spacing w:line="360" w:lineRule="exact"/>
        <w:rPr>
          <w:sz w:val="24"/>
        </w:rPr>
      </w:pPr>
      <w:r w:rsidRPr="00560750">
        <w:rPr>
          <w:rFonts w:cs="宋体" w:hint="eastAsia"/>
          <w:sz w:val="24"/>
        </w:rPr>
        <w:t>评委：</w:t>
      </w:r>
    </w:p>
    <w:p w:rsidR="00731042" w:rsidRPr="00560750" w:rsidRDefault="0063177A">
      <w:pPr>
        <w:spacing w:line="360" w:lineRule="exact"/>
        <w:ind w:firstLineChars="2850" w:firstLine="6840"/>
        <w:rPr>
          <w:sz w:val="24"/>
        </w:rPr>
      </w:pPr>
      <w:r w:rsidRPr="00560750">
        <w:rPr>
          <w:rFonts w:cs="宋体" w:hint="eastAsia"/>
          <w:sz w:val="24"/>
        </w:rPr>
        <w:t>日期</w:t>
      </w:r>
      <w:r w:rsidRPr="00560750">
        <w:rPr>
          <w:sz w:val="24"/>
        </w:rPr>
        <w:t>: 201</w:t>
      </w:r>
      <w:r w:rsidRPr="00560750">
        <w:rPr>
          <w:rFonts w:hint="eastAsia"/>
          <w:sz w:val="24"/>
        </w:rPr>
        <w:t>8</w:t>
      </w:r>
      <w:r w:rsidRPr="00560750">
        <w:rPr>
          <w:rFonts w:cs="宋体" w:hint="eastAsia"/>
          <w:sz w:val="24"/>
        </w:rPr>
        <w:t>年月日</w:t>
      </w:r>
    </w:p>
    <w:p w:rsidR="00731042" w:rsidRPr="00560750" w:rsidRDefault="00731042">
      <w:pPr>
        <w:spacing w:line="360" w:lineRule="exact"/>
        <w:rPr>
          <w:rFonts w:eastAsia="黑体" w:cs="黑体"/>
          <w:sz w:val="30"/>
          <w:szCs w:val="30"/>
        </w:rPr>
      </w:pPr>
    </w:p>
    <w:p w:rsidR="00731042" w:rsidRPr="00560750" w:rsidRDefault="0063177A">
      <w:pPr>
        <w:spacing w:line="360" w:lineRule="exact"/>
        <w:jc w:val="center"/>
        <w:rPr>
          <w:rFonts w:eastAsia="黑体"/>
          <w:sz w:val="30"/>
          <w:szCs w:val="30"/>
        </w:rPr>
      </w:pPr>
      <w:r w:rsidRPr="00560750">
        <w:rPr>
          <w:rFonts w:eastAsia="黑体" w:cs="黑体" w:hint="eastAsia"/>
          <w:sz w:val="30"/>
          <w:szCs w:val="30"/>
        </w:rPr>
        <w:t>符合性审查表（评审专家审查）</w:t>
      </w:r>
    </w:p>
    <w:p w:rsidR="00731042" w:rsidRPr="00560750" w:rsidRDefault="00731042">
      <w:pPr>
        <w:spacing w:line="360" w:lineRule="exact"/>
        <w:jc w:val="left"/>
        <w:rPr>
          <w:sz w:val="24"/>
        </w:rPr>
      </w:pPr>
    </w:p>
    <w:tbl>
      <w:tblPr>
        <w:tblW w:w="9993" w:type="dxa"/>
        <w:tblInd w:w="-2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47"/>
        <w:gridCol w:w="1491"/>
        <w:gridCol w:w="3403"/>
        <w:gridCol w:w="1134"/>
        <w:gridCol w:w="1134"/>
        <w:gridCol w:w="992"/>
        <w:gridCol w:w="992"/>
      </w:tblGrid>
      <w:tr w:rsidR="00731042" w:rsidRPr="00560750">
        <w:trPr>
          <w:trHeight w:val="575"/>
        </w:trPr>
        <w:tc>
          <w:tcPr>
            <w:tcW w:w="847" w:type="dxa"/>
            <w:vAlign w:val="center"/>
          </w:tcPr>
          <w:p w:rsidR="00731042" w:rsidRPr="00560750" w:rsidRDefault="0063177A">
            <w:pPr>
              <w:spacing w:line="480" w:lineRule="exact"/>
              <w:jc w:val="center"/>
              <w:rPr>
                <w:b/>
                <w:bCs/>
              </w:rPr>
            </w:pPr>
            <w:r w:rsidRPr="00560750">
              <w:rPr>
                <w:rFonts w:cs="宋体" w:hint="eastAsia"/>
                <w:b/>
                <w:bCs/>
              </w:rPr>
              <w:t>序号</w:t>
            </w:r>
          </w:p>
        </w:tc>
        <w:tc>
          <w:tcPr>
            <w:tcW w:w="1491" w:type="dxa"/>
            <w:vAlign w:val="center"/>
          </w:tcPr>
          <w:p w:rsidR="00731042" w:rsidRPr="00560750" w:rsidRDefault="0063177A">
            <w:pPr>
              <w:spacing w:line="480" w:lineRule="exact"/>
              <w:jc w:val="center"/>
              <w:rPr>
                <w:b/>
                <w:bCs/>
              </w:rPr>
            </w:pPr>
            <w:r w:rsidRPr="00560750">
              <w:rPr>
                <w:rFonts w:cs="宋体" w:hint="eastAsia"/>
                <w:b/>
                <w:bCs/>
              </w:rPr>
              <w:t>审查项目</w:t>
            </w:r>
          </w:p>
        </w:tc>
        <w:tc>
          <w:tcPr>
            <w:tcW w:w="3403" w:type="dxa"/>
            <w:vAlign w:val="center"/>
          </w:tcPr>
          <w:p w:rsidR="00731042" w:rsidRPr="00560750" w:rsidRDefault="0063177A">
            <w:pPr>
              <w:spacing w:line="480" w:lineRule="exact"/>
              <w:jc w:val="center"/>
              <w:rPr>
                <w:b/>
                <w:bCs/>
              </w:rPr>
            </w:pPr>
            <w:r w:rsidRPr="00560750">
              <w:rPr>
                <w:rFonts w:cs="宋体" w:hint="eastAsia"/>
                <w:b/>
                <w:bCs/>
              </w:rPr>
              <w:t>评议内容</w:t>
            </w:r>
          </w:p>
        </w:tc>
        <w:tc>
          <w:tcPr>
            <w:tcW w:w="1134" w:type="dxa"/>
            <w:vAlign w:val="center"/>
          </w:tcPr>
          <w:p w:rsidR="00731042" w:rsidRPr="00560750" w:rsidRDefault="0063177A">
            <w:pPr>
              <w:spacing w:line="480" w:lineRule="exact"/>
              <w:jc w:val="center"/>
              <w:rPr>
                <w:b/>
                <w:bCs/>
              </w:rPr>
            </w:pPr>
            <w:r w:rsidRPr="00560750">
              <w:rPr>
                <w:rFonts w:cs="宋体" w:hint="eastAsia"/>
                <w:b/>
                <w:bCs/>
              </w:rPr>
              <w:t>投标人</w:t>
            </w:r>
            <w:r w:rsidRPr="00560750">
              <w:rPr>
                <w:b/>
                <w:bCs/>
              </w:rPr>
              <w:t>1</w:t>
            </w:r>
          </w:p>
        </w:tc>
        <w:tc>
          <w:tcPr>
            <w:tcW w:w="1134" w:type="dxa"/>
            <w:vAlign w:val="center"/>
          </w:tcPr>
          <w:p w:rsidR="00731042" w:rsidRPr="00560750" w:rsidRDefault="0063177A">
            <w:pPr>
              <w:spacing w:line="480" w:lineRule="exact"/>
              <w:jc w:val="center"/>
              <w:rPr>
                <w:b/>
                <w:bCs/>
              </w:rPr>
            </w:pPr>
            <w:r w:rsidRPr="00560750">
              <w:rPr>
                <w:rFonts w:cs="宋体" w:hint="eastAsia"/>
                <w:b/>
                <w:bCs/>
              </w:rPr>
              <w:t>投标人</w:t>
            </w:r>
            <w:r w:rsidRPr="00560750">
              <w:rPr>
                <w:b/>
                <w:bCs/>
              </w:rPr>
              <w:t>2</w:t>
            </w:r>
          </w:p>
        </w:tc>
        <w:tc>
          <w:tcPr>
            <w:tcW w:w="992" w:type="dxa"/>
            <w:vAlign w:val="center"/>
          </w:tcPr>
          <w:p w:rsidR="00731042" w:rsidRPr="00560750" w:rsidRDefault="0063177A">
            <w:pPr>
              <w:spacing w:line="480" w:lineRule="exact"/>
              <w:jc w:val="center"/>
              <w:rPr>
                <w:b/>
                <w:bCs/>
              </w:rPr>
            </w:pPr>
            <w:r w:rsidRPr="00560750">
              <w:rPr>
                <w:rFonts w:cs="宋体" w:hint="eastAsia"/>
                <w:b/>
                <w:bCs/>
              </w:rPr>
              <w:t>投标人</w:t>
            </w:r>
            <w:r w:rsidRPr="00560750">
              <w:rPr>
                <w:b/>
                <w:bCs/>
              </w:rPr>
              <w:t>3</w:t>
            </w:r>
          </w:p>
        </w:tc>
        <w:tc>
          <w:tcPr>
            <w:tcW w:w="992" w:type="dxa"/>
            <w:vAlign w:val="center"/>
          </w:tcPr>
          <w:p w:rsidR="00731042" w:rsidRPr="00560750" w:rsidRDefault="0063177A">
            <w:pPr>
              <w:spacing w:line="480" w:lineRule="exact"/>
              <w:jc w:val="center"/>
              <w:rPr>
                <w:b/>
                <w:bCs/>
              </w:rPr>
            </w:pPr>
            <w:r w:rsidRPr="00560750">
              <w:rPr>
                <w:rFonts w:cs="宋体" w:hint="eastAsia"/>
                <w:b/>
                <w:bCs/>
              </w:rPr>
              <w:t>投标人</w:t>
            </w:r>
            <w:r w:rsidRPr="00560750">
              <w:rPr>
                <w:b/>
                <w:bCs/>
              </w:rPr>
              <w:t>4</w:t>
            </w:r>
          </w:p>
        </w:tc>
      </w:tr>
      <w:tr w:rsidR="00731042" w:rsidRPr="00560750">
        <w:tc>
          <w:tcPr>
            <w:tcW w:w="847" w:type="dxa"/>
            <w:vAlign w:val="center"/>
          </w:tcPr>
          <w:p w:rsidR="00731042" w:rsidRPr="00560750" w:rsidRDefault="0063177A">
            <w:pPr>
              <w:spacing w:line="320" w:lineRule="exact"/>
              <w:jc w:val="center"/>
              <w:rPr>
                <w:b/>
                <w:bCs/>
              </w:rPr>
            </w:pPr>
            <w:r w:rsidRPr="00560750">
              <w:rPr>
                <w:rFonts w:hint="eastAsia"/>
                <w:b/>
                <w:bCs/>
              </w:rPr>
              <w:t>1</w:t>
            </w:r>
          </w:p>
        </w:tc>
        <w:tc>
          <w:tcPr>
            <w:tcW w:w="1491" w:type="dxa"/>
            <w:vAlign w:val="center"/>
          </w:tcPr>
          <w:p w:rsidR="00731042" w:rsidRPr="00560750" w:rsidRDefault="0063177A">
            <w:pPr>
              <w:spacing w:line="320" w:lineRule="exact"/>
              <w:jc w:val="center"/>
              <w:rPr>
                <w:b/>
                <w:bCs/>
              </w:rPr>
            </w:pPr>
            <w:r w:rsidRPr="00560750">
              <w:rPr>
                <w:rFonts w:cs="宋体" w:hint="eastAsia"/>
                <w:b/>
                <w:bCs/>
              </w:rPr>
              <w:t>投标文件的有效性</w:t>
            </w:r>
          </w:p>
        </w:tc>
        <w:tc>
          <w:tcPr>
            <w:tcW w:w="3403" w:type="dxa"/>
            <w:vAlign w:val="center"/>
          </w:tcPr>
          <w:p w:rsidR="00731042" w:rsidRPr="00560750" w:rsidRDefault="0063177A">
            <w:pPr>
              <w:spacing w:line="360" w:lineRule="exact"/>
            </w:pPr>
            <w:r w:rsidRPr="00560750">
              <w:rPr>
                <w:rFonts w:cs="宋体" w:hint="eastAsia"/>
              </w:rPr>
              <w:t>是否符合投标文件的式样和签署要求且内容完整无缺漏</w:t>
            </w:r>
          </w:p>
        </w:tc>
        <w:tc>
          <w:tcPr>
            <w:tcW w:w="1134" w:type="dxa"/>
            <w:vAlign w:val="center"/>
          </w:tcPr>
          <w:p w:rsidR="00731042" w:rsidRPr="00560750" w:rsidRDefault="00731042">
            <w:pPr>
              <w:spacing w:line="480" w:lineRule="exact"/>
              <w:jc w:val="center"/>
              <w:rPr>
                <w:b/>
                <w:bCs/>
              </w:rPr>
            </w:pPr>
          </w:p>
        </w:tc>
        <w:tc>
          <w:tcPr>
            <w:tcW w:w="1134" w:type="dxa"/>
            <w:vAlign w:val="center"/>
          </w:tcPr>
          <w:p w:rsidR="00731042" w:rsidRPr="00560750" w:rsidRDefault="00731042">
            <w:pPr>
              <w:spacing w:line="480" w:lineRule="exact"/>
              <w:jc w:val="center"/>
              <w:rPr>
                <w:b/>
                <w:bCs/>
              </w:rPr>
            </w:pPr>
          </w:p>
        </w:tc>
        <w:tc>
          <w:tcPr>
            <w:tcW w:w="992" w:type="dxa"/>
            <w:vAlign w:val="center"/>
          </w:tcPr>
          <w:p w:rsidR="00731042" w:rsidRPr="00560750" w:rsidRDefault="00731042">
            <w:pPr>
              <w:spacing w:line="480" w:lineRule="exact"/>
              <w:jc w:val="center"/>
              <w:rPr>
                <w:b/>
                <w:bCs/>
              </w:rPr>
            </w:pPr>
          </w:p>
        </w:tc>
        <w:tc>
          <w:tcPr>
            <w:tcW w:w="992" w:type="dxa"/>
            <w:vAlign w:val="center"/>
          </w:tcPr>
          <w:p w:rsidR="00731042" w:rsidRPr="00560750" w:rsidRDefault="00731042">
            <w:pPr>
              <w:spacing w:line="480" w:lineRule="exact"/>
              <w:jc w:val="center"/>
              <w:rPr>
                <w:b/>
                <w:bCs/>
              </w:rPr>
            </w:pPr>
          </w:p>
        </w:tc>
      </w:tr>
      <w:tr w:rsidR="00731042" w:rsidRPr="00560750">
        <w:tc>
          <w:tcPr>
            <w:tcW w:w="847" w:type="dxa"/>
            <w:vAlign w:val="center"/>
          </w:tcPr>
          <w:p w:rsidR="00731042" w:rsidRPr="00560750" w:rsidRDefault="0063177A">
            <w:pPr>
              <w:spacing w:line="320" w:lineRule="exact"/>
              <w:jc w:val="center"/>
              <w:rPr>
                <w:b/>
                <w:bCs/>
              </w:rPr>
            </w:pPr>
            <w:r w:rsidRPr="00560750">
              <w:rPr>
                <w:rFonts w:hint="eastAsia"/>
                <w:b/>
                <w:bCs/>
              </w:rPr>
              <w:t>2</w:t>
            </w:r>
          </w:p>
        </w:tc>
        <w:tc>
          <w:tcPr>
            <w:tcW w:w="1491" w:type="dxa"/>
            <w:vAlign w:val="center"/>
          </w:tcPr>
          <w:p w:rsidR="00731042" w:rsidRPr="00560750" w:rsidRDefault="0063177A">
            <w:pPr>
              <w:spacing w:line="480" w:lineRule="exact"/>
              <w:jc w:val="center"/>
              <w:rPr>
                <w:b/>
                <w:bCs/>
              </w:rPr>
            </w:pPr>
            <w:r w:rsidRPr="00560750">
              <w:rPr>
                <w:rFonts w:cs="宋体" w:hint="eastAsia"/>
                <w:b/>
                <w:bCs/>
              </w:rPr>
              <w:t>投标保证金</w:t>
            </w:r>
          </w:p>
        </w:tc>
        <w:tc>
          <w:tcPr>
            <w:tcW w:w="3403" w:type="dxa"/>
            <w:vAlign w:val="center"/>
          </w:tcPr>
          <w:p w:rsidR="00731042" w:rsidRPr="00560750" w:rsidRDefault="0063177A">
            <w:pPr>
              <w:spacing w:line="480" w:lineRule="exact"/>
            </w:pPr>
            <w:r w:rsidRPr="00560750">
              <w:rPr>
                <w:rFonts w:cs="宋体" w:hint="eastAsia"/>
              </w:rPr>
              <w:t>是否提交投标保证金证明</w:t>
            </w:r>
          </w:p>
        </w:tc>
        <w:tc>
          <w:tcPr>
            <w:tcW w:w="1134" w:type="dxa"/>
            <w:vAlign w:val="center"/>
          </w:tcPr>
          <w:p w:rsidR="00731042" w:rsidRPr="00560750" w:rsidRDefault="00731042">
            <w:pPr>
              <w:spacing w:line="480" w:lineRule="exact"/>
              <w:jc w:val="center"/>
              <w:rPr>
                <w:b/>
                <w:bCs/>
              </w:rPr>
            </w:pPr>
          </w:p>
        </w:tc>
        <w:tc>
          <w:tcPr>
            <w:tcW w:w="1134" w:type="dxa"/>
            <w:vAlign w:val="center"/>
          </w:tcPr>
          <w:p w:rsidR="00731042" w:rsidRPr="00560750" w:rsidRDefault="00731042">
            <w:pPr>
              <w:spacing w:line="480" w:lineRule="exact"/>
              <w:jc w:val="center"/>
              <w:rPr>
                <w:b/>
                <w:bCs/>
              </w:rPr>
            </w:pPr>
          </w:p>
        </w:tc>
        <w:tc>
          <w:tcPr>
            <w:tcW w:w="992" w:type="dxa"/>
            <w:vAlign w:val="center"/>
          </w:tcPr>
          <w:p w:rsidR="00731042" w:rsidRPr="00560750" w:rsidRDefault="00731042">
            <w:pPr>
              <w:spacing w:line="480" w:lineRule="exact"/>
              <w:jc w:val="center"/>
              <w:rPr>
                <w:b/>
                <w:bCs/>
              </w:rPr>
            </w:pPr>
          </w:p>
        </w:tc>
        <w:tc>
          <w:tcPr>
            <w:tcW w:w="992" w:type="dxa"/>
            <w:vAlign w:val="center"/>
          </w:tcPr>
          <w:p w:rsidR="00731042" w:rsidRPr="00560750" w:rsidRDefault="00731042">
            <w:pPr>
              <w:spacing w:line="480" w:lineRule="exact"/>
              <w:jc w:val="center"/>
              <w:rPr>
                <w:b/>
                <w:bCs/>
              </w:rPr>
            </w:pPr>
          </w:p>
        </w:tc>
      </w:tr>
      <w:tr w:rsidR="00615687" w:rsidRPr="00560750">
        <w:tc>
          <w:tcPr>
            <w:tcW w:w="847" w:type="dxa"/>
            <w:vAlign w:val="center"/>
          </w:tcPr>
          <w:p w:rsidR="00615687" w:rsidRPr="00560750" w:rsidRDefault="00615687">
            <w:pPr>
              <w:spacing w:line="320" w:lineRule="exact"/>
              <w:jc w:val="center"/>
              <w:rPr>
                <w:rFonts w:hint="eastAsia"/>
                <w:b/>
                <w:bCs/>
              </w:rPr>
            </w:pPr>
          </w:p>
        </w:tc>
        <w:tc>
          <w:tcPr>
            <w:tcW w:w="1491" w:type="dxa"/>
            <w:vAlign w:val="center"/>
          </w:tcPr>
          <w:p w:rsidR="00615687" w:rsidRPr="00560750" w:rsidRDefault="00615687">
            <w:pPr>
              <w:spacing w:line="480" w:lineRule="exact"/>
              <w:jc w:val="center"/>
              <w:rPr>
                <w:rFonts w:cs="宋体" w:hint="eastAsia"/>
                <w:b/>
                <w:bCs/>
              </w:rPr>
            </w:pPr>
          </w:p>
        </w:tc>
        <w:tc>
          <w:tcPr>
            <w:tcW w:w="3403" w:type="dxa"/>
            <w:vAlign w:val="center"/>
          </w:tcPr>
          <w:p w:rsidR="00615687" w:rsidRPr="00560750" w:rsidRDefault="00615687">
            <w:pPr>
              <w:spacing w:line="480" w:lineRule="exact"/>
              <w:rPr>
                <w:rFonts w:cs="宋体" w:hint="eastAsia"/>
              </w:rPr>
            </w:pPr>
            <w:r>
              <w:rPr>
                <w:rFonts w:cs="宋体" w:hint="eastAsia"/>
              </w:rPr>
              <w:t>带“</w:t>
            </w:r>
            <w:r w:rsidRPr="00615687">
              <w:rPr>
                <w:rFonts w:cs="宋体" w:hint="eastAsia"/>
              </w:rPr>
              <w:t>●</w:t>
            </w:r>
            <w:r>
              <w:rPr>
                <w:rFonts w:cs="宋体" w:hint="eastAsia"/>
              </w:rPr>
              <w:t>”的重要技术参数及要求是否完全满足招标文件中的要求。</w:t>
            </w:r>
          </w:p>
        </w:tc>
        <w:tc>
          <w:tcPr>
            <w:tcW w:w="1134" w:type="dxa"/>
            <w:vAlign w:val="center"/>
          </w:tcPr>
          <w:p w:rsidR="00615687" w:rsidRPr="00560750" w:rsidRDefault="00615687">
            <w:pPr>
              <w:spacing w:line="480" w:lineRule="exact"/>
              <w:jc w:val="center"/>
              <w:rPr>
                <w:b/>
                <w:bCs/>
              </w:rPr>
            </w:pPr>
          </w:p>
        </w:tc>
        <w:tc>
          <w:tcPr>
            <w:tcW w:w="1134" w:type="dxa"/>
            <w:vAlign w:val="center"/>
          </w:tcPr>
          <w:p w:rsidR="00615687" w:rsidRPr="00560750" w:rsidRDefault="00615687">
            <w:pPr>
              <w:spacing w:line="480" w:lineRule="exact"/>
              <w:jc w:val="center"/>
              <w:rPr>
                <w:b/>
                <w:bCs/>
              </w:rPr>
            </w:pPr>
          </w:p>
        </w:tc>
        <w:tc>
          <w:tcPr>
            <w:tcW w:w="992" w:type="dxa"/>
            <w:vAlign w:val="center"/>
          </w:tcPr>
          <w:p w:rsidR="00615687" w:rsidRPr="00560750" w:rsidRDefault="00615687">
            <w:pPr>
              <w:spacing w:line="480" w:lineRule="exact"/>
              <w:jc w:val="center"/>
              <w:rPr>
                <w:b/>
                <w:bCs/>
              </w:rPr>
            </w:pPr>
          </w:p>
        </w:tc>
        <w:tc>
          <w:tcPr>
            <w:tcW w:w="992" w:type="dxa"/>
            <w:vAlign w:val="center"/>
          </w:tcPr>
          <w:p w:rsidR="00615687" w:rsidRPr="00560750" w:rsidRDefault="00615687">
            <w:pPr>
              <w:spacing w:line="480" w:lineRule="exact"/>
              <w:jc w:val="center"/>
              <w:rPr>
                <w:b/>
                <w:bCs/>
              </w:rPr>
            </w:pPr>
          </w:p>
        </w:tc>
      </w:tr>
      <w:tr w:rsidR="00731042" w:rsidRPr="00560750">
        <w:tc>
          <w:tcPr>
            <w:tcW w:w="847" w:type="dxa"/>
            <w:vAlign w:val="center"/>
          </w:tcPr>
          <w:p w:rsidR="00731042" w:rsidRPr="00560750" w:rsidRDefault="0063177A">
            <w:pPr>
              <w:spacing w:line="480" w:lineRule="exact"/>
              <w:jc w:val="center"/>
              <w:rPr>
                <w:b/>
                <w:bCs/>
              </w:rPr>
            </w:pPr>
            <w:r w:rsidRPr="00560750">
              <w:rPr>
                <w:rFonts w:hint="eastAsia"/>
                <w:b/>
                <w:bCs/>
              </w:rPr>
              <w:lastRenderedPageBreak/>
              <w:t>4</w:t>
            </w:r>
          </w:p>
        </w:tc>
        <w:tc>
          <w:tcPr>
            <w:tcW w:w="1491" w:type="dxa"/>
            <w:vAlign w:val="center"/>
          </w:tcPr>
          <w:p w:rsidR="00731042" w:rsidRPr="00560750" w:rsidRDefault="0063177A">
            <w:pPr>
              <w:spacing w:line="360" w:lineRule="exact"/>
              <w:jc w:val="center"/>
              <w:rPr>
                <w:b/>
                <w:bCs/>
              </w:rPr>
            </w:pPr>
            <w:r w:rsidRPr="00560750">
              <w:rPr>
                <w:rFonts w:cs="宋体" w:hint="eastAsia"/>
                <w:b/>
                <w:bCs/>
              </w:rPr>
              <w:t>其它</w:t>
            </w:r>
          </w:p>
        </w:tc>
        <w:tc>
          <w:tcPr>
            <w:tcW w:w="3403" w:type="dxa"/>
            <w:vAlign w:val="center"/>
          </w:tcPr>
          <w:p w:rsidR="00731042" w:rsidRPr="00560750" w:rsidRDefault="0063177A">
            <w:pPr>
              <w:spacing w:line="360" w:lineRule="exact"/>
            </w:pPr>
            <w:r w:rsidRPr="00560750">
              <w:rPr>
                <w:rFonts w:cs="宋体" w:hint="eastAsia"/>
              </w:rPr>
              <w:t>无其它符合招标文件中或相关法律法规规定的无效投标认定条件</w:t>
            </w:r>
          </w:p>
        </w:tc>
        <w:tc>
          <w:tcPr>
            <w:tcW w:w="1134" w:type="dxa"/>
            <w:vAlign w:val="center"/>
          </w:tcPr>
          <w:p w:rsidR="00731042" w:rsidRPr="00560750" w:rsidRDefault="00731042">
            <w:pPr>
              <w:spacing w:line="480" w:lineRule="exact"/>
              <w:jc w:val="center"/>
              <w:rPr>
                <w:b/>
                <w:bCs/>
              </w:rPr>
            </w:pPr>
          </w:p>
        </w:tc>
        <w:tc>
          <w:tcPr>
            <w:tcW w:w="1134" w:type="dxa"/>
            <w:vAlign w:val="center"/>
          </w:tcPr>
          <w:p w:rsidR="00731042" w:rsidRPr="00560750" w:rsidRDefault="00731042">
            <w:pPr>
              <w:spacing w:line="480" w:lineRule="exact"/>
              <w:jc w:val="center"/>
              <w:rPr>
                <w:b/>
                <w:bCs/>
              </w:rPr>
            </w:pPr>
          </w:p>
        </w:tc>
        <w:tc>
          <w:tcPr>
            <w:tcW w:w="992" w:type="dxa"/>
            <w:vAlign w:val="center"/>
          </w:tcPr>
          <w:p w:rsidR="00731042" w:rsidRPr="00560750" w:rsidRDefault="00731042">
            <w:pPr>
              <w:spacing w:line="480" w:lineRule="exact"/>
              <w:jc w:val="center"/>
              <w:rPr>
                <w:b/>
                <w:bCs/>
              </w:rPr>
            </w:pPr>
          </w:p>
        </w:tc>
        <w:tc>
          <w:tcPr>
            <w:tcW w:w="992" w:type="dxa"/>
            <w:vAlign w:val="center"/>
          </w:tcPr>
          <w:p w:rsidR="00731042" w:rsidRPr="00560750" w:rsidRDefault="00731042">
            <w:pPr>
              <w:spacing w:line="480" w:lineRule="exact"/>
              <w:jc w:val="center"/>
              <w:rPr>
                <w:b/>
                <w:bCs/>
              </w:rPr>
            </w:pPr>
          </w:p>
        </w:tc>
      </w:tr>
      <w:tr w:rsidR="00731042" w:rsidRPr="00560750">
        <w:trPr>
          <w:trHeight w:val="684"/>
        </w:trPr>
        <w:tc>
          <w:tcPr>
            <w:tcW w:w="5741" w:type="dxa"/>
            <w:gridSpan w:val="3"/>
            <w:vAlign w:val="center"/>
          </w:tcPr>
          <w:p w:rsidR="00731042" w:rsidRPr="00560750" w:rsidRDefault="0063177A">
            <w:pPr>
              <w:spacing w:line="480" w:lineRule="exact"/>
              <w:jc w:val="center"/>
            </w:pPr>
            <w:r w:rsidRPr="00560750">
              <w:rPr>
                <w:rFonts w:cs="宋体" w:hint="eastAsia"/>
                <w:b/>
                <w:bCs/>
              </w:rPr>
              <w:t>结论</w:t>
            </w:r>
          </w:p>
        </w:tc>
        <w:tc>
          <w:tcPr>
            <w:tcW w:w="1134" w:type="dxa"/>
            <w:vAlign w:val="center"/>
          </w:tcPr>
          <w:p w:rsidR="00731042" w:rsidRPr="00560750" w:rsidRDefault="00731042">
            <w:pPr>
              <w:spacing w:line="480" w:lineRule="exact"/>
              <w:jc w:val="center"/>
              <w:rPr>
                <w:b/>
                <w:bCs/>
              </w:rPr>
            </w:pPr>
          </w:p>
        </w:tc>
        <w:tc>
          <w:tcPr>
            <w:tcW w:w="1134" w:type="dxa"/>
            <w:vAlign w:val="center"/>
          </w:tcPr>
          <w:p w:rsidR="00731042" w:rsidRPr="00560750" w:rsidRDefault="00731042">
            <w:pPr>
              <w:spacing w:line="480" w:lineRule="exact"/>
              <w:jc w:val="center"/>
              <w:rPr>
                <w:b/>
                <w:bCs/>
              </w:rPr>
            </w:pPr>
          </w:p>
        </w:tc>
        <w:tc>
          <w:tcPr>
            <w:tcW w:w="992" w:type="dxa"/>
            <w:vAlign w:val="center"/>
          </w:tcPr>
          <w:p w:rsidR="00731042" w:rsidRPr="00560750" w:rsidRDefault="00731042">
            <w:pPr>
              <w:spacing w:line="480" w:lineRule="exact"/>
              <w:jc w:val="center"/>
              <w:rPr>
                <w:b/>
                <w:bCs/>
              </w:rPr>
            </w:pPr>
          </w:p>
        </w:tc>
        <w:tc>
          <w:tcPr>
            <w:tcW w:w="992" w:type="dxa"/>
            <w:vAlign w:val="center"/>
          </w:tcPr>
          <w:p w:rsidR="00731042" w:rsidRPr="00560750" w:rsidRDefault="00731042">
            <w:pPr>
              <w:spacing w:line="480" w:lineRule="exact"/>
              <w:jc w:val="center"/>
              <w:rPr>
                <w:b/>
                <w:bCs/>
              </w:rPr>
            </w:pPr>
          </w:p>
        </w:tc>
      </w:tr>
    </w:tbl>
    <w:p w:rsidR="00731042" w:rsidRPr="00560750" w:rsidRDefault="00731042">
      <w:pPr>
        <w:spacing w:line="360" w:lineRule="exact"/>
        <w:jc w:val="left"/>
        <w:rPr>
          <w:sz w:val="24"/>
        </w:rPr>
      </w:pPr>
    </w:p>
    <w:p w:rsidR="00731042" w:rsidRPr="00560750" w:rsidRDefault="0063177A">
      <w:pPr>
        <w:spacing w:line="360" w:lineRule="exact"/>
        <w:rPr>
          <w:sz w:val="24"/>
        </w:rPr>
      </w:pPr>
      <w:r w:rsidRPr="00560750">
        <w:rPr>
          <w:sz w:val="24"/>
        </w:rPr>
        <w:t>1</w:t>
      </w:r>
      <w:r w:rsidRPr="00560750">
        <w:rPr>
          <w:rFonts w:cs="宋体" w:hint="eastAsia"/>
          <w:sz w:val="24"/>
        </w:rPr>
        <w:t>、表中只需填写</w:t>
      </w:r>
      <w:r w:rsidRPr="00560750">
        <w:rPr>
          <w:sz w:val="24"/>
        </w:rPr>
        <w:t>“√/</w:t>
      </w:r>
      <w:r w:rsidRPr="00560750">
        <w:rPr>
          <w:rFonts w:cs="宋体" w:hint="eastAsia"/>
          <w:sz w:val="24"/>
        </w:rPr>
        <w:t>通过</w:t>
      </w:r>
      <w:r w:rsidRPr="00560750">
        <w:rPr>
          <w:sz w:val="24"/>
        </w:rPr>
        <w:t>”</w:t>
      </w:r>
      <w:r w:rsidRPr="00560750">
        <w:rPr>
          <w:rFonts w:cs="宋体" w:hint="eastAsia"/>
          <w:sz w:val="24"/>
        </w:rPr>
        <w:t>或</w:t>
      </w:r>
      <w:r w:rsidRPr="00560750">
        <w:rPr>
          <w:sz w:val="24"/>
        </w:rPr>
        <w:t>“×/</w:t>
      </w:r>
      <w:r w:rsidRPr="00560750">
        <w:rPr>
          <w:rFonts w:cs="宋体" w:hint="eastAsia"/>
          <w:sz w:val="24"/>
        </w:rPr>
        <w:t>不通过</w:t>
      </w:r>
      <w:r w:rsidRPr="00560750">
        <w:rPr>
          <w:sz w:val="24"/>
        </w:rPr>
        <w:t>”</w:t>
      </w:r>
      <w:r w:rsidRPr="00560750">
        <w:rPr>
          <w:rFonts w:cs="宋体" w:hint="eastAsia"/>
          <w:sz w:val="24"/>
        </w:rPr>
        <w:t>。</w:t>
      </w:r>
    </w:p>
    <w:p w:rsidR="00731042" w:rsidRPr="00560750" w:rsidRDefault="0063177A">
      <w:pPr>
        <w:spacing w:line="360" w:lineRule="exact"/>
        <w:rPr>
          <w:sz w:val="24"/>
        </w:rPr>
      </w:pPr>
      <w:r w:rsidRPr="00560750">
        <w:rPr>
          <w:sz w:val="24"/>
        </w:rPr>
        <w:t>2</w:t>
      </w:r>
      <w:r w:rsidRPr="00560750">
        <w:rPr>
          <w:rFonts w:cs="宋体" w:hint="eastAsia"/>
          <w:sz w:val="24"/>
        </w:rPr>
        <w:t>、在结论中按</w:t>
      </w:r>
      <w:r w:rsidRPr="00560750">
        <w:rPr>
          <w:sz w:val="24"/>
        </w:rPr>
        <w:t>“</w:t>
      </w:r>
      <w:r w:rsidRPr="00560750">
        <w:rPr>
          <w:rFonts w:cs="宋体" w:hint="eastAsia"/>
          <w:sz w:val="24"/>
        </w:rPr>
        <w:t>一项否决</w:t>
      </w:r>
      <w:r w:rsidRPr="00560750">
        <w:rPr>
          <w:sz w:val="24"/>
        </w:rPr>
        <w:t>”</w:t>
      </w:r>
      <w:r w:rsidRPr="00560750">
        <w:rPr>
          <w:rFonts w:cs="宋体" w:hint="eastAsia"/>
          <w:sz w:val="24"/>
        </w:rPr>
        <w:t>的原则，只有全部是</w:t>
      </w:r>
      <w:r w:rsidRPr="00560750">
        <w:rPr>
          <w:sz w:val="24"/>
        </w:rPr>
        <w:t>√/</w:t>
      </w:r>
      <w:r w:rsidRPr="00560750">
        <w:rPr>
          <w:rFonts w:cs="宋体" w:hint="eastAsia"/>
          <w:sz w:val="24"/>
        </w:rPr>
        <w:t>通过的，填写</w:t>
      </w:r>
      <w:r w:rsidRPr="00560750">
        <w:rPr>
          <w:sz w:val="24"/>
        </w:rPr>
        <w:t>“</w:t>
      </w:r>
      <w:r w:rsidRPr="00560750">
        <w:rPr>
          <w:rFonts w:cs="宋体" w:hint="eastAsia"/>
          <w:sz w:val="24"/>
        </w:rPr>
        <w:t>合格</w:t>
      </w:r>
      <w:r w:rsidRPr="00560750">
        <w:rPr>
          <w:sz w:val="24"/>
        </w:rPr>
        <w:t>”</w:t>
      </w:r>
      <w:r w:rsidRPr="00560750">
        <w:rPr>
          <w:rFonts w:cs="宋体" w:hint="eastAsia"/>
          <w:sz w:val="24"/>
        </w:rPr>
        <w:t>；只要其中有一项是</w:t>
      </w:r>
      <w:r w:rsidRPr="00560750">
        <w:rPr>
          <w:sz w:val="24"/>
        </w:rPr>
        <w:t>×/</w:t>
      </w:r>
      <w:r w:rsidRPr="00560750">
        <w:rPr>
          <w:rFonts w:cs="宋体" w:hint="eastAsia"/>
          <w:sz w:val="24"/>
        </w:rPr>
        <w:t>不通过的，填写</w:t>
      </w:r>
      <w:r w:rsidRPr="00560750">
        <w:rPr>
          <w:sz w:val="24"/>
        </w:rPr>
        <w:t>“</w:t>
      </w:r>
      <w:r w:rsidRPr="00560750">
        <w:rPr>
          <w:rFonts w:cs="宋体" w:hint="eastAsia"/>
          <w:sz w:val="24"/>
        </w:rPr>
        <w:t>不合格</w:t>
      </w:r>
      <w:r w:rsidRPr="00560750">
        <w:rPr>
          <w:sz w:val="24"/>
        </w:rPr>
        <w:t>”</w:t>
      </w:r>
      <w:r w:rsidRPr="00560750">
        <w:rPr>
          <w:rFonts w:cs="宋体" w:hint="eastAsia"/>
          <w:sz w:val="24"/>
        </w:rPr>
        <w:t>。</w:t>
      </w:r>
    </w:p>
    <w:p w:rsidR="00731042" w:rsidRPr="00560750" w:rsidRDefault="0063177A">
      <w:pPr>
        <w:spacing w:line="360" w:lineRule="exact"/>
        <w:rPr>
          <w:sz w:val="24"/>
        </w:rPr>
      </w:pPr>
      <w:r w:rsidRPr="00560750">
        <w:rPr>
          <w:sz w:val="24"/>
        </w:rPr>
        <w:t>3</w:t>
      </w:r>
      <w:r w:rsidRPr="00560750">
        <w:rPr>
          <w:rFonts w:cs="宋体" w:hint="eastAsia"/>
          <w:sz w:val="24"/>
        </w:rPr>
        <w:t>、结论是合格的，才能进入下一轮；不合格的被淘汰。</w:t>
      </w:r>
    </w:p>
    <w:p w:rsidR="00731042" w:rsidRPr="00560750" w:rsidRDefault="0063177A">
      <w:pPr>
        <w:spacing w:line="360" w:lineRule="exact"/>
        <w:rPr>
          <w:sz w:val="24"/>
        </w:rPr>
      </w:pPr>
      <w:r w:rsidRPr="00560750">
        <w:rPr>
          <w:rFonts w:cs="宋体" w:hint="eastAsia"/>
          <w:sz w:val="24"/>
        </w:rPr>
        <w:t>评委：</w:t>
      </w:r>
    </w:p>
    <w:p w:rsidR="00731042" w:rsidRPr="00560750" w:rsidRDefault="0063177A">
      <w:pPr>
        <w:spacing w:line="360" w:lineRule="exact"/>
        <w:rPr>
          <w:rFonts w:ascii="宋体"/>
          <w:sz w:val="24"/>
        </w:rPr>
      </w:pPr>
      <w:r w:rsidRPr="00560750">
        <w:rPr>
          <w:rFonts w:cs="宋体" w:hint="eastAsia"/>
          <w:sz w:val="24"/>
        </w:rPr>
        <w:t>日期</w:t>
      </w:r>
      <w:r w:rsidRPr="00560750">
        <w:rPr>
          <w:sz w:val="24"/>
        </w:rPr>
        <w:t>: 201</w:t>
      </w:r>
      <w:r w:rsidRPr="00560750">
        <w:rPr>
          <w:rFonts w:hint="eastAsia"/>
          <w:sz w:val="24"/>
        </w:rPr>
        <w:t>8</w:t>
      </w:r>
      <w:r w:rsidRPr="00560750">
        <w:rPr>
          <w:rFonts w:cs="宋体" w:hint="eastAsia"/>
          <w:sz w:val="24"/>
        </w:rPr>
        <w:t>年月日</w:t>
      </w:r>
    </w:p>
    <w:p w:rsidR="00731042" w:rsidRPr="00560750" w:rsidRDefault="00731042">
      <w:pPr>
        <w:spacing w:line="360" w:lineRule="exact"/>
        <w:rPr>
          <w:rFonts w:ascii="宋体"/>
          <w:sz w:val="24"/>
        </w:rPr>
      </w:pPr>
    </w:p>
    <w:p w:rsidR="00731042" w:rsidRPr="00560750" w:rsidRDefault="0063177A">
      <w:pPr>
        <w:spacing w:line="360" w:lineRule="exact"/>
        <w:ind w:firstLineChars="200" w:firstLine="480"/>
        <w:rPr>
          <w:rFonts w:ascii="宋体"/>
          <w:sz w:val="24"/>
        </w:rPr>
      </w:pPr>
      <w:r w:rsidRPr="00560750">
        <w:rPr>
          <w:rFonts w:ascii="宋体"/>
          <w:sz w:val="24"/>
        </w:rPr>
        <w:t>2</w:t>
      </w:r>
      <w:r w:rsidRPr="00560750">
        <w:rPr>
          <w:rFonts w:ascii="宋体" w:hint="eastAsia"/>
          <w:sz w:val="24"/>
        </w:rPr>
        <w:t>7</w:t>
      </w:r>
      <w:r w:rsidRPr="00560750">
        <w:rPr>
          <w:rFonts w:ascii="宋体"/>
          <w:sz w:val="24"/>
        </w:rPr>
        <w:t>.</w:t>
      </w:r>
      <w:r w:rsidRPr="00560750">
        <w:rPr>
          <w:rFonts w:ascii="宋体" w:hint="eastAsia"/>
          <w:sz w:val="24"/>
        </w:rPr>
        <w:t>4无效投标的认定</w:t>
      </w:r>
    </w:p>
    <w:p w:rsidR="00731042" w:rsidRPr="00560750" w:rsidRDefault="0063177A">
      <w:pPr>
        <w:spacing w:line="360" w:lineRule="exact"/>
        <w:ind w:firstLineChars="200" w:firstLine="480"/>
        <w:rPr>
          <w:rFonts w:ascii="宋体"/>
          <w:sz w:val="24"/>
        </w:rPr>
      </w:pPr>
      <w:r w:rsidRPr="00560750">
        <w:rPr>
          <w:rFonts w:ascii="宋体" w:hint="eastAsia"/>
          <w:sz w:val="24"/>
        </w:rPr>
        <w:t>投标文件出现但不限于下列情况的将被认定为无效投标：</w:t>
      </w:r>
    </w:p>
    <w:p w:rsidR="00731042" w:rsidRPr="00560750" w:rsidRDefault="0063177A">
      <w:pPr>
        <w:spacing w:line="360" w:lineRule="exact"/>
        <w:ind w:firstLineChars="200" w:firstLine="480"/>
        <w:rPr>
          <w:rFonts w:ascii="宋体"/>
          <w:sz w:val="24"/>
        </w:rPr>
      </w:pPr>
      <w:r w:rsidRPr="00560750">
        <w:rPr>
          <w:rFonts w:ascii="宋体" w:hint="eastAsia"/>
          <w:sz w:val="24"/>
        </w:rPr>
        <w:t>1）投标人未提交投保证金或金额不足；</w:t>
      </w:r>
    </w:p>
    <w:p w:rsidR="00731042" w:rsidRPr="00560750" w:rsidRDefault="0063177A">
      <w:pPr>
        <w:spacing w:line="360" w:lineRule="exact"/>
        <w:ind w:firstLineChars="200" w:firstLine="480"/>
        <w:rPr>
          <w:rFonts w:ascii="宋体"/>
          <w:sz w:val="24"/>
        </w:rPr>
      </w:pPr>
      <w:r w:rsidRPr="00560750">
        <w:rPr>
          <w:rFonts w:ascii="宋体" w:hint="eastAsia"/>
          <w:sz w:val="24"/>
        </w:rPr>
        <w:t>2）投标有效期不足的；</w:t>
      </w:r>
    </w:p>
    <w:p w:rsidR="00731042" w:rsidRPr="00560750" w:rsidRDefault="0063177A">
      <w:pPr>
        <w:spacing w:line="360" w:lineRule="exact"/>
        <w:ind w:firstLineChars="200" w:firstLine="480"/>
        <w:rPr>
          <w:rFonts w:ascii="宋体"/>
          <w:sz w:val="24"/>
        </w:rPr>
      </w:pPr>
      <w:r w:rsidRPr="00560750">
        <w:rPr>
          <w:rFonts w:ascii="宋体" w:hint="eastAsia"/>
          <w:sz w:val="24"/>
        </w:rPr>
        <w:t xml:space="preserve">3）不符合合格投标人条件的（投标邀请函中的供应商资格要求）； </w:t>
      </w:r>
    </w:p>
    <w:p w:rsidR="00731042" w:rsidRPr="00560750" w:rsidRDefault="0063177A">
      <w:pPr>
        <w:tabs>
          <w:tab w:val="left" w:pos="905"/>
        </w:tabs>
        <w:spacing w:line="360" w:lineRule="exact"/>
        <w:ind w:firstLineChars="200" w:firstLine="480"/>
        <w:rPr>
          <w:rFonts w:ascii="宋体"/>
          <w:sz w:val="24"/>
        </w:rPr>
      </w:pPr>
      <w:r w:rsidRPr="00560750">
        <w:rPr>
          <w:rFonts w:ascii="宋体" w:hint="eastAsia"/>
          <w:sz w:val="24"/>
        </w:rPr>
        <w:t>4）投标文件未按招标文件规定要求填写投标内容及签名盖章的；</w:t>
      </w:r>
    </w:p>
    <w:p w:rsidR="00731042" w:rsidRPr="00560750" w:rsidRDefault="0063177A">
      <w:pPr>
        <w:spacing w:line="360" w:lineRule="exact"/>
        <w:ind w:firstLineChars="200" w:firstLine="480"/>
        <w:rPr>
          <w:rFonts w:ascii="宋体"/>
          <w:sz w:val="24"/>
        </w:rPr>
      </w:pPr>
      <w:r w:rsidRPr="00560750">
        <w:rPr>
          <w:rFonts w:ascii="宋体" w:hint="eastAsia"/>
          <w:sz w:val="24"/>
        </w:rPr>
        <w:t>5）投标价不是固定价或投标价不是唯一的（除非《投标资料表》另有规定）；</w:t>
      </w:r>
    </w:p>
    <w:p w:rsidR="00731042" w:rsidRPr="00560750" w:rsidRDefault="0063177A">
      <w:pPr>
        <w:tabs>
          <w:tab w:val="left" w:pos="720"/>
        </w:tabs>
        <w:spacing w:line="360" w:lineRule="exact"/>
        <w:ind w:firstLineChars="200" w:firstLine="480"/>
        <w:rPr>
          <w:rFonts w:ascii="宋体"/>
          <w:sz w:val="24"/>
        </w:rPr>
      </w:pPr>
      <w:r w:rsidRPr="00560750">
        <w:rPr>
          <w:rFonts w:ascii="宋体" w:hint="eastAsia"/>
          <w:sz w:val="24"/>
        </w:rPr>
        <w:t>6）单价与总价不相符，又不接受评标委员会修正的投标总价或投标报价明显低于其他投标报价而投标人不能合理说明的；</w:t>
      </w:r>
    </w:p>
    <w:p w:rsidR="00731042" w:rsidRPr="00560750" w:rsidRDefault="0063177A">
      <w:pPr>
        <w:spacing w:line="360" w:lineRule="exact"/>
        <w:ind w:firstLineChars="200" w:firstLine="480"/>
        <w:rPr>
          <w:rFonts w:ascii="宋体"/>
          <w:sz w:val="24"/>
        </w:rPr>
      </w:pPr>
      <w:r w:rsidRPr="00560750">
        <w:rPr>
          <w:rFonts w:ascii="宋体" w:hint="eastAsia"/>
          <w:sz w:val="24"/>
        </w:rPr>
        <w:t xml:space="preserve">7）不按要求填写投标报价表、规格及技术参数响应表，商务有重大偏离或保留的； </w:t>
      </w:r>
    </w:p>
    <w:p w:rsidR="00731042" w:rsidRPr="00560750" w:rsidRDefault="0063177A">
      <w:pPr>
        <w:spacing w:line="360" w:lineRule="exact"/>
        <w:ind w:firstLineChars="200" w:firstLine="480"/>
        <w:rPr>
          <w:rFonts w:ascii="宋体"/>
          <w:sz w:val="24"/>
        </w:rPr>
      </w:pPr>
      <w:r w:rsidRPr="00560750">
        <w:rPr>
          <w:rFonts w:ascii="宋体" w:hint="eastAsia"/>
          <w:sz w:val="24"/>
        </w:rPr>
        <w:t>8）投标人未按要求提供企业法人营业执照副本等证件的（《投标资料表》另有规定的除外）；</w:t>
      </w:r>
    </w:p>
    <w:p w:rsidR="00731042" w:rsidRPr="00560750" w:rsidRDefault="0063177A">
      <w:pPr>
        <w:spacing w:line="360" w:lineRule="exact"/>
        <w:ind w:firstLineChars="200" w:firstLine="480"/>
        <w:rPr>
          <w:rFonts w:ascii="宋体"/>
          <w:sz w:val="24"/>
        </w:rPr>
      </w:pPr>
      <w:r w:rsidRPr="00560750">
        <w:rPr>
          <w:rFonts w:ascii="宋体" w:hint="eastAsia"/>
          <w:sz w:val="24"/>
        </w:rPr>
        <w:t>9）投标人未能证实其具有售后服务的能力并做出承诺的；</w:t>
      </w:r>
    </w:p>
    <w:p w:rsidR="00731042" w:rsidRPr="00560750" w:rsidRDefault="0063177A">
      <w:pPr>
        <w:spacing w:line="360" w:lineRule="exact"/>
        <w:ind w:firstLineChars="200" w:firstLine="480"/>
        <w:rPr>
          <w:rFonts w:ascii="宋体"/>
          <w:bCs/>
          <w:sz w:val="24"/>
        </w:rPr>
      </w:pPr>
      <w:r w:rsidRPr="00560750">
        <w:rPr>
          <w:rFonts w:ascii="宋体" w:hint="eastAsia"/>
          <w:bCs/>
          <w:sz w:val="24"/>
        </w:rPr>
        <w:t>10）</w:t>
      </w:r>
      <w:r w:rsidRPr="00560750">
        <w:rPr>
          <w:rFonts w:ascii="宋体" w:hint="eastAsia"/>
          <w:sz w:val="24"/>
        </w:rPr>
        <w:t>评标委员会认为投标未实质性响应招标文件的要求（如评委成员意见不统一时，采用投票表决）。</w:t>
      </w:r>
    </w:p>
    <w:p w:rsidR="00731042" w:rsidRPr="00560750" w:rsidRDefault="0063177A">
      <w:pPr>
        <w:spacing w:line="360" w:lineRule="exact"/>
        <w:ind w:firstLineChars="200" w:firstLine="480"/>
        <w:rPr>
          <w:rFonts w:ascii="宋体"/>
          <w:sz w:val="24"/>
        </w:rPr>
      </w:pPr>
      <w:r w:rsidRPr="00560750">
        <w:rPr>
          <w:rFonts w:ascii="宋体" w:hint="eastAsia"/>
          <w:sz w:val="24"/>
        </w:rPr>
        <w:t>28、详细评审</w:t>
      </w:r>
    </w:p>
    <w:p w:rsidR="00731042" w:rsidRPr="00560750" w:rsidRDefault="0063177A">
      <w:pPr>
        <w:spacing w:line="360" w:lineRule="exact"/>
        <w:ind w:left="1" w:firstLineChars="200" w:firstLine="480"/>
        <w:rPr>
          <w:rFonts w:ascii="宋体"/>
          <w:sz w:val="24"/>
        </w:rPr>
      </w:pPr>
      <w:r w:rsidRPr="00560750">
        <w:rPr>
          <w:rFonts w:ascii="宋体"/>
          <w:sz w:val="24"/>
        </w:rPr>
        <w:t>2</w:t>
      </w:r>
      <w:r w:rsidRPr="00560750">
        <w:rPr>
          <w:rFonts w:ascii="宋体" w:hint="eastAsia"/>
          <w:sz w:val="24"/>
        </w:rPr>
        <w:t>8</w:t>
      </w:r>
      <w:r w:rsidRPr="00560750">
        <w:rPr>
          <w:rFonts w:ascii="宋体"/>
          <w:sz w:val="24"/>
        </w:rPr>
        <w:t>.</w:t>
      </w:r>
      <w:r w:rsidRPr="00560750">
        <w:rPr>
          <w:rFonts w:ascii="宋体" w:hint="eastAsia"/>
          <w:sz w:val="24"/>
        </w:rPr>
        <w:t>1详细评审是对通过初步评审的投标进行技术、商务（授权）、售后服务及信誉、价格的评审。</w:t>
      </w:r>
    </w:p>
    <w:p w:rsidR="00731042" w:rsidRPr="00560750" w:rsidRDefault="0063177A">
      <w:pPr>
        <w:spacing w:line="360" w:lineRule="exact"/>
        <w:ind w:firstLineChars="199" w:firstLine="478"/>
        <w:rPr>
          <w:rFonts w:ascii="宋体"/>
          <w:sz w:val="24"/>
        </w:rPr>
      </w:pPr>
      <w:r w:rsidRPr="00560750">
        <w:rPr>
          <w:rFonts w:ascii="宋体"/>
          <w:sz w:val="24"/>
        </w:rPr>
        <w:t>2</w:t>
      </w:r>
      <w:r w:rsidRPr="00560750">
        <w:rPr>
          <w:rFonts w:ascii="宋体" w:hint="eastAsia"/>
          <w:sz w:val="24"/>
        </w:rPr>
        <w:t>8</w:t>
      </w:r>
      <w:r w:rsidRPr="00560750">
        <w:rPr>
          <w:rFonts w:ascii="宋体"/>
          <w:sz w:val="24"/>
        </w:rPr>
        <w:t>.</w:t>
      </w:r>
      <w:r w:rsidRPr="00560750">
        <w:rPr>
          <w:rFonts w:ascii="宋体" w:hint="eastAsia"/>
          <w:sz w:val="24"/>
        </w:rPr>
        <w:t>2价格评分标准：价格分采用低价优先法计算，即满足招标文件要求且投标价格最低的投标报价为评标基准价，其价格分为满分。其他投标人的价格分统一按：投标报价得分＝（评标基准价/投标报价）×价格权值。小数点后保留两位。</w:t>
      </w:r>
    </w:p>
    <w:p w:rsidR="00731042" w:rsidRPr="00560750" w:rsidRDefault="0063177A">
      <w:pPr>
        <w:spacing w:line="360" w:lineRule="exact"/>
        <w:ind w:left="1" w:firstLineChars="200" w:firstLine="480"/>
        <w:rPr>
          <w:rFonts w:ascii="宋体"/>
          <w:sz w:val="24"/>
        </w:rPr>
      </w:pPr>
      <w:r w:rsidRPr="00560750">
        <w:rPr>
          <w:rFonts w:ascii="宋体"/>
          <w:sz w:val="24"/>
        </w:rPr>
        <w:t>2</w:t>
      </w:r>
      <w:r w:rsidRPr="00560750">
        <w:rPr>
          <w:rFonts w:ascii="宋体" w:hint="eastAsia"/>
          <w:sz w:val="24"/>
        </w:rPr>
        <w:t>8</w:t>
      </w:r>
      <w:r w:rsidRPr="00560750">
        <w:rPr>
          <w:rFonts w:ascii="宋体"/>
          <w:sz w:val="24"/>
        </w:rPr>
        <w:t>.</w:t>
      </w:r>
      <w:r w:rsidRPr="00560750">
        <w:rPr>
          <w:rFonts w:ascii="宋体" w:hint="eastAsia"/>
          <w:sz w:val="24"/>
        </w:rPr>
        <w:t>3根据7项评审方法计算进入详细评审的各投标人的综合得分，计算得分保留小数点后两位（两位后四舍五入）并按得分从高到低排名。综合得分相同的，按投标报价由低到高顺序排列。综合得分且投标报价相同的，按技术指标优劣顺序排列。</w:t>
      </w:r>
    </w:p>
    <w:p w:rsidR="00731042" w:rsidRPr="00560750" w:rsidRDefault="0063177A">
      <w:pPr>
        <w:spacing w:line="360" w:lineRule="exact"/>
        <w:ind w:firstLineChars="50" w:firstLine="120"/>
        <w:rPr>
          <w:rFonts w:ascii="宋体"/>
          <w:sz w:val="24"/>
        </w:rPr>
      </w:pPr>
      <w:r w:rsidRPr="00560750">
        <w:rPr>
          <w:rFonts w:ascii="宋体"/>
          <w:sz w:val="24"/>
        </w:rPr>
        <w:t>2</w:t>
      </w:r>
      <w:r w:rsidRPr="00560750">
        <w:rPr>
          <w:rFonts w:ascii="宋体" w:hint="eastAsia"/>
          <w:sz w:val="24"/>
        </w:rPr>
        <w:t>8</w:t>
      </w:r>
      <w:r w:rsidRPr="00560750">
        <w:rPr>
          <w:rFonts w:ascii="宋体"/>
          <w:sz w:val="24"/>
        </w:rPr>
        <w:t>.</w:t>
      </w:r>
      <w:r w:rsidRPr="00560750">
        <w:rPr>
          <w:rFonts w:ascii="宋体" w:hint="eastAsia"/>
          <w:sz w:val="24"/>
        </w:rPr>
        <w:t>4评分权重分配（见评分计分表）</w:t>
      </w:r>
    </w:p>
    <w:p w:rsidR="00731042" w:rsidRPr="00560750" w:rsidRDefault="0063177A" w:rsidP="00731042">
      <w:pPr>
        <w:spacing w:line="360" w:lineRule="exact"/>
        <w:ind w:firstLineChars="50" w:firstLine="161"/>
        <w:jc w:val="center"/>
        <w:rPr>
          <w:rFonts w:ascii="宋体" w:cs="宋体"/>
          <w:b/>
          <w:kern w:val="0"/>
          <w:sz w:val="32"/>
          <w:szCs w:val="32"/>
        </w:rPr>
      </w:pPr>
      <w:r w:rsidRPr="00560750">
        <w:rPr>
          <w:rFonts w:ascii="宋体" w:cs="宋体" w:hint="eastAsia"/>
          <w:b/>
          <w:kern w:val="0"/>
          <w:sz w:val="32"/>
          <w:szCs w:val="32"/>
        </w:rPr>
        <w:t>评标计分表</w:t>
      </w:r>
    </w:p>
    <w:p w:rsidR="00731042" w:rsidRPr="00560750" w:rsidRDefault="0063177A">
      <w:pPr>
        <w:spacing w:line="320" w:lineRule="exact"/>
        <w:jc w:val="left"/>
        <w:rPr>
          <w:rFonts w:ascii="宋体"/>
          <w:kern w:val="0"/>
          <w:sz w:val="24"/>
        </w:rPr>
      </w:pPr>
      <w:r w:rsidRPr="00560750">
        <w:rPr>
          <w:rFonts w:ascii="宋体" w:hint="eastAsia"/>
          <w:sz w:val="24"/>
        </w:rPr>
        <w:t xml:space="preserve">招标项目： </w:t>
      </w:r>
    </w:p>
    <w:p w:rsidR="00731042" w:rsidRPr="00560750" w:rsidRDefault="0063177A">
      <w:pPr>
        <w:spacing w:line="320" w:lineRule="exact"/>
        <w:jc w:val="left"/>
        <w:rPr>
          <w:rFonts w:ascii="宋体"/>
          <w:sz w:val="24"/>
        </w:rPr>
      </w:pPr>
      <w:r w:rsidRPr="00560750">
        <w:rPr>
          <w:rFonts w:ascii="宋体"/>
          <w:sz w:val="24"/>
        </w:rPr>
        <w:t>招标编号</w:t>
      </w:r>
      <w:r w:rsidRPr="00560750">
        <w:rPr>
          <w:rFonts w:ascii="宋体" w:hint="eastAsia"/>
          <w:sz w:val="24"/>
        </w:rPr>
        <w:t>：</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27"/>
        <w:gridCol w:w="1620"/>
        <w:gridCol w:w="5316"/>
        <w:gridCol w:w="1134"/>
        <w:gridCol w:w="850"/>
      </w:tblGrid>
      <w:tr w:rsidR="00731042" w:rsidRPr="00560750">
        <w:trPr>
          <w:trHeight w:val="409"/>
        </w:trPr>
        <w:tc>
          <w:tcPr>
            <w:tcW w:w="827" w:type="dxa"/>
            <w:vAlign w:val="center"/>
          </w:tcPr>
          <w:p w:rsidR="00731042" w:rsidRPr="00560750" w:rsidRDefault="0063177A">
            <w:pPr>
              <w:snapToGrid w:val="0"/>
              <w:spacing w:line="300" w:lineRule="auto"/>
              <w:jc w:val="center"/>
              <w:rPr>
                <w:rFonts w:ascii="宋体" w:cs="Arial"/>
                <w:b/>
                <w:szCs w:val="21"/>
              </w:rPr>
            </w:pPr>
            <w:r w:rsidRPr="00560750">
              <w:rPr>
                <w:rFonts w:ascii="宋体" w:cs="Arial" w:hint="eastAsia"/>
                <w:b/>
                <w:szCs w:val="21"/>
              </w:rPr>
              <w:lastRenderedPageBreak/>
              <w:t>序号</w:t>
            </w:r>
          </w:p>
        </w:tc>
        <w:tc>
          <w:tcPr>
            <w:tcW w:w="1620" w:type="dxa"/>
            <w:vAlign w:val="center"/>
          </w:tcPr>
          <w:p w:rsidR="00731042" w:rsidRPr="00560750" w:rsidRDefault="0063177A">
            <w:pPr>
              <w:snapToGrid w:val="0"/>
              <w:spacing w:line="300" w:lineRule="auto"/>
              <w:jc w:val="center"/>
              <w:rPr>
                <w:rFonts w:ascii="宋体" w:cs="Arial"/>
                <w:b/>
                <w:szCs w:val="21"/>
              </w:rPr>
            </w:pPr>
            <w:r w:rsidRPr="00560750">
              <w:rPr>
                <w:rFonts w:ascii="宋体" w:cs="Arial" w:hint="eastAsia"/>
                <w:b/>
                <w:szCs w:val="21"/>
              </w:rPr>
              <w:t>评审内容</w:t>
            </w:r>
          </w:p>
        </w:tc>
        <w:tc>
          <w:tcPr>
            <w:tcW w:w="5316" w:type="dxa"/>
            <w:vAlign w:val="center"/>
          </w:tcPr>
          <w:p w:rsidR="00731042" w:rsidRPr="00560750" w:rsidRDefault="0063177A">
            <w:pPr>
              <w:snapToGrid w:val="0"/>
              <w:spacing w:line="300" w:lineRule="auto"/>
              <w:jc w:val="center"/>
              <w:rPr>
                <w:rFonts w:ascii="宋体" w:cs="宋体"/>
                <w:b/>
                <w:szCs w:val="21"/>
              </w:rPr>
            </w:pPr>
            <w:r w:rsidRPr="00560750">
              <w:rPr>
                <w:rFonts w:ascii="宋体" w:cs="宋体" w:hint="eastAsia"/>
                <w:b/>
                <w:szCs w:val="21"/>
              </w:rPr>
              <w:t>评分</w:t>
            </w:r>
            <w:r w:rsidRPr="00560750">
              <w:rPr>
                <w:rFonts w:ascii="宋体" w:cs="Arial" w:hint="eastAsia"/>
                <w:b/>
                <w:szCs w:val="21"/>
              </w:rPr>
              <w:t>标准及分值</w:t>
            </w:r>
          </w:p>
        </w:tc>
        <w:tc>
          <w:tcPr>
            <w:tcW w:w="1134" w:type="dxa"/>
            <w:vAlign w:val="center"/>
          </w:tcPr>
          <w:p w:rsidR="00731042" w:rsidRPr="00560750" w:rsidRDefault="0063177A">
            <w:pPr>
              <w:snapToGrid w:val="0"/>
              <w:spacing w:line="300" w:lineRule="auto"/>
              <w:jc w:val="center"/>
              <w:rPr>
                <w:rFonts w:ascii="宋体" w:cs="宋体"/>
                <w:b/>
                <w:szCs w:val="21"/>
              </w:rPr>
            </w:pPr>
            <w:r w:rsidRPr="00560750">
              <w:rPr>
                <w:rFonts w:ascii="宋体" w:cs="宋体" w:hint="eastAsia"/>
                <w:b/>
                <w:szCs w:val="21"/>
              </w:rPr>
              <w:t>满分</w:t>
            </w:r>
          </w:p>
        </w:tc>
        <w:tc>
          <w:tcPr>
            <w:tcW w:w="850" w:type="dxa"/>
            <w:vAlign w:val="center"/>
          </w:tcPr>
          <w:p w:rsidR="00731042" w:rsidRPr="00560750" w:rsidRDefault="0063177A">
            <w:pPr>
              <w:snapToGrid w:val="0"/>
              <w:spacing w:line="300" w:lineRule="auto"/>
              <w:jc w:val="center"/>
              <w:rPr>
                <w:rFonts w:ascii="宋体" w:cs="宋体"/>
                <w:b/>
                <w:szCs w:val="21"/>
              </w:rPr>
            </w:pPr>
            <w:r w:rsidRPr="00560750">
              <w:rPr>
                <w:rFonts w:ascii="宋体" w:cs="宋体" w:hint="eastAsia"/>
                <w:b/>
                <w:szCs w:val="21"/>
              </w:rPr>
              <w:t>投标人</w:t>
            </w:r>
          </w:p>
        </w:tc>
      </w:tr>
      <w:tr w:rsidR="00731042" w:rsidRPr="00560750">
        <w:trPr>
          <w:trHeight w:val="616"/>
        </w:trPr>
        <w:tc>
          <w:tcPr>
            <w:tcW w:w="827" w:type="dxa"/>
            <w:vAlign w:val="center"/>
          </w:tcPr>
          <w:p w:rsidR="00731042" w:rsidRPr="00560750" w:rsidRDefault="0063177A">
            <w:pPr>
              <w:jc w:val="center"/>
              <w:rPr>
                <w:rFonts w:ascii="宋体" w:cs="宋体"/>
                <w:szCs w:val="21"/>
              </w:rPr>
            </w:pPr>
            <w:r w:rsidRPr="00560750">
              <w:rPr>
                <w:rFonts w:ascii="宋体" w:cs="宋体" w:hint="eastAsia"/>
                <w:szCs w:val="21"/>
              </w:rPr>
              <w:t>1</w:t>
            </w:r>
          </w:p>
        </w:tc>
        <w:tc>
          <w:tcPr>
            <w:tcW w:w="1620" w:type="dxa"/>
            <w:vAlign w:val="center"/>
          </w:tcPr>
          <w:p w:rsidR="00731042" w:rsidRPr="00560750" w:rsidRDefault="0063177A">
            <w:pPr>
              <w:jc w:val="center"/>
              <w:rPr>
                <w:rFonts w:ascii="宋体" w:cs="宋体"/>
                <w:szCs w:val="21"/>
              </w:rPr>
            </w:pPr>
            <w:r w:rsidRPr="00560750">
              <w:rPr>
                <w:rFonts w:ascii="宋体" w:cs="宋体" w:hint="eastAsia"/>
                <w:szCs w:val="21"/>
              </w:rPr>
              <w:t>系统配置设备技术性能(57分）</w:t>
            </w:r>
          </w:p>
        </w:tc>
        <w:tc>
          <w:tcPr>
            <w:tcW w:w="5316" w:type="dxa"/>
            <w:vAlign w:val="center"/>
          </w:tcPr>
          <w:p w:rsidR="00731042" w:rsidRPr="00560750" w:rsidRDefault="0063177A">
            <w:pPr>
              <w:rPr>
                <w:rFonts w:ascii="宋体" w:cs="宋体"/>
                <w:szCs w:val="21"/>
              </w:rPr>
            </w:pPr>
            <w:r w:rsidRPr="00560750">
              <w:rPr>
                <w:rFonts w:ascii="宋体" w:cs="宋体" w:hint="eastAsia"/>
                <w:szCs w:val="21"/>
              </w:rPr>
              <w:t>投标人提供的设备技术参数与招标文件中的参照参数进行点对点比较：（1）完全满足招标文件要求，得57分；（2)不能满足带</w:t>
            </w:r>
            <w:r w:rsidR="007136CA" w:rsidRPr="007136CA">
              <w:rPr>
                <w:rFonts w:ascii="宋体" w:cs="宋体" w:hint="eastAsia"/>
                <w:kern w:val="0"/>
                <w:sz w:val="20"/>
                <w:szCs w:val="20"/>
              </w:rPr>
              <w:t>★</w:t>
            </w:r>
            <w:r w:rsidRPr="00560750">
              <w:rPr>
                <w:rFonts w:ascii="宋体" w:cs="宋体" w:hint="eastAsia"/>
                <w:szCs w:val="21"/>
              </w:rPr>
              <w:t>招标要求的每项扣3分，其它每项扣2分，直至扣完为止。</w:t>
            </w:r>
          </w:p>
        </w:tc>
        <w:tc>
          <w:tcPr>
            <w:tcW w:w="1134" w:type="dxa"/>
            <w:vAlign w:val="center"/>
          </w:tcPr>
          <w:p w:rsidR="00731042" w:rsidRPr="00560750" w:rsidRDefault="0063177A">
            <w:pPr>
              <w:jc w:val="center"/>
              <w:rPr>
                <w:rFonts w:ascii="宋体"/>
                <w:szCs w:val="21"/>
              </w:rPr>
            </w:pPr>
            <w:r w:rsidRPr="00560750">
              <w:rPr>
                <w:rFonts w:ascii="宋体" w:hint="eastAsia"/>
                <w:szCs w:val="21"/>
              </w:rPr>
              <w:t>57</w:t>
            </w:r>
          </w:p>
        </w:tc>
        <w:tc>
          <w:tcPr>
            <w:tcW w:w="850" w:type="dxa"/>
            <w:vAlign w:val="center"/>
          </w:tcPr>
          <w:p w:rsidR="00731042" w:rsidRPr="00560750" w:rsidRDefault="00731042">
            <w:pPr>
              <w:snapToGrid w:val="0"/>
              <w:spacing w:line="300" w:lineRule="auto"/>
              <w:ind w:leftChars="-19" w:left="-40" w:firstLineChars="19" w:firstLine="40"/>
              <w:rPr>
                <w:rFonts w:ascii="宋体" w:cs="Arial"/>
                <w:szCs w:val="21"/>
              </w:rPr>
            </w:pPr>
          </w:p>
        </w:tc>
      </w:tr>
      <w:tr w:rsidR="00731042" w:rsidRPr="00560750">
        <w:trPr>
          <w:trHeight w:val="616"/>
        </w:trPr>
        <w:tc>
          <w:tcPr>
            <w:tcW w:w="827" w:type="dxa"/>
            <w:vAlign w:val="center"/>
          </w:tcPr>
          <w:p w:rsidR="00731042" w:rsidRPr="00560750" w:rsidRDefault="0063177A">
            <w:pPr>
              <w:snapToGrid w:val="0"/>
              <w:spacing w:line="300" w:lineRule="auto"/>
              <w:jc w:val="center"/>
              <w:rPr>
                <w:rFonts w:ascii="宋体" w:cs="Arial"/>
                <w:szCs w:val="21"/>
              </w:rPr>
            </w:pPr>
            <w:r w:rsidRPr="00560750">
              <w:rPr>
                <w:rFonts w:ascii="宋体" w:cs="Arial" w:hint="eastAsia"/>
                <w:szCs w:val="21"/>
              </w:rPr>
              <w:t>2</w:t>
            </w:r>
          </w:p>
        </w:tc>
        <w:tc>
          <w:tcPr>
            <w:tcW w:w="1620" w:type="dxa"/>
            <w:vAlign w:val="center"/>
          </w:tcPr>
          <w:p w:rsidR="00731042" w:rsidRPr="00560750" w:rsidRDefault="0063177A">
            <w:pPr>
              <w:snapToGrid w:val="0"/>
              <w:spacing w:line="300" w:lineRule="auto"/>
              <w:rPr>
                <w:rFonts w:ascii="宋体" w:cs="宋体"/>
                <w:szCs w:val="21"/>
              </w:rPr>
            </w:pPr>
            <w:r w:rsidRPr="00560750">
              <w:rPr>
                <w:rFonts w:ascii="宋体" w:cs="宋体" w:hint="eastAsia"/>
                <w:szCs w:val="21"/>
              </w:rPr>
              <w:t>商务部分(3分）</w:t>
            </w:r>
          </w:p>
        </w:tc>
        <w:tc>
          <w:tcPr>
            <w:tcW w:w="5316" w:type="dxa"/>
            <w:vAlign w:val="center"/>
          </w:tcPr>
          <w:p w:rsidR="00731042" w:rsidRPr="00560750" w:rsidRDefault="0063177A">
            <w:pPr>
              <w:snapToGrid w:val="0"/>
              <w:spacing w:line="300" w:lineRule="auto"/>
              <w:rPr>
                <w:rFonts w:ascii="宋体"/>
                <w:szCs w:val="21"/>
              </w:rPr>
            </w:pPr>
            <w:r w:rsidRPr="00560750">
              <w:rPr>
                <w:rFonts w:ascii="宋体" w:cs="宋体" w:hint="eastAsia"/>
                <w:szCs w:val="21"/>
              </w:rPr>
              <w:t>投标人提供</w:t>
            </w:r>
            <w:r w:rsidRPr="00560750">
              <w:rPr>
                <w:rFonts w:ascii="宋体" w:cs="宋体"/>
                <w:szCs w:val="21"/>
              </w:rPr>
              <w:t>2017</w:t>
            </w:r>
            <w:r w:rsidRPr="00560750">
              <w:rPr>
                <w:rFonts w:ascii="宋体" w:cs="宋体" w:hint="eastAsia"/>
                <w:szCs w:val="21"/>
              </w:rPr>
              <w:t>年以来，每提供一份同类项目业绩者得</w:t>
            </w:r>
            <w:r w:rsidRPr="00560750">
              <w:rPr>
                <w:rFonts w:ascii="宋体" w:cs="宋体"/>
                <w:szCs w:val="21"/>
              </w:rPr>
              <w:t>3</w:t>
            </w:r>
            <w:r w:rsidRPr="00560750">
              <w:rPr>
                <w:rFonts w:ascii="宋体" w:cs="宋体" w:hint="eastAsia"/>
                <w:szCs w:val="21"/>
              </w:rPr>
              <w:t>分，满分</w:t>
            </w:r>
            <w:r w:rsidRPr="00560750">
              <w:rPr>
                <w:rFonts w:ascii="宋体" w:cs="宋体"/>
                <w:szCs w:val="21"/>
              </w:rPr>
              <w:t>3</w:t>
            </w:r>
            <w:r w:rsidRPr="00560750">
              <w:rPr>
                <w:rFonts w:ascii="宋体" w:cs="宋体" w:hint="eastAsia"/>
                <w:szCs w:val="21"/>
              </w:rPr>
              <w:t>分（本项不累计得分，以提供盖章的供货合同复印件为准）</w:t>
            </w:r>
          </w:p>
        </w:tc>
        <w:tc>
          <w:tcPr>
            <w:tcW w:w="1134" w:type="dxa"/>
            <w:vAlign w:val="center"/>
          </w:tcPr>
          <w:p w:rsidR="00731042" w:rsidRPr="00560750" w:rsidRDefault="0063177A">
            <w:pPr>
              <w:snapToGrid w:val="0"/>
              <w:spacing w:line="300" w:lineRule="auto"/>
              <w:ind w:leftChars="-19" w:left="-40" w:firstLineChars="19" w:firstLine="40"/>
              <w:jc w:val="center"/>
              <w:rPr>
                <w:rFonts w:ascii="宋体" w:cs="Arial"/>
                <w:szCs w:val="21"/>
              </w:rPr>
            </w:pPr>
            <w:r w:rsidRPr="00560750">
              <w:rPr>
                <w:rFonts w:ascii="宋体" w:cs="Arial" w:hint="eastAsia"/>
                <w:szCs w:val="21"/>
              </w:rPr>
              <w:t>3</w:t>
            </w:r>
          </w:p>
        </w:tc>
        <w:tc>
          <w:tcPr>
            <w:tcW w:w="850" w:type="dxa"/>
            <w:vAlign w:val="center"/>
          </w:tcPr>
          <w:p w:rsidR="00731042" w:rsidRPr="00560750" w:rsidRDefault="00731042">
            <w:pPr>
              <w:snapToGrid w:val="0"/>
              <w:spacing w:line="300" w:lineRule="auto"/>
              <w:ind w:leftChars="-19" w:left="-40" w:firstLineChars="19" w:firstLine="40"/>
              <w:rPr>
                <w:rFonts w:ascii="宋体" w:cs="Arial"/>
                <w:szCs w:val="21"/>
              </w:rPr>
            </w:pPr>
          </w:p>
        </w:tc>
      </w:tr>
      <w:tr w:rsidR="00731042" w:rsidRPr="00560750">
        <w:trPr>
          <w:trHeight w:val="616"/>
        </w:trPr>
        <w:tc>
          <w:tcPr>
            <w:tcW w:w="827" w:type="dxa"/>
            <w:vAlign w:val="center"/>
          </w:tcPr>
          <w:p w:rsidR="00731042" w:rsidRPr="00560750" w:rsidRDefault="0063177A">
            <w:pPr>
              <w:snapToGrid w:val="0"/>
              <w:spacing w:line="300" w:lineRule="auto"/>
              <w:jc w:val="center"/>
              <w:rPr>
                <w:rFonts w:ascii="宋体" w:cs="Arial"/>
                <w:szCs w:val="21"/>
              </w:rPr>
            </w:pPr>
            <w:r w:rsidRPr="00560750">
              <w:rPr>
                <w:rFonts w:ascii="宋体" w:cs="Arial" w:hint="eastAsia"/>
                <w:szCs w:val="21"/>
              </w:rPr>
              <w:t>4</w:t>
            </w:r>
          </w:p>
        </w:tc>
        <w:tc>
          <w:tcPr>
            <w:tcW w:w="1620" w:type="dxa"/>
            <w:vAlign w:val="center"/>
          </w:tcPr>
          <w:p w:rsidR="00731042" w:rsidRPr="00560750" w:rsidRDefault="0063177A">
            <w:pPr>
              <w:snapToGrid w:val="0"/>
              <w:spacing w:line="300" w:lineRule="auto"/>
              <w:rPr>
                <w:rFonts w:ascii="宋体" w:cs="宋体"/>
                <w:szCs w:val="21"/>
              </w:rPr>
            </w:pPr>
            <w:r w:rsidRPr="00560750">
              <w:rPr>
                <w:rFonts w:ascii="宋体" w:cs="宋体" w:hint="eastAsia"/>
                <w:szCs w:val="21"/>
              </w:rPr>
              <w:t>售后服务(10分）</w:t>
            </w:r>
          </w:p>
        </w:tc>
        <w:tc>
          <w:tcPr>
            <w:tcW w:w="5316" w:type="dxa"/>
            <w:vAlign w:val="center"/>
          </w:tcPr>
          <w:p w:rsidR="00731042" w:rsidRPr="00560750" w:rsidRDefault="0063177A">
            <w:pPr>
              <w:spacing w:after="100" w:afterAutospacing="1" w:line="300" w:lineRule="exact"/>
              <w:rPr>
                <w:rFonts w:ascii="宋体" w:cs="宋体"/>
                <w:szCs w:val="21"/>
              </w:rPr>
            </w:pPr>
            <w:r w:rsidRPr="00560750">
              <w:rPr>
                <w:rFonts w:ascii="宋体" w:cs="宋体" w:hint="eastAsia"/>
                <w:szCs w:val="21"/>
              </w:rPr>
              <w:t>优（</w:t>
            </w:r>
            <w:r w:rsidRPr="00560750">
              <w:rPr>
                <w:rFonts w:ascii="宋体" w:cs="宋体"/>
                <w:szCs w:val="21"/>
              </w:rPr>
              <w:t>8-10</w:t>
            </w:r>
            <w:r w:rsidRPr="00560750">
              <w:rPr>
                <w:rFonts w:ascii="宋体" w:cs="宋体" w:hint="eastAsia"/>
                <w:szCs w:val="21"/>
              </w:rPr>
              <w:t>分）：</w:t>
            </w:r>
            <w:r w:rsidRPr="00560750">
              <w:rPr>
                <w:rFonts w:ascii="宋体" w:cs="宋体"/>
                <w:szCs w:val="21"/>
              </w:rPr>
              <w:t>1</w:t>
            </w:r>
            <w:r w:rsidRPr="00560750">
              <w:rPr>
                <w:rFonts w:ascii="宋体" w:cs="宋体" w:hint="eastAsia"/>
                <w:szCs w:val="21"/>
              </w:rPr>
              <w:t>、投标人在本省内设有分公司或办事处，有固定的维护人员并有能力及时处理所有可能发生的故障，在投标文件中明确地提供售后服务机构地址、电话、联系人等资料；</w:t>
            </w:r>
            <w:r w:rsidRPr="00560750">
              <w:rPr>
                <w:rFonts w:ascii="宋体" w:cs="宋体"/>
                <w:szCs w:val="21"/>
              </w:rPr>
              <w:t>2</w:t>
            </w:r>
            <w:r w:rsidRPr="00560750">
              <w:rPr>
                <w:rFonts w:ascii="宋体" w:cs="宋体" w:hint="eastAsia"/>
                <w:szCs w:val="21"/>
              </w:rPr>
              <w:t>、在保质期以内，投标人在接到业主的维修通知对故障能在</w:t>
            </w:r>
            <w:r w:rsidRPr="00560750">
              <w:rPr>
                <w:rFonts w:ascii="宋体" w:cs="宋体"/>
                <w:szCs w:val="21"/>
              </w:rPr>
              <w:t>1</w:t>
            </w:r>
            <w:r w:rsidRPr="00560750">
              <w:rPr>
                <w:rFonts w:ascii="宋体" w:cs="宋体" w:hint="eastAsia"/>
                <w:szCs w:val="21"/>
              </w:rPr>
              <w:t>小时内响应，</w:t>
            </w:r>
            <w:r w:rsidRPr="00560750">
              <w:rPr>
                <w:rFonts w:ascii="宋体" w:cs="宋体"/>
                <w:szCs w:val="21"/>
              </w:rPr>
              <w:t>4</w:t>
            </w:r>
            <w:r w:rsidRPr="00560750">
              <w:rPr>
                <w:rFonts w:ascii="宋体" w:cs="宋体" w:hint="eastAsia"/>
                <w:szCs w:val="21"/>
              </w:rPr>
              <w:t>小时内派出有能力的维修人员赶到业主现场进行处理。</w:t>
            </w:r>
          </w:p>
          <w:p w:rsidR="00731042" w:rsidRPr="00560750" w:rsidRDefault="0063177A">
            <w:pPr>
              <w:spacing w:after="100" w:afterAutospacing="1" w:line="300" w:lineRule="exact"/>
              <w:rPr>
                <w:rFonts w:ascii="宋体" w:cs="宋体"/>
                <w:szCs w:val="21"/>
              </w:rPr>
            </w:pPr>
            <w:r w:rsidRPr="00560750">
              <w:rPr>
                <w:rFonts w:ascii="宋体" w:cs="宋体" w:hint="eastAsia"/>
                <w:szCs w:val="21"/>
              </w:rPr>
              <w:t>良（</w:t>
            </w:r>
            <w:r w:rsidRPr="00560750">
              <w:rPr>
                <w:rFonts w:ascii="宋体" w:cs="宋体"/>
                <w:szCs w:val="21"/>
              </w:rPr>
              <w:t>4-7</w:t>
            </w:r>
            <w:r w:rsidRPr="00560750">
              <w:rPr>
                <w:rFonts w:ascii="宋体" w:cs="宋体" w:hint="eastAsia"/>
                <w:szCs w:val="21"/>
              </w:rPr>
              <w:t>分）：</w:t>
            </w:r>
            <w:r w:rsidRPr="00560750">
              <w:rPr>
                <w:rFonts w:ascii="宋体" w:cs="宋体"/>
                <w:szCs w:val="21"/>
              </w:rPr>
              <w:t>1</w:t>
            </w:r>
            <w:r w:rsidRPr="00560750">
              <w:rPr>
                <w:rFonts w:ascii="宋体" w:cs="宋体" w:hint="eastAsia"/>
                <w:szCs w:val="21"/>
              </w:rPr>
              <w:t>、投标人在本省内设有分公司或办事处，但无固定的维护人员处理所有可能发生的故障；</w:t>
            </w:r>
            <w:r w:rsidRPr="00560750">
              <w:rPr>
                <w:rFonts w:ascii="宋体" w:cs="宋体"/>
                <w:szCs w:val="21"/>
              </w:rPr>
              <w:t>2</w:t>
            </w:r>
            <w:r w:rsidRPr="00560750">
              <w:rPr>
                <w:rFonts w:ascii="宋体" w:cs="宋体" w:hint="eastAsia"/>
                <w:szCs w:val="21"/>
              </w:rPr>
              <w:t>、在保质期以内，投标人在接到业主的维修通知对故障能在</w:t>
            </w:r>
            <w:r w:rsidRPr="00560750">
              <w:rPr>
                <w:rFonts w:ascii="宋体" w:cs="宋体"/>
                <w:szCs w:val="21"/>
              </w:rPr>
              <w:t>2</w:t>
            </w:r>
            <w:r w:rsidRPr="00560750">
              <w:rPr>
                <w:rFonts w:ascii="宋体" w:cs="宋体" w:hint="eastAsia"/>
                <w:szCs w:val="21"/>
              </w:rPr>
              <w:t>小时内电话响应，</w:t>
            </w:r>
            <w:r w:rsidRPr="00560750">
              <w:rPr>
                <w:rFonts w:ascii="宋体" w:cs="宋体"/>
                <w:szCs w:val="21"/>
              </w:rPr>
              <w:t>5</w:t>
            </w:r>
            <w:r w:rsidRPr="00560750">
              <w:rPr>
                <w:rFonts w:ascii="宋体" w:cs="宋体" w:hint="eastAsia"/>
                <w:szCs w:val="21"/>
              </w:rPr>
              <w:t>小时内派出有能力的维修人员赶到业主现场进行处理。</w:t>
            </w:r>
          </w:p>
          <w:p w:rsidR="00731042" w:rsidRPr="00560750" w:rsidRDefault="0063177A">
            <w:pPr>
              <w:spacing w:after="100" w:afterAutospacing="1" w:line="300" w:lineRule="exact"/>
              <w:rPr>
                <w:rFonts w:ascii="宋体" w:cs="宋体"/>
                <w:szCs w:val="21"/>
              </w:rPr>
            </w:pPr>
            <w:r w:rsidRPr="00560750">
              <w:rPr>
                <w:rFonts w:ascii="宋体" w:cs="宋体" w:hint="eastAsia"/>
                <w:szCs w:val="21"/>
              </w:rPr>
              <w:t>差（</w:t>
            </w:r>
            <w:r w:rsidRPr="00560750">
              <w:rPr>
                <w:rFonts w:ascii="宋体" w:cs="宋体"/>
                <w:szCs w:val="21"/>
              </w:rPr>
              <w:t>1-3</w:t>
            </w:r>
            <w:r w:rsidRPr="00560750">
              <w:rPr>
                <w:rFonts w:ascii="宋体" w:cs="宋体" w:hint="eastAsia"/>
                <w:szCs w:val="21"/>
              </w:rPr>
              <w:t>分）：</w:t>
            </w:r>
            <w:r w:rsidRPr="00560750">
              <w:rPr>
                <w:rFonts w:ascii="宋体" w:cs="宋体"/>
                <w:szCs w:val="21"/>
              </w:rPr>
              <w:t>1</w:t>
            </w:r>
            <w:r w:rsidRPr="00560750">
              <w:rPr>
                <w:rFonts w:ascii="宋体" w:cs="宋体" w:hint="eastAsia"/>
                <w:szCs w:val="21"/>
              </w:rPr>
              <w:t>、投标人在本省内不设有分公司或办事处，无售后服务机构地址、电话、联系人等资料；</w:t>
            </w:r>
            <w:r w:rsidRPr="00560750">
              <w:rPr>
                <w:rFonts w:ascii="宋体" w:cs="宋体"/>
                <w:szCs w:val="21"/>
              </w:rPr>
              <w:t>2</w:t>
            </w:r>
            <w:r w:rsidRPr="00560750">
              <w:rPr>
                <w:rFonts w:ascii="宋体" w:cs="宋体" w:hint="eastAsia"/>
                <w:szCs w:val="21"/>
              </w:rPr>
              <w:t>、在保质期以内，投标人在接到业主的维修通知对故障能在</w:t>
            </w:r>
            <w:r w:rsidRPr="00560750">
              <w:rPr>
                <w:rFonts w:ascii="宋体" w:cs="宋体"/>
                <w:szCs w:val="21"/>
              </w:rPr>
              <w:t>3</w:t>
            </w:r>
            <w:r w:rsidRPr="00560750">
              <w:rPr>
                <w:rFonts w:ascii="宋体" w:cs="宋体" w:hint="eastAsia"/>
                <w:szCs w:val="21"/>
              </w:rPr>
              <w:t>小时内电话响应，</w:t>
            </w:r>
            <w:r w:rsidRPr="00560750">
              <w:rPr>
                <w:rFonts w:ascii="宋体" w:cs="宋体"/>
                <w:szCs w:val="21"/>
              </w:rPr>
              <w:t>6</w:t>
            </w:r>
            <w:r w:rsidRPr="00560750">
              <w:rPr>
                <w:rFonts w:ascii="宋体" w:cs="宋体" w:hint="eastAsia"/>
                <w:szCs w:val="21"/>
              </w:rPr>
              <w:t>小时内派出有能力的维修人员赶到业主现场进行处理。不提供不得分。</w:t>
            </w:r>
          </w:p>
        </w:tc>
        <w:tc>
          <w:tcPr>
            <w:tcW w:w="1134" w:type="dxa"/>
            <w:vAlign w:val="center"/>
          </w:tcPr>
          <w:p w:rsidR="00731042" w:rsidRPr="00560750" w:rsidRDefault="0063177A">
            <w:pPr>
              <w:spacing w:line="300" w:lineRule="exact"/>
              <w:jc w:val="center"/>
              <w:rPr>
                <w:rFonts w:ascii="宋体"/>
                <w:szCs w:val="21"/>
              </w:rPr>
            </w:pPr>
            <w:r w:rsidRPr="00560750">
              <w:rPr>
                <w:rFonts w:ascii="宋体" w:cs="Arial" w:hint="eastAsia"/>
                <w:szCs w:val="21"/>
              </w:rPr>
              <w:t>10</w:t>
            </w:r>
          </w:p>
        </w:tc>
        <w:tc>
          <w:tcPr>
            <w:tcW w:w="850" w:type="dxa"/>
            <w:vAlign w:val="center"/>
          </w:tcPr>
          <w:p w:rsidR="00731042" w:rsidRPr="00560750" w:rsidRDefault="00731042">
            <w:pPr>
              <w:snapToGrid w:val="0"/>
              <w:spacing w:line="300" w:lineRule="auto"/>
              <w:ind w:leftChars="-19" w:left="-40" w:firstLineChars="19" w:firstLine="40"/>
              <w:rPr>
                <w:rFonts w:ascii="宋体" w:cs="Arial"/>
                <w:szCs w:val="21"/>
              </w:rPr>
            </w:pPr>
          </w:p>
        </w:tc>
      </w:tr>
      <w:tr w:rsidR="00731042" w:rsidRPr="00560750">
        <w:trPr>
          <w:trHeight w:val="378"/>
        </w:trPr>
        <w:tc>
          <w:tcPr>
            <w:tcW w:w="827" w:type="dxa"/>
            <w:vAlign w:val="center"/>
          </w:tcPr>
          <w:p w:rsidR="00731042" w:rsidRPr="00560750" w:rsidRDefault="0063177A">
            <w:pPr>
              <w:snapToGrid w:val="0"/>
              <w:spacing w:line="300" w:lineRule="auto"/>
              <w:jc w:val="center"/>
              <w:rPr>
                <w:rFonts w:ascii="宋体" w:cs="Arial"/>
                <w:szCs w:val="21"/>
              </w:rPr>
            </w:pPr>
            <w:r w:rsidRPr="00560750">
              <w:rPr>
                <w:rFonts w:ascii="宋体" w:cs="宋体" w:hint="eastAsia"/>
                <w:szCs w:val="21"/>
              </w:rPr>
              <w:t>5</w:t>
            </w:r>
          </w:p>
        </w:tc>
        <w:tc>
          <w:tcPr>
            <w:tcW w:w="1620" w:type="dxa"/>
            <w:vAlign w:val="center"/>
          </w:tcPr>
          <w:p w:rsidR="00731042" w:rsidRPr="00560750" w:rsidRDefault="0063177A">
            <w:pPr>
              <w:snapToGrid w:val="0"/>
              <w:spacing w:line="300" w:lineRule="auto"/>
              <w:rPr>
                <w:rFonts w:ascii="宋体" w:cs="Arial"/>
                <w:szCs w:val="21"/>
              </w:rPr>
            </w:pPr>
            <w:r w:rsidRPr="00560750">
              <w:rPr>
                <w:rFonts w:ascii="宋体" w:cs="宋体" w:hint="eastAsia"/>
                <w:szCs w:val="21"/>
              </w:rPr>
              <w:t>投标报价</w:t>
            </w:r>
          </w:p>
        </w:tc>
        <w:tc>
          <w:tcPr>
            <w:tcW w:w="5316" w:type="dxa"/>
            <w:vAlign w:val="center"/>
          </w:tcPr>
          <w:p w:rsidR="00731042" w:rsidRPr="00560750" w:rsidRDefault="0063177A">
            <w:pPr>
              <w:snapToGrid w:val="0"/>
              <w:spacing w:line="300" w:lineRule="auto"/>
              <w:rPr>
                <w:rFonts w:ascii="宋体" w:cs="Arial"/>
                <w:szCs w:val="21"/>
              </w:rPr>
            </w:pPr>
            <w:r w:rsidRPr="00560750">
              <w:rPr>
                <w:rFonts w:ascii="宋体" w:cs="宋体" w:hint="eastAsia"/>
                <w:szCs w:val="21"/>
              </w:rPr>
              <w:t>满足招标文件要求且投标价格最低的投标报价为评标基准价，其价格分为满分。</w:t>
            </w:r>
          </w:p>
        </w:tc>
        <w:tc>
          <w:tcPr>
            <w:tcW w:w="1134" w:type="dxa"/>
            <w:vAlign w:val="center"/>
          </w:tcPr>
          <w:p w:rsidR="00731042" w:rsidRPr="00560750" w:rsidRDefault="0063177A">
            <w:pPr>
              <w:snapToGrid w:val="0"/>
              <w:spacing w:line="300" w:lineRule="auto"/>
              <w:jc w:val="center"/>
              <w:rPr>
                <w:rFonts w:ascii="宋体" w:cs="Arial"/>
                <w:szCs w:val="21"/>
              </w:rPr>
            </w:pPr>
            <w:r w:rsidRPr="00560750">
              <w:rPr>
                <w:rFonts w:ascii="宋体"/>
                <w:szCs w:val="21"/>
              </w:rPr>
              <w:t>3</w:t>
            </w:r>
            <w:r w:rsidRPr="00560750">
              <w:rPr>
                <w:rFonts w:ascii="宋体" w:hint="eastAsia"/>
                <w:szCs w:val="21"/>
              </w:rPr>
              <w:t>0</w:t>
            </w:r>
          </w:p>
        </w:tc>
        <w:tc>
          <w:tcPr>
            <w:tcW w:w="850" w:type="dxa"/>
            <w:vAlign w:val="center"/>
          </w:tcPr>
          <w:p w:rsidR="00731042" w:rsidRPr="00560750" w:rsidRDefault="00731042">
            <w:pPr>
              <w:snapToGrid w:val="0"/>
              <w:spacing w:line="300" w:lineRule="auto"/>
              <w:rPr>
                <w:rFonts w:ascii="宋体" w:cs="Arial"/>
                <w:szCs w:val="21"/>
              </w:rPr>
            </w:pPr>
          </w:p>
        </w:tc>
      </w:tr>
      <w:tr w:rsidR="00731042" w:rsidRPr="00560750">
        <w:trPr>
          <w:trHeight w:val="606"/>
        </w:trPr>
        <w:tc>
          <w:tcPr>
            <w:tcW w:w="827" w:type="dxa"/>
            <w:vAlign w:val="center"/>
          </w:tcPr>
          <w:p w:rsidR="00731042" w:rsidRPr="00560750" w:rsidRDefault="0063177A">
            <w:pPr>
              <w:snapToGrid w:val="0"/>
              <w:spacing w:line="300" w:lineRule="auto"/>
              <w:jc w:val="center"/>
              <w:rPr>
                <w:rFonts w:ascii="宋体" w:cs="Arial"/>
                <w:szCs w:val="21"/>
              </w:rPr>
            </w:pPr>
            <w:r w:rsidRPr="00560750">
              <w:rPr>
                <w:rFonts w:ascii="宋体" w:cs="Arial" w:hint="eastAsia"/>
                <w:szCs w:val="21"/>
              </w:rPr>
              <w:t>6</w:t>
            </w:r>
          </w:p>
        </w:tc>
        <w:tc>
          <w:tcPr>
            <w:tcW w:w="1620" w:type="dxa"/>
            <w:vAlign w:val="center"/>
          </w:tcPr>
          <w:p w:rsidR="00731042" w:rsidRPr="00560750" w:rsidRDefault="0063177A">
            <w:pPr>
              <w:snapToGrid w:val="0"/>
              <w:spacing w:line="300" w:lineRule="auto"/>
              <w:rPr>
                <w:rFonts w:ascii="宋体" w:cs="Arial"/>
                <w:szCs w:val="21"/>
              </w:rPr>
            </w:pPr>
            <w:r w:rsidRPr="00560750">
              <w:rPr>
                <w:rFonts w:ascii="宋体" w:cs="Arial" w:hint="eastAsia"/>
                <w:szCs w:val="21"/>
              </w:rPr>
              <w:t>合计</w:t>
            </w:r>
          </w:p>
        </w:tc>
        <w:tc>
          <w:tcPr>
            <w:tcW w:w="5316" w:type="dxa"/>
            <w:vAlign w:val="center"/>
          </w:tcPr>
          <w:p w:rsidR="00731042" w:rsidRPr="00560750" w:rsidRDefault="00731042">
            <w:pPr>
              <w:snapToGrid w:val="0"/>
              <w:spacing w:line="300" w:lineRule="auto"/>
              <w:rPr>
                <w:rFonts w:ascii="宋体" w:cs="Arial"/>
                <w:szCs w:val="21"/>
              </w:rPr>
            </w:pPr>
          </w:p>
        </w:tc>
        <w:tc>
          <w:tcPr>
            <w:tcW w:w="1134" w:type="dxa"/>
            <w:vAlign w:val="center"/>
          </w:tcPr>
          <w:p w:rsidR="00731042" w:rsidRPr="00560750" w:rsidRDefault="00492EE7">
            <w:pPr>
              <w:snapToGrid w:val="0"/>
              <w:spacing w:line="300" w:lineRule="auto"/>
              <w:jc w:val="center"/>
              <w:rPr>
                <w:rFonts w:ascii="宋体" w:cs="Arial"/>
                <w:szCs w:val="21"/>
              </w:rPr>
            </w:pPr>
            <w:r w:rsidRPr="00560750">
              <w:rPr>
                <w:rFonts w:ascii="宋体" w:cs="Arial"/>
                <w:szCs w:val="21"/>
              </w:rPr>
              <w:fldChar w:fldCharType="begin"/>
            </w:r>
            <w:r w:rsidR="0063177A" w:rsidRPr="00560750">
              <w:rPr>
                <w:rFonts w:ascii="宋体" w:cs="Arial"/>
                <w:szCs w:val="21"/>
              </w:rPr>
              <w:instrText xml:space="preserve"> =SUM(ABOVE) </w:instrText>
            </w:r>
            <w:r w:rsidRPr="00560750">
              <w:rPr>
                <w:rFonts w:ascii="宋体" w:cs="Arial"/>
                <w:szCs w:val="21"/>
              </w:rPr>
              <w:fldChar w:fldCharType="separate"/>
            </w:r>
            <w:r w:rsidR="0063177A" w:rsidRPr="00560750">
              <w:rPr>
                <w:rFonts w:ascii="宋体" w:cs="Arial"/>
                <w:szCs w:val="21"/>
              </w:rPr>
              <w:t>100</w:t>
            </w:r>
            <w:r w:rsidRPr="00560750">
              <w:rPr>
                <w:rFonts w:ascii="宋体" w:cs="Arial"/>
                <w:szCs w:val="21"/>
              </w:rPr>
              <w:fldChar w:fldCharType="end"/>
            </w:r>
          </w:p>
        </w:tc>
        <w:tc>
          <w:tcPr>
            <w:tcW w:w="850" w:type="dxa"/>
            <w:vAlign w:val="center"/>
          </w:tcPr>
          <w:p w:rsidR="00731042" w:rsidRPr="00560750" w:rsidRDefault="00731042">
            <w:pPr>
              <w:snapToGrid w:val="0"/>
              <w:spacing w:line="300" w:lineRule="auto"/>
              <w:rPr>
                <w:rFonts w:ascii="宋体" w:cs="Arial"/>
                <w:szCs w:val="21"/>
              </w:rPr>
            </w:pPr>
          </w:p>
        </w:tc>
      </w:tr>
    </w:tbl>
    <w:p w:rsidR="00731042" w:rsidRPr="00560750" w:rsidRDefault="00731042">
      <w:pPr>
        <w:spacing w:before="240" w:line="360" w:lineRule="exact"/>
        <w:rPr>
          <w:rFonts w:ascii="宋体" w:cs="宋体"/>
          <w:kern w:val="0"/>
          <w:sz w:val="24"/>
        </w:rPr>
      </w:pPr>
    </w:p>
    <w:p w:rsidR="00731042" w:rsidRPr="00560750" w:rsidRDefault="0063177A">
      <w:pPr>
        <w:spacing w:before="240" w:line="360" w:lineRule="exact"/>
        <w:rPr>
          <w:rFonts w:ascii="宋体"/>
          <w:b/>
          <w:sz w:val="24"/>
        </w:rPr>
      </w:pPr>
      <w:r w:rsidRPr="00560750">
        <w:rPr>
          <w:rFonts w:ascii="宋体" w:cs="宋体" w:hint="eastAsia"/>
          <w:kern w:val="0"/>
          <w:sz w:val="24"/>
        </w:rPr>
        <w:t>评分专家签名：                               日期：2019年   月    日</w:t>
      </w:r>
    </w:p>
    <w:p w:rsidR="00731042" w:rsidRPr="00560750" w:rsidRDefault="0063177A">
      <w:pPr>
        <w:spacing w:line="360" w:lineRule="exact"/>
        <w:jc w:val="center"/>
        <w:rPr>
          <w:rFonts w:ascii="宋体"/>
          <w:b/>
          <w:sz w:val="24"/>
        </w:rPr>
      </w:pPr>
      <w:r w:rsidRPr="00560750">
        <w:rPr>
          <w:rFonts w:ascii="宋体" w:hint="eastAsia"/>
          <w:b/>
          <w:sz w:val="24"/>
        </w:rPr>
        <w:t>F  授予合同</w:t>
      </w:r>
    </w:p>
    <w:p w:rsidR="00731042" w:rsidRPr="00560750" w:rsidRDefault="0063177A">
      <w:pPr>
        <w:spacing w:line="360" w:lineRule="exact"/>
        <w:ind w:leftChars="228" w:left="479"/>
        <w:jc w:val="left"/>
        <w:rPr>
          <w:rFonts w:ascii="宋体"/>
          <w:b/>
          <w:sz w:val="24"/>
        </w:rPr>
      </w:pPr>
      <w:r w:rsidRPr="00560750">
        <w:rPr>
          <w:rFonts w:ascii="宋体" w:hint="eastAsia"/>
          <w:sz w:val="24"/>
        </w:rPr>
        <w:t>30、定标原则</w:t>
      </w:r>
    </w:p>
    <w:p w:rsidR="00731042" w:rsidRPr="00560750" w:rsidRDefault="0063177A">
      <w:pPr>
        <w:spacing w:line="360" w:lineRule="exact"/>
        <w:ind w:leftChars="228" w:left="479"/>
        <w:jc w:val="left"/>
        <w:rPr>
          <w:rFonts w:ascii="宋体"/>
          <w:b/>
          <w:sz w:val="24"/>
        </w:rPr>
      </w:pPr>
      <w:r w:rsidRPr="00560750">
        <w:rPr>
          <w:rFonts w:ascii="宋体" w:hint="eastAsia"/>
          <w:sz w:val="24"/>
        </w:rPr>
        <w:t>30.1严格按照“招标文件”的要求和条件进行评标，择优定标。</w:t>
      </w:r>
    </w:p>
    <w:p w:rsidR="00731042" w:rsidRPr="00560750" w:rsidRDefault="0063177A">
      <w:pPr>
        <w:pStyle w:val="24"/>
        <w:spacing w:line="360" w:lineRule="exact"/>
        <w:ind w:firstLineChars="200" w:firstLine="480"/>
        <w:rPr>
          <w:rFonts w:ascii="宋体"/>
          <w:sz w:val="24"/>
        </w:rPr>
      </w:pPr>
      <w:r w:rsidRPr="00560750">
        <w:rPr>
          <w:rFonts w:ascii="宋体" w:hint="eastAsia"/>
          <w:sz w:val="24"/>
        </w:rPr>
        <w:t>30.2本次招标，合同将授予符合“招标文件”的要求，并且性价比最合理，能提供最佳服务的投标者。</w:t>
      </w:r>
    </w:p>
    <w:p w:rsidR="00731042" w:rsidRPr="00560750" w:rsidRDefault="0063177A">
      <w:pPr>
        <w:spacing w:line="360" w:lineRule="exact"/>
        <w:ind w:firstLineChars="200" w:firstLine="480"/>
        <w:rPr>
          <w:rFonts w:ascii="宋体"/>
          <w:sz w:val="24"/>
        </w:rPr>
      </w:pPr>
      <w:r w:rsidRPr="00560750">
        <w:rPr>
          <w:rFonts w:ascii="宋体" w:hint="eastAsia"/>
          <w:sz w:val="24"/>
        </w:rPr>
        <w:t>30.3不能保证最低报价的投标最终中标。</w:t>
      </w:r>
    </w:p>
    <w:p w:rsidR="00731042" w:rsidRPr="00560750" w:rsidRDefault="0063177A">
      <w:pPr>
        <w:spacing w:line="360" w:lineRule="exact"/>
        <w:ind w:firstLineChars="200" w:firstLine="480"/>
        <w:rPr>
          <w:rFonts w:ascii="宋体"/>
          <w:sz w:val="24"/>
        </w:rPr>
      </w:pPr>
      <w:r w:rsidRPr="00560750">
        <w:rPr>
          <w:rFonts w:ascii="宋体" w:hint="eastAsia"/>
          <w:sz w:val="24"/>
        </w:rPr>
        <w:t>30.4评标结束后，采购代理机构组织编写评标报告，采购人根据评标报告和授标建议书推荐的中标候选供应商确定中标人，并送报采购管理机关备案。</w:t>
      </w:r>
    </w:p>
    <w:p w:rsidR="00731042" w:rsidRPr="00560750" w:rsidRDefault="0063177A">
      <w:pPr>
        <w:widowControl/>
        <w:spacing w:line="360" w:lineRule="exact"/>
        <w:ind w:firstLineChars="200" w:firstLine="480"/>
        <w:rPr>
          <w:rFonts w:ascii="宋体" w:cs="宋体"/>
          <w:kern w:val="0"/>
          <w:sz w:val="24"/>
        </w:rPr>
      </w:pPr>
      <w:r w:rsidRPr="00560750">
        <w:rPr>
          <w:rFonts w:ascii="宋体" w:hint="eastAsia"/>
          <w:sz w:val="24"/>
        </w:rPr>
        <w:t>30.5</w:t>
      </w:r>
      <w:r w:rsidRPr="00560750">
        <w:rPr>
          <w:rFonts w:ascii="宋体" w:cs="宋体" w:hint="eastAsia"/>
          <w:kern w:val="0"/>
          <w:sz w:val="24"/>
        </w:rPr>
        <w:t>根据评标办法推荐出一至三人为中标候选人，并标明排列顺序。采购人将确定排名第一的中标候选人为中标人并向其授予合同。排名第一的中标候选人因不可抗力或者自身原</w:t>
      </w:r>
      <w:r w:rsidRPr="00560750">
        <w:rPr>
          <w:rFonts w:ascii="宋体" w:cs="宋体" w:hint="eastAsia"/>
          <w:kern w:val="0"/>
          <w:sz w:val="24"/>
        </w:rPr>
        <w:lastRenderedPageBreak/>
        <w:t>因不能履行合同，或者本文件规定应当提交履约保证金而在规定期限未能提交的，或者是评标委员会出现评标错误，被他人质疑后证实确有其事的，采购人将把合同授予排名第二的中标候选人。排名第二的中标候选人因前款规定的同样原因不能签订合同的，采购人将把合同授予排名第三的中标候选人，</w:t>
      </w:r>
      <w:r w:rsidRPr="00560750">
        <w:rPr>
          <w:rFonts w:ascii="宋体" w:hint="eastAsia"/>
          <w:sz w:val="24"/>
        </w:rPr>
        <w:t>或者依法重新招标或采取其他采购方式。采购人对影响的投标人不承担任何责任。</w:t>
      </w:r>
      <w:r w:rsidRPr="00560750">
        <w:rPr>
          <w:rFonts w:ascii="宋体" w:cs="宋体" w:hint="eastAsia"/>
          <w:kern w:val="0"/>
          <w:sz w:val="24"/>
        </w:rPr>
        <w:t>中标人将在指定的网站上公示。</w:t>
      </w:r>
    </w:p>
    <w:p w:rsidR="00731042" w:rsidRPr="00560750" w:rsidRDefault="0063177A">
      <w:pPr>
        <w:spacing w:line="360" w:lineRule="exact"/>
        <w:ind w:firstLineChars="200" w:firstLine="480"/>
        <w:rPr>
          <w:rFonts w:ascii="宋体"/>
          <w:sz w:val="24"/>
        </w:rPr>
      </w:pPr>
      <w:r w:rsidRPr="00560750">
        <w:rPr>
          <w:rFonts w:ascii="宋体" w:hint="eastAsia"/>
          <w:sz w:val="24"/>
        </w:rPr>
        <w:t>31、中标通知</w:t>
      </w:r>
    </w:p>
    <w:p w:rsidR="00731042" w:rsidRPr="00560750" w:rsidRDefault="0063177A">
      <w:pPr>
        <w:spacing w:line="360" w:lineRule="exact"/>
        <w:rPr>
          <w:rFonts w:ascii="宋体"/>
          <w:sz w:val="24"/>
        </w:rPr>
      </w:pPr>
      <w:r w:rsidRPr="00560750">
        <w:rPr>
          <w:rFonts w:ascii="宋体" w:hint="eastAsia"/>
          <w:sz w:val="24"/>
        </w:rPr>
        <w:t xml:space="preserve">    31.1评标结束后，根据评标委员会裁定的结果，由海南省教学仪器设备招标中心签发《中标通知书》。</w:t>
      </w:r>
    </w:p>
    <w:p w:rsidR="00731042" w:rsidRPr="00560750" w:rsidRDefault="0063177A">
      <w:pPr>
        <w:spacing w:line="360" w:lineRule="exact"/>
        <w:ind w:firstLineChars="200" w:firstLine="480"/>
        <w:rPr>
          <w:rFonts w:ascii="宋体"/>
          <w:sz w:val="24"/>
        </w:rPr>
      </w:pPr>
      <w:r w:rsidRPr="00560750">
        <w:rPr>
          <w:rFonts w:ascii="宋体" w:hint="eastAsia"/>
          <w:sz w:val="24"/>
        </w:rPr>
        <w:t>31.2《中标通知书》将作为签订合同的重要依据。中标人不与招标人按期订立合同的，其投标保证金不予退还并取消其中标资格，给招标人造成的损失超过投标保证金金额的，应当对超出部分予以赔偿。</w:t>
      </w:r>
    </w:p>
    <w:p w:rsidR="00731042" w:rsidRPr="00560750" w:rsidRDefault="0063177A">
      <w:pPr>
        <w:spacing w:line="360" w:lineRule="exact"/>
        <w:ind w:firstLineChars="150" w:firstLine="360"/>
        <w:rPr>
          <w:rFonts w:ascii="宋体"/>
          <w:sz w:val="24"/>
        </w:rPr>
      </w:pPr>
      <w:r w:rsidRPr="00560750">
        <w:rPr>
          <w:rFonts w:ascii="宋体" w:hint="eastAsia"/>
          <w:sz w:val="24"/>
        </w:rPr>
        <w:t>32、授予合同时变更数量的权力</w:t>
      </w:r>
    </w:p>
    <w:p w:rsidR="00731042" w:rsidRPr="00560750" w:rsidRDefault="0063177A">
      <w:pPr>
        <w:spacing w:line="360" w:lineRule="exact"/>
        <w:ind w:firstLine="360"/>
        <w:rPr>
          <w:rFonts w:ascii="宋体"/>
          <w:sz w:val="24"/>
        </w:rPr>
      </w:pPr>
      <w:r w:rsidRPr="00560750">
        <w:rPr>
          <w:rFonts w:ascii="宋体" w:hint="eastAsia"/>
          <w:sz w:val="24"/>
        </w:rPr>
        <w:t>采购代理机构在授予合同时，可根据采购人的需求的情况，对“招标货物一览表”中列明的货物的数量和服务予以增加或减少，额度不大于10%。</w:t>
      </w:r>
    </w:p>
    <w:p w:rsidR="00731042" w:rsidRPr="00560750" w:rsidRDefault="0063177A">
      <w:pPr>
        <w:spacing w:line="360" w:lineRule="exact"/>
        <w:ind w:firstLineChars="150" w:firstLine="360"/>
        <w:rPr>
          <w:rFonts w:ascii="宋体"/>
          <w:sz w:val="24"/>
        </w:rPr>
      </w:pPr>
      <w:r w:rsidRPr="00560750">
        <w:rPr>
          <w:rFonts w:ascii="宋体" w:hint="eastAsia"/>
          <w:sz w:val="24"/>
        </w:rPr>
        <w:t>33、签订合同</w:t>
      </w:r>
    </w:p>
    <w:p w:rsidR="00731042" w:rsidRPr="00560750" w:rsidRDefault="0063177A">
      <w:pPr>
        <w:snapToGrid w:val="0"/>
        <w:spacing w:line="360" w:lineRule="exact"/>
        <w:rPr>
          <w:rFonts w:ascii="宋体"/>
          <w:sz w:val="24"/>
        </w:rPr>
      </w:pPr>
      <w:r w:rsidRPr="00560750">
        <w:rPr>
          <w:rFonts w:ascii="宋体" w:hint="eastAsia"/>
          <w:sz w:val="24"/>
        </w:rPr>
        <w:t xml:space="preserve">    33.1中标方应按《中标通知书》指定的时间、地点与采购人签订合同，采购代理机构予以鉴证。</w:t>
      </w:r>
    </w:p>
    <w:p w:rsidR="00731042" w:rsidRPr="00560750" w:rsidRDefault="0063177A">
      <w:pPr>
        <w:spacing w:line="360" w:lineRule="exact"/>
        <w:ind w:firstLine="480"/>
        <w:rPr>
          <w:rFonts w:ascii="宋体"/>
          <w:sz w:val="24"/>
        </w:rPr>
      </w:pPr>
      <w:r w:rsidRPr="00560750">
        <w:rPr>
          <w:rFonts w:ascii="宋体" w:hint="eastAsia"/>
          <w:sz w:val="24"/>
        </w:rPr>
        <w:t>33.2、《中标通知书》中标方的“投标文件”及其澄清文件等，均为签订经济合同的依据。</w:t>
      </w:r>
    </w:p>
    <w:p w:rsidR="00731042" w:rsidRPr="00560750" w:rsidRDefault="0063177A">
      <w:pPr>
        <w:spacing w:line="360" w:lineRule="exact"/>
        <w:ind w:firstLineChars="150" w:firstLine="360"/>
        <w:rPr>
          <w:rFonts w:ascii="宋体"/>
          <w:sz w:val="24"/>
        </w:rPr>
      </w:pPr>
      <w:r w:rsidRPr="00560750">
        <w:rPr>
          <w:rFonts w:ascii="宋体" w:hint="eastAsia"/>
          <w:sz w:val="24"/>
        </w:rPr>
        <w:t>34、中标服务费</w:t>
      </w:r>
    </w:p>
    <w:p w:rsidR="00731042" w:rsidRPr="00560750" w:rsidRDefault="0063177A">
      <w:pPr>
        <w:spacing w:line="360" w:lineRule="exact"/>
        <w:rPr>
          <w:rFonts w:ascii="宋体"/>
          <w:sz w:val="24"/>
        </w:rPr>
      </w:pPr>
      <w:r w:rsidRPr="00560750">
        <w:rPr>
          <w:rFonts w:ascii="宋体" w:hint="eastAsia"/>
          <w:sz w:val="24"/>
        </w:rPr>
        <w:t xml:space="preserve">   34.1中标方应向海南省教学仪器设备招标中心支付的中标服务费。</w:t>
      </w:r>
    </w:p>
    <w:p w:rsidR="00731042" w:rsidRPr="00560750" w:rsidRDefault="0063177A">
      <w:pPr>
        <w:spacing w:line="360" w:lineRule="exact"/>
        <w:ind w:firstLineChars="150" w:firstLine="360"/>
        <w:rPr>
          <w:rFonts w:ascii="宋体"/>
          <w:sz w:val="24"/>
        </w:rPr>
      </w:pPr>
      <w:r w:rsidRPr="00560750">
        <w:rPr>
          <w:rFonts w:ascii="宋体" w:hint="eastAsia"/>
          <w:sz w:val="24"/>
        </w:rPr>
        <w:t>34.2中标服务费参照中华人民共和国国家计划委员会[计价格 ［2002］1980号]收费标准收取。</w:t>
      </w:r>
    </w:p>
    <w:p w:rsidR="00731042" w:rsidRPr="00560750" w:rsidRDefault="0063177A">
      <w:pPr>
        <w:spacing w:line="360" w:lineRule="exact"/>
        <w:ind w:firstLineChars="150" w:firstLine="360"/>
        <w:rPr>
          <w:rFonts w:ascii="宋体"/>
          <w:sz w:val="24"/>
        </w:rPr>
      </w:pPr>
      <w:r w:rsidRPr="00560750">
        <w:rPr>
          <w:rFonts w:ascii="宋体" w:hint="eastAsia"/>
          <w:sz w:val="24"/>
        </w:rPr>
        <w:t>35、履约保证金</w:t>
      </w:r>
    </w:p>
    <w:p w:rsidR="00731042" w:rsidRPr="00560750" w:rsidRDefault="0063177A">
      <w:pPr>
        <w:spacing w:line="360" w:lineRule="exact"/>
        <w:ind w:firstLineChars="200" w:firstLine="480"/>
        <w:rPr>
          <w:rFonts w:ascii="宋体"/>
          <w:sz w:val="24"/>
        </w:rPr>
      </w:pPr>
      <w:r w:rsidRPr="00560750">
        <w:rPr>
          <w:rFonts w:ascii="宋体" w:hint="eastAsia"/>
          <w:sz w:val="24"/>
        </w:rPr>
        <w:t>35.1</w:t>
      </w:r>
      <w:r w:rsidRPr="00560750">
        <w:rPr>
          <w:rFonts w:ascii="宋体" w:cs="宋体" w:hint="eastAsia"/>
          <w:sz w:val="24"/>
        </w:rPr>
        <w:t>中标人在收到《中标通知书》后</w:t>
      </w:r>
      <w:r w:rsidRPr="00560750">
        <w:rPr>
          <w:rFonts w:ascii="宋体" w:hint="eastAsia"/>
          <w:sz w:val="24"/>
        </w:rPr>
        <w:t>5个工作日内，应按照合同规定向招标代理机构提交由国内一家银行，或具有金融许可证的其他机构出具的金额为合同总价2%的履约保证金函、银行转帐支票或电汇等</w:t>
      </w:r>
      <w:r w:rsidRPr="00560750">
        <w:rPr>
          <w:rFonts w:ascii="宋体" w:cs="宋体" w:hint="eastAsia"/>
          <w:sz w:val="24"/>
        </w:rPr>
        <w:t>。</w:t>
      </w:r>
    </w:p>
    <w:p w:rsidR="00731042" w:rsidRPr="00560750" w:rsidRDefault="0063177A">
      <w:pPr>
        <w:spacing w:line="360" w:lineRule="exact"/>
        <w:ind w:firstLineChars="200" w:firstLine="480"/>
        <w:rPr>
          <w:rFonts w:ascii="宋体"/>
          <w:sz w:val="24"/>
        </w:rPr>
      </w:pPr>
      <w:r w:rsidRPr="00560750">
        <w:rPr>
          <w:rFonts w:ascii="宋体" w:hint="eastAsia"/>
          <w:sz w:val="24"/>
        </w:rPr>
        <w:t>35.2如果中标人拒绝按时提交履约保证金，视为放弃中标项目，应承担违约责任。</w:t>
      </w:r>
    </w:p>
    <w:p w:rsidR="00731042" w:rsidRPr="00560750" w:rsidRDefault="00731042">
      <w:pPr>
        <w:spacing w:line="200" w:lineRule="exact"/>
        <w:jc w:val="center"/>
        <w:rPr>
          <w:rFonts w:ascii="宋体"/>
          <w:b/>
          <w:sz w:val="32"/>
          <w:szCs w:val="32"/>
        </w:rPr>
      </w:pPr>
    </w:p>
    <w:p w:rsidR="00731042" w:rsidRPr="00560750" w:rsidRDefault="00731042">
      <w:pPr>
        <w:spacing w:line="200" w:lineRule="exact"/>
        <w:jc w:val="center"/>
        <w:rPr>
          <w:rFonts w:ascii="宋体"/>
          <w:b/>
          <w:sz w:val="32"/>
          <w:szCs w:val="32"/>
        </w:rPr>
      </w:pPr>
    </w:p>
    <w:p w:rsidR="00731042" w:rsidRPr="00560750" w:rsidRDefault="00731042">
      <w:pPr>
        <w:spacing w:line="200" w:lineRule="exact"/>
        <w:jc w:val="center"/>
        <w:rPr>
          <w:rFonts w:ascii="宋体"/>
          <w:b/>
          <w:sz w:val="32"/>
          <w:szCs w:val="32"/>
        </w:rPr>
      </w:pPr>
    </w:p>
    <w:p w:rsidR="00731042" w:rsidRPr="00560750" w:rsidRDefault="00731042">
      <w:pPr>
        <w:spacing w:line="200" w:lineRule="exact"/>
        <w:rPr>
          <w:rFonts w:ascii="宋体"/>
          <w:b/>
          <w:sz w:val="32"/>
          <w:szCs w:val="32"/>
        </w:rPr>
      </w:pPr>
    </w:p>
    <w:p w:rsidR="00731042" w:rsidRPr="00560750" w:rsidRDefault="00731042">
      <w:pPr>
        <w:spacing w:line="200" w:lineRule="exact"/>
        <w:rPr>
          <w:rFonts w:ascii="宋体"/>
          <w:b/>
          <w:sz w:val="32"/>
          <w:szCs w:val="32"/>
        </w:rPr>
      </w:pPr>
    </w:p>
    <w:p w:rsidR="00731042" w:rsidRPr="00560750" w:rsidRDefault="0063177A">
      <w:pPr>
        <w:spacing w:line="360" w:lineRule="exact"/>
        <w:jc w:val="center"/>
        <w:rPr>
          <w:rFonts w:ascii="宋体"/>
          <w:b/>
          <w:sz w:val="32"/>
          <w:szCs w:val="32"/>
        </w:rPr>
      </w:pPr>
      <w:r w:rsidRPr="00560750">
        <w:rPr>
          <w:rFonts w:ascii="宋体" w:hint="eastAsia"/>
          <w:b/>
          <w:sz w:val="32"/>
          <w:szCs w:val="32"/>
        </w:rPr>
        <w:t>第四部分　合同通用条款</w:t>
      </w:r>
    </w:p>
    <w:p w:rsidR="00731042" w:rsidRPr="00560750" w:rsidRDefault="0063177A">
      <w:pPr>
        <w:spacing w:line="360" w:lineRule="exact"/>
        <w:ind w:firstLineChars="200" w:firstLine="480"/>
        <w:rPr>
          <w:rFonts w:ascii="宋体"/>
          <w:sz w:val="24"/>
        </w:rPr>
      </w:pPr>
      <w:r w:rsidRPr="00560750">
        <w:rPr>
          <w:rFonts w:ascii="宋体" w:hint="eastAsia"/>
          <w:sz w:val="24"/>
        </w:rPr>
        <w:t>1．定义</w:t>
      </w:r>
    </w:p>
    <w:p w:rsidR="00731042" w:rsidRPr="00560750" w:rsidRDefault="0063177A">
      <w:pPr>
        <w:spacing w:line="360" w:lineRule="exact"/>
        <w:ind w:firstLineChars="200" w:firstLine="480"/>
        <w:rPr>
          <w:rFonts w:ascii="宋体"/>
          <w:sz w:val="24"/>
        </w:rPr>
      </w:pPr>
      <w:r w:rsidRPr="00560750">
        <w:rPr>
          <w:rFonts w:ascii="宋体" w:hint="eastAsia"/>
          <w:sz w:val="24"/>
        </w:rPr>
        <w:t>本合同下列术语应解释为：</w:t>
      </w:r>
    </w:p>
    <w:p w:rsidR="00731042" w:rsidRPr="00560750" w:rsidRDefault="0063177A">
      <w:pPr>
        <w:spacing w:line="360" w:lineRule="exact"/>
        <w:ind w:firstLineChars="200" w:firstLine="480"/>
        <w:rPr>
          <w:rFonts w:ascii="宋体"/>
          <w:sz w:val="24"/>
        </w:rPr>
      </w:pPr>
      <w:r w:rsidRPr="00560750">
        <w:rPr>
          <w:rFonts w:ascii="宋体" w:hint="eastAsia"/>
          <w:sz w:val="24"/>
        </w:rPr>
        <w:t>（l）“合同”系指甲方和乙方（以下简称合同双方）签署的、合同格式中列明的合同双方所达成的协议，包括所有的附件、附录和构成合同的所有文件。</w:t>
      </w:r>
    </w:p>
    <w:p w:rsidR="00731042" w:rsidRPr="00560750" w:rsidRDefault="0063177A">
      <w:pPr>
        <w:spacing w:line="360" w:lineRule="exact"/>
        <w:rPr>
          <w:rFonts w:ascii="宋体"/>
          <w:sz w:val="24"/>
        </w:rPr>
      </w:pPr>
      <w:r w:rsidRPr="00560750">
        <w:rPr>
          <w:rFonts w:ascii="宋体" w:hint="eastAsia"/>
          <w:sz w:val="24"/>
        </w:rPr>
        <w:t xml:space="preserve">    （2）“合同价”系指根据合同规定，乙方在完全履行合同义务后甲方应付给乙方的价格。</w:t>
      </w:r>
    </w:p>
    <w:p w:rsidR="00731042" w:rsidRPr="00560750" w:rsidRDefault="0063177A">
      <w:pPr>
        <w:spacing w:line="360" w:lineRule="exact"/>
        <w:rPr>
          <w:rFonts w:ascii="宋体"/>
          <w:sz w:val="24"/>
        </w:rPr>
      </w:pPr>
      <w:r w:rsidRPr="00560750">
        <w:rPr>
          <w:rFonts w:ascii="宋体" w:hint="eastAsia"/>
          <w:sz w:val="24"/>
        </w:rPr>
        <w:t xml:space="preserve">    （3）“货物（含软件及相关服务）”系指乙方按合同要求，须向甲方提供的一切设备、机械、仪器、备件、工具、技术及手册等有关资料。"工程"系指按合同要求进行施工。</w:t>
      </w:r>
    </w:p>
    <w:p w:rsidR="00731042" w:rsidRPr="00560750" w:rsidRDefault="0063177A">
      <w:pPr>
        <w:spacing w:line="360" w:lineRule="exact"/>
        <w:rPr>
          <w:rFonts w:ascii="宋体"/>
          <w:sz w:val="24"/>
        </w:rPr>
      </w:pPr>
      <w:r w:rsidRPr="00560750">
        <w:rPr>
          <w:rFonts w:ascii="宋体" w:hint="eastAsia"/>
          <w:sz w:val="24"/>
        </w:rPr>
        <w:t xml:space="preserve">    （4）“服务”系指根据合同规定乙方承担与供货有关的所有辅助服务，如运输、保险以及其它的服务，如安装、调试、提供技术援助、培训及其他类似的义务。</w:t>
      </w:r>
    </w:p>
    <w:p w:rsidR="00731042" w:rsidRPr="00560750" w:rsidRDefault="0063177A">
      <w:pPr>
        <w:spacing w:line="360" w:lineRule="exact"/>
        <w:rPr>
          <w:rFonts w:ascii="宋体"/>
          <w:sz w:val="24"/>
        </w:rPr>
      </w:pPr>
      <w:r w:rsidRPr="00560750">
        <w:rPr>
          <w:rFonts w:ascii="宋体" w:hint="eastAsia"/>
          <w:sz w:val="24"/>
        </w:rPr>
        <w:lastRenderedPageBreak/>
        <w:t xml:space="preserve">    （5）“甲方”系指购买货物（含软件及相关服务）的单位。</w:t>
      </w:r>
    </w:p>
    <w:p w:rsidR="00731042" w:rsidRPr="00560750" w:rsidRDefault="0063177A">
      <w:pPr>
        <w:spacing w:line="360" w:lineRule="exact"/>
        <w:rPr>
          <w:rFonts w:ascii="宋体"/>
          <w:sz w:val="24"/>
        </w:rPr>
      </w:pPr>
      <w:r w:rsidRPr="00560750">
        <w:rPr>
          <w:rFonts w:ascii="宋体" w:hint="eastAsia"/>
          <w:sz w:val="24"/>
        </w:rPr>
        <w:t xml:space="preserve">    （6）“乙方”系指根据合同规定提供货物（含软件及相关服务）和服务的制造商或代理商。</w:t>
      </w:r>
    </w:p>
    <w:p w:rsidR="00731042" w:rsidRPr="00560750" w:rsidRDefault="0063177A">
      <w:pPr>
        <w:spacing w:line="360" w:lineRule="exact"/>
        <w:rPr>
          <w:rFonts w:ascii="宋体"/>
          <w:sz w:val="24"/>
        </w:rPr>
      </w:pPr>
      <w:r w:rsidRPr="00560750">
        <w:rPr>
          <w:rFonts w:ascii="宋体" w:hint="eastAsia"/>
          <w:sz w:val="24"/>
        </w:rPr>
        <w:t xml:space="preserve">    （7）“现场”系指将要进行货物（含软件及相关服务）安装和调试的地点。</w:t>
      </w:r>
    </w:p>
    <w:p w:rsidR="00731042" w:rsidRPr="00560750" w:rsidRDefault="0063177A">
      <w:pPr>
        <w:spacing w:line="360" w:lineRule="exact"/>
        <w:ind w:firstLineChars="200" w:firstLine="480"/>
        <w:rPr>
          <w:rFonts w:ascii="宋体"/>
          <w:sz w:val="24"/>
        </w:rPr>
      </w:pPr>
      <w:r w:rsidRPr="00560750">
        <w:rPr>
          <w:rFonts w:ascii="宋体" w:hint="eastAsia"/>
          <w:sz w:val="24"/>
        </w:rPr>
        <w:t>2．技术规范</w:t>
      </w:r>
    </w:p>
    <w:p w:rsidR="00731042" w:rsidRPr="00560750" w:rsidRDefault="0063177A">
      <w:pPr>
        <w:spacing w:line="360" w:lineRule="exact"/>
        <w:ind w:firstLineChars="200" w:firstLine="480"/>
        <w:rPr>
          <w:rFonts w:ascii="宋体"/>
          <w:sz w:val="24"/>
        </w:rPr>
      </w:pPr>
      <w:r w:rsidRPr="00560750">
        <w:rPr>
          <w:rFonts w:ascii="宋体" w:hint="eastAsia"/>
          <w:sz w:val="24"/>
        </w:rPr>
        <w:t>提交货物（含软件及相关服务）的技术规范应与招标文件的技术规范和技术规范附件（如果有的话）及其投标文件的规格响应表（如果被甲方接受的话）相一致。若技术规范中无相应说明，则以国家有关部门最新颁布的相应标准及规范为准。</w:t>
      </w:r>
    </w:p>
    <w:p w:rsidR="00731042" w:rsidRPr="00560750" w:rsidRDefault="0063177A">
      <w:pPr>
        <w:spacing w:line="360" w:lineRule="exact"/>
        <w:ind w:firstLineChars="200" w:firstLine="480"/>
        <w:rPr>
          <w:rFonts w:ascii="宋体"/>
          <w:sz w:val="24"/>
        </w:rPr>
      </w:pPr>
      <w:r w:rsidRPr="00560750">
        <w:rPr>
          <w:rFonts w:ascii="宋体" w:hint="eastAsia"/>
          <w:sz w:val="24"/>
        </w:rPr>
        <w:t>3．专利权</w:t>
      </w:r>
    </w:p>
    <w:p w:rsidR="00731042" w:rsidRPr="00560750" w:rsidRDefault="0063177A">
      <w:pPr>
        <w:spacing w:line="360" w:lineRule="exact"/>
        <w:ind w:firstLineChars="200" w:firstLine="480"/>
        <w:rPr>
          <w:rFonts w:ascii="宋体"/>
          <w:sz w:val="24"/>
        </w:rPr>
      </w:pPr>
      <w:r w:rsidRPr="00560750">
        <w:rPr>
          <w:rFonts w:ascii="宋体" w:hint="eastAsia"/>
          <w:sz w:val="24"/>
        </w:rPr>
        <w:t>乙方须保障甲方在使用该货物（含软件及相关服务）或其任何一部分时不受到第三方关于侵犯专利权、商标权、版权、专有技术等权利的指控。如果任何第三方提出侵权指控，乙方须与第三方交涉并承担可能发生的一切损失和费用。</w:t>
      </w:r>
    </w:p>
    <w:p w:rsidR="00731042" w:rsidRPr="00560750" w:rsidRDefault="0063177A">
      <w:pPr>
        <w:spacing w:line="360" w:lineRule="exact"/>
        <w:ind w:firstLineChars="150" w:firstLine="360"/>
        <w:rPr>
          <w:rFonts w:ascii="宋体"/>
          <w:sz w:val="24"/>
        </w:rPr>
      </w:pPr>
      <w:r w:rsidRPr="00560750">
        <w:rPr>
          <w:rFonts w:ascii="宋体" w:hint="eastAsia"/>
          <w:sz w:val="24"/>
        </w:rPr>
        <w:t>4．包装要求</w:t>
      </w:r>
    </w:p>
    <w:p w:rsidR="00731042" w:rsidRPr="00560750" w:rsidRDefault="0063177A">
      <w:pPr>
        <w:spacing w:line="360" w:lineRule="exact"/>
        <w:ind w:firstLineChars="150" w:firstLine="360"/>
        <w:rPr>
          <w:rFonts w:ascii="宋体"/>
          <w:sz w:val="24"/>
        </w:rPr>
      </w:pPr>
      <w:r w:rsidRPr="00560750">
        <w:rPr>
          <w:rFonts w:ascii="宋体" w:hint="eastAsia"/>
          <w:sz w:val="24"/>
        </w:rPr>
        <w:t>4.l 除合同另有规定外，乙方提供的全部货物（含软件及相关服务），均应采用相应的标准保护措施进行包装，使包装适应于远距离运输、防潮、防震、防锈和防粗暴装卸，确保货物（含软件及相关服务）安全无损运抵现场。由于包装不善所引起的货物（含软件及相关服务）锈蚀、损坏和损失均由乙方承担。</w:t>
      </w:r>
    </w:p>
    <w:p w:rsidR="00731042" w:rsidRPr="00560750" w:rsidRDefault="0063177A">
      <w:pPr>
        <w:spacing w:line="360" w:lineRule="exact"/>
        <w:ind w:firstLineChars="150" w:firstLine="360"/>
        <w:rPr>
          <w:rFonts w:ascii="宋体"/>
          <w:sz w:val="24"/>
        </w:rPr>
      </w:pPr>
      <w:r w:rsidRPr="00560750">
        <w:rPr>
          <w:rFonts w:ascii="宋体" w:hint="eastAsia"/>
          <w:sz w:val="24"/>
        </w:rPr>
        <w:t>4.2 每件包装箱内应附一份详细装箱单和质量合格证。</w:t>
      </w:r>
    </w:p>
    <w:p w:rsidR="00731042" w:rsidRPr="00560750" w:rsidRDefault="0063177A">
      <w:pPr>
        <w:spacing w:line="360" w:lineRule="exact"/>
        <w:ind w:firstLineChars="150" w:firstLine="360"/>
        <w:rPr>
          <w:rFonts w:ascii="宋体"/>
          <w:sz w:val="24"/>
        </w:rPr>
      </w:pPr>
      <w:r w:rsidRPr="00560750">
        <w:rPr>
          <w:rFonts w:ascii="宋体" w:hint="eastAsia"/>
          <w:sz w:val="24"/>
        </w:rPr>
        <w:t>5．装运标志</w:t>
      </w:r>
    </w:p>
    <w:p w:rsidR="00731042" w:rsidRPr="00560750" w:rsidRDefault="0063177A">
      <w:pPr>
        <w:spacing w:line="360" w:lineRule="exact"/>
        <w:ind w:firstLineChars="150" w:firstLine="360"/>
        <w:rPr>
          <w:rFonts w:ascii="宋体"/>
          <w:sz w:val="24"/>
        </w:rPr>
      </w:pPr>
      <w:r w:rsidRPr="00560750">
        <w:rPr>
          <w:rFonts w:ascii="宋体" w:hint="eastAsia"/>
          <w:sz w:val="24"/>
        </w:rPr>
        <w:t>5.1 乙方应在每一包装箱邻接的四侧用不褪色的油漆以醒目的中文字样做出下列标记：</w:t>
      </w:r>
    </w:p>
    <w:p w:rsidR="00731042" w:rsidRPr="00560750" w:rsidRDefault="0063177A">
      <w:pPr>
        <w:spacing w:line="340" w:lineRule="exact"/>
        <w:ind w:firstLineChars="100" w:firstLine="240"/>
        <w:rPr>
          <w:rFonts w:ascii="宋体"/>
          <w:sz w:val="24"/>
        </w:rPr>
      </w:pPr>
      <w:r w:rsidRPr="00560750">
        <w:rPr>
          <w:rFonts w:ascii="宋体" w:hint="eastAsia"/>
          <w:sz w:val="24"/>
        </w:rPr>
        <w:t>（l）收货人</w:t>
      </w:r>
    </w:p>
    <w:p w:rsidR="00731042" w:rsidRPr="00560750" w:rsidRDefault="0063177A">
      <w:pPr>
        <w:spacing w:line="340" w:lineRule="exact"/>
        <w:ind w:firstLineChars="100" w:firstLine="240"/>
        <w:rPr>
          <w:rFonts w:ascii="宋体"/>
          <w:sz w:val="24"/>
        </w:rPr>
      </w:pPr>
      <w:r w:rsidRPr="00560750">
        <w:rPr>
          <w:rFonts w:ascii="宋体" w:hint="eastAsia"/>
          <w:sz w:val="24"/>
        </w:rPr>
        <w:t>（2）合同号</w:t>
      </w:r>
    </w:p>
    <w:p w:rsidR="00731042" w:rsidRPr="00560750" w:rsidRDefault="0063177A">
      <w:pPr>
        <w:spacing w:line="340" w:lineRule="exact"/>
        <w:ind w:firstLineChars="100" w:firstLine="240"/>
        <w:rPr>
          <w:rFonts w:ascii="宋体"/>
          <w:sz w:val="24"/>
        </w:rPr>
      </w:pPr>
      <w:r w:rsidRPr="00560750">
        <w:rPr>
          <w:rFonts w:ascii="宋体" w:hint="eastAsia"/>
          <w:sz w:val="24"/>
        </w:rPr>
        <w:t>（3）装运标志</w:t>
      </w:r>
    </w:p>
    <w:p w:rsidR="00731042" w:rsidRPr="00560750" w:rsidRDefault="0063177A">
      <w:pPr>
        <w:spacing w:line="340" w:lineRule="exact"/>
        <w:ind w:firstLineChars="100" w:firstLine="240"/>
        <w:rPr>
          <w:rFonts w:ascii="宋体"/>
          <w:sz w:val="24"/>
        </w:rPr>
      </w:pPr>
      <w:r w:rsidRPr="00560750">
        <w:rPr>
          <w:rFonts w:ascii="宋体" w:hint="eastAsia"/>
          <w:sz w:val="24"/>
        </w:rPr>
        <w:t>（4）收货人代号</w:t>
      </w:r>
    </w:p>
    <w:p w:rsidR="00731042" w:rsidRPr="00560750" w:rsidRDefault="0063177A">
      <w:pPr>
        <w:spacing w:line="340" w:lineRule="exact"/>
        <w:ind w:firstLineChars="100" w:firstLine="240"/>
        <w:rPr>
          <w:rFonts w:ascii="宋体"/>
          <w:sz w:val="24"/>
        </w:rPr>
      </w:pPr>
      <w:r w:rsidRPr="00560750">
        <w:rPr>
          <w:rFonts w:ascii="宋体" w:hint="eastAsia"/>
          <w:sz w:val="24"/>
        </w:rPr>
        <w:t>（5）目的地</w:t>
      </w:r>
    </w:p>
    <w:p w:rsidR="00731042" w:rsidRPr="00560750" w:rsidRDefault="0063177A">
      <w:pPr>
        <w:spacing w:line="340" w:lineRule="exact"/>
        <w:ind w:firstLineChars="100" w:firstLine="240"/>
        <w:rPr>
          <w:rFonts w:ascii="宋体"/>
          <w:sz w:val="24"/>
        </w:rPr>
      </w:pPr>
      <w:r w:rsidRPr="00560750">
        <w:rPr>
          <w:rFonts w:ascii="宋体" w:hint="eastAsia"/>
          <w:sz w:val="24"/>
        </w:rPr>
        <w:t>（6）货物（含软件及相关服务）名称、品目号和箱号</w:t>
      </w:r>
    </w:p>
    <w:p w:rsidR="00731042" w:rsidRPr="00560750" w:rsidRDefault="0063177A">
      <w:pPr>
        <w:spacing w:line="340" w:lineRule="exact"/>
        <w:ind w:firstLineChars="100" w:firstLine="240"/>
        <w:rPr>
          <w:rFonts w:ascii="宋体"/>
          <w:sz w:val="24"/>
        </w:rPr>
      </w:pPr>
      <w:r w:rsidRPr="00560750">
        <w:rPr>
          <w:rFonts w:ascii="宋体" w:hint="eastAsia"/>
          <w:sz w:val="24"/>
        </w:rPr>
        <w:t>（7）毛重／净重</w:t>
      </w:r>
    </w:p>
    <w:p w:rsidR="00731042" w:rsidRPr="00560750" w:rsidRDefault="0063177A">
      <w:pPr>
        <w:spacing w:line="340" w:lineRule="exact"/>
        <w:ind w:firstLineChars="100" w:firstLine="240"/>
        <w:rPr>
          <w:rFonts w:ascii="宋体"/>
          <w:sz w:val="24"/>
        </w:rPr>
      </w:pPr>
      <w:r w:rsidRPr="00560750">
        <w:rPr>
          <w:rFonts w:ascii="宋体" w:hint="eastAsia"/>
          <w:sz w:val="24"/>
        </w:rPr>
        <w:t>（8）尺寸（长X宽X高，以厘米计）</w:t>
      </w:r>
    </w:p>
    <w:p w:rsidR="00731042" w:rsidRPr="00560750" w:rsidRDefault="0063177A">
      <w:pPr>
        <w:spacing w:line="360" w:lineRule="exact"/>
        <w:ind w:firstLineChars="200" w:firstLine="480"/>
        <w:rPr>
          <w:rFonts w:ascii="宋体"/>
          <w:sz w:val="24"/>
        </w:rPr>
      </w:pPr>
      <w:r w:rsidRPr="00560750">
        <w:rPr>
          <w:rFonts w:ascii="宋体" w:hint="eastAsia"/>
          <w:sz w:val="24"/>
        </w:rPr>
        <w:t>5.2 如果货物（含软件及相关服务）单件重量在两吨或两吨以上，乙方应在每件包装箱的两侧用中文和适当的运输标志标明“重心”和“吊装点”，以便装卸和搬运。根据货物（含软件及相关服务）的特点和运输的不同要求，乙方应在包装箱上清楚地标有‘小心轻放”、“勿倒置”、“防潮”等字样和其他适当的标记。</w:t>
      </w:r>
    </w:p>
    <w:p w:rsidR="00731042" w:rsidRPr="00560750" w:rsidRDefault="0063177A">
      <w:pPr>
        <w:spacing w:line="360" w:lineRule="exact"/>
        <w:ind w:firstLineChars="200" w:firstLine="480"/>
        <w:rPr>
          <w:rFonts w:ascii="宋体"/>
          <w:sz w:val="24"/>
        </w:rPr>
      </w:pPr>
      <w:r w:rsidRPr="00560750">
        <w:rPr>
          <w:rFonts w:ascii="宋体" w:hint="eastAsia"/>
          <w:sz w:val="24"/>
        </w:rPr>
        <w:t>5．3因缺少装运标志或者装运标志不明确导致货物在运输、装卸过程中产生的损失，乙方应承担相应的过错责任。</w:t>
      </w:r>
    </w:p>
    <w:p w:rsidR="00731042" w:rsidRPr="00560750" w:rsidRDefault="0063177A">
      <w:pPr>
        <w:spacing w:line="360" w:lineRule="exact"/>
        <w:ind w:firstLineChars="200" w:firstLine="480"/>
        <w:rPr>
          <w:rFonts w:ascii="宋体"/>
          <w:sz w:val="24"/>
        </w:rPr>
      </w:pPr>
      <w:r w:rsidRPr="00560750">
        <w:rPr>
          <w:rFonts w:ascii="宋体" w:hint="eastAsia"/>
          <w:sz w:val="24"/>
        </w:rPr>
        <w:t>6．交货方式</w:t>
      </w:r>
    </w:p>
    <w:p w:rsidR="00731042" w:rsidRPr="00560750" w:rsidRDefault="0063177A">
      <w:pPr>
        <w:spacing w:line="360" w:lineRule="exact"/>
        <w:ind w:firstLineChars="200" w:firstLine="480"/>
        <w:rPr>
          <w:rFonts w:ascii="宋体"/>
          <w:sz w:val="24"/>
        </w:rPr>
      </w:pPr>
      <w:r w:rsidRPr="00560750">
        <w:rPr>
          <w:rFonts w:ascii="宋体" w:hint="eastAsia"/>
          <w:sz w:val="24"/>
        </w:rPr>
        <w:t>6.l 交货方式一般为下列其中一种，具体在合同专用条款中规定。</w:t>
      </w:r>
    </w:p>
    <w:p w:rsidR="00731042" w:rsidRPr="00560750" w:rsidRDefault="0063177A">
      <w:pPr>
        <w:spacing w:line="360" w:lineRule="exact"/>
        <w:ind w:firstLineChars="200" w:firstLine="480"/>
        <w:rPr>
          <w:rFonts w:ascii="宋体"/>
          <w:sz w:val="24"/>
        </w:rPr>
      </w:pPr>
      <w:r w:rsidRPr="00560750">
        <w:rPr>
          <w:rFonts w:ascii="宋体" w:hint="eastAsia"/>
          <w:sz w:val="24"/>
        </w:rPr>
        <w:t>6.1.l 现场交货：乙方负责办理运输和保险，将货物（含软件及相关服务）运抵现场。有关运输和保险的一切费用由乙方承担。所有货物（含软件及相关服务）运抵现扬的日期为交货日期。</w:t>
      </w:r>
    </w:p>
    <w:p w:rsidR="00731042" w:rsidRPr="00560750" w:rsidRDefault="0063177A">
      <w:pPr>
        <w:spacing w:line="360" w:lineRule="exact"/>
        <w:ind w:firstLineChars="200" w:firstLine="480"/>
        <w:rPr>
          <w:rFonts w:ascii="宋体"/>
          <w:sz w:val="24"/>
        </w:rPr>
      </w:pPr>
      <w:r w:rsidRPr="00560750">
        <w:rPr>
          <w:rFonts w:ascii="宋体" w:hint="eastAsia"/>
          <w:sz w:val="24"/>
        </w:rPr>
        <w:t>6.1.2 工厂交货：由乙方负责办理运输和保险事宜。运输费和保险费由甲方承担。运输</w:t>
      </w:r>
      <w:r w:rsidRPr="00560750">
        <w:rPr>
          <w:rFonts w:ascii="宋体" w:hint="eastAsia"/>
          <w:sz w:val="24"/>
        </w:rPr>
        <w:lastRenderedPageBreak/>
        <w:t>部门出具收据的日期为交货日期。</w:t>
      </w:r>
    </w:p>
    <w:p w:rsidR="00731042" w:rsidRPr="00560750" w:rsidRDefault="0063177A">
      <w:pPr>
        <w:spacing w:line="360" w:lineRule="exact"/>
        <w:ind w:firstLineChars="200" w:firstLine="480"/>
        <w:rPr>
          <w:rFonts w:ascii="宋体"/>
          <w:sz w:val="24"/>
        </w:rPr>
      </w:pPr>
      <w:r w:rsidRPr="00560750">
        <w:rPr>
          <w:rFonts w:ascii="宋体" w:hint="eastAsia"/>
          <w:sz w:val="24"/>
        </w:rPr>
        <w:t>6.1.3 甲方自提货物（含软件及相关服务）：由甲方在合同规定地点自行办理提货。提单日期为交货日期。</w:t>
      </w:r>
    </w:p>
    <w:p w:rsidR="00731042" w:rsidRPr="00560750" w:rsidRDefault="0063177A">
      <w:pPr>
        <w:spacing w:line="360" w:lineRule="exact"/>
        <w:ind w:firstLineChars="200" w:firstLine="480"/>
        <w:rPr>
          <w:rFonts w:ascii="宋体"/>
          <w:sz w:val="24"/>
        </w:rPr>
      </w:pPr>
      <w:r w:rsidRPr="00560750">
        <w:rPr>
          <w:rFonts w:ascii="宋体" w:hint="eastAsia"/>
          <w:sz w:val="24"/>
        </w:rPr>
        <w:t>6.2 乙方应在合同规定的交货期前30天以电报、传真或电传形式将合同号、货物（含软件及相关服务）名称、数量、包装箱件数、总毛重、总体积（立方米）和备妥交货日期通知甲方。同时乙方应用挂号信将详细交货清单一式六份包括合同号、货物（含软件及相关服务）名称、规格、数量、总毛重、总体积（立方米）、包装箱件数和每个包装箱的尺寸（长X宽X高）、单价、总价和备妥待交日期以及对货物（含软件及相关服务）在运输和仓储的特殊要求和注意事项通知甲方。</w:t>
      </w:r>
    </w:p>
    <w:p w:rsidR="00731042" w:rsidRPr="00560750" w:rsidRDefault="0063177A">
      <w:pPr>
        <w:spacing w:line="360" w:lineRule="exact"/>
        <w:ind w:firstLineChars="200" w:firstLine="480"/>
        <w:rPr>
          <w:rFonts w:ascii="宋体"/>
          <w:sz w:val="24"/>
        </w:rPr>
      </w:pPr>
      <w:r w:rsidRPr="00560750">
        <w:rPr>
          <w:rFonts w:ascii="宋体" w:hint="eastAsia"/>
          <w:sz w:val="24"/>
        </w:rPr>
        <w:t>6.3 在现场交货和工厂交货条件下，乙方装运的货物（含软件及相关服务）不应超过合同规定的数量或重量。否则，乙方应对超运部分的数量或重量而引起的一切后果负责。</w:t>
      </w:r>
    </w:p>
    <w:p w:rsidR="00731042" w:rsidRPr="00560750" w:rsidRDefault="0063177A">
      <w:pPr>
        <w:spacing w:line="360" w:lineRule="exact"/>
        <w:ind w:firstLineChars="200" w:firstLine="480"/>
        <w:rPr>
          <w:rFonts w:ascii="宋体"/>
          <w:sz w:val="24"/>
        </w:rPr>
      </w:pPr>
      <w:r w:rsidRPr="00560750">
        <w:rPr>
          <w:rFonts w:ascii="宋体" w:hint="eastAsia"/>
          <w:sz w:val="24"/>
        </w:rPr>
        <w:t>7．装运通知</w:t>
      </w:r>
    </w:p>
    <w:p w:rsidR="00731042" w:rsidRPr="00560750" w:rsidRDefault="0063177A">
      <w:pPr>
        <w:spacing w:line="360" w:lineRule="exact"/>
        <w:ind w:firstLineChars="200" w:firstLine="480"/>
        <w:rPr>
          <w:rFonts w:ascii="宋体"/>
          <w:sz w:val="24"/>
        </w:rPr>
      </w:pPr>
      <w:r w:rsidRPr="00560750">
        <w:rPr>
          <w:rFonts w:ascii="宋体" w:hint="eastAsia"/>
          <w:sz w:val="24"/>
        </w:rPr>
        <w:t>现场交货或工厂交货条件下的货物（含软件及相关服务），在乙方已通知甲方货物（含软件及相关服务）已备妥待运输后 2 4小时之内，乙方应将合同号、货名、数量、毛重、总体积（立方米）、发票金额、运输工具名称及启运日期，以电报、传真或电传通知甲方。如因乙方延误将上述内容用电报、传真或电传通知甲方，由此引起的一切损失应由乙方负担。</w:t>
      </w:r>
    </w:p>
    <w:p w:rsidR="00731042" w:rsidRPr="00560750" w:rsidRDefault="0063177A">
      <w:pPr>
        <w:spacing w:line="360" w:lineRule="exact"/>
        <w:ind w:firstLineChars="200" w:firstLine="480"/>
        <w:rPr>
          <w:rFonts w:ascii="宋体"/>
          <w:sz w:val="24"/>
        </w:rPr>
      </w:pPr>
      <w:r w:rsidRPr="00560750">
        <w:rPr>
          <w:rFonts w:ascii="宋体" w:hint="eastAsia"/>
          <w:sz w:val="24"/>
        </w:rPr>
        <w:t>8．保险</w:t>
      </w:r>
    </w:p>
    <w:p w:rsidR="00731042" w:rsidRPr="00560750" w:rsidRDefault="0063177A">
      <w:pPr>
        <w:spacing w:line="360" w:lineRule="exact"/>
        <w:ind w:firstLineChars="200" w:firstLine="480"/>
        <w:rPr>
          <w:rFonts w:ascii="宋体"/>
          <w:sz w:val="24"/>
        </w:rPr>
      </w:pPr>
      <w:r w:rsidRPr="00560750">
        <w:rPr>
          <w:rFonts w:ascii="宋体" w:hint="eastAsia"/>
          <w:sz w:val="24"/>
        </w:rPr>
        <w:t>如果货物（含软件及相关服务）是按现场交货方式报价的，由乙方办理货物（含软件及相关服务）运抵现场这一段的保险，保险以人民币按照发票金额的110％投保“一切险”，保险范围包括乙方承诺装运的货物（含软件及相关服务）；如果货物（含软件及相关服务）是按工厂交货或甲方自提货物（含软件及相关服务）方式报价的，其保险由甲方办理。</w:t>
      </w:r>
    </w:p>
    <w:p w:rsidR="00731042" w:rsidRPr="00560750" w:rsidRDefault="0063177A">
      <w:pPr>
        <w:spacing w:line="360" w:lineRule="exact"/>
        <w:ind w:firstLineChars="200" w:firstLine="480"/>
        <w:rPr>
          <w:rFonts w:ascii="宋体"/>
          <w:sz w:val="24"/>
        </w:rPr>
      </w:pPr>
      <w:r w:rsidRPr="00560750">
        <w:rPr>
          <w:rFonts w:ascii="宋体" w:hint="eastAsia"/>
          <w:sz w:val="24"/>
        </w:rPr>
        <w:t>9．支付</w:t>
      </w:r>
    </w:p>
    <w:p w:rsidR="00731042" w:rsidRPr="00560750" w:rsidRDefault="0063177A">
      <w:pPr>
        <w:spacing w:line="360" w:lineRule="exact"/>
        <w:ind w:firstLineChars="200" w:firstLine="480"/>
        <w:rPr>
          <w:rFonts w:ascii="宋体"/>
          <w:sz w:val="24"/>
        </w:rPr>
      </w:pPr>
      <w:r w:rsidRPr="00560750">
        <w:rPr>
          <w:rFonts w:ascii="宋体" w:hint="eastAsia"/>
          <w:sz w:val="24"/>
        </w:rPr>
        <w:t>合同生效后，｛免税自用进口设备由供货商自行办妥免税购汇批文， （买方提供有关证明文件），仪器设备到达目的地，经安装、调试、技术培训后，投标人向业主提请仪器设备验收。采购人在接到投标人通知的5天内派人到现场负责组织验收，货物验收合格后，卖方应按买方提供的“要求一览表”中给用户供货的中标清单，分别填写发票，并注明合同号码，填写“货物验收单”（注明发票呈码），国产设备、不免税自用进口设备：买方只接受由当地国家、地方税务机关监制，并套印当地国家、地方税务机关印章的相关人民币正式发票（国内人民币发票）；免税自用进口设备：买方接受境外发票，连同购汇水单、报关单作报销凭证和验收单据。</w:t>
      </w:r>
    </w:p>
    <w:p w:rsidR="00731042" w:rsidRPr="00560750" w:rsidRDefault="0063177A">
      <w:pPr>
        <w:spacing w:line="360" w:lineRule="exact"/>
        <w:ind w:firstLineChars="200" w:firstLine="480"/>
        <w:rPr>
          <w:rFonts w:ascii="宋体"/>
          <w:sz w:val="24"/>
        </w:rPr>
      </w:pPr>
      <w:r w:rsidRPr="00560750">
        <w:rPr>
          <w:rFonts w:ascii="宋体" w:hint="eastAsia"/>
          <w:sz w:val="24"/>
        </w:rPr>
        <w:t>10．技术资料</w:t>
      </w:r>
    </w:p>
    <w:p w:rsidR="00731042" w:rsidRPr="00560750" w:rsidRDefault="0063177A">
      <w:pPr>
        <w:spacing w:line="360" w:lineRule="exact"/>
        <w:ind w:firstLineChars="200" w:firstLine="480"/>
        <w:rPr>
          <w:rFonts w:ascii="宋体"/>
          <w:sz w:val="24"/>
        </w:rPr>
      </w:pPr>
      <w:r w:rsidRPr="00560750">
        <w:rPr>
          <w:rFonts w:ascii="宋体" w:hint="eastAsia"/>
          <w:sz w:val="24"/>
        </w:rPr>
        <w:t>合同项下技术资料（除合同专用条款规定外）将以下列方式交付：</w:t>
      </w:r>
    </w:p>
    <w:p w:rsidR="00731042" w:rsidRPr="00560750" w:rsidRDefault="0063177A">
      <w:pPr>
        <w:spacing w:line="360" w:lineRule="exact"/>
        <w:ind w:firstLineChars="200" w:firstLine="480"/>
        <w:rPr>
          <w:rFonts w:ascii="宋体"/>
          <w:sz w:val="24"/>
        </w:rPr>
      </w:pPr>
      <w:r w:rsidRPr="00560750">
        <w:rPr>
          <w:rFonts w:ascii="宋体" w:hint="eastAsia"/>
          <w:sz w:val="24"/>
        </w:rPr>
        <w:t>10.l 合同生效后60天之内，乙方应将每台设备和仪器的中文技术资料一套，如目录索引、图纸、操作手册、使用指南、维修指南和服务手册等交给甲方。</w:t>
      </w:r>
    </w:p>
    <w:p w:rsidR="00731042" w:rsidRPr="00560750" w:rsidRDefault="0063177A">
      <w:pPr>
        <w:spacing w:line="360" w:lineRule="exact"/>
        <w:ind w:firstLineChars="200" w:firstLine="480"/>
        <w:rPr>
          <w:rFonts w:ascii="宋体"/>
          <w:sz w:val="24"/>
        </w:rPr>
      </w:pPr>
      <w:r w:rsidRPr="00560750">
        <w:rPr>
          <w:rFonts w:ascii="宋体" w:hint="eastAsia"/>
          <w:sz w:val="24"/>
        </w:rPr>
        <w:t>10.2 另外一套完整的上述资料应包装好随每批货物（含软件及相关服务）一起发运。</w:t>
      </w:r>
    </w:p>
    <w:p w:rsidR="00731042" w:rsidRPr="00560750" w:rsidRDefault="0063177A">
      <w:pPr>
        <w:spacing w:line="360" w:lineRule="exact"/>
        <w:ind w:firstLineChars="200" w:firstLine="480"/>
        <w:rPr>
          <w:rFonts w:ascii="宋体"/>
          <w:sz w:val="24"/>
        </w:rPr>
      </w:pPr>
      <w:r w:rsidRPr="00560750">
        <w:rPr>
          <w:rFonts w:ascii="宋体" w:hint="eastAsia"/>
          <w:sz w:val="24"/>
        </w:rPr>
        <w:t>10.3 如果甲方确认乙方提供的技术资料不完整或在运输过程中丢失，乙方将在收到甲方通知后3天内将这些资料免费交给甲方。</w:t>
      </w:r>
    </w:p>
    <w:p w:rsidR="00731042" w:rsidRPr="00560750" w:rsidRDefault="0063177A">
      <w:pPr>
        <w:spacing w:line="360" w:lineRule="exact"/>
        <w:ind w:firstLineChars="200" w:firstLine="480"/>
        <w:rPr>
          <w:rFonts w:ascii="宋体"/>
          <w:sz w:val="24"/>
        </w:rPr>
      </w:pPr>
      <w:r w:rsidRPr="00560750">
        <w:rPr>
          <w:rFonts w:ascii="宋体" w:hint="eastAsia"/>
          <w:sz w:val="24"/>
        </w:rPr>
        <w:t>11．质量保证</w:t>
      </w:r>
    </w:p>
    <w:p w:rsidR="00731042" w:rsidRPr="00560750" w:rsidRDefault="0063177A">
      <w:pPr>
        <w:spacing w:line="360" w:lineRule="exact"/>
        <w:ind w:firstLineChars="200" w:firstLine="480"/>
        <w:rPr>
          <w:rFonts w:ascii="宋体"/>
          <w:sz w:val="24"/>
        </w:rPr>
      </w:pPr>
      <w:r w:rsidRPr="00560750">
        <w:rPr>
          <w:rFonts w:ascii="宋体" w:hint="eastAsia"/>
          <w:sz w:val="24"/>
        </w:rPr>
        <w:t>11.l 乙方应保证货物（含软件及相关服务）是全新的，未使用过的，是用一流的工艺和最佳材料制造而成的，并完全符合合同规定的质量、规格和性能要求。乙方应保证所提供的</w:t>
      </w:r>
      <w:r w:rsidRPr="00560750">
        <w:rPr>
          <w:rFonts w:ascii="宋体" w:hint="eastAsia"/>
          <w:sz w:val="24"/>
        </w:rPr>
        <w:lastRenderedPageBreak/>
        <w:t>货物（含软件及相关服务）经正确安装、正常运转和保养在其使用寿命期内应具有满意的性能。在货物（含软件及相关服务）质量保证期内，乙方应对由于设计、工艺或材料的缺陷而造成的任何不足或故障负责。</w:t>
      </w:r>
    </w:p>
    <w:p w:rsidR="00731042" w:rsidRPr="00560750" w:rsidRDefault="0063177A">
      <w:pPr>
        <w:spacing w:line="360" w:lineRule="exact"/>
        <w:ind w:firstLineChars="200" w:firstLine="480"/>
        <w:rPr>
          <w:rFonts w:ascii="宋体"/>
          <w:sz w:val="24"/>
        </w:rPr>
      </w:pPr>
      <w:r w:rsidRPr="00560750">
        <w:rPr>
          <w:rFonts w:ascii="宋体" w:hint="eastAsia"/>
          <w:sz w:val="24"/>
        </w:rPr>
        <w:t>11.2 根据甲方按检验标准自己检验的结果或当地商检部门检验结果，或者在质量保证期内，如果货物（含软件及相关服务）的数量、质量或规格与合同不符，或证实货物（含软件及相关服务）是有缺陷的，包括潜在缺陷或使用不符合要求的材料等，甲方应在一个月内以书面形式通知乙方，提出索赔。</w:t>
      </w:r>
    </w:p>
    <w:p w:rsidR="00731042" w:rsidRPr="00560750" w:rsidRDefault="0063177A">
      <w:pPr>
        <w:spacing w:line="360" w:lineRule="exact"/>
        <w:ind w:firstLineChars="200" w:firstLine="480"/>
        <w:rPr>
          <w:rFonts w:ascii="宋体"/>
          <w:sz w:val="24"/>
        </w:rPr>
      </w:pPr>
      <w:r w:rsidRPr="00560750">
        <w:rPr>
          <w:rFonts w:ascii="宋体" w:hint="eastAsia"/>
          <w:sz w:val="24"/>
        </w:rPr>
        <w:t>11.3 乙方在收到通知后三十天内应免费维修或更换有缺陷的货物（含软件及相关服务）或部件。</w:t>
      </w:r>
    </w:p>
    <w:p w:rsidR="00731042" w:rsidRPr="00560750" w:rsidRDefault="0063177A">
      <w:pPr>
        <w:spacing w:line="360" w:lineRule="exact"/>
        <w:ind w:firstLineChars="200" w:firstLine="480"/>
        <w:rPr>
          <w:rFonts w:ascii="宋体"/>
          <w:sz w:val="24"/>
        </w:rPr>
      </w:pPr>
      <w:r w:rsidRPr="00560750">
        <w:rPr>
          <w:rFonts w:ascii="宋体" w:hint="eastAsia"/>
          <w:sz w:val="24"/>
        </w:rPr>
        <w:t>11.4 如果乙方在收到通知后三十天内没有弥补缺陷，甲方可采取必要的补救措施，但风险和费用将由乙方承担。</w:t>
      </w:r>
    </w:p>
    <w:p w:rsidR="00731042" w:rsidRPr="00560750" w:rsidRDefault="0063177A">
      <w:pPr>
        <w:spacing w:line="360" w:lineRule="exact"/>
        <w:ind w:firstLineChars="200" w:firstLine="480"/>
        <w:rPr>
          <w:rFonts w:ascii="宋体"/>
          <w:sz w:val="24"/>
        </w:rPr>
      </w:pPr>
      <w:r w:rsidRPr="00560750">
        <w:rPr>
          <w:rFonts w:ascii="宋体" w:hint="eastAsia"/>
          <w:sz w:val="24"/>
        </w:rPr>
        <w:t>11.5 除合同专用条款规定外，合同项下货物（含软件及相关服务）的质量保证期为自货物（含软件及相关服务）通过最终验收起12个月。</w:t>
      </w:r>
    </w:p>
    <w:p w:rsidR="00731042" w:rsidRPr="00560750" w:rsidRDefault="0063177A">
      <w:pPr>
        <w:spacing w:line="360" w:lineRule="exact"/>
        <w:ind w:firstLineChars="200" w:firstLine="480"/>
        <w:rPr>
          <w:rFonts w:ascii="宋体"/>
          <w:sz w:val="24"/>
        </w:rPr>
      </w:pPr>
      <w:r w:rsidRPr="00560750">
        <w:rPr>
          <w:rFonts w:ascii="宋体" w:hint="eastAsia"/>
          <w:sz w:val="24"/>
        </w:rPr>
        <w:t>12.检验及安装</w:t>
      </w:r>
    </w:p>
    <w:p w:rsidR="00731042" w:rsidRPr="00560750" w:rsidRDefault="0063177A">
      <w:pPr>
        <w:spacing w:line="360" w:lineRule="exact"/>
        <w:ind w:firstLineChars="200" w:firstLine="480"/>
        <w:rPr>
          <w:rFonts w:ascii="宋体"/>
          <w:sz w:val="24"/>
        </w:rPr>
      </w:pPr>
      <w:r w:rsidRPr="00560750">
        <w:rPr>
          <w:rFonts w:ascii="宋体" w:hint="eastAsia"/>
          <w:sz w:val="24"/>
        </w:rPr>
        <w:t>12.l 在交货前，制造商应对货物（含软件及相关服务）的质量、规格、性能、数量和重量等进行详细而全面的检验，并出具一份证明货物（含软件及相关服务）符合合同规定的证书。该证书将作为申请付款单据的一部分，但有关质量、规格、性能、数量或重量的检验不应视为最终检验。制造商检验的结果和细节应在证书中加以说明。</w:t>
      </w:r>
    </w:p>
    <w:p w:rsidR="00731042" w:rsidRPr="00560750" w:rsidRDefault="0063177A">
      <w:pPr>
        <w:spacing w:line="360" w:lineRule="exact"/>
        <w:ind w:firstLineChars="200" w:firstLine="480"/>
        <w:rPr>
          <w:rFonts w:ascii="宋体"/>
          <w:sz w:val="24"/>
        </w:rPr>
      </w:pPr>
      <w:r w:rsidRPr="00560750">
        <w:rPr>
          <w:rFonts w:ascii="宋体" w:hint="eastAsia"/>
          <w:sz w:val="24"/>
        </w:rPr>
        <w:t>12.2 货物（含软件及相关服务）运抵现场后，甲方将对货物（含软件及相关服务）的质量、规格、数量和重量进行检验，并出具检验证书。如发现货物（含软件及相关服务）的规格或数量或两者都与合同不符，甲方有权在货物（含软件及相关服务）运抵现场后90天内，根据甲方按检验标准自己检验的结果或当地商检部门出具的检验证书向乙方提出索赔，除责任由保险公司或运输部门承担的之外。</w:t>
      </w:r>
    </w:p>
    <w:p w:rsidR="00731042" w:rsidRPr="00560750" w:rsidRDefault="0063177A">
      <w:pPr>
        <w:spacing w:line="360" w:lineRule="exact"/>
        <w:ind w:firstLineChars="200" w:firstLine="480"/>
        <w:rPr>
          <w:rFonts w:ascii="宋体"/>
          <w:sz w:val="24"/>
        </w:rPr>
      </w:pPr>
      <w:r w:rsidRPr="00560750">
        <w:rPr>
          <w:rFonts w:ascii="宋体" w:hint="eastAsia"/>
          <w:sz w:val="24"/>
        </w:rPr>
        <w:t>12.3 如果货物（含软件及相关服务）的质量和规格与合同不符，或在第11条规定的质量保证期内证实货物（含软件及相关服务）是有缺陷的，包括潜在的缺陷或使用不符合要求的材料，甲方将有权向乙方提出索赔。</w:t>
      </w:r>
    </w:p>
    <w:p w:rsidR="00731042" w:rsidRPr="00560750" w:rsidRDefault="0063177A">
      <w:pPr>
        <w:spacing w:line="360" w:lineRule="exact"/>
        <w:ind w:firstLineChars="200" w:firstLine="480"/>
        <w:rPr>
          <w:rFonts w:ascii="宋体"/>
          <w:sz w:val="24"/>
        </w:rPr>
      </w:pPr>
      <w:r w:rsidRPr="00560750">
        <w:rPr>
          <w:rFonts w:ascii="宋体" w:hint="eastAsia"/>
          <w:sz w:val="24"/>
        </w:rPr>
        <w:t>12.4 甲方有权提出在货物（含软件及相关服务）制造过程中派人到制造厂进行监造，乙方有义务为甲方监造人员提供方便。</w:t>
      </w:r>
    </w:p>
    <w:p w:rsidR="00731042" w:rsidRPr="00560750" w:rsidRDefault="0063177A">
      <w:pPr>
        <w:spacing w:line="360" w:lineRule="exact"/>
        <w:ind w:firstLineChars="200" w:firstLine="480"/>
        <w:rPr>
          <w:rFonts w:ascii="宋体"/>
          <w:sz w:val="24"/>
        </w:rPr>
      </w:pPr>
      <w:r w:rsidRPr="00560750">
        <w:rPr>
          <w:rFonts w:ascii="宋体" w:hint="eastAsia"/>
          <w:sz w:val="24"/>
        </w:rPr>
        <w:t>12.5 制造厂对所供货物（含软件及相关服务）进行机械运转试验和性能试验时，必须提前通知甲方。</w:t>
      </w:r>
    </w:p>
    <w:p w:rsidR="00731042" w:rsidRPr="00560750" w:rsidRDefault="0063177A">
      <w:pPr>
        <w:spacing w:line="360" w:lineRule="exact"/>
        <w:ind w:firstLineChars="200" w:firstLine="480"/>
        <w:rPr>
          <w:rFonts w:ascii="宋体"/>
          <w:sz w:val="24"/>
        </w:rPr>
      </w:pPr>
      <w:r w:rsidRPr="00560750">
        <w:rPr>
          <w:rFonts w:ascii="宋体" w:hint="eastAsia"/>
          <w:sz w:val="24"/>
        </w:rPr>
        <w:t>12.6 货物（含软件及相关服务）的安装按招标文件第五部分要求进行。</w:t>
      </w:r>
    </w:p>
    <w:p w:rsidR="00731042" w:rsidRPr="00560750" w:rsidRDefault="0063177A">
      <w:pPr>
        <w:spacing w:line="360" w:lineRule="exact"/>
        <w:ind w:firstLineChars="200" w:firstLine="480"/>
        <w:rPr>
          <w:rFonts w:ascii="宋体"/>
          <w:sz w:val="24"/>
        </w:rPr>
      </w:pPr>
      <w:r w:rsidRPr="00560750">
        <w:rPr>
          <w:rFonts w:ascii="宋体" w:hint="eastAsia"/>
          <w:sz w:val="24"/>
        </w:rPr>
        <w:t>13．索赔</w:t>
      </w:r>
    </w:p>
    <w:p w:rsidR="00731042" w:rsidRPr="00560750" w:rsidRDefault="0063177A">
      <w:pPr>
        <w:spacing w:line="360" w:lineRule="exact"/>
        <w:ind w:firstLineChars="200" w:firstLine="480"/>
        <w:rPr>
          <w:rFonts w:ascii="宋体"/>
          <w:sz w:val="24"/>
        </w:rPr>
      </w:pPr>
      <w:r w:rsidRPr="00560750">
        <w:rPr>
          <w:rFonts w:ascii="宋体" w:hint="eastAsia"/>
          <w:sz w:val="24"/>
        </w:rPr>
        <w:t>13.1 除责任应由保险公司或运输部门承担的之外，甲方有权根据甲方按检验标准自己检验的结果或当地商检部门出具的商检证书向乙方提出索赔。</w:t>
      </w:r>
    </w:p>
    <w:p w:rsidR="00731042" w:rsidRPr="00560750" w:rsidRDefault="0063177A">
      <w:pPr>
        <w:spacing w:line="360" w:lineRule="exact"/>
        <w:ind w:firstLineChars="200" w:firstLine="480"/>
        <w:rPr>
          <w:rFonts w:ascii="宋体"/>
          <w:sz w:val="24"/>
        </w:rPr>
      </w:pPr>
      <w:r w:rsidRPr="00560750">
        <w:rPr>
          <w:rFonts w:ascii="宋体" w:hint="eastAsia"/>
          <w:sz w:val="24"/>
        </w:rPr>
        <w:t>13.2 在第 11条和第 12条规定的检验期和质量保证期内，如果乙方对甲方提出的索赔和差异负有责任，乙方应按照甲方同意的下列一种或多种方式解决索赔事宜：</w:t>
      </w:r>
    </w:p>
    <w:p w:rsidR="00731042" w:rsidRPr="00560750" w:rsidRDefault="0063177A">
      <w:pPr>
        <w:spacing w:line="360" w:lineRule="exact"/>
        <w:ind w:firstLineChars="200" w:firstLine="480"/>
        <w:rPr>
          <w:rFonts w:ascii="宋体"/>
          <w:sz w:val="24"/>
        </w:rPr>
      </w:pPr>
      <w:r w:rsidRPr="00560750">
        <w:rPr>
          <w:rFonts w:ascii="宋体" w:hint="eastAsia"/>
          <w:sz w:val="24"/>
        </w:rPr>
        <w:t>（1）乙方同意退货，并按合同规定的同种货币将货款退还给甲方，并承担由此发生的一切损失和费用，包括利息、银行手续费、运费、保险费、检验费、仓储费、装卸费以及为保护退回货物（含软件及相关服务）所需的其它必要费用。</w:t>
      </w:r>
    </w:p>
    <w:p w:rsidR="00731042" w:rsidRPr="00560750" w:rsidRDefault="0063177A">
      <w:pPr>
        <w:spacing w:line="360" w:lineRule="exact"/>
        <w:ind w:firstLineChars="200" w:firstLine="480"/>
        <w:rPr>
          <w:rFonts w:ascii="宋体"/>
          <w:sz w:val="24"/>
        </w:rPr>
      </w:pPr>
      <w:r w:rsidRPr="00560750">
        <w:rPr>
          <w:rFonts w:ascii="宋体" w:hint="eastAsia"/>
          <w:sz w:val="24"/>
        </w:rPr>
        <w:t>（2）根据货物（含软件及相关服务）的低劣程度、损坏程度以及甲方遭受损失的数额，</w:t>
      </w:r>
      <w:r w:rsidRPr="00560750">
        <w:rPr>
          <w:rFonts w:ascii="宋体" w:hint="eastAsia"/>
          <w:sz w:val="24"/>
        </w:rPr>
        <w:lastRenderedPageBreak/>
        <w:t>经买卖双方商定降低货物（含软件及相关服务）的价格。</w:t>
      </w:r>
    </w:p>
    <w:p w:rsidR="00731042" w:rsidRPr="00560750" w:rsidRDefault="0063177A">
      <w:pPr>
        <w:spacing w:line="360" w:lineRule="exact"/>
        <w:ind w:firstLineChars="200" w:firstLine="480"/>
        <w:rPr>
          <w:rFonts w:ascii="宋体"/>
          <w:sz w:val="24"/>
        </w:rPr>
      </w:pPr>
      <w:r w:rsidRPr="00560750">
        <w:rPr>
          <w:rFonts w:ascii="宋体" w:hint="eastAsia"/>
          <w:sz w:val="24"/>
        </w:rPr>
        <w:t>（3）用符合规格、质量和性能要求的新零件、部件或货物（含软件及相关服务）来更换有缺陷的部分或修补缺陷部分，乙方应承担一切费用和风险并负担甲方所发生的一切直接费用。同时，乙方应按合同第11条规定，相应延长修补或被更换部件或货物（含软件及相关服务）的质量保证期。</w:t>
      </w:r>
    </w:p>
    <w:p w:rsidR="00731042" w:rsidRPr="00560750" w:rsidRDefault="0063177A">
      <w:pPr>
        <w:spacing w:line="360" w:lineRule="exact"/>
        <w:ind w:firstLineChars="200" w:firstLine="480"/>
        <w:rPr>
          <w:rFonts w:ascii="宋体"/>
          <w:sz w:val="24"/>
        </w:rPr>
      </w:pPr>
      <w:r w:rsidRPr="00560750">
        <w:rPr>
          <w:rFonts w:ascii="宋体" w:hint="eastAsia"/>
          <w:sz w:val="24"/>
        </w:rPr>
        <w:t>13.3 如果在甲方发出索赔通知后 30天内，乙方未能答复，上达索赔应视为已被乙方接受。若乙方未能在甲方提出索赔通知后30天内或甲方同意的更长时间内，按照第13．2条规定的任何一种方法解决索赔事宜，甲方将从已付款或从乙方开具的履约保证金中扣回索赔金颔。如果这些金额不足以补偿索赔金额，甲方有权向乙方提出不足部分的补偿。</w:t>
      </w:r>
    </w:p>
    <w:p w:rsidR="00731042" w:rsidRPr="00560750" w:rsidRDefault="0063177A">
      <w:pPr>
        <w:spacing w:line="360" w:lineRule="exact"/>
        <w:ind w:firstLineChars="200" w:firstLine="480"/>
        <w:rPr>
          <w:rFonts w:ascii="宋体"/>
          <w:sz w:val="24"/>
        </w:rPr>
      </w:pPr>
      <w:r w:rsidRPr="00560750">
        <w:rPr>
          <w:rFonts w:ascii="宋体" w:hint="eastAsia"/>
          <w:sz w:val="24"/>
        </w:rPr>
        <w:t>14．拖延交货</w:t>
      </w:r>
    </w:p>
    <w:p w:rsidR="00731042" w:rsidRPr="00560750" w:rsidRDefault="0063177A">
      <w:pPr>
        <w:spacing w:line="360" w:lineRule="exact"/>
        <w:ind w:firstLineChars="200" w:firstLine="480"/>
        <w:rPr>
          <w:rFonts w:ascii="宋体"/>
          <w:sz w:val="24"/>
        </w:rPr>
      </w:pPr>
      <w:r w:rsidRPr="00560750">
        <w:rPr>
          <w:rFonts w:ascii="宋体" w:hint="eastAsia"/>
          <w:sz w:val="24"/>
        </w:rPr>
        <w:t>14.l 乙方应按照合同专用条款中规定的交货期交货和提供服务。</w:t>
      </w:r>
    </w:p>
    <w:p w:rsidR="00731042" w:rsidRPr="00560750" w:rsidRDefault="0063177A">
      <w:pPr>
        <w:spacing w:line="360" w:lineRule="exact"/>
        <w:ind w:firstLineChars="200" w:firstLine="480"/>
        <w:rPr>
          <w:rFonts w:ascii="宋体"/>
          <w:sz w:val="24"/>
        </w:rPr>
      </w:pPr>
      <w:r w:rsidRPr="00560750">
        <w:rPr>
          <w:rFonts w:ascii="宋体" w:hint="eastAsia"/>
          <w:sz w:val="24"/>
        </w:rPr>
        <w:t>14.2 如果乙方毫无理由地拖延交货，将受到以下制裁：没收履约保证金，加收违约损失赔偿和／或终止合同。</w:t>
      </w:r>
    </w:p>
    <w:p w:rsidR="00731042" w:rsidRPr="00560750" w:rsidRDefault="0063177A">
      <w:pPr>
        <w:spacing w:line="360" w:lineRule="exact"/>
        <w:ind w:firstLineChars="200" w:firstLine="480"/>
        <w:rPr>
          <w:rFonts w:ascii="宋体"/>
          <w:sz w:val="24"/>
        </w:rPr>
      </w:pPr>
      <w:r w:rsidRPr="00560750">
        <w:rPr>
          <w:rFonts w:ascii="宋体" w:hint="eastAsia"/>
          <w:sz w:val="24"/>
        </w:rPr>
        <w:t>14.3 在履行合同过程中，如果乙方遇到不能按时交货和提供服务的情况，应及时以书面形式将不能按时交货的理由、延误时间通知甲方。甲方在收到乙方通知后，应进行分析，可通过修改合同，酌情延长交货时间。</w:t>
      </w:r>
    </w:p>
    <w:p w:rsidR="00731042" w:rsidRPr="00560750" w:rsidRDefault="0063177A">
      <w:pPr>
        <w:spacing w:line="360" w:lineRule="exact"/>
        <w:ind w:firstLineChars="200" w:firstLine="480"/>
        <w:rPr>
          <w:rFonts w:ascii="宋体"/>
          <w:sz w:val="24"/>
        </w:rPr>
      </w:pPr>
      <w:r w:rsidRPr="00560750">
        <w:rPr>
          <w:rFonts w:ascii="宋体" w:hint="eastAsia"/>
          <w:sz w:val="24"/>
        </w:rPr>
        <w:t>15．违约赔偿</w:t>
      </w:r>
    </w:p>
    <w:p w:rsidR="00731042" w:rsidRPr="00560750" w:rsidRDefault="0063177A">
      <w:pPr>
        <w:spacing w:line="360" w:lineRule="exact"/>
        <w:ind w:firstLineChars="200" w:firstLine="480"/>
        <w:rPr>
          <w:rFonts w:ascii="宋体"/>
          <w:sz w:val="24"/>
        </w:rPr>
      </w:pPr>
      <w:r w:rsidRPr="00560750">
        <w:rPr>
          <w:rFonts w:ascii="宋体" w:hint="eastAsia"/>
          <w:sz w:val="24"/>
        </w:rPr>
        <w:t>除第16条规定的不可抗力外，如果乙方没有按照合同规定的时间交货和提供服务，甲方可从货款中扣除违约赔偿费，赔偿费应按每周迟交货物（含软件及相关服务）或未提供服务交货价的1％计收。但违约损失赔偿费的最高限额为迟交货物（含软件及相关服务）或没有提供服务的合同价的5％。一周按7天计算，不足7天按一周计算。甲方有权终止合同，并按合同约定及法律规定追究乙方的违约责任。</w:t>
      </w:r>
    </w:p>
    <w:p w:rsidR="00731042" w:rsidRPr="00560750" w:rsidRDefault="0063177A">
      <w:pPr>
        <w:spacing w:line="360" w:lineRule="exact"/>
        <w:ind w:firstLineChars="200" w:firstLine="480"/>
        <w:rPr>
          <w:rFonts w:ascii="宋体"/>
          <w:sz w:val="24"/>
        </w:rPr>
      </w:pPr>
      <w:r w:rsidRPr="00560750">
        <w:rPr>
          <w:rFonts w:ascii="宋体" w:hint="eastAsia"/>
          <w:sz w:val="24"/>
        </w:rPr>
        <w:t>16．不可抗力</w:t>
      </w:r>
    </w:p>
    <w:p w:rsidR="00731042" w:rsidRPr="00560750" w:rsidRDefault="0063177A">
      <w:pPr>
        <w:spacing w:line="360" w:lineRule="exact"/>
        <w:ind w:firstLineChars="200" w:firstLine="480"/>
        <w:rPr>
          <w:rFonts w:ascii="宋体"/>
          <w:sz w:val="24"/>
        </w:rPr>
      </w:pPr>
      <w:r w:rsidRPr="00560750">
        <w:rPr>
          <w:rFonts w:ascii="宋体" w:hint="eastAsia"/>
          <w:sz w:val="24"/>
        </w:rPr>
        <w:t>16.l 如果双方中任何一方由于战争、严重火灾、水灾、台风和地震以及其它经双方同意属于不可抗力的事故，致使合同履行受阻时，履行合同的期限应予以延长，延长的期限应相当于事故所影响的时间。</w:t>
      </w:r>
    </w:p>
    <w:p w:rsidR="00731042" w:rsidRPr="00560750" w:rsidRDefault="0063177A">
      <w:pPr>
        <w:spacing w:line="360" w:lineRule="exact"/>
        <w:ind w:firstLineChars="200" w:firstLine="480"/>
        <w:rPr>
          <w:rFonts w:ascii="宋体"/>
          <w:sz w:val="24"/>
        </w:rPr>
      </w:pPr>
      <w:r w:rsidRPr="00560750">
        <w:rPr>
          <w:rFonts w:ascii="宋体" w:hint="eastAsia"/>
          <w:sz w:val="24"/>
        </w:rPr>
        <w:t>16.2 受事故影响的一方应在不可抗力事故发生后尽快以电报、传真或电传通知另一方，并在事故发生后14天内，将有关部门出具的证明文件用特快专递寄给或送给另一方。如果不可抗力影响时间延续120天以上，双方应通过友好协商在合理的时间内达成进一步履行合同的协议。</w:t>
      </w:r>
    </w:p>
    <w:p w:rsidR="00731042" w:rsidRPr="00560750" w:rsidRDefault="0063177A">
      <w:pPr>
        <w:spacing w:line="360" w:lineRule="exact"/>
        <w:ind w:firstLineChars="200" w:firstLine="480"/>
        <w:rPr>
          <w:rFonts w:ascii="宋体"/>
          <w:sz w:val="24"/>
        </w:rPr>
      </w:pPr>
      <w:r w:rsidRPr="00560750">
        <w:rPr>
          <w:rFonts w:ascii="宋体" w:hint="eastAsia"/>
          <w:sz w:val="24"/>
        </w:rPr>
        <w:t>17．税费</w:t>
      </w:r>
    </w:p>
    <w:p w:rsidR="00731042" w:rsidRPr="00560750" w:rsidRDefault="0063177A">
      <w:pPr>
        <w:spacing w:line="360" w:lineRule="exact"/>
        <w:ind w:firstLineChars="200" w:firstLine="480"/>
        <w:rPr>
          <w:rFonts w:ascii="宋体"/>
          <w:sz w:val="24"/>
        </w:rPr>
      </w:pPr>
      <w:r w:rsidRPr="00560750">
        <w:rPr>
          <w:rFonts w:ascii="宋体" w:hint="eastAsia"/>
          <w:sz w:val="24"/>
        </w:rPr>
        <w:t>17.l 中国政府根据现行税法对甲方征收的与本合同有关的一切税费均由甲方承担。</w:t>
      </w:r>
    </w:p>
    <w:p w:rsidR="00731042" w:rsidRPr="00560750" w:rsidRDefault="0063177A">
      <w:pPr>
        <w:spacing w:line="360" w:lineRule="exact"/>
        <w:ind w:firstLineChars="200" w:firstLine="480"/>
        <w:rPr>
          <w:rFonts w:ascii="宋体"/>
          <w:sz w:val="24"/>
        </w:rPr>
      </w:pPr>
      <w:r w:rsidRPr="00560750">
        <w:rPr>
          <w:rFonts w:ascii="宋体" w:hint="eastAsia"/>
          <w:sz w:val="24"/>
        </w:rPr>
        <w:t>17.2 中国政府根据现行税法对乙方征收的与本合同有关的一切税费均由乙方承担。</w:t>
      </w:r>
    </w:p>
    <w:p w:rsidR="00731042" w:rsidRPr="00560750" w:rsidRDefault="0063177A">
      <w:pPr>
        <w:spacing w:line="360" w:lineRule="exact"/>
        <w:ind w:firstLineChars="200" w:firstLine="480"/>
        <w:rPr>
          <w:rFonts w:ascii="宋体"/>
          <w:sz w:val="24"/>
        </w:rPr>
      </w:pPr>
      <w:r w:rsidRPr="00560750">
        <w:rPr>
          <w:rFonts w:ascii="宋体" w:hint="eastAsia"/>
          <w:sz w:val="24"/>
        </w:rPr>
        <w:t>17.3 在中国境外发生的与执行本合同有关的一切税费均由乙方承担。</w:t>
      </w:r>
    </w:p>
    <w:p w:rsidR="00731042" w:rsidRPr="00560750" w:rsidRDefault="0063177A">
      <w:pPr>
        <w:spacing w:line="360" w:lineRule="exact"/>
        <w:ind w:firstLineChars="200" w:firstLine="480"/>
        <w:rPr>
          <w:rFonts w:ascii="宋体"/>
          <w:sz w:val="24"/>
        </w:rPr>
      </w:pPr>
      <w:r w:rsidRPr="00560750">
        <w:rPr>
          <w:rFonts w:ascii="宋体" w:hint="eastAsia"/>
          <w:sz w:val="24"/>
        </w:rPr>
        <w:t>18．仲裁</w:t>
      </w:r>
    </w:p>
    <w:p w:rsidR="00731042" w:rsidRPr="00560750" w:rsidRDefault="0063177A">
      <w:pPr>
        <w:spacing w:line="360" w:lineRule="exact"/>
        <w:ind w:firstLineChars="200" w:firstLine="480"/>
        <w:rPr>
          <w:rFonts w:ascii="宋体"/>
          <w:sz w:val="24"/>
        </w:rPr>
      </w:pPr>
      <w:r w:rsidRPr="00560750">
        <w:rPr>
          <w:rFonts w:ascii="宋体" w:hint="eastAsia"/>
          <w:sz w:val="24"/>
        </w:rPr>
        <w:t>18.l 买卖双方应通过友好协商，解决在执行本合同中所发生的或与本合同有关的一切争端，如果协商仍得不到解决，任何一方均可按“中华人民共和国合同法”规定提交调解和仲裁。</w:t>
      </w:r>
    </w:p>
    <w:p w:rsidR="00731042" w:rsidRPr="00560750" w:rsidRDefault="0063177A">
      <w:pPr>
        <w:spacing w:line="360" w:lineRule="exact"/>
        <w:ind w:firstLineChars="200" w:firstLine="480"/>
        <w:rPr>
          <w:rFonts w:ascii="宋体"/>
          <w:sz w:val="24"/>
        </w:rPr>
      </w:pPr>
      <w:r w:rsidRPr="00560750">
        <w:rPr>
          <w:rFonts w:ascii="宋体" w:hint="eastAsia"/>
          <w:sz w:val="24"/>
        </w:rPr>
        <w:t>18.2 仲裁裁决应为终局裁决，对双方均具有约束力。</w:t>
      </w:r>
    </w:p>
    <w:p w:rsidR="00731042" w:rsidRPr="00560750" w:rsidRDefault="0063177A">
      <w:pPr>
        <w:spacing w:line="360" w:lineRule="exact"/>
        <w:ind w:firstLineChars="200" w:firstLine="480"/>
        <w:rPr>
          <w:rFonts w:ascii="宋体"/>
          <w:sz w:val="24"/>
        </w:rPr>
      </w:pPr>
      <w:r w:rsidRPr="00560750">
        <w:rPr>
          <w:rFonts w:ascii="宋体" w:hint="eastAsia"/>
          <w:sz w:val="24"/>
        </w:rPr>
        <w:t>18.3 仲裁费除仲裁机构另有裁决外应由败诉方负担。</w:t>
      </w:r>
    </w:p>
    <w:p w:rsidR="00731042" w:rsidRPr="00560750" w:rsidRDefault="0063177A">
      <w:pPr>
        <w:spacing w:line="360" w:lineRule="exact"/>
        <w:ind w:firstLineChars="200" w:firstLine="480"/>
        <w:rPr>
          <w:rFonts w:ascii="宋体"/>
          <w:sz w:val="24"/>
        </w:rPr>
      </w:pPr>
      <w:r w:rsidRPr="00560750">
        <w:rPr>
          <w:rFonts w:ascii="宋体" w:hint="eastAsia"/>
          <w:sz w:val="24"/>
        </w:rPr>
        <w:lastRenderedPageBreak/>
        <w:t>18.4 在仲裁期间，除正在进行仲裁的部分外，合同其它部分继续执行。</w:t>
      </w:r>
    </w:p>
    <w:p w:rsidR="00731042" w:rsidRPr="00560750" w:rsidRDefault="0063177A">
      <w:pPr>
        <w:spacing w:line="360" w:lineRule="exact"/>
        <w:ind w:firstLineChars="200" w:firstLine="480"/>
        <w:rPr>
          <w:rFonts w:ascii="宋体"/>
          <w:sz w:val="24"/>
        </w:rPr>
      </w:pPr>
      <w:r w:rsidRPr="00560750">
        <w:rPr>
          <w:rFonts w:ascii="宋体" w:hint="eastAsia"/>
          <w:sz w:val="24"/>
        </w:rPr>
        <w:t>19．违约终止合同</w:t>
      </w:r>
    </w:p>
    <w:p w:rsidR="00731042" w:rsidRPr="00560750" w:rsidRDefault="0063177A">
      <w:pPr>
        <w:spacing w:line="360" w:lineRule="exact"/>
        <w:ind w:firstLineChars="200" w:firstLine="480"/>
        <w:rPr>
          <w:rFonts w:ascii="宋体"/>
          <w:sz w:val="24"/>
        </w:rPr>
      </w:pPr>
      <w:r w:rsidRPr="00560750">
        <w:rPr>
          <w:rFonts w:ascii="宋体" w:hint="eastAsia"/>
          <w:sz w:val="24"/>
        </w:rPr>
        <w:t>19.l 乙方有下列违约情况之一，并在收到甲方违约通知后的合理时间内，或经甲方书面认可延长的时间内未能纠正其过失，甲方可向乙方发出书面通知，终止部分或全部合同。在这种情况下，并不影响甲方向乙方提出索赔。</w:t>
      </w:r>
    </w:p>
    <w:p w:rsidR="00731042" w:rsidRPr="00560750" w:rsidRDefault="0063177A">
      <w:pPr>
        <w:spacing w:line="360" w:lineRule="exact"/>
        <w:ind w:firstLineChars="200" w:firstLine="480"/>
        <w:rPr>
          <w:rFonts w:ascii="宋体"/>
          <w:sz w:val="24"/>
        </w:rPr>
      </w:pPr>
      <w:r w:rsidRPr="00560750">
        <w:rPr>
          <w:rFonts w:ascii="宋体" w:hint="eastAsia"/>
          <w:sz w:val="24"/>
        </w:rPr>
        <w:t>（l）如果乙方未能在合同规定的期限或甲方同意延期的限期内提供全部或部分货物（含软件及相关服务）；</w:t>
      </w:r>
    </w:p>
    <w:p w:rsidR="00731042" w:rsidRPr="00560750" w:rsidRDefault="0063177A">
      <w:pPr>
        <w:spacing w:line="360" w:lineRule="exact"/>
        <w:ind w:firstLineChars="200" w:firstLine="480"/>
        <w:rPr>
          <w:rFonts w:ascii="宋体"/>
          <w:sz w:val="24"/>
        </w:rPr>
      </w:pPr>
      <w:r w:rsidRPr="00560750">
        <w:rPr>
          <w:rFonts w:ascii="宋体" w:hint="eastAsia"/>
          <w:sz w:val="24"/>
        </w:rPr>
        <w:t>（2）如果乙方未能履行合同规定的其它义务。</w:t>
      </w:r>
    </w:p>
    <w:p w:rsidR="00731042" w:rsidRPr="00560750" w:rsidRDefault="0063177A">
      <w:pPr>
        <w:spacing w:line="360" w:lineRule="exact"/>
        <w:ind w:firstLineChars="200" w:firstLine="480"/>
        <w:rPr>
          <w:rFonts w:ascii="宋体"/>
          <w:sz w:val="24"/>
        </w:rPr>
      </w:pPr>
      <w:r w:rsidRPr="00560750">
        <w:rPr>
          <w:rFonts w:ascii="宋体" w:hint="eastAsia"/>
          <w:sz w:val="24"/>
        </w:rPr>
        <w:t>19.2 在甲方根据第2 0.l条规定，终止了全部或部分合同，甲方可以依其认为适当的条件和方式购买与未交货物（含软件及相关服务）类似的货物（含软件及相关服务），乙方应对购买类似货物（含软件及相关服务）所超出的费用负责。而且乙方还应继续执行合同中未终止的部分。</w:t>
      </w:r>
    </w:p>
    <w:p w:rsidR="00731042" w:rsidRPr="00560750" w:rsidRDefault="0063177A">
      <w:pPr>
        <w:spacing w:line="360" w:lineRule="exact"/>
        <w:ind w:firstLineChars="200" w:firstLine="480"/>
        <w:rPr>
          <w:rFonts w:ascii="宋体"/>
          <w:sz w:val="24"/>
        </w:rPr>
      </w:pPr>
      <w:r w:rsidRPr="00560750">
        <w:rPr>
          <w:rFonts w:ascii="宋体" w:hint="eastAsia"/>
          <w:sz w:val="24"/>
        </w:rPr>
        <w:t>20．破产终止合同</w:t>
      </w:r>
    </w:p>
    <w:p w:rsidR="00731042" w:rsidRPr="00560750" w:rsidRDefault="0063177A">
      <w:pPr>
        <w:spacing w:line="360" w:lineRule="exact"/>
        <w:ind w:firstLineChars="200" w:firstLine="480"/>
        <w:rPr>
          <w:rFonts w:ascii="宋体"/>
          <w:sz w:val="24"/>
        </w:rPr>
      </w:pPr>
      <w:r w:rsidRPr="00560750">
        <w:rPr>
          <w:rFonts w:ascii="宋体" w:hint="eastAsia"/>
          <w:sz w:val="24"/>
        </w:rPr>
        <w:t>如果乙方破产或无清偿能力，甲方可在任何时候以书面通知乙方终止合同，该终止合同以不损害或影响甲方已经采取或将采取补救措施的权利。</w:t>
      </w:r>
    </w:p>
    <w:p w:rsidR="00731042" w:rsidRPr="00560750" w:rsidRDefault="0063177A">
      <w:pPr>
        <w:spacing w:line="360" w:lineRule="exact"/>
        <w:ind w:firstLineChars="200" w:firstLine="480"/>
        <w:rPr>
          <w:rFonts w:ascii="宋体"/>
          <w:sz w:val="24"/>
        </w:rPr>
      </w:pPr>
      <w:r w:rsidRPr="00560750">
        <w:rPr>
          <w:rFonts w:ascii="宋体" w:hint="eastAsia"/>
          <w:sz w:val="24"/>
        </w:rPr>
        <w:t>21．转让与分包</w:t>
      </w:r>
    </w:p>
    <w:p w:rsidR="00731042" w:rsidRPr="00560750" w:rsidRDefault="0063177A">
      <w:pPr>
        <w:spacing w:line="360" w:lineRule="exact"/>
        <w:ind w:firstLineChars="200" w:firstLine="480"/>
        <w:rPr>
          <w:rFonts w:ascii="宋体"/>
          <w:sz w:val="24"/>
        </w:rPr>
      </w:pPr>
      <w:r w:rsidRPr="00560750">
        <w:rPr>
          <w:rFonts w:ascii="宋体" w:hint="eastAsia"/>
          <w:sz w:val="24"/>
        </w:rPr>
        <w:t>21.l 未经甲方事先书面同意，乙方不得部分转让或全部转让其应履行的合同义务。</w:t>
      </w:r>
    </w:p>
    <w:p w:rsidR="00731042" w:rsidRPr="00560750" w:rsidRDefault="0063177A">
      <w:pPr>
        <w:spacing w:line="360" w:lineRule="exact"/>
        <w:ind w:firstLineChars="200" w:firstLine="480"/>
        <w:rPr>
          <w:rFonts w:ascii="宋体"/>
          <w:sz w:val="24"/>
        </w:rPr>
      </w:pPr>
      <w:r w:rsidRPr="00560750">
        <w:rPr>
          <w:rFonts w:ascii="宋体" w:hint="eastAsia"/>
          <w:sz w:val="24"/>
        </w:rPr>
        <w:t>21.2 对投标中没有明确分包的合同，乙方应书面通知甲方本合同中将分包的全部分包合同，在原投标文件中或后来发出的分包通知均不能解除乙方履行本合同的义务。</w:t>
      </w:r>
    </w:p>
    <w:p w:rsidR="00731042" w:rsidRPr="00560750" w:rsidRDefault="0063177A">
      <w:pPr>
        <w:spacing w:line="360" w:lineRule="exact"/>
        <w:ind w:firstLineChars="200" w:firstLine="480"/>
        <w:rPr>
          <w:rFonts w:ascii="宋体"/>
          <w:sz w:val="24"/>
        </w:rPr>
      </w:pPr>
      <w:r w:rsidRPr="00560750">
        <w:rPr>
          <w:rFonts w:ascii="宋体" w:hint="eastAsia"/>
          <w:sz w:val="24"/>
        </w:rPr>
        <w:t>22．适用法律</w:t>
      </w:r>
    </w:p>
    <w:p w:rsidR="00731042" w:rsidRPr="00560750" w:rsidRDefault="0063177A">
      <w:pPr>
        <w:spacing w:line="360" w:lineRule="exact"/>
        <w:ind w:firstLineChars="200" w:firstLine="480"/>
        <w:rPr>
          <w:rFonts w:ascii="宋体"/>
          <w:sz w:val="24"/>
        </w:rPr>
      </w:pPr>
      <w:r w:rsidRPr="00560750">
        <w:rPr>
          <w:rFonts w:ascii="宋体" w:hint="eastAsia"/>
          <w:sz w:val="24"/>
        </w:rPr>
        <w:t>本合同应按中华人民共和国的法律进行解释。</w:t>
      </w:r>
    </w:p>
    <w:p w:rsidR="00731042" w:rsidRPr="00560750" w:rsidRDefault="0063177A">
      <w:pPr>
        <w:spacing w:line="360" w:lineRule="exact"/>
        <w:ind w:firstLineChars="200" w:firstLine="480"/>
        <w:rPr>
          <w:rFonts w:ascii="宋体"/>
          <w:sz w:val="24"/>
        </w:rPr>
      </w:pPr>
      <w:r w:rsidRPr="00560750">
        <w:rPr>
          <w:rFonts w:ascii="宋体" w:hint="eastAsia"/>
          <w:sz w:val="24"/>
        </w:rPr>
        <w:t>23．合同生效及其它</w:t>
      </w:r>
    </w:p>
    <w:p w:rsidR="00731042" w:rsidRPr="00560750" w:rsidRDefault="0063177A">
      <w:pPr>
        <w:spacing w:line="360" w:lineRule="exact"/>
        <w:ind w:firstLineChars="200" w:firstLine="480"/>
        <w:rPr>
          <w:rFonts w:ascii="宋体"/>
          <w:sz w:val="24"/>
        </w:rPr>
      </w:pPr>
      <w:r w:rsidRPr="00560750">
        <w:rPr>
          <w:rFonts w:ascii="宋体" w:hint="eastAsia"/>
          <w:sz w:val="24"/>
        </w:rPr>
        <w:t>23.1 合同在双方签字盖章后生效。</w:t>
      </w:r>
    </w:p>
    <w:p w:rsidR="00731042" w:rsidRPr="00560750" w:rsidRDefault="0063177A">
      <w:pPr>
        <w:spacing w:line="360" w:lineRule="exact"/>
        <w:ind w:firstLineChars="200" w:firstLine="480"/>
        <w:rPr>
          <w:rFonts w:ascii="宋体"/>
          <w:sz w:val="24"/>
        </w:rPr>
      </w:pPr>
      <w:r w:rsidRPr="00560750">
        <w:rPr>
          <w:rFonts w:ascii="宋体" w:hint="eastAsia"/>
          <w:sz w:val="24"/>
        </w:rPr>
        <w:t>23.2 如需修改或补充合同内容，经协商，双方应签署书面修改或补充协议并经采购代理机构鉴证，该协议将作为本合同的一个组成部分。</w:t>
      </w:r>
    </w:p>
    <w:p w:rsidR="00731042" w:rsidRPr="00560750" w:rsidRDefault="0063177A">
      <w:pPr>
        <w:spacing w:line="360" w:lineRule="exact"/>
        <w:ind w:firstLineChars="200" w:firstLine="480"/>
        <w:rPr>
          <w:rFonts w:ascii="宋体"/>
          <w:sz w:val="24"/>
        </w:rPr>
      </w:pPr>
      <w:r w:rsidRPr="00560750">
        <w:rPr>
          <w:rFonts w:ascii="宋体" w:hint="eastAsia"/>
          <w:sz w:val="24"/>
        </w:rPr>
        <w:t>24. 合同适用</w:t>
      </w:r>
    </w:p>
    <w:p w:rsidR="00731042" w:rsidRPr="00560750" w:rsidRDefault="0063177A">
      <w:pPr>
        <w:spacing w:line="360" w:lineRule="exact"/>
        <w:ind w:firstLineChars="200" w:firstLine="480"/>
        <w:rPr>
          <w:rFonts w:ascii="宋体"/>
          <w:sz w:val="24"/>
        </w:rPr>
      </w:pPr>
      <w:r w:rsidRPr="00560750">
        <w:rPr>
          <w:rFonts w:ascii="宋体" w:hint="eastAsia"/>
          <w:sz w:val="24"/>
        </w:rPr>
        <w:t>本合同通用条款适用货物和服务类采购项目，工程类项目的合同通用条款按建设部门颁发的有关标准通用合同执行。</w:t>
      </w:r>
    </w:p>
    <w:p w:rsidR="00731042" w:rsidRPr="00560750" w:rsidRDefault="00731042">
      <w:pPr>
        <w:spacing w:line="360" w:lineRule="exact"/>
        <w:rPr>
          <w:rFonts w:ascii="宋体"/>
          <w:b/>
          <w:sz w:val="32"/>
          <w:szCs w:val="32"/>
        </w:rPr>
      </w:pPr>
    </w:p>
    <w:p w:rsidR="00731042" w:rsidRPr="00560750" w:rsidRDefault="00731042">
      <w:pPr>
        <w:spacing w:line="360" w:lineRule="exact"/>
        <w:rPr>
          <w:rFonts w:ascii="宋体"/>
          <w:b/>
          <w:sz w:val="32"/>
          <w:szCs w:val="32"/>
        </w:rPr>
      </w:pPr>
    </w:p>
    <w:p w:rsidR="00731042" w:rsidRPr="00560750" w:rsidRDefault="0063177A">
      <w:pPr>
        <w:spacing w:line="360" w:lineRule="exact"/>
        <w:jc w:val="center"/>
        <w:rPr>
          <w:rFonts w:ascii="宋体"/>
          <w:b/>
          <w:sz w:val="32"/>
          <w:szCs w:val="32"/>
        </w:rPr>
      </w:pPr>
      <w:r w:rsidRPr="00560750">
        <w:rPr>
          <w:rFonts w:ascii="宋体" w:hint="eastAsia"/>
          <w:b/>
          <w:sz w:val="32"/>
          <w:szCs w:val="32"/>
        </w:rPr>
        <w:t>第五部分　合同条款及格式</w:t>
      </w:r>
    </w:p>
    <w:p w:rsidR="00731042" w:rsidRPr="00560750" w:rsidRDefault="0063177A">
      <w:pPr>
        <w:spacing w:line="360" w:lineRule="exact"/>
        <w:ind w:firstLineChars="200" w:firstLine="480"/>
        <w:rPr>
          <w:rFonts w:ascii="宋体"/>
          <w:sz w:val="24"/>
        </w:rPr>
      </w:pPr>
      <w:r w:rsidRPr="00560750">
        <w:rPr>
          <w:rFonts w:ascii="宋体" w:hint="eastAsia"/>
          <w:sz w:val="24"/>
        </w:rPr>
        <w:t>买方：</w:t>
      </w:r>
    </w:p>
    <w:p w:rsidR="00731042" w:rsidRPr="00560750" w:rsidRDefault="0063177A">
      <w:pPr>
        <w:spacing w:line="360" w:lineRule="exact"/>
        <w:ind w:firstLineChars="200" w:firstLine="480"/>
        <w:rPr>
          <w:rFonts w:ascii="宋体"/>
          <w:sz w:val="24"/>
        </w:rPr>
      </w:pPr>
      <w:r w:rsidRPr="00560750">
        <w:rPr>
          <w:rFonts w:ascii="宋体" w:hint="eastAsia"/>
          <w:sz w:val="24"/>
        </w:rPr>
        <w:t>卖方：</w:t>
      </w:r>
    </w:p>
    <w:p w:rsidR="00731042" w:rsidRPr="00560750" w:rsidRDefault="0063177A">
      <w:pPr>
        <w:spacing w:line="360" w:lineRule="exact"/>
        <w:ind w:leftChars="133" w:left="279" w:firstLineChars="200" w:firstLine="480"/>
        <w:rPr>
          <w:rFonts w:ascii="宋体"/>
          <w:sz w:val="24"/>
        </w:rPr>
      </w:pPr>
      <w:r w:rsidRPr="00560750">
        <w:rPr>
          <w:rFonts w:ascii="宋体" w:hint="eastAsia"/>
          <w:sz w:val="24"/>
        </w:rPr>
        <w:t>买、卖双方根据</w:t>
      </w:r>
      <w:r w:rsidRPr="00560750">
        <w:rPr>
          <w:rFonts w:ascii="宋体"/>
          <w:sz w:val="24"/>
        </w:rPr>
        <w:t>201</w:t>
      </w:r>
      <w:r w:rsidRPr="00560750">
        <w:rPr>
          <w:rFonts w:ascii="宋体" w:hint="eastAsia"/>
          <w:sz w:val="24"/>
        </w:rPr>
        <w:t>9年月  日</w:t>
      </w:r>
      <w:r w:rsidRPr="00560750">
        <w:rPr>
          <w:rFonts w:ascii="宋体" w:hint="eastAsia"/>
          <w:bCs/>
          <w:sz w:val="24"/>
        </w:rPr>
        <w:t xml:space="preserve">2019年本级政府               </w:t>
      </w:r>
      <w:r w:rsidRPr="00560750">
        <w:rPr>
          <w:rFonts w:ascii="宋体" w:hint="eastAsia"/>
          <w:sz w:val="24"/>
        </w:rPr>
        <w:t>（招标编号）</w:t>
      </w:r>
      <w:r w:rsidRPr="00560750">
        <w:rPr>
          <w:rFonts w:ascii="宋体" w:hint="eastAsia"/>
          <w:bCs/>
          <w:sz w:val="24"/>
        </w:rPr>
        <w:t>设备招标</w:t>
      </w:r>
      <w:r w:rsidRPr="00560750">
        <w:rPr>
          <w:rFonts w:ascii="宋体" w:hint="eastAsia"/>
          <w:sz w:val="24"/>
        </w:rPr>
        <w:t>采购评标的结果和“招标文件”的要求，并经双方协调一致，达成购销合同：</w:t>
      </w:r>
    </w:p>
    <w:p w:rsidR="00731042" w:rsidRPr="00560750" w:rsidRDefault="0063177A">
      <w:pPr>
        <w:spacing w:line="360" w:lineRule="exact"/>
        <w:ind w:firstLineChars="200" w:firstLine="480"/>
        <w:rPr>
          <w:rFonts w:ascii="宋体"/>
          <w:sz w:val="24"/>
        </w:rPr>
      </w:pPr>
      <w:r w:rsidRPr="00560750">
        <w:rPr>
          <w:rFonts w:ascii="宋体" w:hint="eastAsia"/>
          <w:sz w:val="24"/>
        </w:rPr>
        <w:t>一、合同文件</w:t>
      </w:r>
    </w:p>
    <w:p w:rsidR="00731042" w:rsidRPr="00560750" w:rsidRDefault="0063177A">
      <w:pPr>
        <w:spacing w:line="360" w:lineRule="exact"/>
        <w:ind w:firstLineChars="400" w:firstLine="960"/>
        <w:rPr>
          <w:rFonts w:ascii="宋体"/>
          <w:sz w:val="24"/>
        </w:rPr>
      </w:pPr>
      <w:r w:rsidRPr="00560750">
        <w:rPr>
          <w:rFonts w:ascii="宋体" w:hint="eastAsia"/>
          <w:sz w:val="24"/>
        </w:rPr>
        <w:t>本合同所附下列文件是构成本合同不可分割的部分：</w:t>
      </w:r>
    </w:p>
    <w:p w:rsidR="00731042" w:rsidRPr="00560750" w:rsidRDefault="0063177A">
      <w:pPr>
        <w:spacing w:line="360" w:lineRule="exact"/>
        <w:ind w:firstLineChars="400" w:firstLine="960"/>
        <w:rPr>
          <w:rFonts w:ascii="宋体"/>
          <w:sz w:val="24"/>
        </w:rPr>
      </w:pPr>
      <w:r w:rsidRPr="00560750">
        <w:rPr>
          <w:rFonts w:ascii="宋体" w:hint="eastAsia"/>
          <w:sz w:val="24"/>
        </w:rPr>
        <w:t>招标文件合同条款</w:t>
      </w:r>
    </w:p>
    <w:p w:rsidR="00731042" w:rsidRPr="00560750" w:rsidRDefault="0063177A">
      <w:pPr>
        <w:spacing w:line="360" w:lineRule="exact"/>
        <w:ind w:firstLineChars="400" w:firstLine="960"/>
        <w:rPr>
          <w:rFonts w:ascii="宋体"/>
          <w:sz w:val="24"/>
        </w:rPr>
      </w:pPr>
      <w:r w:rsidRPr="00560750">
        <w:rPr>
          <w:rFonts w:ascii="宋体" w:hint="eastAsia"/>
          <w:sz w:val="24"/>
        </w:rPr>
        <w:t>投标人提交的投标函和投标报价表</w:t>
      </w:r>
    </w:p>
    <w:p w:rsidR="00731042" w:rsidRPr="00560750" w:rsidRDefault="0063177A">
      <w:pPr>
        <w:spacing w:line="360" w:lineRule="exact"/>
        <w:ind w:firstLineChars="400" w:firstLine="960"/>
        <w:rPr>
          <w:rFonts w:ascii="宋体"/>
          <w:sz w:val="24"/>
        </w:rPr>
      </w:pPr>
      <w:r w:rsidRPr="00560750">
        <w:rPr>
          <w:rFonts w:ascii="宋体" w:hint="eastAsia"/>
          <w:sz w:val="24"/>
        </w:rPr>
        <w:t>招标采购中标品目清单</w:t>
      </w:r>
    </w:p>
    <w:p w:rsidR="00731042" w:rsidRPr="00560750" w:rsidRDefault="0063177A">
      <w:pPr>
        <w:spacing w:line="360" w:lineRule="exact"/>
        <w:ind w:firstLineChars="400" w:firstLine="960"/>
        <w:rPr>
          <w:rFonts w:ascii="宋体"/>
          <w:sz w:val="24"/>
        </w:rPr>
      </w:pPr>
      <w:r w:rsidRPr="00560750">
        <w:rPr>
          <w:rFonts w:ascii="宋体" w:hint="eastAsia"/>
          <w:sz w:val="24"/>
        </w:rPr>
        <w:lastRenderedPageBreak/>
        <w:t>技术规格（包括图纸，如果有的话）</w:t>
      </w:r>
    </w:p>
    <w:p w:rsidR="00731042" w:rsidRPr="00560750" w:rsidRDefault="0063177A">
      <w:pPr>
        <w:spacing w:line="360" w:lineRule="exact"/>
        <w:ind w:firstLineChars="400" w:firstLine="960"/>
        <w:rPr>
          <w:rFonts w:ascii="宋体"/>
          <w:sz w:val="24"/>
        </w:rPr>
      </w:pPr>
      <w:r w:rsidRPr="00560750">
        <w:rPr>
          <w:rFonts w:ascii="宋体" w:hint="eastAsia"/>
          <w:sz w:val="24"/>
        </w:rPr>
        <w:t>规格响应表（如果有的话）</w:t>
      </w:r>
    </w:p>
    <w:p w:rsidR="00731042" w:rsidRPr="00560750" w:rsidRDefault="0063177A">
      <w:pPr>
        <w:spacing w:line="360" w:lineRule="exact"/>
        <w:ind w:firstLineChars="400" w:firstLine="960"/>
        <w:rPr>
          <w:rFonts w:ascii="宋体"/>
          <w:sz w:val="24"/>
        </w:rPr>
      </w:pPr>
      <w:r w:rsidRPr="00560750">
        <w:rPr>
          <w:rFonts w:ascii="宋体" w:hint="eastAsia"/>
          <w:sz w:val="24"/>
        </w:rPr>
        <w:t>中标通知书</w:t>
      </w:r>
    </w:p>
    <w:p w:rsidR="00731042" w:rsidRPr="00560750" w:rsidRDefault="0063177A">
      <w:pPr>
        <w:spacing w:line="360" w:lineRule="exact"/>
        <w:ind w:firstLineChars="400" w:firstLine="960"/>
        <w:rPr>
          <w:rFonts w:ascii="宋体"/>
          <w:sz w:val="24"/>
        </w:rPr>
      </w:pPr>
      <w:r w:rsidRPr="00560750">
        <w:rPr>
          <w:rFonts w:ascii="宋体" w:hint="eastAsia"/>
          <w:sz w:val="24"/>
        </w:rPr>
        <w:t>履约保证金</w:t>
      </w:r>
    </w:p>
    <w:p w:rsidR="00731042" w:rsidRPr="00560750" w:rsidRDefault="0063177A">
      <w:pPr>
        <w:spacing w:line="360" w:lineRule="exact"/>
        <w:ind w:firstLineChars="200" w:firstLine="480"/>
        <w:rPr>
          <w:rFonts w:ascii="宋体"/>
          <w:sz w:val="24"/>
        </w:rPr>
      </w:pPr>
      <w:r w:rsidRPr="00560750">
        <w:rPr>
          <w:rFonts w:ascii="宋体" w:hint="eastAsia"/>
          <w:sz w:val="24"/>
        </w:rPr>
        <w:t>二、设备名称：</w:t>
      </w:r>
    </w:p>
    <w:p w:rsidR="00731042" w:rsidRPr="00560750" w:rsidRDefault="0063177A">
      <w:pPr>
        <w:spacing w:line="360" w:lineRule="exact"/>
        <w:ind w:firstLineChars="400" w:firstLine="960"/>
        <w:rPr>
          <w:rFonts w:ascii="宋体"/>
          <w:sz w:val="24"/>
        </w:rPr>
      </w:pPr>
      <w:r w:rsidRPr="00560750">
        <w:rPr>
          <w:rFonts w:ascii="宋体" w:hint="eastAsia"/>
          <w:sz w:val="24"/>
        </w:rPr>
        <w:t>仪器设备型号：</w:t>
      </w:r>
    </w:p>
    <w:p w:rsidR="00731042" w:rsidRPr="00560750" w:rsidRDefault="0063177A">
      <w:pPr>
        <w:spacing w:line="360" w:lineRule="exact"/>
        <w:ind w:firstLineChars="400" w:firstLine="960"/>
        <w:rPr>
          <w:rFonts w:ascii="宋体"/>
          <w:sz w:val="24"/>
        </w:rPr>
      </w:pPr>
      <w:r w:rsidRPr="00560750">
        <w:rPr>
          <w:rFonts w:ascii="宋体" w:hint="eastAsia"/>
          <w:sz w:val="24"/>
        </w:rPr>
        <w:t>仪器设备产地及厂家：</w:t>
      </w:r>
    </w:p>
    <w:p w:rsidR="00731042" w:rsidRPr="00560750" w:rsidRDefault="0063177A">
      <w:pPr>
        <w:spacing w:line="360" w:lineRule="exact"/>
        <w:ind w:firstLineChars="400" w:firstLine="960"/>
        <w:rPr>
          <w:rFonts w:ascii="宋体"/>
          <w:sz w:val="24"/>
        </w:rPr>
      </w:pPr>
      <w:r w:rsidRPr="00560750">
        <w:rPr>
          <w:rFonts w:ascii="宋体" w:hint="eastAsia"/>
          <w:sz w:val="24"/>
        </w:rPr>
        <w:t>仪器设备单价：</w:t>
      </w:r>
    </w:p>
    <w:p w:rsidR="00731042" w:rsidRPr="00560750" w:rsidRDefault="0063177A">
      <w:pPr>
        <w:spacing w:line="360" w:lineRule="exact"/>
        <w:ind w:firstLineChars="400" w:firstLine="960"/>
        <w:rPr>
          <w:rFonts w:ascii="宋体"/>
          <w:sz w:val="24"/>
        </w:rPr>
      </w:pPr>
      <w:r w:rsidRPr="00560750">
        <w:rPr>
          <w:rFonts w:ascii="宋体" w:hint="eastAsia"/>
          <w:sz w:val="24"/>
        </w:rPr>
        <w:t>仪器设备数量：</w:t>
      </w:r>
    </w:p>
    <w:p w:rsidR="00731042" w:rsidRPr="00560750" w:rsidRDefault="0063177A">
      <w:pPr>
        <w:spacing w:line="360" w:lineRule="exact"/>
        <w:ind w:firstLineChars="400" w:firstLine="960"/>
        <w:rPr>
          <w:rFonts w:ascii="宋体"/>
          <w:sz w:val="24"/>
        </w:rPr>
      </w:pPr>
      <w:r w:rsidRPr="00560750">
        <w:rPr>
          <w:rFonts w:ascii="宋体" w:hint="eastAsia"/>
          <w:sz w:val="24"/>
        </w:rPr>
        <w:t xml:space="preserve">合同总价： </w:t>
      </w:r>
    </w:p>
    <w:p w:rsidR="00731042" w:rsidRPr="00560750" w:rsidRDefault="0063177A">
      <w:pPr>
        <w:spacing w:line="360" w:lineRule="exact"/>
        <w:ind w:firstLineChars="400" w:firstLine="960"/>
        <w:rPr>
          <w:rFonts w:ascii="宋体"/>
          <w:sz w:val="24"/>
        </w:rPr>
      </w:pPr>
      <w:r w:rsidRPr="00560750">
        <w:rPr>
          <w:rFonts w:ascii="宋体" w:hint="eastAsia"/>
          <w:sz w:val="24"/>
        </w:rPr>
        <w:t xml:space="preserve">大写： </w:t>
      </w:r>
    </w:p>
    <w:p w:rsidR="00731042" w:rsidRPr="00560750" w:rsidRDefault="0063177A">
      <w:pPr>
        <w:spacing w:line="360" w:lineRule="exact"/>
        <w:ind w:firstLineChars="200" w:firstLine="480"/>
        <w:rPr>
          <w:rFonts w:ascii="宋体"/>
          <w:sz w:val="24"/>
        </w:rPr>
      </w:pPr>
      <w:r w:rsidRPr="00560750">
        <w:rPr>
          <w:rFonts w:ascii="宋体" w:hint="eastAsia"/>
          <w:sz w:val="24"/>
        </w:rPr>
        <w:t>三、设备质量要求及卖方对质量负责条件和期限：</w:t>
      </w:r>
    </w:p>
    <w:p w:rsidR="00731042" w:rsidRPr="00560750" w:rsidRDefault="0063177A">
      <w:pPr>
        <w:spacing w:line="360" w:lineRule="exact"/>
        <w:ind w:firstLineChars="200" w:firstLine="480"/>
        <w:rPr>
          <w:rFonts w:ascii="宋体"/>
          <w:sz w:val="24"/>
        </w:rPr>
      </w:pPr>
      <w:r w:rsidRPr="00560750">
        <w:rPr>
          <w:rFonts w:ascii="宋体" w:hint="eastAsia"/>
          <w:sz w:val="24"/>
        </w:rPr>
        <w:t>卖方提供的设备必须是全新（包括零部件）的设备(软件不作此类要求，具体以清单要求为准)。有关设备必须符合国家检测标准，或具有有关质检部门出具的产品检验合格证明。</w:t>
      </w:r>
    </w:p>
    <w:p w:rsidR="00731042" w:rsidRPr="00560750" w:rsidRDefault="0063177A">
      <w:pPr>
        <w:spacing w:line="360" w:lineRule="exact"/>
        <w:ind w:firstLineChars="200" w:firstLine="480"/>
        <w:rPr>
          <w:rFonts w:ascii="宋体"/>
          <w:sz w:val="24"/>
        </w:rPr>
      </w:pPr>
      <w:r w:rsidRPr="00560750">
        <w:rPr>
          <w:rFonts w:ascii="宋体" w:hint="eastAsia"/>
          <w:sz w:val="24"/>
        </w:rPr>
        <w:t>卖方对所提供的设备须提供相应的维修保养期，保养期内非因买方的人为原因而出现质量问题，由卖方负责。卖方负责包换、包修或者包退，并承担修理、调换或退货的实际费用。卖方不能修理或不能调换，按不能交货处理。在保质期满后，卖方应保证以合理的价格，长期提供备件和保养服务，当发生故障时，卖方应按保质期内同样的要求进行维修处理，合理收取维修费。</w:t>
      </w:r>
    </w:p>
    <w:p w:rsidR="00731042" w:rsidRPr="00560750" w:rsidRDefault="0063177A">
      <w:pPr>
        <w:spacing w:line="360" w:lineRule="exact"/>
        <w:ind w:firstLineChars="200" w:firstLine="480"/>
        <w:rPr>
          <w:rFonts w:ascii="宋体"/>
          <w:sz w:val="24"/>
        </w:rPr>
      </w:pPr>
      <w:r w:rsidRPr="00560750">
        <w:rPr>
          <w:rFonts w:ascii="宋体" w:hint="eastAsia"/>
          <w:sz w:val="24"/>
        </w:rPr>
        <w:t>四、交货时间、地点、方式：</w:t>
      </w:r>
    </w:p>
    <w:p w:rsidR="00731042" w:rsidRPr="00560750" w:rsidRDefault="0063177A">
      <w:pPr>
        <w:spacing w:line="360" w:lineRule="exact"/>
        <w:ind w:firstLineChars="200" w:firstLine="480"/>
        <w:rPr>
          <w:rFonts w:ascii="宋体"/>
          <w:sz w:val="24"/>
        </w:rPr>
      </w:pPr>
      <w:r w:rsidRPr="00560750">
        <w:rPr>
          <w:rFonts w:ascii="宋体" w:hint="eastAsia"/>
          <w:sz w:val="24"/>
        </w:rPr>
        <w:t>中标供应商不得延误合同签订、仪器设备交付时间。进口仪器设备合同签订后  天必须发货到业主指定地点安装调试，由买方负责验收。设备运送产生的费用，由卖方负责。</w:t>
      </w:r>
    </w:p>
    <w:p w:rsidR="00731042" w:rsidRPr="00560750" w:rsidRDefault="0063177A">
      <w:pPr>
        <w:spacing w:line="360" w:lineRule="exact"/>
        <w:ind w:firstLineChars="200" w:firstLine="480"/>
        <w:rPr>
          <w:rFonts w:ascii="宋体"/>
          <w:sz w:val="24"/>
        </w:rPr>
      </w:pPr>
      <w:r w:rsidRPr="00560750">
        <w:rPr>
          <w:rFonts w:ascii="宋体" w:hint="eastAsia"/>
          <w:sz w:val="24"/>
        </w:rPr>
        <w:t>五、卖方应随设备向买方交付设备使用说明书及相关的资料。</w:t>
      </w:r>
    </w:p>
    <w:p w:rsidR="00731042" w:rsidRPr="00560750" w:rsidRDefault="0063177A">
      <w:pPr>
        <w:spacing w:line="360" w:lineRule="exact"/>
        <w:ind w:firstLineChars="200" w:firstLine="480"/>
        <w:rPr>
          <w:rFonts w:ascii="宋体"/>
          <w:sz w:val="24"/>
        </w:rPr>
      </w:pPr>
      <w:r w:rsidRPr="00560750">
        <w:rPr>
          <w:rFonts w:ascii="宋体" w:hint="eastAsia"/>
          <w:sz w:val="24"/>
        </w:rPr>
        <w:t>六、国产设备、不免税自用进口设备：买方只接受由当地国家、地方税务机关监制，并套印当地国家、地方税务机关印章的相关人民币正式发票（国内人民币发票）；免税自用进口设备：买方接受外汇含税发票，连同购汇水单、报关单作报销凭证和验收单据，并以开标当天中国人民银行公布的外汇牌价（卖出价）的汇率折算为人民币结算。</w:t>
      </w:r>
    </w:p>
    <w:p w:rsidR="00731042" w:rsidRPr="00560750" w:rsidRDefault="0063177A">
      <w:pPr>
        <w:spacing w:line="360" w:lineRule="exact"/>
        <w:ind w:firstLineChars="200" w:firstLine="480"/>
        <w:rPr>
          <w:rFonts w:ascii="宋体"/>
          <w:sz w:val="24"/>
        </w:rPr>
      </w:pPr>
      <w:r w:rsidRPr="00560750">
        <w:rPr>
          <w:rFonts w:ascii="宋体" w:hint="eastAsia"/>
          <w:sz w:val="24"/>
        </w:rPr>
        <w:t>七、付款方式：买方验收合格，经核准由买方按合同规定和实际发票金额三周以内支付货款。</w:t>
      </w:r>
    </w:p>
    <w:p w:rsidR="00731042" w:rsidRPr="00560750" w:rsidRDefault="0063177A">
      <w:pPr>
        <w:spacing w:line="360" w:lineRule="exact"/>
        <w:ind w:firstLineChars="200" w:firstLine="480"/>
        <w:rPr>
          <w:rFonts w:ascii="宋体"/>
          <w:sz w:val="24"/>
        </w:rPr>
      </w:pPr>
      <w:r w:rsidRPr="00560750">
        <w:rPr>
          <w:rFonts w:ascii="宋体" w:hint="eastAsia"/>
          <w:sz w:val="24"/>
        </w:rPr>
        <w:t>八、违约责任：按《中华人民共和国合同法》执行。</w:t>
      </w:r>
    </w:p>
    <w:p w:rsidR="00731042" w:rsidRPr="00560750" w:rsidRDefault="0063177A" w:rsidP="00731042">
      <w:pPr>
        <w:pStyle w:val="a7"/>
        <w:spacing w:line="360" w:lineRule="exact"/>
        <w:ind w:left="420" w:firstLineChars="175" w:firstLine="368"/>
        <w:rPr>
          <w:rFonts w:ascii="宋体"/>
        </w:rPr>
      </w:pPr>
      <w:r w:rsidRPr="00560750">
        <w:rPr>
          <w:rFonts w:ascii="宋体" w:hint="eastAsia"/>
        </w:rPr>
        <w:t>九、因设备的质量问题发生争议，由国家和当地政府指定的技术单位进行质量鉴定，该鉴定结论是终局的，买卖双方应当接受。</w:t>
      </w:r>
    </w:p>
    <w:p w:rsidR="00731042" w:rsidRPr="00560750" w:rsidRDefault="0063177A">
      <w:pPr>
        <w:spacing w:line="360" w:lineRule="exact"/>
        <w:ind w:firstLineChars="200" w:firstLine="480"/>
        <w:rPr>
          <w:rFonts w:ascii="宋体"/>
          <w:sz w:val="24"/>
        </w:rPr>
      </w:pPr>
      <w:r w:rsidRPr="00560750">
        <w:rPr>
          <w:rFonts w:ascii="宋体" w:hint="eastAsia"/>
          <w:sz w:val="24"/>
        </w:rPr>
        <w:t>十、本合同发生争议产生的诉讼，由合同签订所在地人民法院管辖。</w:t>
      </w:r>
    </w:p>
    <w:p w:rsidR="00731042" w:rsidRPr="00560750" w:rsidRDefault="0063177A">
      <w:pPr>
        <w:spacing w:line="360" w:lineRule="exact"/>
        <w:ind w:firstLineChars="200" w:firstLine="480"/>
        <w:rPr>
          <w:rFonts w:ascii="宋体"/>
          <w:sz w:val="24"/>
        </w:rPr>
      </w:pPr>
      <w:r w:rsidRPr="00560750">
        <w:rPr>
          <w:rFonts w:ascii="宋体" w:hint="eastAsia"/>
          <w:sz w:val="24"/>
        </w:rPr>
        <w:t>十一、本合同一式六份，买、卖、招标机构三方及财政采购监管部门各执一份，均具同等效力。</w:t>
      </w:r>
    </w:p>
    <w:p w:rsidR="00731042" w:rsidRPr="00560750" w:rsidRDefault="0063177A">
      <w:pPr>
        <w:spacing w:line="360" w:lineRule="exact"/>
        <w:ind w:firstLineChars="200" w:firstLine="480"/>
        <w:rPr>
          <w:rFonts w:ascii="宋体"/>
          <w:sz w:val="24"/>
        </w:rPr>
      </w:pPr>
      <w:r w:rsidRPr="00560750">
        <w:rPr>
          <w:rFonts w:ascii="宋体" w:hint="eastAsia"/>
          <w:sz w:val="24"/>
        </w:rPr>
        <w:t>十二、本合同经买、卖、鉴证三方签字、盖章并在鉴证方收到卖方的履约保证金后，合同即生效。</w:t>
      </w:r>
    </w:p>
    <w:p w:rsidR="00731042" w:rsidRPr="00560750" w:rsidRDefault="0063177A">
      <w:pPr>
        <w:spacing w:line="360" w:lineRule="exact"/>
        <w:ind w:firstLineChars="200" w:firstLine="480"/>
        <w:rPr>
          <w:rFonts w:ascii="宋体"/>
          <w:sz w:val="24"/>
        </w:rPr>
      </w:pPr>
      <w:r w:rsidRPr="00560750">
        <w:rPr>
          <w:rFonts w:ascii="宋体" w:hint="eastAsia"/>
          <w:sz w:val="24"/>
        </w:rPr>
        <w:t>十三、买卖双方应当自中标通知书发出之日起30日内，按照招标文件和中标人投标文件的规定，双方签订书面合同。如超过期限未签合同，应重新招标或顺延下一中标候选人。</w:t>
      </w:r>
    </w:p>
    <w:p w:rsidR="00731042" w:rsidRPr="00560750" w:rsidRDefault="0063177A" w:rsidP="00731042">
      <w:pPr>
        <w:pStyle w:val="a7"/>
        <w:ind w:left="420" w:firstLine="480"/>
        <w:rPr>
          <w:rFonts w:ascii="宋体"/>
        </w:rPr>
      </w:pPr>
      <w:r w:rsidRPr="00560750">
        <w:rPr>
          <w:rFonts w:ascii="宋体" w:hint="eastAsia"/>
        </w:rPr>
        <w:t>十四、卖</w:t>
      </w:r>
      <w:r w:rsidRPr="00560750">
        <w:rPr>
          <w:rFonts w:ascii="宋体"/>
        </w:rPr>
        <w:t>方必须按时</w:t>
      </w:r>
      <w:r w:rsidRPr="00560750">
        <w:rPr>
          <w:rFonts w:ascii="宋体" w:hint="eastAsia"/>
        </w:rPr>
        <w:t>供货并完成验收</w:t>
      </w:r>
      <w:r w:rsidRPr="00560750">
        <w:rPr>
          <w:rFonts w:ascii="宋体"/>
        </w:rPr>
        <w:t>，逾期</w:t>
      </w:r>
      <w:r w:rsidRPr="00560750">
        <w:rPr>
          <w:rFonts w:ascii="宋体" w:hint="eastAsia"/>
        </w:rPr>
        <w:t>安装验收</w:t>
      </w:r>
      <w:r w:rsidRPr="00560750">
        <w:rPr>
          <w:rFonts w:ascii="宋体"/>
        </w:rPr>
        <w:t>的，乙方须按每日万分之五的比例给付违约</w:t>
      </w:r>
      <w:r w:rsidRPr="00560750">
        <w:rPr>
          <w:rFonts w:ascii="宋体"/>
        </w:rPr>
        <w:lastRenderedPageBreak/>
        <w:t>金给甲方。</w:t>
      </w:r>
    </w:p>
    <w:p w:rsidR="00731042" w:rsidRPr="00560750" w:rsidRDefault="0063177A">
      <w:pPr>
        <w:spacing w:line="400" w:lineRule="exact"/>
        <w:ind w:firstLineChars="262" w:firstLine="629"/>
        <w:rPr>
          <w:rFonts w:ascii="宋体"/>
          <w:sz w:val="24"/>
        </w:rPr>
      </w:pPr>
      <w:r w:rsidRPr="00560750">
        <w:rPr>
          <w:rFonts w:ascii="宋体" w:hint="eastAsia"/>
          <w:sz w:val="24"/>
        </w:rPr>
        <w:t>附：中标通知书、中标清单</w:t>
      </w:r>
    </w:p>
    <w:p w:rsidR="00731042" w:rsidRPr="00560750" w:rsidRDefault="00731042">
      <w:pPr>
        <w:spacing w:line="400" w:lineRule="exact"/>
        <w:ind w:firstLineChars="500" w:firstLine="1200"/>
        <w:rPr>
          <w:rFonts w:ascii="宋体"/>
          <w:sz w:val="24"/>
        </w:rPr>
      </w:pPr>
    </w:p>
    <w:p w:rsidR="00731042" w:rsidRPr="00560750" w:rsidRDefault="0063177A">
      <w:pPr>
        <w:spacing w:line="400" w:lineRule="exact"/>
        <w:ind w:firstLineChars="218" w:firstLine="523"/>
        <w:rPr>
          <w:rFonts w:ascii="宋体"/>
          <w:sz w:val="24"/>
        </w:rPr>
      </w:pPr>
      <w:r w:rsidRPr="00560750">
        <w:rPr>
          <w:rFonts w:ascii="宋体" w:hint="eastAsia"/>
          <w:sz w:val="24"/>
        </w:rPr>
        <w:t xml:space="preserve">买方：海南大学                            卖方： </w:t>
      </w:r>
    </w:p>
    <w:p w:rsidR="00731042" w:rsidRPr="00560750" w:rsidRDefault="0063177A">
      <w:pPr>
        <w:spacing w:line="400" w:lineRule="exact"/>
        <w:ind w:firstLineChars="218" w:firstLine="523"/>
        <w:rPr>
          <w:rFonts w:ascii="宋体"/>
          <w:sz w:val="24"/>
        </w:rPr>
      </w:pPr>
      <w:r w:rsidRPr="00560750">
        <w:rPr>
          <w:rFonts w:ascii="宋体" w:hint="eastAsia"/>
          <w:sz w:val="24"/>
        </w:rPr>
        <w:t>地址：         地址：</w:t>
      </w:r>
    </w:p>
    <w:p w:rsidR="00731042" w:rsidRPr="00560750" w:rsidRDefault="0063177A">
      <w:pPr>
        <w:spacing w:line="400" w:lineRule="exact"/>
        <w:ind w:firstLineChars="218" w:firstLine="523"/>
        <w:rPr>
          <w:rFonts w:ascii="宋体"/>
          <w:sz w:val="24"/>
        </w:rPr>
      </w:pPr>
      <w:r w:rsidRPr="00560750">
        <w:rPr>
          <w:rFonts w:ascii="宋体" w:hint="eastAsia"/>
          <w:sz w:val="24"/>
        </w:rPr>
        <w:t>法定代表人：          法定代表人：</w:t>
      </w:r>
    </w:p>
    <w:p w:rsidR="00731042" w:rsidRPr="00560750" w:rsidRDefault="0063177A">
      <w:pPr>
        <w:spacing w:line="400" w:lineRule="exact"/>
        <w:ind w:firstLineChars="218" w:firstLine="523"/>
        <w:rPr>
          <w:rFonts w:ascii="宋体"/>
          <w:sz w:val="24"/>
        </w:rPr>
      </w:pPr>
      <w:r w:rsidRPr="00560750">
        <w:rPr>
          <w:rFonts w:ascii="宋体" w:hint="eastAsia"/>
          <w:sz w:val="24"/>
        </w:rPr>
        <w:t>委托代理人：         委托代理人：</w:t>
      </w:r>
    </w:p>
    <w:p w:rsidR="00731042" w:rsidRPr="00560750" w:rsidRDefault="0063177A">
      <w:pPr>
        <w:spacing w:line="400" w:lineRule="exact"/>
        <w:ind w:firstLineChars="218" w:firstLine="523"/>
        <w:rPr>
          <w:rFonts w:ascii="宋体"/>
          <w:sz w:val="24"/>
        </w:rPr>
      </w:pPr>
      <w:r w:rsidRPr="00560750">
        <w:rPr>
          <w:rFonts w:hint="eastAsia"/>
          <w:sz w:val="24"/>
        </w:rPr>
        <w:t>使用单位确认签名：</w:t>
      </w:r>
    </w:p>
    <w:p w:rsidR="00731042" w:rsidRPr="00560750" w:rsidRDefault="0063177A">
      <w:pPr>
        <w:spacing w:line="400" w:lineRule="exact"/>
        <w:ind w:firstLineChars="218" w:firstLine="523"/>
        <w:rPr>
          <w:rFonts w:ascii="宋体"/>
          <w:sz w:val="24"/>
        </w:rPr>
      </w:pPr>
      <w:r w:rsidRPr="00560750">
        <w:rPr>
          <w:rFonts w:ascii="宋体" w:hint="eastAsia"/>
          <w:sz w:val="24"/>
        </w:rPr>
        <w:t>电话：         电话：</w:t>
      </w:r>
    </w:p>
    <w:p w:rsidR="00731042" w:rsidRPr="00560750" w:rsidRDefault="0063177A">
      <w:pPr>
        <w:spacing w:line="400" w:lineRule="exact"/>
        <w:ind w:firstLineChars="218" w:firstLine="523"/>
        <w:rPr>
          <w:rFonts w:ascii="宋体"/>
          <w:sz w:val="24"/>
        </w:rPr>
      </w:pPr>
      <w:r w:rsidRPr="00560750">
        <w:rPr>
          <w:rFonts w:ascii="宋体" w:hint="eastAsia"/>
          <w:sz w:val="24"/>
        </w:rPr>
        <w:t xml:space="preserve">开户银行：                  开户银行： </w:t>
      </w:r>
    </w:p>
    <w:p w:rsidR="00731042" w:rsidRPr="00560750" w:rsidRDefault="0063177A">
      <w:pPr>
        <w:spacing w:line="400" w:lineRule="exact"/>
        <w:ind w:firstLineChars="218" w:firstLine="523"/>
        <w:rPr>
          <w:rFonts w:ascii="宋体"/>
          <w:sz w:val="24"/>
        </w:rPr>
      </w:pPr>
      <w:r w:rsidRPr="00560750">
        <w:rPr>
          <w:rFonts w:ascii="宋体" w:hint="eastAsia"/>
          <w:sz w:val="24"/>
        </w:rPr>
        <w:t>银行帐号：                                银行帐号：</w:t>
      </w:r>
    </w:p>
    <w:p w:rsidR="00731042" w:rsidRPr="00560750" w:rsidRDefault="0063177A">
      <w:pPr>
        <w:spacing w:line="400" w:lineRule="exact"/>
        <w:ind w:firstLineChars="218" w:firstLine="523"/>
        <w:rPr>
          <w:rFonts w:ascii="宋体"/>
          <w:sz w:val="24"/>
        </w:rPr>
      </w:pPr>
      <w:r w:rsidRPr="00560750">
        <w:rPr>
          <w:rFonts w:ascii="宋体" w:hint="eastAsia"/>
          <w:sz w:val="24"/>
        </w:rPr>
        <w:t xml:space="preserve">  年  月  日                               年  月日</w:t>
      </w:r>
    </w:p>
    <w:p w:rsidR="00731042" w:rsidRPr="00560750" w:rsidRDefault="00731042">
      <w:pPr>
        <w:spacing w:line="320" w:lineRule="exact"/>
        <w:rPr>
          <w:sz w:val="24"/>
        </w:rPr>
      </w:pPr>
    </w:p>
    <w:p w:rsidR="00731042" w:rsidRPr="00560750" w:rsidRDefault="0063177A">
      <w:pPr>
        <w:spacing w:line="320" w:lineRule="exact"/>
        <w:ind w:leftChars="258" w:left="542"/>
        <w:rPr>
          <w:sz w:val="24"/>
        </w:rPr>
      </w:pPr>
      <w:r w:rsidRPr="00560750">
        <w:rPr>
          <w:rFonts w:hint="eastAsia"/>
          <w:sz w:val="24"/>
        </w:rPr>
        <w:t>招标机构：海南省教学仪器设备招标中心</w:t>
      </w:r>
    </w:p>
    <w:p w:rsidR="00731042" w:rsidRPr="00560750" w:rsidRDefault="0063177A">
      <w:pPr>
        <w:spacing w:line="320" w:lineRule="exact"/>
        <w:ind w:leftChars="258" w:left="542"/>
        <w:rPr>
          <w:rFonts w:ascii="宋体"/>
          <w:sz w:val="24"/>
        </w:rPr>
      </w:pPr>
      <w:r w:rsidRPr="00560750">
        <w:rPr>
          <w:rFonts w:ascii="宋体" w:hint="eastAsia"/>
          <w:sz w:val="24"/>
        </w:rPr>
        <w:t>地  址：</w:t>
      </w:r>
      <w:r w:rsidRPr="00560750">
        <w:rPr>
          <w:rFonts w:ascii="宋体"/>
          <w:sz w:val="24"/>
        </w:rPr>
        <w:t>海口市</w:t>
      </w:r>
      <w:r w:rsidRPr="00560750">
        <w:rPr>
          <w:rFonts w:ascii="宋体" w:hint="eastAsia"/>
          <w:sz w:val="24"/>
        </w:rPr>
        <w:t>西沙路二</w:t>
      </w:r>
      <w:r w:rsidRPr="00560750">
        <w:rPr>
          <w:rFonts w:ascii="宋体"/>
          <w:sz w:val="24"/>
        </w:rPr>
        <w:t>号</w:t>
      </w:r>
    </w:p>
    <w:p w:rsidR="00731042" w:rsidRPr="00560750" w:rsidRDefault="0063177A">
      <w:pPr>
        <w:spacing w:line="320" w:lineRule="exact"/>
        <w:ind w:firstLineChars="250" w:firstLine="600"/>
        <w:rPr>
          <w:rFonts w:ascii="宋体"/>
          <w:sz w:val="24"/>
        </w:rPr>
      </w:pPr>
      <w:r w:rsidRPr="00560750">
        <w:rPr>
          <w:rFonts w:ascii="宋体" w:hint="eastAsia"/>
          <w:sz w:val="24"/>
        </w:rPr>
        <w:t>电  话：0898－66779294</w:t>
      </w:r>
    </w:p>
    <w:p w:rsidR="00731042" w:rsidRPr="00560750" w:rsidRDefault="0063177A">
      <w:pPr>
        <w:spacing w:line="320" w:lineRule="exact"/>
        <w:ind w:firstLineChars="250" w:firstLine="600"/>
        <w:rPr>
          <w:rFonts w:ascii="宋体"/>
          <w:sz w:val="24"/>
        </w:rPr>
      </w:pPr>
      <w:r w:rsidRPr="00560750">
        <w:rPr>
          <w:rFonts w:ascii="宋体" w:hint="eastAsia"/>
          <w:sz w:val="24"/>
        </w:rPr>
        <w:t>法定代表：</w:t>
      </w:r>
    </w:p>
    <w:p w:rsidR="00731042" w:rsidRPr="00560750" w:rsidRDefault="0063177A">
      <w:pPr>
        <w:spacing w:line="360" w:lineRule="exact"/>
        <w:ind w:leftChars="258" w:left="542" w:firstLineChars="899" w:firstLine="2158"/>
        <w:rPr>
          <w:rFonts w:ascii="宋体"/>
          <w:sz w:val="24"/>
        </w:rPr>
      </w:pPr>
      <w:r w:rsidRPr="00560750">
        <w:rPr>
          <w:rFonts w:ascii="宋体" w:hint="eastAsia"/>
          <w:sz w:val="24"/>
        </w:rPr>
        <w:t>日期：  年  月  日</w:t>
      </w:r>
    </w:p>
    <w:p w:rsidR="00731042" w:rsidRPr="00560750" w:rsidRDefault="0063177A">
      <w:pPr>
        <w:snapToGrid w:val="0"/>
        <w:spacing w:before="19" w:line="360" w:lineRule="exact"/>
        <w:rPr>
          <w:rFonts w:ascii="宋体"/>
          <w:b/>
          <w:szCs w:val="21"/>
        </w:rPr>
      </w:pPr>
      <w:r w:rsidRPr="00560750">
        <w:rPr>
          <w:rFonts w:ascii="宋体" w:hint="eastAsia"/>
          <w:b/>
          <w:szCs w:val="21"/>
        </w:rPr>
        <w:t>采购代理机构声明：本合同标的经采购代理机构依法定程序采购，合同主要条款内容与招投标文件的内容一致。</w:t>
      </w:r>
    </w:p>
    <w:p w:rsidR="00731042" w:rsidRPr="00560750" w:rsidRDefault="00731042">
      <w:pPr>
        <w:spacing w:line="360" w:lineRule="exact"/>
        <w:rPr>
          <w:rFonts w:ascii="宋体"/>
          <w:b/>
          <w:sz w:val="32"/>
          <w:szCs w:val="32"/>
        </w:rPr>
      </w:pPr>
    </w:p>
    <w:p w:rsidR="00731042" w:rsidRPr="00560750" w:rsidRDefault="0063177A">
      <w:pPr>
        <w:spacing w:line="360" w:lineRule="exact"/>
        <w:jc w:val="center"/>
        <w:rPr>
          <w:rFonts w:ascii="宋体"/>
          <w:sz w:val="32"/>
          <w:szCs w:val="32"/>
        </w:rPr>
      </w:pPr>
      <w:r w:rsidRPr="00560750">
        <w:rPr>
          <w:rFonts w:ascii="宋体" w:hint="eastAsia"/>
          <w:b/>
          <w:sz w:val="32"/>
          <w:szCs w:val="32"/>
        </w:rPr>
        <w:t>第六部分 投标文件格式</w:t>
      </w:r>
    </w:p>
    <w:p w:rsidR="00731042" w:rsidRPr="00560750" w:rsidRDefault="00731042">
      <w:pPr>
        <w:spacing w:line="360" w:lineRule="exact"/>
        <w:jc w:val="center"/>
        <w:rPr>
          <w:rFonts w:ascii="宋体"/>
          <w:b/>
          <w:sz w:val="32"/>
          <w:szCs w:val="32"/>
        </w:rPr>
      </w:pPr>
    </w:p>
    <w:p w:rsidR="00731042" w:rsidRPr="00560750" w:rsidRDefault="0063177A">
      <w:pPr>
        <w:spacing w:line="360" w:lineRule="exact"/>
        <w:rPr>
          <w:rFonts w:ascii="宋体"/>
          <w:b/>
          <w:sz w:val="28"/>
          <w:szCs w:val="28"/>
        </w:rPr>
      </w:pPr>
      <w:r w:rsidRPr="00560750">
        <w:rPr>
          <w:rFonts w:ascii="宋体" w:hint="eastAsia"/>
          <w:b/>
          <w:sz w:val="28"/>
          <w:szCs w:val="28"/>
        </w:rPr>
        <w:t>附件</w:t>
      </w:r>
      <w:r w:rsidRPr="00560750">
        <w:rPr>
          <w:rFonts w:hint="eastAsia"/>
          <w:sz w:val="28"/>
          <w:szCs w:val="28"/>
        </w:rPr>
        <w:t>一</w:t>
      </w:r>
    </w:p>
    <w:p w:rsidR="00731042" w:rsidRPr="00560750" w:rsidRDefault="0063177A">
      <w:pPr>
        <w:spacing w:line="360" w:lineRule="exact"/>
        <w:rPr>
          <w:rFonts w:ascii="宋体"/>
          <w:sz w:val="28"/>
          <w:szCs w:val="28"/>
        </w:rPr>
      </w:pPr>
      <w:r w:rsidRPr="00560750">
        <w:rPr>
          <w:rFonts w:ascii="宋体" w:hint="eastAsia"/>
          <w:b/>
          <w:sz w:val="28"/>
          <w:szCs w:val="28"/>
        </w:rPr>
        <w:t>投标文件格式</w:t>
      </w:r>
    </w:p>
    <w:p w:rsidR="00731042" w:rsidRPr="00560750" w:rsidRDefault="00731042">
      <w:pPr>
        <w:spacing w:line="360" w:lineRule="exact"/>
        <w:rPr>
          <w:rFonts w:ascii="宋体"/>
          <w:b/>
          <w:sz w:val="24"/>
        </w:rPr>
      </w:pPr>
    </w:p>
    <w:p w:rsidR="00731042" w:rsidRPr="00560750" w:rsidRDefault="0063177A">
      <w:pPr>
        <w:pStyle w:val="a9"/>
        <w:autoSpaceDE/>
        <w:autoSpaceDN/>
        <w:adjustRightInd/>
        <w:spacing w:line="360" w:lineRule="exact"/>
        <w:textAlignment w:val="auto"/>
        <w:outlineLvl w:val="0"/>
        <w:rPr>
          <w:kern w:val="2"/>
          <w:sz w:val="24"/>
          <w:szCs w:val="24"/>
        </w:rPr>
      </w:pPr>
      <w:r w:rsidRPr="00560750">
        <w:rPr>
          <w:rFonts w:hint="eastAsia"/>
          <w:kern w:val="2"/>
          <w:sz w:val="24"/>
          <w:szCs w:val="24"/>
        </w:rPr>
        <w:t>附件：1</w:t>
      </w:r>
    </w:p>
    <w:p w:rsidR="00731042" w:rsidRPr="00560750" w:rsidRDefault="0063177A">
      <w:pPr>
        <w:spacing w:line="360" w:lineRule="exact"/>
        <w:jc w:val="center"/>
        <w:outlineLvl w:val="0"/>
        <w:rPr>
          <w:rFonts w:ascii="宋体"/>
          <w:b/>
          <w:sz w:val="32"/>
          <w:szCs w:val="32"/>
        </w:rPr>
      </w:pPr>
      <w:r w:rsidRPr="00560750">
        <w:rPr>
          <w:rFonts w:ascii="宋体" w:hint="eastAsia"/>
          <w:b/>
          <w:sz w:val="32"/>
          <w:szCs w:val="32"/>
        </w:rPr>
        <w:t>投标书</w:t>
      </w:r>
    </w:p>
    <w:p w:rsidR="00731042" w:rsidRPr="00560750" w:rsidRDefault="00731042">
      <w:pPr>
        <w:spacing w:line="360" w:lineRule="exact"/>
        <w:ind w:firstLine="3510"/>
        <w:outlineLvl w:val="0"/>
        <w:rPr>
          <w:rFonts w:ascii="宋体"/>
          <w:b/>
          <w:sz w:val="24"/>
        </w:rPr>
      </w:pPr>
    </w:p>
    <w:p w:rsidR="00731042" w:rsidRPr="00560750" w:rsidRDefault="0063177A">
      <w:pPr>
        <w:spacing w:line="360" w:lineRule="exact"/>
        <w:outlineLvl w:val="0"/>
        <w:rPr>
          <w:rFonts w:ascii="宋体"/>
          <w:sz w:val="24"/>
        </w:rPr>
      </w:pPr>
      <w:r w:rsidRPr="00560750">
        <w:rPr>
          <w:rFonts w:ascii="宋体" w:hint="eastAsia"/>
          <w:sz w:val="24"/>
        </w:rPr>
        <w:t>致：海南省教学仪器设备招标中心：</w:t>
      </w:r>
    </w:p>
    <w:p w:rsidR="00731042" w:rsidRPr="00560750" w:rsidRDefault="00731042">
      <w:pPr>
        <w:spacing w:line="360" w:lineRule="exact"/>
        <w:outlineLvl w:val="0"/>
        <w:rPr>
          <w:rFonts w:ascii="宋体"/>
          <w:sz w:val="24"/>
        </w:rPr>
      </w:pPr>
    </w:p>
    <w:p w:rsidR="00731042" w:rsidRPr="00560750" w:rsidRDefault="00492EE7">
      <w:pPr>
        <w:spacing w:line="360" w:lineRule="exact"/>
        <w:rPr>
          <w:rFonts w:ascii="宋体"/>
          <w:sz w:val="24"/>
        </w:rPr>
      </w:pPr>
      <w:r>
        <w:rPr>
          <w:rFonts w:ascii="宋体"/>
          <w:sz w:val="24"/>
        </w:rPr>
        <w:pict>
          <v:line id="直线 2" o:spid="_x0000_s1027" style="position:absolute;left:0;text-align:left;z-index:11;mso-wrap-distance-left:3.17494mm;mso-wrap-distance-right:3.17494mm" from="369pt,16.85pt" to="369.05pt,16.85pt" o:allowincell="f"/>
        </w:pict>
      </w:r>
      <w:r w:rsidR="0063177A" w:rsidRPr="00560750">
        <w:rPr>
          <w:rFonts w:ascii="宋体" w:hint="eastAsia"/>
          <w:sz w:val="24"/>
        </w:rPr>
        <w:t>根据贵方为项目的投标邀请                 （招标编号），签字代表（全名、职务）经正式授权并代表投标方（投标方名称、地址）提交下述文件。</w:t>
      </w:r>
    </w:p>
    <w:p w:rsidR="00731042" w:rsidRPr="00560750" w:rsidRDefault="00492EE7">
      <w:pPr>
        <w:spacing w:line="360" w:lineRule="exact"/>
        <w:ind w:firstLineChars="200" w:firstLine="480"/>
        <w:rPr>
          <w:rFonts w:ascii="宋体"/>
          <w:sz w:val="24"/>
        </w:rPr>
      </w:pPr>
      <w:r w:rsidRPr="00560750">
        <w:rPr>
          <w:rFonts w:ascii="宋体"/>
          <w:sz w:val="24"/>
        </w:rPr>
        <w:fldChar w:fldCharType="begin"/>
      </w:r>
      <w:r w:rsidR="0063177A" w:rsidRPr="00560750">
        <w:rPr>
          <w:rFonts w:ascii="宋体"/>
          <w:sz w:val="24"/>
        </w:rPr>
        <w:instrText xml:space="preserve"> = 1 \* GB2 </w:instrText>
      </w:r>
      <w:r w:rsidRPr="00560750">
        <w:rPr>
          <w:rFonts w:ascii="宋体"/>
          <w:sz w:val="24"/>
        </w:rPr>
        <w:fldChar w:fldCharType="separate"/>
      </w:r>
      <w:r w:rsidR="0063177A" w:rsidRPr="00560750">
        <w:rPr>
          <w:rFonts w:ascii="宋体"/>
          <w:sz w:val="24"/>
        </w:rPr>
        <w:t>⑴</w:t>
      </w:r>
      <w:r w:rsidRPr="00560750">
        <w:rPr>
          <w:rFonts w:ascii="宋体"/>
          <w:sz w:val="24"/>
        </w:rPr>
        <w:fldChar w:fldCharType="end"/>
      </w:r>
      <w:r w:rsidR="0063177A" w:rsidRPr="00560750">
        <w:rPr>
          <w:rFonts w:ascii="宋体" w:hint="eastAsia"/>
          <w:sz w:val="24"/>
        </w:rPr>
        <w:t>开标一览表</w:t>
      </w:r>
    </w:p>
    <w:p w:rsidR="00731042" w:rsidRPr="00560750" w:rsidRDefault="00492EE7">
      <w:pPr>
        <w:spacing w:line="360" w:lineRule="exact"/>
        <w:ind w:firstLineChars="200" w:firstLine="480"/>
        <w:rPr>
          <w:rFonts w:ascii="宋体"/>
          <w:sz w:val="24"/>
        </w:rPr>
      </w:pPr>
      <w:r w:rsidRPr="00560750">
        <w:rPr>
          <w:rFonts w:ascii="宋体"/>
          <w:sz w:val="24"/>
        </w:rPr>
        <w:fldChar w:fldCharType="begin"/>
      </w:r>
      <w:r w:rsidR="0063177A" w:rsidRPr="00560750">
        <w:rPr>
          <w:rFonts w:ascii="宋体"/>
          <w:sz w:val="24"/>
        </w:rPr>
        <w:instrText xml:space="preserve"> = 2 \* GB2 </w:instrText>
      </w:r>
      <w:r w:rsidRPr="00560750">
        <w:rPr>
          <w:rFonts w:ascii="宋体"/>
          <w:sz w:val="24"/>
        </w:rPr>
        <w:fldChar w:fldCharType="separate"/>
      </w:r>
      <w:r w:rsidR="0063177A" w:rsidRPr="00560750">
        <w:rPr>
          <w:rFonts w:ascii="宋体"/>
          <w:sz w:val="24"/>
        </w:rPr>
        <w:t>⑵</w:t>
      </w:r>
      <w:r w:rsidRPr="00560750">
        <w:rPr>
          <w:rFonts w:ascii="宋体"/>
          <w:sz w:val="24"/>
        </w:rPr>
        <w:fldChar w:fldCharType="end"/>
      </w:r>
      <w:r w:rsidR="0063177A" w:rsidRPr="00560750">
        <w:rPr>
          <w:rFonts w:ascii="宋体" w:hint="eastAsia"/>
          <w:sz w:val="24"/>
        </w:rPr>
        <w:t>售后服务计划</w:t>
      </w:r>
    </w:p>
    <w:p w:rsidR="00731042" w:rsidRPr="00560750" w:rsidRDefault="00492EE7">
      <w:pPr>
        <w:spacing w:line="360" w:lineRule="exact"/>
        <w:ind w:firstLineChars="200" w:firstLine="480"/>
        <w:rPr>
          <w:rFonts w:ascii="宋体"/>
          <w:sz w:val="24"/>
        </w:rPr>
      </w:pPr>
      <w:r w:rsidRPr="00560750">
        <w:rPr>
          <w:rFonts w:ascii="宋体"/>
          <w:sz w:val="24"/>
        </w:rPr>
        <w:fldChar w:fldCharType="begin"/>
      </w:r>
      <w:r w:rsidR="0063177A" w:rsidRPr="00560750">
        <w:rPr>
          <w:rFonts w:ascii="宋体"/>
          <w:sz w:val="24"/>
        </w:rPr>
        <w:instrText xml:space="preserve"> = 3 \* GB2 </w:instrText>
      </w:r>
      <w:r w:rsidRPr="00560750">
        <w:rPr>
          <w:rFonts w:ascii="宋体"/>
          <w:sz w:val="24"/>
        </w:rPr>
        <w:fldChar w:fldCharType="separate"/>
      </w:r>
      <w:r w:rsidR="0063177A" w:rsidRPr="00560750">
        <w:rPr>
          <w:rFonts w:ascii="宋体"/>
          <w:sz w:val="24"/>
        </w:rPr>
        <w:t>⑶</w:t>
      </w:r>
      <w:r w:rsidRPr="00560750">
        <w:rPr>
          <w:rFonts w:ascii="宋体"/>
          <w:sz w:val="24"/>
        </w:rPr>
        <w:fldChar w:fldCharType="end"/>
      </w:r>
      <w:r w:rsidR="0063177A" w:rsidRPr="00560750">
        <w:rPr>
          <w:rFonts w:ascii="宋体" w:hint="eastAsia"/>
          <w:sz w:val="24"/>
        </w:rPr>
        <w:t>设备技术配置和参数一览表</w:t>
      </w:r>
    </w:p>
    <w:p w:rsidR="00731042" w:rsidRPr="00560750" w:rsidRDefault="00492EE7">
      <w:pPr>
        <w:spacing w:line="360" w:lineRule="exact"/>
        <w:ind w:firstLineChars="200" w:firstLine="480"/>
        <w:rPr>
          <w:rFonts w:ascii="宋体"/>
          <w:sz w:val="24"/>
        </w:rPr>
      </w:pPr>
      <w:r w:rsidRPr="00560750">
        <w:rPr>
          <w:rFonts w:ascii="宋体"/>
          <w:sz w:val="24"/>
        </w:rPr>
        <w:fldChar w:fldCharType="begin"/>
      </w:r>
      <w:r w:rsidR="0063177A" w:rsidRPr="00560750">
        <w:rPr>
          <w:rFonts w:ascii="宋体"/>
          <w:sz w:val="24"/>
        </w:rPr>
        <w:instrText xml:space="preserve"> = 4 \* GB2 </w:instrText>
      </w:r>
      <w:r w:rsidRPr="00560750">
        <w:rPr>
          <w:rFonts w:ascii="宋体"/>
          <w:sz w:val="24"/>
        </w:rPr>
        <w:fldChar w:fldCharType="separate"/>
      </w:r>
      <w:r w:rsidR="0063177A" w:rsidRPr="00560750">
        <w:rPr>
          <w:rFonts w:ascii="宋体"/>
          <w:sz w:val="24"/>
        </w:rPr>
        <w:t>⑷</w:t>
      </w:r>
      <w:r w:rsidRPr="00560750">
        <w:rPr>
          <w:rFonts w:ascii="宋体"/>
          <w:sz w:val="24"/>
        </w:rPr>
        <w:fldChar w:fldCharType="end"/>
      </w:r>
      <w:r w:rsidR="0063177A" w:rsidRPr="00560750">
        <w:rPr>
          <w:rFonts w:ascii="宋体" w:hint="eastAsia"/>
          <w:sz w:val="24"/>
        </w:rPr>
        <w:t>规格响应表</w:t>
      </w:r>
    </w:p>
    <w:p w:rsidR="00731042" w:rsidRPr="00560750" w:rsidRDefault="00492EE7">
      <w:pPr>
        <w:spacing w:line="360" w:lineRule="exact"/>
        <w:ind w:firstLineChars="200" w:firstLine="480"/>
        <w:rPr>
          <w:rFonts w:ascii="宋体"/>
          <w:sz w:val="24"/>
        </w:rPr>
      </w:pPr>
      <w:r w:rsidRPr="00560750">
        <w:rPr>
          <w:rFonts w:ascii="宋体"/>
          <w:sz w:val="24"/>
        </w:rPr>
        <w:fldChar w:fldCharType="begin"/>
      </w:r>
      <w:r w:rsidR="0063177A" w:rsidRPr="00560750">
        <w:rPr>
          <w:rFonts w:ascii="宋体"/>
          <w:sz w:val="24"/>
        </w:rPr>
        <w:instrText xml:space="preserve"> = 5 \* GB2 </w:instrText>
      </w:r>
      <w:r w:rsidRPr="00560750">
        <w:rPr>
          <w:rFonts w:ascii="宋体"/>
          <w:sz w:val="24"/>
        </w:rPr>
        <w:fldChar w:fldCharType="separate"/>
      </w:r>
      <w:r w:rsidR="0063177A" w:rsidRPr="00560750">
        <w:rPr>
          <w:rFonts w:ascii="宋体"/>
          <w:sz w:val="24"/>
        </w:rPr>
        <w:t>⑸</w:t>
      </w:r>
      <w:r w:rsidRPr="00560750">
        <w:rPr>
          <w:rFonts w:ascii="宋体"/>
          <w:sz w:val="24"/>
        </w:rPr>
        <w:fldChar w:fldCharType="end"/>
      </w:r>
      <w:r w:rsidR="0063177A" w:rsidRPr="00560750">
        <w:rPr>
          <w:rFonts w:ascii="宋体" w:hint="eastAsia"/>
          <w:sz w:val="24"/>
        </w:rPr>
        <w:t>资格证明文件</w:t>
      </w:r>
    </w:p>
    <w:p w:rsidR="00731042" w:rsidRPr="00560750" w:rsidRDefault="00492EE7">
      <w:pPr>
        <w:spacing w:line="360" w:lineRule="exact"/>
        <w:ind w:firstLineChars="200" w:firstLine="480"/>
        <w:rPr>
          <w:rFonts w:ascii="宋体"/>
          <w:sz w:val="24"/>
        </w:rPr>
      </w:pPr>
      <w:r w:rsidRPr="00560750">
        <w:rPr>
          <w:rFonts w:ascii="宋体"/>
          <w:sz w:val="24"/>
        </w:rPr>
        <w:fldChar w:fldCharType="begin"/>
      </w:r>
      <w:r w:rsidR="0063177A" w:rsidRPr="00560750">
        <w:rPr>
          <w:rFonts w:ascii="宋体"/>
          <w:sz w:val="24"/>
        </w:rPr>
        <w:instrText xml:space="preserve"> = 6 \* GB2 </w:instrText>
      </w:r>
      <w:r w:rsidRPr="00560750">
        <w:rPr>
          <w:rFonts w:ascii="宋体"/>
          <w:sz w:val="24"/>
        </w:rPr>
        <w:fldChar w:fldCharType="separate"/>
      </w:r>
      <w:r w:rsidR="0063177A" w:rsidRPr="00560750">
        <w:rPr>
          <w:rFonts w:ascii="宋体"/>
          <w:sz w:val="24"/>
        </w:rPr>
        <w:t>⑹</w:t>
      </w:r>
      <w:r w:rsidRPr="00560750">
        <w:rPr>
          <w:rFonts w:ascii="宋体"/>
          <w:sz w:val="24"/>
        </w:rPr>
        <w:fldChar w:fldCharType="end"/>
      </w:r>
      <w:r w:rsidR="0063177A" w:rsidRPr="00560750">
        <w:rPr>
          <w:rFonts w:ascii="宋体" w:hint="eastAsia"/>
          <w:sz w:val="24"/>
        </w:rPr>
        <w:t>由（银行名称）出具的投标保证金凭证，金额为。</w:t>
      </w:r>
    </w:p>
    <w:p w:rsidR="00731042" w:rsidRPr="00560750" w:rsidRDefault="0063177A">
      <w:pPr>
        <w:spacing w:line="360" w:lineRule="exact"/>
        <w:ind w:left="120"/>
        <w:rPr>
          <w:rFonts w:ascii="宋体"/>
          <w:sz w:val="24"/>
        </w:rPr>
      </w:pPr>
      <w:r w:rsidRPr="00560750">
        <w:rPr>
          <w:rFonts w:ascii="宋体" w:hint="eastAsia"/>
          <w:sz w:val="24"/>
        </w:rPr>
        <w:lastRenderedPageBreak/>
        <w:t xml:space="preserve">   据此函，签字代表宣布同意如下：</w:t>
      </w:r>
    </w:p>
    <w:p w:rsidR="00731042" w:rsidRPr="00560750" w:rsidRDefault="00492EE7">
      <w:pPr>
        <w:spacing w:line="360" w:lineRule="exact"/>
        <w:ind w:firstLineChars="200" w:firstLine="480"/>
        <w:jc w:val="left"/>
        <w:rPr>
          <w:rFonts w:ascii="宋体"/>
          <w:sz w:val="24"/>
        </w:rPr>
      </w:pPr>
      <w:r w:rsidRPr="00560750">
        <w:rPr>
          <w:rFonts w:ascii="宋体"/>
          <w:sz w:val="24"/>
        </w:rPr>
        <w:fldChar w:fldCharType="begin"/>
      </w:r>
      <w:r w:rsidR="0063177A" w:rsidRPr="00560750">
        <w:rPr>
          <w:rFonts w:ascii="宋体"/>
          <w:sz w:val="24"/>
        </w:rPr>
        <w:instrText xml:space="preserve"> = 1 \* GB2 </w:instrText>
      </w:r>
      <w:r w:rsidRPr="00560750">
        <w:rPr>
          <w:rFonts w:ascii="宋体"/>
          <w:sz w:val="24"/>
        </w:rPr>
        <w:fldChar w:fldCharType="separate"/>
      </w:r>
      <w:r w:rsidR="0063177A" w:rsidRPr="00560750">
        <w:rPr>
          <w:rFonts w:ascii="宋体"/>
          <w:sz w:val="24"/>
        </w:rPr>
        <w:t>⑴</w:t>
      </w:r>
      <w:r w:rsidRPr="00560750">
        <w:rPr>
          <w:rFonts w:ascii="宋体"/>
          <w:sz w:val="24"/>
        </w:rPr>
        <w:fldChar w:fldCharType="end"/>
      </w:r>
      <w:r w:rsidR="0063177A" w:rsidRPr="00560750">
        <w:rPr>
          <w:rFonts w:ascii="宋体" w:hint="eastAsia"/>
          <w:sz w:val="24"/>
        </w:rPr>
        <w:t xml:space="preserve">所附投标报价表中规定的应提供和交付的货物投标总价为 </w:t>
      </w:r>
      <w:r w:rsidR="0063177A" w:rsidRPr="00560750">
        <w:rPr>
          <w:rFonts w:ascii="宋体" w:hint="eastAsia"/>
          <w:sz w:val="24"/>
          <w:u w:val="single"/>
        </w:rPr>
        <w:t xml:space="preserve">           （</w:t>
      </w:r>
      <w:r w:rsidR="0063177A" w:rsidRPr="00560750">
        <w:rPr>
          <w:rFonts w:ascii="宋体" w:hint="eastAsia"/>
          <w:sz w:val="24"/>
        </w:rPr>
        <w:t>人民币），即（文字表述）。</w:t>
      </w:r>
    </w:p>
    <w:p w:rsidR="00731042" w:rsidRPr="00560750" w:rsidRDefault="00492EE7">
      <w:pPr>
        <w:spacing w:line="360" w:lineRule="exact"/>
        <w:ind w:firstLineChars="200" w:firstLine="480"/>
        <w:jc w:val="left"/>
        <w:rPr>
          <w:rFonts w:ascii="宋体"/>
          <w:sz w:val="24"/>
        </w:rPr>
      </w:pPr>
      <w:r w:rsidRPr="00560750">
        <w:rPr>
          <w:rFonts w:ascii="宋体"/>
          <w:sz w:val="24"/>
        </w:rPr>
        <w:fldChar w:fldCharType="begin"/>
      </w:r>
      <w:r w:rsidR="0063177A" w:rsidRPr="00560750">
        <w:rPr>
          <w:rFonts w:ascii="宋体"/>
          <w:sz w:val="24"/>
        </w:rPr>
        <w:instrText xml:space="preserve"> = 2 \* GB2 </w:instrText>
      </w:r>
      <w:r w:rsidRPr="00560750">
        <w:rPr>
          <w:rFonts w:ascii="宋体"/>
          <w:sz w:val="24"/>
        </w:rPr>
        <w:fldChar w:fldCharType="separate"/>
      </w:r>
      <w:r w:rsidR="0063177A" w:rsidRPr="00560750">
        <w:rPr>
          <w:rFonts w:ascii="宋体"/>
          <w:sz w:val="24"/>
        </w:rPr>
        <w:t>⑵</w:t>
      </w:r>
      <w:r w:rsidRPr="00560750">
        <w:rPr>
          <w:rFonts w:ascii="宋体"/>
          <w:sz w:val="24"/>
        </w:rPr>
        <w:fldChar w:fldCharType="end"/>
      </w:r>
      <w:r w:rsidR="0063177A" w:rsidRPr="00560750">
        <w:rPr>
          <w:rFonts w:ascii="宋体" w:hint="eastAsia"/>
          <w:sz w:val="24"/>
        </w:rPr>
        <w:t>投标方将按“招标文件”的规定履行合同责任和义务。</w:t>
      </w:r>
    </w:p>
    <w:p w:rsidR="00731042" w:rsidRPr="00560750" w:rsidRDefault="00492EE7">
      <w:pPr>
        <w:spacing w:line="360" w:lineRule="exact"/>
        <w:ind w:firstLineChars="200" w:firstLine="480"/>
        <w:jc w:val="left"/>
        <w:rPr>
          <w:rFonts w:ascii="宋体"/>
          <w:sz w:val="24"/>
        </w:rPr>
      </w:pPr>
      <w:r w:rsidRPr="00560750">
        <w:rPr>
          <w:rFonts w:ascii="宋体"/>
          <w:sz w:val="24"/>
        </w:rPr>
        <w:fldChar w:fldCharType="begin"/>
      </w:r>
      <w:r w:rsidR="0063177A" w:rsidRPr="00560750">
        <w:rPr>
          <w:rFonts w:ascii="宋体"/>
          <w:sz w:val="24"/>
        </w:rPr>
        <w:instrText xml:space="preserve"> = 3 \* GB2 </w:instrText>
      </w:r>
      <w:r w:rsidRPr="00560750">
        <w:rPr>
          <w:rFonts w:ascii="宋体"/>
          <w:sz w:val="24"/>
        </w:rPr>
        <w:fldChar w:fldCharType="separate"/>
      </w:r>
      <w:r w:rsidR="0063177A" w:rsidRPr="00560750">
        <w:rPr>
          <w:rFonts w:ascii="宋体"/>
          <w:sz w:val="24"/>
        </w:rPr>
        <w:t>⑶</w:t>
      </w:r>
      <w:r w:rsidRPr="00560750">
        <w:rPr>
          <w:rFonts w:ascii="宋体"/>
          <w:sz w:val="24"/>
        </w:rPr>
        <w:fldChar w:fldCharType="end"/>
      </w:r>
      <w:r w:rsidR="0063177A" w:rsidRPr="00560750">
        <w:rPr>
          <w:rFonts w:ascii="宋体" w:hint="eastAsia"/>
          <w:sz w:val="24"/>
        </w:rPr>
        <w:t>投标方已详细审查全部“招标文件”，包括修改文件（如有的话）以及全部参考资料和有关附件。我们完全理解并同意放弃对这方面有不明及误解的权利。</w:t>
      </w:r>
    </w:p>
    <w:p w:rsidR="00731042" w:rsidRPr="00560750" w:rsidRDefault="00492EE7">
      <w:pPr>
        <w:spacing w:line="360" w:lineRule="exact"/>
        <w:ind w:firstLineChars="200" w:firstLine="480"/>
        <w:jc w:val="left"/>
        <w:rPr>
          <w:rFonts w:ascii="宋体"/>
          <w:sz w:val="24"/>
        </w:rPr>
      </w:pPr>
      <w:r w:rsidRPr="00560750">
        <w:rPr>
          <w:rFonts w:ascii="宋体"/>
          <w:sz w:val="24"/>
        </w:rPr>
        <w:fldChar w:fldCharType="begin"/>
      </w:r>
      <w:r w:rsidR="0063177A" w:rsidRPr="00560750">
        <w:rPr>
          <w:rFonts w:ascii="宋体"/>
          <w:sz w:val="24"/>
        </w:rPr>
        <w:instrText xml:space="preserve"> = 4 \* GB2 </w:instrText>
      </w:r>
      <w:r w:rsidRPr="00560750">
        <w:rPr>
          <w:rFonts w:ascii="宋体"/>
          <w:sz w:val="24"/>
        </w:rPr>
        <w:fldChar w:fldCharType="separate"/>
      </w:r>
      <w:r w:rsidR="0063177A" w:rsidRPr="00560750">
        <w:rPr>
          <w:rFonts w:ascii="宋体"/>
          <w:sz w:val="24"/>
        </w:rPr>
        <w:t>⑷</w:t>
      </w:r>
      <w:r w:rsidRPr="00560750">
        <w:rPr>
          <w:rFonts w:ascii="宋体"/>
          <w:sz w:val="24"/>
        </w:rPr>
        <w:fldChar w:fldCharType="end"/>
      </w:r>
      <w:r w:rsidR="0063177A" w:rsidRPr="00560750">
        <w:rPr>
          <w:rFonts w:ascii="宋体" w:hint="eastAsia"/>
          <w:sz w:val="24"/>
        </w:rPr>
        <w:t>其投标自开标日起有效期为</w:t>
      </w:r>
      <w:r w:rsidR="0063177A" w:rsidRPr="00560750">
        <w:rPr>
          <w:rFonts w:ascii="宋体" w:hint="eastAsia"/>
          <w:sz w:val="24"/>
          <w:u w:val="single"/>
        </w:rPr>
        <w:t>60</w:t>
      </w:r>
      <w:r w:rsidR="0063177A" w:rsidRPr="00560750">
        <w:rPr>
          <w:rFonts w:ascii="宋体" w:hint="eastAsia"/>
          <w:sz w:val="24"/>
        </w:rPr>
        <w:t>天。</w:t>
      </w:r>
    </w:p>
    <w:p w:rsidR="00731042" w:rsidRPr="00560750" w:rsidRDefault="00492EE7">
      <w:pPr>
        <w:spacing w:line="360" w:lineRule="exact"/>
        <w:ind w:firstLineChars="200" w:firstLine="480"/>
        <w:jc w:val="left"/>
        <w:rPr>
          <w:rFonts w:ascii="宋体"/>
          <w:sz w:val="24"/>
        </w:rPr>
      </w:pPr>
      <w:r w:rsidRPr="00560750">
        <w:rPr>
          <w:rFonts w:ascii="宋体"/>
          <w:sz w:val="24"/>
        </w:rPr>
        <w:fldChar w:fldCharType="begin"/>
      </w:r>
      <w:r w:rsidR="0063177A" w:rsidRPr="00560750">
        <w:rPr>
          <w:rFonts w:ascii="宋体"/>
          <w:sz w:val="24"/>
        </w:rPr>
        <w:instrText xml:space="preserve"> = 5 \* GB2 </w:instrText>
      </w:r>
      <w:r w:rsidRPr="00560750">
        <w:rPr>
          <w:rFonts w:ascii="宋体"/>
          <w:sz w:val="24"/>
        </w:rPr>
        <w:fldChar w:fldCharType="separate"/>
      </w:r>
      <w:r w:rsidR="0063177A" w:rsidRPr="00560750">
        <w:rPr>
          <w:rFonts w:ascii="宋体"/>
          <w:sz w:val="24"/>
        </w:rPr>
        <w:t>⑸</w:t>
      </w:r>
      <w:r w:rsidRPr="00560750">
        <w:rPr>
          <w:rFonts w:ascii="宋体"/>
          <w:sz w:val="24"/>
        </w:rPr>
        <w:fldChar w:fldCharType="end"/>
      </w:r>
      <w:r w:rsidR="0063177A" w:rsidRPr="00560750">
        <w:rPr>
          <w:rFonts w:ascii="宋体" w:hint="eastAsia"/>
          <w:sz w:val="24"/>
        </w:rPr>
        <w:t>如果在规定的开标时间后，投标方在投标有效期内撤回投标，其投标保证金将被贵方没收。</w:t>
      </w:r>
    </w:p>
    <w:p w:rsidR="00731042" w:rsidRPr="00560750" w:rsidRDefault="00492EE7">
      <w:pPr>
        <w:spacing w:line="360" w:lineRule="exact"/>
        <w:ind w:firstLineChars="200" w:firstLine="480"/>
        <w:rPr>
          <w:rFonts w:ascii="宋体"/>
          <w:sz w:val="24"/>
        </w:rPr>
      </w:pPr>
      <w:r w:rsidRPr="00560750">
        <w:rPr>
          <w:rFonts w:ascii="宋体"/>
          <w:sz w:val="24"/>
        </w:rPr>
        <w:fldChar w:fldCharType="begin"/>
      </w:r>
      <w:r w:rsidR="0063177A" w:rsidRPr="00560750">
        <w:rPr>
          <w:rFonts w:ascii="宋体"/>
          <w:sz w:val="24"/>
        </w:rPr>
        <w:instrText xml:space="preserve"> = 6 \* GB2 </w:instrText>
      </w:r>
      <w:r w:rsidRPr="00560750">
        <w:rPr>
          <w:rFonts w:ascii="宋体"/>
          <w:sz w:val="24"/>
        </w:rPr>
        <w:fldChar w:fldCharType="separate"/>
      </w:r>
      <w:r w:rsidR="0063177A" w:rsidRPr="00560750">
        <w:rPr>
          <w:rFonts w:ascii="宋体"/>
          <w:sz w:val="24"/>
        </w:rPr>
        <w:t>⑹</w:t>
      </w:r>
      <w:r w:rsidRPr="00560750">
        <w:rPr>
          <w:rFonts w:ascii="宋体"/>
          <w:sz w:val="24"/>
        </w:rPr>
        <w:fldChar w:fldCharType="end"/>
      </w:r>
      <w:r w:rsidR="0063177A" w:rsidRPr="00560750">
        <w:rPr>
          <w:rFonts w:ascii="宋体" w:hint="eastAsia"/>
          <w:sz w:val="24"/>
        </w:rPr>
        <w:t>投标方同意提供，按照贵方要求与投标有关的一切数据或资料，并理解贵方不一定接受最低价的投标。</w:t>
      </w:r>
    </w:p>
    <w:p w:rsidR="00731042" w:rsidRPr="00560750" w:rsidRDefault="00492EE7">
      <w:pPr>
        <w:spacing w:line="360" w:lineRule="exact"/>
        <w:ind w:firstLineChars="200" w:firstLine="480"/>
        <w:rPr>
          <w:rFonts w:ascii="宋体"/>
          <w:sz w:val="24"/>
        </w:rPr>
      </w:pPr>
      <w:r w:rsidRPr="00560750">
        <w:rPr>
          <w:rFonts w:ascii="宋体"/>
          <w:sz w:val="24"/>
        </w:rPr>
        <w:fldChar w:fldCharType="begin"/>
      </w:r>
      <w:r w:rsidR="0063177A" w:rsidRPr="00560750">
        <w:rPr>
          <w:rFonts w:ascii="宋体"/>
          <w:sz w:val="24"/>
        </w:rPr>
        <w:instrText xml:space="preserve"> = 7 \* GB2 </w:instrText>
      </w:r>
      <w:r w:rsidRPr="00560750">
        <w:rPr>
          <w:rFonts w:ascii="宋体"/>
          <w:sz w:val="24"/>
        </w:rPr>
        <w:fldChar w:fldCharType="separate"/>
      </w:r>
      <w:r w:rsidR="0063177A" w:rsidRPr="00560750">
        <w:rPr>
          <w:rFonts w:ascii="宋体"/>
          <w:sz w:val="24"/>
        </w:rPr>
        <w:t>⑺</w:t>
      </w:r>
      <w:r w:rsidRPr="00560750">
        <w:rPr>
          <w:rFonts w:ascii="宋体"/>
          <w:sz w:val="24"/>
        </w:rPr>
        <w:fldChar w:fldCharType="end"/>
      </w:r>
      <w:r w:rsidR="0063177A" w:rsidRPr="00560750">
        <w:rPr>
          <w:rFonts w:ascii="宋体" w:hint="eastAsia"/>
          <w:sz w:val="24"/>
        </w:rPr>
        <w:t>与本投标有关的一切正式往来通讯请寄：</w:t>
      </w:r>
    </w:p>
    <w:p w:rsidR="00731042" w:rsidRPr="00560750" w:rsidRDefault="0063177A">
      <w:pPr>
        <w:spacing w:line="360" w:lineRule="exact"/>
        <w:rPr>
          <w:rFonts w:ascii="宋体"/>
          <w:sz w:val="24"/>
        </w:rPr>
      </w:pPr>
      <w:r w:rsidRPr="00560750">
        <w:rPr>
          <w:rFonts w:ascii="宋体" w:hint="eastAsia"/>
          <w:sz w:val="24"/>
        </w:rPr>
        <w:t>地址：邮编</w:t>
      </w:r>
      <w:r w:rsidRPr="00560750">
        <w:rPr>
          <w:rFonts w:ascii="宋体" w:hint="eastAsia"/>
          <w:sz w:val="24"/>
          <w:u w:val="single"/>
        </w:rPr>
        <w:t>：</w:t>
      </w:r>
    </w:p>
    <w:p w:rsidR="00731042" w:rsidRPr="00560750" w:rsidRDefault="0063177A">
      <w:pPr>
        <w:spacing w:line="360" w:lineRule="exact"/>
        <w:rPr>
          <w:rFonts w:ascii="宋体"/>
          <w:sz w:val="24"/>
        </w:rPr>
      </w:pPr>
      <w:r w:rsidRPr="00560750">
        <w:rPr>
          <w:rFonts w:ascii="宋体" w:hint="eastAsia"/>
          <w:sz w:val="24"/>
        </w:rPr>
        <w:t>电话：传真：</w:t>
      </w:r>
    </w:p>
    <w:p w:rsidR="00731042" w:rsidRPr="00560750" w:rsidRDefault="0063177A">
      <w:pPr>
        <w:spacing w:line="360" w:lineRule="exact"/>
        <w:rPr>
          <w:rFonts w:ascii="宋体"/>
          <w:sz w:val="24"/>
        </w:rPr>
      </w:pPr>
      <w:r w:rsidRPr="00560750">
        <w:rPr>
          <w:rFonts w:ascii="宋体" w:hint="eastAsia"/>
          <w:sz w:val="24"/>
        </w:rPr>
        <w:t>投标方代表姓名、职务（印刷体）：</w:t>
      </w:r>
    </w:p>
    <w:p w:rsidR="00731042" w:rsidRPr="00560750" w:rsidRDefault="0063177A">
      <w:pPr>
        <w:spacing w:line="360" w:lineRule="exact"/>
        <w:rPr>
          <w:rFonts w:ascii="宋体"/>
          <w:sz w:val="24"/>
        </w:rPr>
      </w:pPr>
      <w:r w:rsidRPr="00560750">
        <w:rPr>
          <w:rFonts w:ascii="宋体" w:hint="eastAsia"/>
          <w:sz w:val="24"/>
        </w:rPr>
        <w:t>投标方名称：</w:t>
      </w:r>
    </w:p>
    <w:p w:rsidR="00731042" w:rsidRPr="00560750" w:rsidRDefault="0063177A">
      <w:pPr>
        <w:spacing w:line="360" w:lineRule="exact"/>
        <w:rPr>
          <w:rFonts w:ascii="宋体"/>
          <w:sz w:val="24"/>
        </w:rPr>
      </w:pPr>
      <w:r w:rsidRPr="00560750">
        <w:rPr>
          <w:rFonts w:ascii="宋体" w:hint="eastAsia"/>
          <w:sz w:val="24"/>
        </w:rPr>
        <w:t>（公章）：</w:t>
      </w:r>
    </w:p>
    <w:p w:rsidR="00731042" w:rsidRPr="00560750" w:rsidRDefault="0063177A">
      <w:pPr>
        <w:spacing w:line="360" w:lineRule="exact"/>
        <w:rPr>
          <w:rFonts w:ascii="宋体"/>
          <w:sz w:val="24"/>
        </w:rPr>
      </w:pPr>
      <w:r w:rsidRPr="00560750">
        <w:rPr>
          <w:rFonts w:ascii="宋体" w:hint="eastAsia"/>
          <w:sz w:val="24"/>
        </w:rPr>
        <w:t>日期：年月日</w:t>
      </w:r>
    </w:p>
    <w:p w:rsidR="00731042" w:rsidRPr="00560750" w:rsidRDefault="0063177A">
      <w:pPr>
        <w:spacing w:line="360" w:lineRule="exact"/>
        <w:rPr>
          <w:rFonts w:ascii="宋体"/>
          <w:sz w:val="24"/>
        </w:rPr>
      </w:pPr>
      <w:r w:rsidRPr="00560750">
        <w:rPr>
          <w:rFonts w:ascii="宋体" w:hint="eastAsia"/>
          <w:sz w:val="24"/>
        </w:rPr>
        <w:t>全权代表签字：</w:t>
      </w:r>
    </w:p>
    <w:p w:rsidR="00731042" w:rsidRPr="00560750" w:rsidRDefault="00731042">
      <w:pPr>
        <w:spacing w:line="360" w:lineRule="exact"/>
      </w:pPr>
    </w:p>
    <w:p w:rsidR="00731042" w:rsidRPr="00560750" w:rsidRDefault="0063177A">
      <w:pPr>
        <w:pStyle w:val="a9"/>
        <w:autoSpaceDE/>
        <w:autoSpaceDN/>
        <w:adjustRightInd/>
        <w:spacing w:line="360" w:lineRule="exact"/>
        <w:textAlignment w:val="auto"/>
        <w:outlineLvl w:val="0"/>
        <w:rPr>
          <w:kern w:val="2"/>
          <w:sz w:val="24"/>
          <w:szCs w:val="24"/>
        </w:rPr>
      </w:pPr>
      <w:r w:rsidRPr="00560750">
        <w:rPr>
          <w:rFonts w:hint="eastAsia"/>
          <w:kern w:val="2"/>
          <w:sz w:val="24"/>
          <w:szCs w:val="24"/>
        </w:rPr>
        <w:t>附件：2</w:t>
      </w:r>
    </w:p>
    <w:p w:rsidR="00731042" w:rsidRPr="00560750" w:rsidRDefault="0063177A">
      <w:pPr>
        <w:spacing w:line="360" w:lineRule="exact"/>
        <w:ind w:right="2278"/>
        <w:jc w:val="center"/>
        <w:outlineLvl w:val="0"/>
        <w:rPr>
          <w:sz w:val="28"/>
          <w:szCs w:val="28"/>
        </w:rPr>
      </w:pPr>
      <w:bookmarkStart w:id="1" w:name="_Toc373100990"/>
      <w:r w:rsidRPr="00560750">
        <w:rPr>
          <w:b/>
          <w:sz w:val="28"/>
          <w:szCs w:val="28"/>
        </w:rPr>
        <w:t>开标一览表</w:t>
      </w:r>
      <w:bookmarkEnd w:id="1"/>
    </w:p>
    <w:p w:rsidR="00731042" w:rsidRPr="00560750" w:rsidRDefault="0063177A">
      <w:pPr>
        <w:spacing w:line="360" w:lineRule="exact"/>
        <w:outlineLvl w:val="0"/>
        <w:rPr>
          <w:rFonts w:ascii="宋体"/>
          <w:sz w:val="24"/>
        </w:rPr>
      </w:pPr>
      <w:r w:rsidRPr="00560750">
        <w:rPr>
          <w:rFonts w:ascii="宋体" w:hint="eastAsia"/>
          <w:sz w:val="24"/>
        </w:rPr>
        <w:t>项目名称：</w:t>
      </w:r>
    </w:p>
    <w:p w:rsidR="00731042" w:rsidRPr="00560750" w:rsidRDefault="0063177A">
      <w:pPr>
        <w:spacing w:line="360" w:lineRule="exact"/>
        <w:rPr>
          <w:rFonts w:ascii="宋体"/>
          <w:sz w:val="24"/>
        </w:rPr>
      </w:pPr>
      <w:r w:rsidRPr="00560750">
        <w:rPr>
          <w:rFonts w:ascii="宋体" w:hint="eastAsia"/>
          <w:sz w:val="24"/>
        </w:rPr>
        <w:t xml:space="preserve">投标人名称： （盖章）                           </w:t>
      </w:r>
    </w:p>
    <w:p w:rsidR="00731042" w:rsidRPr="00560750" w:rsidRDefault="00731042">
      <w:pPr>
        <w:spacing w:line="360" w:lineRule="exact"/>
        <w:rPr>
          <w:rFonts w:ascii="宋体"/>
          <w:sz w:val="24"/>
        </w:rPr>
      </w:pPr>
    </w:p>
    <w:tbl>
      <w:tblPr>
        <w:tblW w:w="9401" w:type="dxa"/>
        <w:tblLayout w:type="fixed"/>
        <w:tblCellMar>
          <w:left w:w="54" w:type="dxa"/>
          <w:right w:w="54" w:type="dxa"/>
        </w:tblCellMar>
        <w:tblLook w:val="04A0"/>
      </w:tblPr>
      <w:tblGrid>
        <w:gridCol w:w="597"/>
        <w:gridCol w:w="1224"/>
        <w:gridCol w:w="2396"/>
        <w:gridCol w:w="724"/>
        <w:gridCol w:w="724"/>
        <w:gridCol w:w="905"/>
        <w:gridCol w:w="905"/>
        <w:gridCol w:w="1075"/>
        <w:gridCol w:w="851"/>
      </w:tblGrid>
      <w:tr w:rsidR="00731042" w:rsidRPr="00560750">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1</w:t>
            </w:r>
          </w:p>
        </w:tc>
        <w:tc>
          <w:tcPr>
            <w:tcW w:w="1224" w:type="dxa"/>
            <w:tcBorders>
              <w:top w:val="single" w:sz="6" w:space="0" w:color="auto"/>
              <w:left w:val="single" w:sz="6" w:space="0" w:color="auto"/>
              <w:bottom w:val="single" w:sz="6" w:space="0" w:color="auto"/>
              <w:right w:val="single" w:sz="6"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2</w:t>
            </w:r>
          </w:p>
        </w:tc>
        <w:tc>
          <w:tcPr>
            <w:tcW w:w="2396" w:type="dxa"/>
            <w:tcBorders>
              <w:top w:val="single" w:sz="6" w:space="0" w:color="auto"/>
              <w:left w:val="single" w:sz="6" w:space="0" w:color="auto"/>
              <w:bottom w:val="single" w:sz="6" w:space="0" w:color="auto"/>
              <w:right w:val="single" w:sz="6"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3</w:t>
            </w:r>
          </w:p>
        </w:tc>
        <w:tc>
          <w:tcPr>
            <w:tcW w:w="724" w:type="dxa"/>
            <w:tcBorders>
              <w:top w:val="single" w:sz="6" w:space="0" w:color="auto"/>
              <w:left w:val="single" w:sz="6" w:space="0" w:color="auto"/>
              <w:bottom w:val="single" w:sz="6" w:space="0" w:color="auto"/>
              <w:right w:val="single" w:sz="4"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4</w:t>
            </w:r>
          </w:p>
        </w:tc>
        <w:tc>
          <w:tcPr>
            <w:tcW w:w="724" w:type="dxa"/>
            <w:tcBorders>
              <w:top w:val="single" w:sz="6" w:space="0" w:color="auto"/>
              <w:left w:val="single" w:sz="4" w:space="0" w:color="auto"/>
              <w:bottom w:val="single" w:sz="6" w:space="0" w:color="auto"/>
              <w:right w:val="single" w:sz="4"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5</w:t>
            </w:r>
          </w:p>
        </w:tc>
        <w:tc>
          <w:tcPr>
            <w:tcW w:w="905" w:type="dxa"/>
            <w:tcBorders>
              <w:top w:val="single" w:sz="6" w:space="0" w:color="auto"/>
              <w:left w:val="single" w:sz="4" w:space="0" w:color="auto"/>
              <w:bottom w:val="single" w:sz="6" w:space="0" w:color="auto"/>
              <w:right w:val="single" w:sz="6"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6</w:t>
            </w:r>
          </w:p>
        </w:tc>
        <w:tc>
          <w:tcPr>
            <w:tcW w:w="905" w:type="dxa"/>
            <w:tcBorders>
              <w:top w:val="single" w:sz="6" w:space="0" w:color="auto"/>
              <w:left w:val="single" w:sz="6" w:space="0" w:color="auto"/>
              <w:bottom w:val="single" w:sz="6" w:space="0" w:color="auto"/>
              <w:right w:val="single" w:sz="4"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7</w:t>
            </w:r>
          </w:p>
        </w:tc>
        <w:tc>
          <w:tcPr>
            <w:tcW w:w="1075" w:type="dxa"/>
            <w:tcBorders>
              <w:top w:val="single" w:sz="6" w:space="0" w:color="auto"/>
              <w:left w:val="single" w:sz="4" w:space="0" w:color="auto"/>
              <w:bottom w:val="single" w:sz="6" w:space="0" w:color="auto"/>
              <w:right w:val="single" w:sz="4" w:space="0" w:color="auto"/>
            </w:tcBorders>
          </w:tcPr>
          <w:p w:rsidR="00731042" w:rsidRPr="00560750" w:rsidRDefault="0063177A">
            <w:pPr>
              <w:spacing w:line="360" w:lineRule="exact"/>
              <w:jc w:val="center"/>
              <w:rPr>
                <w:rFonts w:ascii="宋体"/>
                <w:sz w:val="24"/>
              </w:rPr>
            </w:pPr>
            <w:r w:rsidRPr="00560750">
              <w:rPr>
                <w:rFonts w:ascii="宋体" w:hint="eastAsia"/>
                <w:sz w:val="24"/>
              </w:rPr>
              <w:t>8</w:t>
            </w:r>
          </w:p>
        </w:tc>
        <w:tc>
          <w:tcPr>
            <w:tcW w:w="851" w:type="dxa"/>
            <w:tcBorders>
              <w:top w:val="single" w:sz="6" w:space="0" w:color="auto"/>
              <w:left w:val="single" w:sz="4" w:space="0" w:color="auto"/>
              <w:bottom w:val="single" w:sz="6" w:space="0" w:color="auto"/>
              <w:right w:val="single" w:sz="4"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9</w:t>
            </w:r>
          </w:p>
        </w:tc>
      </w:tr>
      <w:tr w:rsidR="00731042" w:rsidRPr="00560750">
        <w:trPr>
          <w:cantSplit/>
          <w:trHeight w:val="499"/>
        </w:trPr>
        <w:tc>
          <w:tcPr>
            <w:tcW w:w="597" w:type="dxa"/>
            <w:tcBorders>
              <w:top w:val="single" w:sz="6" w:space="0" w:color="auto"/>
              <w:left w:val="single" w:sz="6" w:space="0" w:color="auto"/>
              <w:bottom w:val="single" w:sz="6" w:space="0" w:color="auto"/>
              <w:right w:val="single" w:sz="6"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序号</w:t>
            </w:r>
          </w:p>
        </w:tc>
        <w:tc>
          <w:tcPr>
            <w:tcW w:w="1224" w:type="dxa"/>
            <w:tcBorders>
              <w:top w:val="single" w:sz="6" w:space="0" w:color="auto"/>
              <w:left w:val="single" w:sz="6" w:space="0" w:color="auto"/>
              <w:bottom w:val="single" w:sz="6" w:space="0" w:color="auto"/>
              <w:right w:val="single" w:sz="6"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货物名称</w:t>
            </w:r>
          </w:p>
        </w:tc>
        <w:tc>
          <w:tcPr>
            <w:tcW w:w="2396" w:type="dxa"/>
            <w:tcBorders>
              <w:top w:val="single" w:sz="6" w:space="0" w:color="auto"/>
              <w:left w:val="single" w:sz="6" w:space="0" w:color="auto"/>
              <w:bottom w:val="single" w:sz="6" w:space="0" w:color="auto"/>
              <w:right w:val="single" w:sz="6"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品牌型号及技术参数</w:t>
            </w:r>
          </w:p>
        </w:tc>
        <w:tc>
          <w:tcPr>
            <w:tcW w:w="724" w:type="dxa"/>
            <w:tcBorders>
              <w:top w:val="single" w:sz="6" w:space="0" w:color="auto"/>
              <w:left w:val="single" w:sz="6" w:space="0" w:color="auto"/>
              <w:bottom w:val="single" w:sz="6" w:space="0" w:color="auto"/>
              <w:right w:val="single" w:sz="4"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数量</w:t>
            </w:r>
          </w:p>
        </w:tc>
        <w:tc>
          <w:tcPr>
            <w:tcW w:w="724" w:type="dxa"/>
            <w:tcBorders>
              <w:top w:val="single" w:sz="6" w:space="0" w:color="auto"/>
              <w:left w:val="single" w:sz="4" w:space="0" w:color="auto"/>
              <w:bottom w:val="single" w:sz="6" w:space="0" w:color="auto"/>
              <w:right w:val="single" w:sz="4"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单位</w:t>
            </w:r>
          </w:p>
        </w:tc>
        <w:tc>
          <w:tcPr>
            <w:tcW w:w="905" w:type="dxa"/>
            <w:tcBorders>
              <w:top w:val="single" w:sz="6" w:space="0" w:color="auto"/>
              <w:left w:val="single" w:sz="4" w:space="0" w:color="auto"/>
              <w:bottom w:val="single" w:sz="6" w:space="0" w:color="auto"/>
              <w:right w:val="single" w:sz="6"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单价</w:t>
            </w:r>
          </w:p>
        </w:tc>
        <w:tc>
          <w:tcPr>
            <w:tcW w:w="905" w:type="dxa"/>
            <w:tcBorders>
              <w:top w:val="single" w:sz="6" w:space="0" w:color="auto"/>
              <w:left w:val="single" w:sz="6" w:space="0" w:color="auto"/>
              <w:bottom w:val="single" w:sz="6" w:space="0" w:color="auto"/>
              <w:right w:val="single" w:sz="4"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投标单项总价</w:t>
            </w:r>
          </w:p>
        </w:tc>
        <w:tc>
          <w:tcPr>
            <w:tcW w:w="1075" w:type="dxa"/>
            <w:tcBorders>
              <w:top w:val="single" w:sz="6" w:space="0" w:color="auto"/>
              <w:left w:val="single" w:sz="4" w:space="0" w:color="auto"/>
              <w:bottom w:val="single" w:sz="6" w:space="0" w:color="auto"/>
              <w:right w:val="single" w:sz="4" w:space="0" w:color="auto"/>
            </w:tcBorders>
          </w:tcPr>
          <w:p w:rsidR="00731042" w:rsidRPr="00560750" w:rsidRDefault="00731042">
            <w:pPr>
              <w:spacing w:line="360" w:lineRule="exact"/>
              <w:jc w:val="center"/>
              <w:rPr>
                <w:rFonts w:ascii="宋体"/>
                <w:sz w:val="24"/>
              </w:rPr>
            </w:pPr>
          </w:p>
          <w:p w:rsidR="00731042" w:rsidRPr="00560750" w:rsidRDefault="00731042">
            <w:pPr>
              <w:spacing w:line="360" w:lineRule="exact"/>
              <w:jc w:val="center"/>
              <w:rPr>
                <w:rFonts w:ascii="宋体"/>
                <w:sz w:val="24"/>
              </w:rPr>
            </w:pPr>
          </w:p>
          <w:p w:rsidR="00731042" w:rsidRPr="00560750" w:rsidRDefault="0063177A">
            <w:pPr>
              <w:spacing w:line="360" w:lineRule="exact"/>
              <w:jc w:val="center"/>
              <w:rPr>
                <w:rFonts w:ascii="宋体"/>
                <w:sz w:val="24"/>
              </w:rPr>
            </w:pPr>
            <w:r w:rsidRPr="00560750">
              <w:rPr>
                <w:rFonts w:ascii="宋体" w:hint="eastAsia"/>
                <w:sz w:val="24"/>
              </w:rPr>
              <w:t>交货期</w:t>
            </w:r>
          </w:p>
        </w:tc>
        <w:tc>
          <w:tcPr>
            <w:tcW w:w="851" w:type="dxa"/>
            <w:tcBorders>
              <w:top w:val="single" w:sz="6" w:space="0" w:color="auto"/>
              <w:left w:val="single" w:sz="4" w:space="0" w:color="auto"/>
              <w:bottom w:val="single" w:sz="6" w:space="0" w:color="auto"/>
              <w:right w:val="single" w:sz="4"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优惠政策产品扣除2%后单项总价</w:t>
            </w:r>
          </w:p>
        </w:tc>
      </w:tr>
      <w:tr w:rsidR="00731042" w:rsidRPr="00560750">
        <w:trPr>
          <w:cantSplit/>
          <w:trHeight w:val="120"/>
        </w:trPr>
        <w:tc>
          <w:tcPr>
            <w:tcW w:w="597" w:type="dxa"/>
            <w:tcBorders>
              <w:top w:val="single" w:sz="6"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1224" w:type="dxa"/>
            <w:tcBorders>
              <w:top w:val="single" w:sz="6"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2396" w:type="dxa"/>
            <w:tcBorders>
              <w:top w:val="single" w:sz="6"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724" w:type="dxa"/>
            <w:tcBorders>
              <w:top w:val="single" w:sz="6"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724" w:type="dxa"/>
            <w:tcBorders>
              <w:top w:val="single" w:sz="6"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905" w:type="dxa"/>
            <w:tcBorders>
              <w:top w:val="single" w:sz="6"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905" w:type="dxa"/>
            <w:tcBorders>
              <w:top w:val="single" w:sz="6"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1075" w:type="dxa"/>
            <w:tcBorders>
              <w:top w:val="single" w:sz="6"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851" w:type="dxa"/>
            <w:tcBorders>
              <w:top w:val="single" w:sz="6"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r>
      <w:tr w:rsidR="00731042" w:rsidRPr="00560750">
        <w:trPr>
          <w:cantSplit/>
          <w:trHeight w:val="150"/>
        </w:trPr>
        <w:tc>
          <w:tcPr>
            <w:tcW w:w="597"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1224"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2396"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1075" w:type="dxa"/>
            <w:tcBorders>
              <w:top w:val="single" w:sz="4"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851" w:type="dxa"/>
            <w:tcBorders>
              <w:top w:val="single" w:sz="4"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r>
      <w:tr w:rsidR="00731042" w:rsidRPr="00560750">
        <w:trPr>
          <w:cantSplit/>
          <w:trHeight w:val="150"/>
        </w:trPr>
        <w:tc>
          <w:tcPr>
            <w:tcW w:w="597"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1224"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2396"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1075" w:type="dxa"/>
            <w:tcBorders>
              <w:top w:val="single" w:sz="4"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851" w:type="dxa"/>
            <w:tcBorders>
              <w:top w:val="single" w:sz="4"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r>
      <w:tr w:rsidR="00731042" w:rsidRPr="00560750">
        <w:trPr>
          <w:cantSplit/>
          <w:trHeight w:val="195"/>
        </w:trPr>
        <w:tc>
          <w:tcPr>
            <w:tcW w:w="597"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1224"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2396"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1075" w:type="dxa"/>
            <w:tcBorders>
              <w:top w:val="single" w:sz="4"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851" w:type="dxa"/>
            <w:tcBorders>
              <w:top w:val="single" w:sz="4"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r>
      <w:tr w:rsidR="00731042" w:rsidRPr="00560750">
        <w:trPr>
          <w:cantSplit/>
          <w:trHeight w:val="150"/>
        </w:trPr>
        <w:tc>
          <w:tcPr>
            <w:tcW w:w="597"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1224"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2396"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1075" w:type="dxa"/>
            <w:tcBorders>
              <w:top w:val="single" w:sz="4"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851" w:type="dxa"/>
            <w:tcBorders>
              <w:top w:val="single" w:sz="4"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r>
      <w:tr w:rsidR="00731042" w:rsidRPr="00560750">
        <w:trPr>
          <w:cantSplit/>
          <w:trHeight w:val="150"/>
        </w:trPr>
        <w:tc>
          <w:tcPr>
            <w:tcW w:w="597"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1224"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2396"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724" w:type="dxa"/>
            <w:tcBorders>
              <w:top w:val="single" w:sz="4"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724" w:type="dxa"/>
            <w:tcBorders>
              <w:top w:val="single" w:sz="4"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905" w:type="dxa"/>
            <w:tcBorders>
              <w:top w:val="single" w:sz="4"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905" w:type="dxa"/>
            <w:tcBorders>
              <w:top w:val="single" w:sz="4"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1075" w:type="dxa"/>
            <w:tcBorders>
              <w:top w:val="single" w:sz="4"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851" w:type="dxa"/>
            <w:tcBorders>
              <w:top w:val="single" w:sz="4" w:space="0" w:color="auto"/>
              <w:left w:val="single" w:sz="4" w:space="0" w:color="auto"/>
              <w:bottom w:val="single" w:sz="4" w:space="0" w:color="auto"/>
              <w:right w:val="single" w:sz="4" w:space="0" w:color="auto"/>
            </w:tcBorders>
          </w:tcPr>
          <w:p w:rsidR="00731042" w:rsidRPr="00560750" w:rsidRDefault="00731042">
            <w:pPr>
              <w:spacing w:line="360" w:lineRule="exact"/>
              <w:rPr>
                <w:rFonts w:ascii="宋体"/>
                <w:sz w:val="24"/>
              </w:rPr>
            </w:pPr>
          </w:p>
        </w:tc>
      </w:tr>
    </w:tbl>
    <w:p w:rsidR="00731042" w:rsidRPr="00560750" w:rsidRDefault="00731042">
      <w:pPr>
        <w:spacing w:line="360" w:lineRule="exact"/>
        <w:rPr>
          <w:rFonts w:ascii="宋体"/>
          <w:sz w:val="24"/>
        </w:rPr>
      </w:pPr>
    </w:p>
    <w:p w:rsidR="00731042" w:rsidRPr="00560750" w:rsidRDefault="0063177A">
      <w:pPr>
        <w:spacing w:line="360" w:lineRule="exact"/>
        <w:rPr>
          <w:rFonts w:ascii="宋体"/>
          <w:sz w:val="24"/>
        </w:rPr>
      </w:pPr>
      <w:r w:rsidRPr="00560750">
        <w:rPr>
          <w:rFonts w:ascii="宋体" w:hint="eastAsia"/>
          <w:sz w:val="24"/>
        </w:rPr>
        <w:t>是否小微型企业产品:是（   ）；否（   ）。</w:t>
      </w:r>
    </w:p>
    <w:p w:rsidR="00731042" w:rsidRPr="00560750" w:rsidRDefault="00731042">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sz w:val="24"/>
        </w:rPr>
      </w:pPr>
    </w:p>
    <w:p w:rsidR="00731042" w:rsidRPr="00560750" w:rsidRDefault="0063177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sz w:val="24"/>
        </w:rPr>
      </w:pPr>
      <w:r w:rsidRPr="00560750">
        <w:rPr>
          <w:rFonts w:ascii="宋体" w:hint="eastAsia"/>
          <w:sz w:val="24"/>
        </w:rPr>
        <w:t xml:space="preserve">总价：                              大写：                         </w:t>
      </w:r>
    </w:p>
    <w:p w:rsidR="00731042" w:rsidRPr="00560750" w:rsidRDefault="00731042">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sz w:val="24"/>
        </w:rPr>
      </w:pPr>
    </w:p>
    <w:p w:rsidR="00731042" w:rsidRPr="00560750" w:rsidRDefault="0063177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sz w:val="24"/>
        </w:rPr>
      </w:pPr>
      <w:r w:rsidRPr="00560750">
        <w:rPr>
          <w:rFonts w:ascii="宋体" w:hint="eastAsia"/>
          <w:sz w:val="24"/>
        </w:rPr>
        <w:t>优惠政策产品扣除后总价：            大写：</w:t>
      </w:r>
    </w:p>
    <w:p w:rsidR="00731042" w:rsidRPr="00560750" w:rsidRDefault="00731042">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sz w:val="24"/>
        </w:rPr>
      </w:pPr>
    </w:p>
    <w:p w:rsidR="00731042" w:rsidRPr="00560750" w:rsidRDefault="0063177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sz w:val="24"/>
        </w:rPr>
      </w:pPr>
      <w:r w:rsidRPr="00560750">
        <w:rPr>
          <w:rFonts w:ascii="宋体" w:hint="eastAsia"/>
          <w:sz w:val="24"/>
        </w:rPr>
        <w:t>投标人代表签名：             职务：         联系电话：           日期：</w:t>
      </w:r>
    </w:p>
    <w:p w:rsidR="00731042" w:rsidRPr="00560750" w:rsidRDefault="0063177A">
      <w:pPr>
        <w:tabs>
          <w:tab w:val="left" w:pos="654"/>
          <w:tab w:val="left" w:pos="1734"/>
          <w:tab w:val="left" w:pos="2814"/>
          <w:tab w:val="left" w:pos="3894"/>
          <w:tab w:val="left" w:pos="5334"/>
          <w:tab w:val="left" w:pos="6414"/>
          <w:tab w:val="left" w:pos="7254"/>
          <w:tab w:val="left" w:pos="8574"/>
          <w:tab w:val="left" w:pos="9654"/>
        </w:tabs>
        <w:spacing w:line="360" w:lineRule="exact"/>
        <w:rPr>
          <w:rFonts w:ascii="宋体"/>
          <w:sz w:val="24"/>
        </w:rPr>
      </w:pPr>
      <w:r w:rsidRPr="00560750">
        <w:rPr>
          <w:rFonts w:ascii="宋体" w:hint="eastAsia"/>
          <w:sz w:val="24"/>
        </w:rPr>
        <w:tab/>
      </w:r>
      <w:r w:rsidRPr="00560750">
        <w:rPr>
          <w:rFonts w:ascii="宋体" w:hint="eastAsia"/>
          <w:sz w:val="24"/>
        </w:rPr>
        <w:tab/>
      </w:r>
      <w:r w:rsidRPr="00560750">
        <w:rPr>
          <w:rFonts w:ascii="宋体" w:hint="eastAsia"/>
          <w:sz w:val="24"/>
        </w:rPr>
        <w:tab/>
      </w:r>
      <w:r w:rsidRPr="00560750">
        <w:rPr>
          <w:rFonts w:ascii="宋体" w:hint="eastAsia"/>
          <w:sz w:val="24"/>
        </w:rPr>
        <w:tab/>
      </w:r>
      <w:r w:rsidRPr="00560750">
        <w:rPr>
          <w:rFonts w:ascii="宋体" w:hint="eastAsia"/>
          <w:sz w:val="24"/>
        </w:rPr>
        <w:tab/>
      </w:r>
      <w:r w:rsidRPr="00560750">
        <w:rPr>
          <w:rFonts w:ascii="宋体" w:hint="eastAsia"/>
          <w:sz w:val="24"/>
        </w:rPr>
        <w:tab/>
      </w:r>
      <w:r w:rsidRPr="00560750">
        <w:rPr>
          <w:rFonts w:ascii="宋体" w:hint="eastAsia"/>
          <w:sz w:val="24"/>
        </w:rPr>
        <w:tab/>
      </w:r>
      <w:r w:rsidRPr="00560750">
        <w:rPr>
          <w:rFonts w:ascii="宋体" w:hint="eastAsia"/>
          <w:sz w:val="24"/>
        </w:rPr>
        <w:tab/>
      </w:r>
    </w:p>
    <w:p w:rsidR="00731042" w:rsidRPr="00560750" w:rsidRDefault="0063177A">
      <w:pPr>
        <w:tabs>
          <w:tab w:val="left" w:pos="654"/>
          <w:tab w:val="left" w:pos="1734"/>
          <w:tab w:val="left" w:pos="2814"/>
          <w:tab w:val="left" w:pos="3894"/>
          <w:tab w:val="left" w:pos="5334"/>
          <w:tab w:val="left" w:pos="6414"/>
          <w:tab w:val="left" w:pos="7254"/>
          <w:tab w:val="left" w:pos="8574"/>
          <w:tab w:val="left" w:pos="9654"/>
        </w:tabs>
        <w:spacing w:line="360" w:lineRule="exact"/>
        <w:outlineLvl w:val="0"/>
        <w:rPr>
          <w:rFonts w:ascii="宋体"/>
          <w:bCs/>
          <w:sz w:val="24"/>
        </w:rPr>
      </w:pPr>
      <w:r w:rsidRPr="00560750">
        <w:rPr>
          <w:rFonts w:ascii="宋体" w:hint="eastAsia"/>
          <w:b/>
          <w:sz w:val="24"/>
        </w:rPr>
        <w:t>注：</w:t>
      </w:r>
      <w:r w:rsidRPr="00560750">
        <w:rPr>
          <w:rFonts w:ascii="宋体" w:hint="eastAsia"/>
          <w:bCs/>
          <w:sz w:val="24"/>
        </w:rPr>
        <w:t>1、国产设备用人民币报价,进口设备用美元免税报价。</w:t>
      </w:r>
    </w:p>
    <w:p w:rsidR="00731042" w:rsidRPr="00560750" w:rsidRDefault="0063177A">
      <w:pPr>
        <w:spacing w:line="360" w:lineRule="exact"/>
        <w:ind w:firstLineChars="200" w:firstLine="480"/>
        <w:rPr>
          <w:rFonts w:ascii="宋体"/>
          <w:bCs/>
          <w:sz w:val="24"/>
        </w:rPr>
      </w:pPr>
      <w:r w:rsidRPr="00560750">
        <w:rPr>
          <w:rFonts w:ascii="宋体" w:hint="eastAsia"/>
          <w:bCs/>
          <w:sz w:val="24"/>
        </w:rPr>
        <w:t>2、第6栏的单价应包括全部安装、调试、培训、技术服务、必不可少的部件、标准备件、专用工具等费用。</w:t>
      </w:r>
    </w:p>
    <w:p w:rsidR="00731042" w:rsidRPr="00560750" w:rsidRDefault="0063177A">
      <w:pPr>
        <w:spacing w:line="360" w:lineRule="exact"/>
        <w:ind w:firstLineChars="200" w:firstLine="480"/>
        <w:rPr>
          <w:rFonts w:ascii="宋体"/>
          <w:bCs/>
          <w:sz w:val="24"/>
        </w:rPr>
      </w:pPr>
      <w:r w:rsidRPr="00560750">
        <w:rPr>
          <w:rFonts w:ascii="宋体" w:hint="eastAsia"/>
          <w:bCs/>
          <w:sz w:val="24"/>
        </w:rPr>
        <w:t>3、单价{单价=（货价+运抵用户指定地点运、保、税、）}和投标总价。如果单价与总价有出入，以单价为准；大写金额与小写金额不一致的，以大写金额为准；总价金额与按单价汇总金额不一致的，以单价金额计算结果金额为准；单价金额小数点有明显错位的，应以总价为准并修改单价。</w:t>
      </w:r>
    </w:p>
    <w:p w:rsidR="00731042" w:rsidRPr="00560750" w:rsidRDefault="0063177A">
      <w:pPr>
        <w:spacing w:line="360" w:lineRule="exact"/>
        <w:ind w:right="2278"/>
        <w:jc w:val="center"/>
        <w:outlineLvl w:val="0"/>
        <w:rPr>
          <w:rFonts w:ascii="宋体"/>
          <w:bCs/>
          <w:sz w:val="24"/>
        </w:rPr>
      </w:pPr>
      <w:r w:rsidRPr="00560750">
        <w:rPr>
          <w:rFonts w:ascii="宋体" w:hint="eastAsia"/>
          <w:bCs/>
          <w:sz w:val="24"/>
        </w:rPr>
        <w:t>4、第8栏中的优惠政策产品指</w:t>
      </w:r>
      <w:r w:rsidRPr="00560750">
        <w:rPr>
          <w:rFonts w:ascii="宋体" w:hint="eastAsia"/>
          <w:sz w:val="24"/>
        </w:rPr>
        <w:t>节能产品、信息安全产品、环境标志产品。</w:t>
      </w:r>
    </w:p>
    <w:p w:rsidR="00731042" w:rsidRPr="00560750" w:rsidRDefault="00731042">
      <w:pPr>
        <w:spacing w:line="360" w:lineRule="exact"/>
        <w:jc w:val="left"/>
        <w:rPr>
          <w:rFonts w:ascii="宋体"/>
          <w:bCs/>
          <w:sz w:val="24"/>
        </w:rPr>
      </w:pPr>
    </w:p>
    <w:p w:rsidR="00731042" w:rsidRPr="00560750" w:rsidRDefault="00731042">
      <w:pPr>
        <w:spacing w:line="360" w:lineRule="exact"/>
        <w:jc w:val="left"/>
        <w:rPr>
          <w:rFonts w:ascii="宋体"/>
          <w:sz w:val="24"/>
        </w:rPr>
      </w:pPr>
    </w:p>
    <w:p w:rsidR="00731042" w:rsidRPr="00560750" w:rsidRDefault="00731042">
      <w:pPr>
        <w:spacing w:line="360" w:lineRule="exact"/>
        <w:rPr>
          <w:rFonts w:ascii="宋体"/>
          <w:sz w:val="24"/>
        </w:rPr>
      </w:pPr>
    </w:p>
    <w:p w:rsidR="00731042" w:rsidRPr="00560750" w:rsidRDefault="00731042">
      <w:pPr>
        <w:spacing w:line="360" w:lineRule="exact"/>
        <w:rPr>
          <w:rFonts w:ascii="宋体"/>
          <w:sz w:val="24"/>
        </w:rPr>
      </w:pPr>
    </w:p>
    <w:p w:rsidR="00731042" w:rsidRPr="00560750" w:rsidRDefault="00731042">
      <w:pPr>
        <w:spacing w:line="360" w:lineRule="exact"/>
        <w:rPr>
          <w:rFonts w:ascii="宋体"/>
          <w:sz w:val="24"/>
        </w:rPr>
      </w:pPr>
    </w:p>
    <w:p w:rsidR="00731042" w:rsidRPr="00560750" w:rsidRDefault="0063177A">
      <w:pPr>
        <w:spacing w:line="360" w:lineRule="exact"/>
        <w:rPr>
          <w:rFonts w:ascii="宋体"/>
          <w:sz w:val="24"/>
        </w:rPr>
      </w:pPr>
      <w:r w:rsidRPr="00560750">
        <w:rPr>
          <w:rFonts w:ascii="宋体" w:hint="eastAsia"/>
          <w:sz w:val="24"/>
        </w:rPr>
        <w:t>附件：3</w:t>
      </w:r>
    </w:p>
    <w:p w:rsidR="00731042" w:rsidRPr="00560750" w:rsidRDefault="0063177A">
      <w:pPr>
        <w:spacing w:line="360" w:lineRule="exact"/>
        <w:jc w:val="center"/>
        <w:rPr>
          <w:rFonts w:ascii="宋体"/>
          <w:b/>
          <w:sz w:val="32"/>
          <w:szCs w:val="32"/>
        </w:rPr>
      </w:pPr>
      <w:r w:rsidRPr="00560750">
        <w:rPr>
          <w:rFonts w:ascii="宋体" w:hint="eastAsia"/>
          <w:b/>
          <w:sz w:val="32"/>
          <w:szCs w:val="32"/>
        </w:rPr>
        <w:t>规格响应表</w:t>
      </w:r>
    </w:p>
    <w:p w:rsidR="00731042" w:rsidRPr="00560750" w:rsidRDefault="00731042">
      <w:pPr>
        <w:spacing w:line="360" w:lineRule="exact"/>
        <w:jc w:val="center"/>
        <w:rPr>
          <w:rFonts w:ascii="宋体"/>
          <w:b/>
          <w:sz w:val="32"/>
          <w:szCs w:val="32"/>
        </w:rPr>
      </w:pPr>
    </w:p>
    <w:p w:rsidR="00731042" w:rsidRPr="00560750" w:rsidRDefault="0063177A">
      <w:pPr>
        <w:tabs>
          <w:tab w:val="left" w:pos="9654"/>
        </w:tabs>
        <w:spacing w:line="360" w:lineRule="exact"/>
        <w:rPr>
          <w:rFonts w:ascii="宋体"/>
          <w:sz w:val="24"/>
        </w:rPr>
      </w:pPr>
      <w:r w:rsidRPr="00560750">
        <w:rPr>
          <w:rFonts w:ascii="宋体" w:hint="eastAsia"/>
          <w:sz w:val="24"/>
        </w:rPr>
        <w:t>说明：投标人必须仔细阅读招标文件中所有技术规范条款和相关功能要求，并对所有技术规范和功能偏离的条目列入下表，未列入下表的视作投标人不响应。投标人必须根据所投产品的实际情况如实填写，</w:t>
      </w:r>
      <w:r w:rsidRPr="00560750">
        <w:rPr>
          <w:rFonts w:ascii="宋体" w:hint="eastAsia"/>
          <w:sz w:val="24"/>
          <w:u w:val="single"/>
        </w:rPr>
        <w:t>评委会如发现有虚假描述，</w:t>
      </w:r>
      <w:r w:rsidRPr="00560750">
        <w:rPr>
          <w:rFonts w:ascii="ˎ̥" w:hAnsi="ˎ̥" w:cs="宋体"/>
          <w:kern w:val="0"/>
          <w:sz w:val="24"/>
          <w:u w:val="single"/>
        </w:rPr>
        <w:t>提供虚假材料谋取中标、成交的</w:t>
      </w:r>
      <w:r w:rsidRPr="00560750">
        <w:rPr>
          <w:rFonts w:ascii="ˎ̥" w:hAnsi="ˎ̥" w:cs="宋体" w:hint="eastAsia"/>
          <w:kern w:val="0"/>
          <w:sz w:val="24"/>
          <w:u w:val="single"/>
        </w:rPr>
        <w:t>，属违反政府采购法相关规定，</w:t>
      </w:r>
      <w:r w:rsidRPr="00560750">
        <w:rPr>
          <w:rFonts w:ascii="宋体" w:hint="eastAsia"/>
          <w:sz w:val="24"/>
          <w:u w:val="single"/>
        </w:rPr>
        <w:t>该投标文件作废标处理。</w:t>
      </w:r>
      <w:r w:rsidRPr="00560750">
        <w:rPr>
          <w:rFonts w:ascii="宋体"/>
          <w:sz w:val="24"/>
        </w:rPr>
        <w:tab/>
      </w:r>
    </w:p>
    <w:p w:rsidR="00731042" w:rsidRPr="00560750" w:rsidRDefault="00731042">
      <w:pPr>
        <w:tabs>
          <w:tab w:val="left" w:pos="9654"/>
        </w:tabs>
        <w:spacing w:line="360" w:lineRule="exact"/>
        <w:rPr>
          <w:rFonts w:ascii="宋体"/>
          <w:sz w:val="24"/>
        </w:rPr>
      </w:pPr>
    </w:p>
    <w:p w:rsidR="00731042" w:rsidRPr="00560750" w:rsidRDefault="0063177A">
      <w:pPr>
        <w:tabs>
          <w:tab w:val="left" w:pos="9654"/>
        </w:tabs>
        <w:spacing w:line="360" w:lineRule="exact"/>
        <w:rPr>
          <w:rFonts w:ascii="宋体"/>
          <w:sz w:val="24"/>
        </w:rPr>
      </w:pPr>
      <w:r w:rsidRPr="00560750">
        <w:rPr>
          <w:rFonts w:ascii="宋体" w:hint="eastAsia"/>
          <w:sz w:val="24"/>
        </w:rPr>
        <w:t>投标人名称</w:t>
      </w:r>
      <w:r w:rsidRPr="00560750">
        <w:rPr>
          <w:rFonts w:ascii="宋体"/>
          <w:sz w:val="24"/>
        </w:rPr>
        <w:t>:</w:t>
      </w:r>
      <w:r w:rsidRPr="00560750">
        <w:rPr>
          <w:rFonts w:ascii="宋体" w:hint="eastAsia"/>
          <w:sz w:val="24"/>
        </w:rPr>
        <w:t xml:space="preserve"> （盖章）</w:t>
      </w:r>
    </w:p>
    <w:tbl>
      <w:tblPr>
        <w:tblW w:w="9885" w:type="dxa"/>
        <w:tblInd w:w="-66" w:type="dxa"/>
        <w:tblLayout w:type="fixed"/>
        <w:tblCellMar>
          <w:left w:w="54" w:type="dxa"/>
          <w:right w:w="54" w:type="dxa"/>
        </w:tblCellMar>
        <w:tblLook w:val="04A0"/>
      </w:tblPr>
      <w:tblGrid>
        <w:gridCol w:w="660"/>
        <w:gridCol w:w="3261"/>
        <w:gridCol w:w="3439"/>
        <w:gridCol w:w="2525"/>
      </w:tblGrid>
      <w:tr w:rsidR="00731042" w:rsidRPr="00560750">
        <w:trPr>
          <w:trHeight w:val="160"/>
        </w:trPr>
        <w:tc>
          <w:tcPr>
            <w:tcW w:w="660" w:type="dxa"/>
            <w:tcBorders>
              <w:top w:val="single" w:sz="6" w:space="0" w:color="auto"/>
              <w:left w:val="single" w:sz="6" w:space="0" w:color="auto"/>
              <w:bottom w:val="single" w:sz="6" w:space="0" w:color="auto"/>
              <w:right w:val="single" w:sz="4" w:space="0" w:color="auto"/>
            </w:tcBorders>
            <w:vAlign w:val="center"/>
          </w:tcPr>
          <w:p w:rsidR="00731042" w:rsidRPr="00560750" w:rsidRDefault="0063177A">
            <w:pPr>
              <w:spacing w:line="360" w:lineRule="exact"/>
              <w:jc w:val="center"/>
              <w:rPr>
                <w:rFonts w:ascii="宋体"/>
                <w:sz w:val="24"/>
              </w:rPr>
            </w:pPr>
            <w:r w:rsidRPr="00560750">
              <w:rPr>
                <w:rFonts w:ascii="宋体"/>
                <w:sz w:val="24"/>
              </w:rPr>
              <w:tab/>
            </w:r>
            <w:r w:rsidRPr="00560750">
              <w:rPr>
                <w:rFonts w:ascii="宋体" w:hint="eastAsia"/>
                <w:sz w:val="24"/>
              </w:rPr>
              <w:t>序号</w:t>
            </w:r>
          </w:p>
        </w:tc>
        <w:tc>
          <w:tcPr>
            <w:tcW w:w="3261" w:type="dxa"/>
            <w:tcBorders>
              <w:top w:val="single" w:sz="6" w:space="0" w:color="auto"/>
              <w:left w:val="single" w:sz="4" w:space="0" w:color="auto"/>
              <w:bottom w:val="single" w:sz="6" w:space="0" w:color="auto"/>
              <w:right w:val="single" w:sz="6"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招标规格</w:t>
            </w:r>
          </w:p>
        </w:tc>
        <w:tc>
          <w:tcPr>
            <w:tcW w:w="3439" w:type="dxa"/>
            <w:tcBorders>
              <w:top w:val="single" w:sz="6" w:space="0" w:color="auto"/>
              <w:left w:val="single" w:sz="6" w:space="0" w:color="auto"/>
              <w:bottom w:val="single" w:sz="6" w:space="0" w:color="auto"/>
              <w:right w:val="single" w:sz="6" w:space="0" w:color="auto"/>
            </w:tcBorders>
            <w:vAlign w:val="center"/>
          </w:tcPr>
          <w:p w:rsidR="00731042" w:rsidRPr="00560750" w:rsidRDefault="0063177A">
            <w:pPr>
              <w:spacing w:line="360" w:lineRule="exact"/>
              <w:jc w:val="center"/>
              <w:rPr>
                <w:rFonts w:ascii="宋体"/>
                <w:sz w:val="24"/>
              </w:rPr>
            </w:pPr>
            <w:r w:rsidRPr="00560750">
              <w:rPr>
                <w:rFonts w:ascii="宋体" w:hint="eastAsia"/>
                <w:sz w:val="24"/>
              </w:rPr>
              <w:t>投标规格</w:t>
            </w:r>
          </w:p>
        </w:tc>
        <w:tc>
          <w:tcPr>
            <w:tcW w:w="2525" w:type="dxa"/>
            <w:tcBorders>
              <w:top w:val="single" w:sz="6" w:space="0" w:color="auto"/>
              <w:left w:val="single" w:sz="4" w:space="0" w:color="auto"/>
              <w:bottom w:val="single" w:sz="6" w:space="0" w:color="auto"/>
              <w:right w:val="single" w:sz="6" w:space="0" w:color="auto"/>
            </w:tcBorders>
            <w:vAlign w:val="center"/>
          </w:tcPr>
          <w:p w:rsidR="00731042" w:rsidRPr="00560750" w:rsidRDefault="0063177A">
            <w:pPr>
              <w:spacing w:line="360" w:lineRule="exact"/>
              <w:jc w:val="center"/>
              <w:rPr>
                <w:rFonts w:ascii="宋体"/>
                <w:sz w:val="24"/>
              </w:rPr>
            </w:pPr>
            <w:r w:rsidRPr="00560750">
              <w:rPr>
                <w:rFonts w:ascii="宋体"/>
                <w:sz w:val="24"/>
              </w:rPr>
              <w:t>偏离情况</w:t>
            </w:r>
          </w:p>
          <w:p w:rsidR="00731042" w:rsidRPr="00560750" w:rsidRDefault="0063177A">
            <w:pPr>
              <w:spacing w:line="360" w:lineRule="exact"/>
              <w:jc w:val="center"/>
              <w:rPr>
                <w:rFonts w:ascii="宋体"/>
                <w:sz w:val="24"/>
              </w:rPr>
            </w:pPr>
            <w:r w:rsidRPr="00560750">
              <w:rPr>
                <w:rFonts w:ascii="宋体"/>
                <w:sz w:val="24"/>
              </w:rPr>
              <w:t>（无偏离，正/负偏离）</w:t>
            </w:r>
          </w:p>
          <w:p w:rsidR="00731042" w:rsidRPr="00560750" w:rsidRDefault="0063177A">
            <w:pPr>
              <w:spacing w:line="360" w:lineRule="exact"/>
              <w:jc w:val="center"/>
              <w:rPr>
                <w:rFonts w:ascii="宋体"/>
                <w:sz w:val="24"/>
              </w:rPr>
            </w:pPr>
            <w:r w:rsidRPr="00560750">
              <w:rPr>
                <w:rFonts w:ascii="宋体" w:hint="eastAsia"/>
                <w:sz w:val="24"/>
              </w:rPr>
              <w:t>证明材料页码</w:t>
            </w:r>
          </w:p>
        </w:tc>
      </w:tr>
      <w:tr w:rsidR="00731042" w:rsidRPr="00560750">
        <w:trPr>
          <w:cantSplit/>
          <w:trHeight w:val="160"/>
        </w:trPr>
        <w:tc>
          <w:tcPr>
            <w:tcW w:w="660" w:type="dxa"/>
            <w:tcBorders>
              <w:top w:val="single" w:sz="6"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3261" w:type="dxa"/>
            <w:tcBorders>
              <w:top w:val="single" w:sz="6"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3439" w:type="dxa"/>
            <w:tcBorders>
              <w:top w:val="single" w:sz="6"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2525" w:type="dxa"/>
            <w:tcBorders>
              <w:top w:val="single" w:sz="6"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r>
      <w:tr w:rsidR="00731042" w:rsidRPr="00560750">
        <w:trPr>
          <w:cantSplit/>
          <w:trHeight w:val="160"/>
        </w:trPr>
        <w:tc>
          <w:tcPr>
            <w:tcW w:w="660" w:type="dxa"/>
            <w:tcBorders>
              <w:top w:val="single" w:sz="4"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3261" w:type="dxa"/>
            <w:tcBorders>
              <w:top w:val="single" w:sz="4"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3439"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2525" w:type="dxa"/>
            <w:tcBorders>
              <w:top w:val="single" w:sz="4"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r>
      <w:tr w:rsidR="00731042" w:rsidRPr="00560750">
        <w:trPr>
          <w:cantSplit/>
          <w:trHeight w:val="160"/>
        </w:trPr>
        <w:tc>
          <w:tcPr>
            <w:tcW w:w="660" w:type="dxa"/>
            <w:tcBorders>
              <w:top w:val="single" w:sz="4" w:space="0" w:color="auto"/>
              <w:left w:val="single" w:sz="6" w:space="0" w:color="auto"/>
              <w:bottom w:val="single" w:sz="6" w:space="0" w:color="auto"/>
              <w:right w:val="single" w:sz="4" w:space="0" w:color="auto"/>
            </w:tcBorders>
          </w:tcPr>
          <w:p w:rsidR="00731042" w:rsidRPr="00560750" w:rsidRDefault="00731042">
            <w:pPr>
              <w:spacing w:line="360" w:lineRule="exact"/>
              <w:rPr>
                <w:rFonts w:ascii="宋体"/>
                <w:sz w:val="24"/>
              </w:rPr>
            </w:pPr>
          </w:p>
        </w:tc>
        <w:tc>
          <w:tcPr>
            <w:tcW w:w="3261" w:type="dxa"/>
            <w:tcBorders>
              <w:top w:val="single" w:sz="4" w:space="0" w:color="auto"/>
              <w:left w:val="single" w:sz="4" w:space="0" w:color="auto"/>
              <w:bottom w:val="single" w:sz="6" w:space="0" w:color="auto"/>
              <w:right w:val="single" w:sz="6" w:space="0" w:color="auto"/>
            </w:tcBorders>
          </w:tcPr>
          <w:p w:rsidR="00731042" w:rsidRPr="00560750" w:rsidRDefault="00731042">
            <w:pPr>
              <w:spacing w:line="360" w:lineRule="exact"/>
              <w:rPr>
                <w:rFonts w:ascii="宋体"/>
                <w:sz w:val="24"/>
              </w:rPr>
            </w:pPr>
          </w:p>
        </w:tc>
        <w:tc>
          <w:tcPr>
            <w:tcW w:w="3439" w:type="dxa"/>
            <w:tcBorders>
              <w:top w:val="single" w:sz="4" w:space="0" w:color="auto"/>
              <w:left w:val="single" w:sz="6" w:space="0" w:color="auto"/>
              <w:bottom w:val="single" w:sz="6" w:space="0" w:color="auto"/>
              <w:right w:val="single" w:sz="6" w:space="0" w:color="auto"/>
            </w:tcBorders>
          </w:tcPr>
          <w:p w:rsidR="00731042" w:rsidRPr="00560750" w:rsidRDefault="00731042">
            <w:pPr>
              <w:spacing w:line="360" w:lineRule="exact"/>
              <w:rPr>
                <w:rFonts w:ascii="宋体"/>
                <w:sz w:val="24"/>
              </w:rPr>
            </w:pPr>
          </w:p>
        </w:tc>
        <w:tc>
          <w:tcPr>
            <w:tcW w:w="2525" w:type="dxa"/>
            <w:tcBorders>
              <w:top w:val="single" w:sz="4" w:space="0" w:color="auto"/>
              <w:left w:val="single" w:sz="4" w:space="0" w:color="auto"/>
              <w:bottom w:val="single" w:sz="6" w:space="0" w:color="auto"/>
              <w:right w:val="single" w:sz="6" w:space="0" w:color="auto"/>
            </w:tcBorders>
          </w:tcPr>
          <w:p w:rsidR="00731042" w:rsidRPr="00560750" w:rsidRDefault="00731042">
            <w:pPr>
              <w:spacing w:line="360" w:lineRule="exact"/>
              <w:rPr>
                <w:rFonts w:ascii="宋体"/>
                <w:sz w:val="24"/>
              </w:rPr>
            </w:pPr>
          </w:p>
        </w:tc>
      </w:tr>
      <w:tr w:rsidR="00731042" w:rsidRPr="00560750">
        <w:trPr>
          <w:trHeight w:val="160"/>
        </w:trPr>
        <w:tc>
          <w:tcPr>
            <w:tcW w:w="660" w:type="dxa"/>
            <w:tcBorders>
              <w:top w:val="single" w:sz="6"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3261" w:type="dxa"/>
            <w:tcBorders>
              <w:top w:val="single" w:sz="6"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3439" w:type="dxa"/>
            <w:tcBorders>
              <w:top w:val="single" w:sz="6"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2525" w:type="dxa"/>
            <w:tcBorders>
              <w:top w:val="single" w:sz="6"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r>
      <w:tr w:rsidR="00731042" w:rsidRPr="00560750">
        <w:trPr>
          <w:trHeight w:val="160"/>
        </w:trPr>
        <w:tc>
          <w:tcPr>
            <w:tcW w:w="660" w:type="dxa"/>
            <w:tcBorders>
              <w:top w:val="single" w:sz="4"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3261" w:type="dxa"/>
            <w:tcBorders>
              <w:top w:val="single" w:sz="4"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3439"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2525" w:type="dxa"/>
            <w:tcBorders>
              <w:top w:val="single" w:sz="4"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r>
      <w:tr w:rsidR="00731042" w:rsidRPr="00560750">
        <w:trPr>
          <w:trHeight w:val="160"/>
        </w:trPr>
        <w:tc>
          <w:tcPr>
            <w:tcW w:w="660" w:type="dxa"/>
            <w:tcBorders>
              <w:top w:val="single" w:sz="4" w:space="0" w:color="auto"/>
              <w:left w:val="single" w:sz="6" w:space="0" w:color="auto"/>
              <w:bottom w:val="single" w:sz="6" w:space="0" w:color="auto"/>
              <w:right w:val="single" w:sz="4" w:space="0" w:color="auto"/>
            </w:tcBorders>
          </w:tcPr>
          <w:p w:rsidR="00731042" w:rsidRPr="00560750" w:rsidRDefault="00731042">
            <w:pPr>
              <w:spacing w:line="360" w:lineRule="exact"/>
              <w:rPr>
                <w:rFonts w:ascii="宋体"/>
                <w:sz w:val="24"/>
              </w:rPr>
            </w:pPr>
          </w:p>
        </w:tc>
        <w:tc>
          <w:tcPr>
            <w:tcW w:w="3261" w:type="dxa"/>
            <w:tcBorders>
              <w:top w:val="single" w:sz="4" w:space="0" w:color="auto"/>
              <w:left w:val="single" w:sz="4" w:space="0" w:color="auto"/>
              <w:bottom w:val="single" w:sz="6" w:space="0" w:color="auto"/>
              <w:right w:val="single" w:sz="6" w:space="0" w:color="auto"/>
            </w:tcBorders>
          </w:tcPr>
          <w:p w:rsidR="00731042" w:rsidRPr="00560750" w:rsidRDefault="00731042">
            <w:pPr>
              <w:spacing w:line="360" w:lineRule="exact"/>
              <w:rPr>
                <w:rFonts w:ascii="宋体"/>
                <w:sz w:val="24"/>
              </w:rPr>
            </w:pPr>
          </w:p>
        </w:tc>
        <w:tc>
          <w:tcPr>
            <w:tcW w:w="3439" w:type="dxa"/>
            <w:tcBorders>
              <w:top w:val="single" w:sz="4" w:space="0" w:color="auto"/>
              <w:left w:val="single" w:sz="6" w:space="0" w:color="auto"/>
              <w:bottom w:val="single" w:sz="6" w:space="0" w:color="auto"/>
              <w:right w:val="single" w:sz="6" w:space="0" w:color="auto"/>
            </w:tcBorders>
          </w:tcPr>
          <w:p w:rsidR="00731042" w:rsidRPr="00560750" w:rsidRDefault="00731042">
            <w:pPr>
              <w:spacing w:line="360" w:lineRule="exact"/>
              <w:rPr>
                <w:rFonts w:ascii="宋体"/>
                <w:sz w:val="24"/>
              </w:rPr>
            </w:pPr>
          </w:p>
        </w:tc>
        <w:tc>
          <w:tcPr>
            <w:tcW w:w="2525" w:type="dxa"/>
            <w:tcBorders>
              <w:top w:val="single" w:sz="4" w:space="0" w:color="auto"/>
              <w:left w:val="single" w:sz="4" w:space="0" w:color="auto"/>
              <w:bottom w:val="single" w:sz="6" w:space="0" w:color="auto"/>
              <w:right w:val="single" w:sz="6" w:space="0" w:color="auto"/>
            </w:tcBorders>
          </w:tcPr>
          <w:p w:rsidR="00731042" w:rsidRPr="00560750" w:rsidRDefault="00731042">
            <w:pPr>
              <w:spacing w:line="360" w:lineRule="exact"/>
              <w:rPr>
                <w:rFonts w:ascii="宋体"/>
                <w:sz w:val="24"/>
              </w:rPr>
            </w:pPr>
          </w:p>
        </w:tc>
      </w:tr>
      <w:tr w:rsidR="00731042" w:rsidRPr="00560750">
        <w:trPr>
          <w:trHeight w:val="160"/>
        </w:trPr>
        <w:tc>
          <w:tcPr>
            <w:tcW w:w="660" w:type="dxa"/>
            <w:tcBorders>
              <w:top w:val="single" w:sz="6"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3261" w:type="dxa"/>
            <w:tcBorders>
              <w:top w:val="single" w:sz="6"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3439" w:type="dxa"/>
            <w:tcBorders>
              <w:top w:val="single" w:sz="6"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2525" w:type="dxa"/>
            <w:tcBorders>
              <w:top w:val="single" w:sz="6"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r>
      <w:tr w:rsidR="00731042" w:rsidRPr="00560750">
        <w:trPr>
          <w:trHeight w:val="160"/>
        </w:trPr>
        <w:tc>
          <w:tcPr>
            <w:tcW w:w="660" w:type="dxa"/>
            <w:tcBorders>
              <w:top w:val="single" w:sz="4" w:space="0" w:color="auto"/>
              <w:left w:val="single" w:sz="6" w:space="0" w:color="auto"/>
              <w:bottom w:val="single" w:sz="4" w:space="0" w:color="auto"/>
              <w:right w:val="single" w:sz="4" w:space="0" w:color="auto"/>
            </w:tcBorders>
          </w:tcPr>
          <w:p w:rsidR="00731042" w:rsidRPr="00560750" w:rsidRDefault="00731042">
            <w:pPr>
              <w:spacing w:line="360" w:lineRule="exact"/>
              <w:rPr>
                <w:rFonts w:ascii="宋体"/>
                <w:sz w:val="24"/>
              </w:rPr>
            </w:pPr>
          </w:p>
        </w:tc>
        <w:tc>
          <w:tcPr>
            <w:tcW w:w="3261" w:type="dxa"/>
            <w:tcBorders>
              <w:top w:val="single" w:sz="4"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3439" w:type="dxa"/>
            <w:tcBorders>
              <w:top w:val="single" w:sz="4" w:space="0" w:color="auto"/>
              <w:left w:val="single" w:sz="6" w:space="0" w:color="auto"/>
              <w:bottom w:val="single" w:sz="4" w:space="0" w:color="auto"/>
              <w:right w:val="single" w:sz="6" w:space="0" w:color="auto"/>
            </w:tcBorders>
          </w:tcPr>
          <w:p w:rsidR="00731042" w:rsidRPr="00560750" w:rsidRDefault="00731042">
            <w:pPr>
              <w:spacing w:line="360" w:lineRule="exact"/>
              <w:rPr>
                <w:rFonts w:ascii="宋体"/>
                <w:sz w:val="24"/>
              </w:rPr>
            </w:pPr>
          </w:p>
        </w:tc>
        <w:tc>
          <w:tcPr>
            <w:tcW w:w="2525" w:type="dxa"/>
            <w:tcBorders>
              <w:top w:val="single" w:sz="4" w:space="0" w:color="auto"/>
              <w:left w:val="single" w:sz="4" w:space="0" w:color="auto"/>
              <w:bottom w:val="single" w:sz="4" w:space="0" w:color="auto"/>
              <w:right w:val="single" w:sz="6" w:space="0" w:color="auto"/>
            </w:tcBorders>
          </w:tcPr>
          <w:p w:rsidR="00731042" w:rsidRPr="00560750" w:rsidRDefault="00731042">
            <w:pPr>
              <w:spacing w:line="360" w:lineRule="exact"/>
              <w:rPr>
                <w:rFonts w:ascii="宋体"/>
                <w:sz w:val="24"/>
              </w:rPr>
            </w:pPr>
          </w:p>
        </w:tc>
      </w:tr>
      <w:tr w:rsidR="00731042" w:rsidRPr="00560750">
        <w:trPr>
          <w:trHeight w:val="160"/>
        </w:trPr>
        <w:tc>
          <w:tcPr>
            <w:tcW w:w="660" w:type="dxa"/>
            <w:tcBorders>
              <w:top w:val="single" w:sz="4" w:space="0" w:color="auto"/>
              <w:left w:val="single" w:sz="6" w:space="0" w:color="auto"/>
              <w:bottom w:val="single" w:sz="6" w:space="0" w:color="auto"/>
              <w:right w:val="single" w:sz="4" w:space="0" w:color="auto"/>
            </w:tcBorders>
          </w:tcPr>
          <w:p w:rsidR="00731042" w:rsidRPr="00560750" w:rsidRDefault="00731042">
            <w:pPr>
              <w:spacing w:line="360" w:lineRule="exact"/>
              <w:rPr>
                <w:rFonts w:ascii="宋体"/>
                <w:sz w:val="24"/>
              </w:rPr>
            </w:pPr>
          </w:p>
        </w:tc>
        <w:tc>
          <w:tcPr>
            <w:tcW w:w="3261" w:type="dxa"/>
            <w:tcBorders>
              <w:top w:val="single" w:sz="4" w:space="0" w:color="auto"/>
              <w:left w:val="single" w:sz="4" w:space="0" w:color="auto"/>
              <w:bottom w:val="single" w:sz="6" w:space="0" w:color="auto"/>
              <w:right w:val="single" w:sz="6" w:space="0" w:color="auto"/>
            </w:tcBorders>
          </w:tcPr>
          <w:p w:rsidR="00731042" w:rsidRPr="00560750" w:rsidRDefault="00731042">
            <w:pPr>
              <w:spacing w:line="360" w:lineRule="exact"/>
              <w:rPr>
                <w:rFonts w:ascii="宋体"/>
                <w:sz w:val="24"/>
              </w:rPr>
            </w:pPr>
          </w:p>
        </w:tc>
        <w:tc>
          <w:tcPr>
            <w:tcW w:w="3439" w:type="dxa"/>
            <w:tcBorders>
              <w:top w:val="single" w:sz="4" w:space="0" w:color="auto"/>
              <w:left w:val="single" w:sz="6" w:space="0" w:color="auto"/>
              <w:bottom w:val="single" w:sz="6" w:space="0" w:color="auto"/>
              <w:right w:val="single" w:sz="6" w:space="0" w:color="auto"/>
            </w:tcBorders>
          </w:tcPr>
          <w:p w:rsidR="00731042" w:rsidRPr="00560750" w:rsidRDefault="00731042">
            <w:pPr>
              <w:spacing w:line="360" w:lineRule="exact"/>
              <w:rPr>
                <w:rFonts w:ascii="宋体"/>
                <w:sz w:val="24"/>
              </w:rPr>
            </w:pPr>
          </w:p>
        </w:tc>
        <w:tc>
          <w:tcPr>
            <w:tcW w:w="2525" w:type="dxa"/>
            <w:tcBorders>
              <w:top w:val="single" w:sz="4" w:space="0" w:color="auto"/>
              <w:left w:val="single" w:sz="4" w:space="0" w:color="auto"/>
              <w:bottom w:val="single" w:sz="6" w:space="0" w:color="auto"/>
              <w:right w:val="single" w:sz="6" w:space="0" w:color="auto"/>
            </w:tcBorders>
          </w:tcPr>
          <w:p w:rsidR="00731042" w:rsidRPr="00560750" w:rsidRDefault="00731042">
            <w:pPr>
              <w:spacing w:line="360" w:lineRule="exact"/>
              <w:rPr>
                <w:rFonts w:ascii="宋体"/>
                <w:sz w:val="24"/>
              </w:rPr>
            </w:pPr>
          </w:p>
        </w:tc>
      </w:tr>
    </w:tbl>
    <w:p w:rsidR="00731042" w:rsidRPr="00560750" w:rsidRDefault="00731042">
      <w:pPr>
        <w:spacing w:line="360" w:lineRule="exact"/>
        <w:outlineLvl w:val="0"/>
        <w:rPr>
          <w:rFonts w:ascii="宋体"/>
          <w:b/>
          <w:sz w:val="24"/>
        </w:rPr>
      </w:pPr>
    </w:p>
    <w:p w:rsidR="00731042" w:rsidRPr="00560750" w:rsidRDefault="0063177A">
      <w:pPr>
        <w:spacing w:line="360" w:lineRule="exact"/>
        <w:outlineLvl w:val="0"/>
        <w:rPr>
          <w:rFonts w:ascii="宋体"/>
          <w:b/>
          <w:sz w:val="24"/>
        </w:rPr>
      </w:pPr>
      <w:r w:rsidRPr="00560750">
        <w:rPr>
          <w:rFonts w:ascii="宋体" w:hint="eastAsia"/>
          <w:b/>
          <w:sz w:val="24"/>
        </w:rPr>
        <w:t>注：1、招标规格填写招标文件要求。</w:t>
      </w:r>
    </w:p>
    <w:p w:rsidR="00731042" w:rsidRPr="00560750" w:rsidRDefault="0063177A" w:rsidP="00731042">
      <w:pPr>
        <w:spacing w:line="360" w:lineRule="exact"/>
        <w:ind w:firstLineChars="200" w:firstLine="482"/>
        <w:outlineLvl w:val="0"/>
        <w:rPr>
          <w:rFonts w:ascii="宋体"/>
          <w:b/>
          <w:sz w:val="24"/>
        </w:rPr>
      </w:pPr>
      <w:r w:rsidRPr="00560750">
        <w:rPr>
          <w:rFonts w:ascii="宋体" w:hint="eastAsia"/>
          <w:b/>
          <w:sz w:val="24"/>
        </w:rPr>
        <w:t>2、</w:t>
      </w:r>
      <w:r w:rsidRPr="00560750">
        <w:rPr>
          <w:rFonts w:ascii="宋体" w:hint="eastAsia"/>
          <w:b/>
          <w:bCs/>
          <w:sz w:val="24"/>
        </w:rPr>
        <w:t>投标规格填写所投产品参数，所投参数须明确，不接受选择性的参数</w:t>
      </w:r>
      <w:r w:rsidRPr="00560750">
        <w:rPr>
          <w:rFonts w:ascii="宋体" w:hint="eastAsia"/>
          <w:b/>
          <w:sz w:val="24"/>
        </w:rPr>
        <w:t>。</w:t>
      </w:r>
    </w:p>
    <w:p w:rsidR="00731042" w:rsidRPr="00560750" w:rsidRDefault="00492EE7">
      <w:pPr>
        <w:spacing w:line="360" w:lineRule="exact"/>
        <w:ind w:firstLine="480"/>
        <w:jc w:val="left"/>
        <w:outlineLvl w:val="0"/>
        <w:rPr>
          <w:rFonts w:ascii="宋体"/>
          <w:b/>
          <w:sz w:val="24"/>
        </w:rPr>
      </w:pPr>
      <w:r w:rsidRPr="00492EE7">
        <w:rPr>
          <w:rFonts w:ascii="宋体"/>
          <w:sz w:val="24"/>
        </w:rPr>
        <w:pict>
          <v:line id="直线 4" o:spid="_x0000_s1026" style="position:absolute;left:0;text-align:left;z-index:12;mso-wrap-distance-left:3.17494mm;mso-wrap-distance-right:3.17494mm" from="135.75pt,11.25pt" to="261.75pt,11.25pt"/>
        </w:pict>
      </w:r>
      <w:r w:rsidR="0063177A" w:rsidRPr="00560750">
        <w:rPr>
          <w:rFonts w:ascii="宋体" w:hint="eastAsia"/>
          <w:b/>
          <w:sz w:val="24"/>
        </w:rPr>
        <w:t xml:space="preserve">   投标人签名：</w:t>
      </w:r>
    </w:p>
    <w:p w:rsidR="00731042" w:rsidRPr="00560750" w:rsidRDefault="00731042">
      <w:pPr>
        <w:spacing w:line="360" w:lineRule="exact"/>
        <w:outlineLvl w:val="0"/>
        <w:rPr>
          <w:rFonts w:ascii="宋体"/>
          <w:b/>
          <w:sz w:val="24"/>
        </w:rPr>
      </w:pPr>
    </w:p>
    <w:p w:rsidR="00731042" w:rsidRPr="00560750" w:rsidRDefault="00731042">
      <w:pPr>
        <w:spacing w:line="360" w:lineRule="exact"/>
        <w:rPr>
          <w:rFonts w:ascii="宋体"/>
          <w:sz w:val="24"/>
        </w:rPr>
      </w:pPr>
    </w:p>
    <w:p w:rsidR="00731042" w:rsidRPr="00560750" w:rsidRDefault="00731042">
      <w:pPr>
        <w:spacing w:line="360" w:lineRule="exact"/>
        <w:rPr>
          <w:rFonts w:ascii="宋体"/>
          <w:sz w:val="24"/>
        </w:rPr>
      </w:pPr>
    </w:p>
    <w:p w:rsidR="00731042" w:rsidRPr="00560750" w:rsidRDefault="00731042">
      <w:pPr>
        <w:spacing w:line="360" w:lineRule="exact"/>
        <w:rPr>
          <w:rFonts w:ascii="宋体"/>
          <w:sz w:val="24"/>
        </w:rPr>
      </w:pPr>
    </w:p>
    <w:p w:rsidR="00731042" w:rsidRPr="00560750" w:rsidRDefault="00731042">
      <w:pPr>
        <w:spacing w:line="360" w:lineRule="exact"/>
        <w:rPr>
          <w:rFonts w:ascii="宋体"/>
          <w:sz w:val="24"/>
        </w:rPr>
      </w:pPr>
    </w:p>
    <w:p w:rsidR="00731042" w:rsidRPr="00560750" w:rsidRDefault="00731042">
      <w:pPr>
        <w:spacing w:line="360" w:lineRule="exact"/>
        <w:rPr>
          <w:rFonts w:ascii="宋体"/>
          <w:sz w:val="24"/>
        </w:rPr>
      </w:pPr>
    </w:p>
    <w:p w:rsidR="00731042" w:rsidRPr="00560750" w:rsidRDefault="00731042">
      <w:pPr>
        <w:spacing w:line="360" w:lineRule="exact"/>
        <w:rPr>
          <w:rFonts w:ascii="宋体"/>
          <w:sz w:val="24"/>
        </w:rPr>
      </w:pPr>
    </w:p>
    <w:p w:rsidR="00731042" w:rsidRPr="00560750" w:rsidRDefault="00731042">
      <w:pPr>
        <w:spacing w:line="360" w:lineRule="exact"/>
        <w:rPr>
          <w:rFonts w:ascii="宋体"/>
          <w:sz w:val="24"/>
        </w:rPr>
      </w:pPr>
    </w:p>
    <w:p w:rsidR="00731042" w:rsidRPr="00560750" w:rsidRDefault="00731042">
      <w:pPr>
        <w:spacing w:line="360" w:lineRule="exact"/>
        <w:rPr>
          <w:rFonts w:ascii="宋体"/>
          <w:sz w:val="24"/>
        </w:rPr>
      </w:pPr>
    </w:p>
    <w:p w:rsidR="00731042" w:rsidRPr="00560750" w:rsidRDefault="00731042">
      <w:pPr>
        <w:spacing w:line="360" w:lineRule="exact"/>
        <w:rPr>
          <w:rFonts w:ascii="宋体"/>
          <w:sz w:val="24"/>
        </w:rPr>
      </w:pPr>
    </w:p>
    <w:p w:rsidR="00731042" w:rsidRPr="00560750" w:rsidRDefault="00731042">
      <w:pPr>
        <w:spacing w:line="360" w:lineRule="exact"/>
        <w:rPr>
          <w:rFonts w:ascii="宋体"/>
          <w:sz w:val="24"/>
        </w:rPr>
      </w:pPr>
    </w:p>
    <w:p w:rsidR="00731042" w:rsidRPr="00560750" w:rsidRDefault="00731042">
      <w:pPr>
        <w:spacing w:line="360" w:lineRule="exact"/>
        <w:rPr>
          <w:rFonts w:ascii="宋体"/>
          <w:sz w:val="24"/>
        </w:rPr>
      </w:pPr>
    </w:p>
    <w:p w:rsidR="00731042" w:rsidRPr="00560750" w:rsidRDefault="00731042">
      <w:pPr>
        <w:spacing w:line="360" w:lineRule="exact"/>
        <w:rPr>
          <w:rFonts w:ascii="宋体"/>
          <w:sz w:val="24"/>
        </w:rPr>
      </w:pPr>
    </w:p>
    <w:p w:rsidR="00731042" w:rsidRPr="00560750" w:rsidRDefault="00731042">
      <w:pPr>
        <w:spacing w:line="360" w:lineRule="exact"/>
        <w:rPr>
          <w:rFonts w:ascii="宋体"/>
          <w:sz w:val="24"/>
        </w:rPr>
      </w:pPr>
    </w:p>
    <w:p w:rsidR="00731042" w:rsidRPr="00560750" w:rsidRDefault="00731042">
      <w:pPr>
        <w:spacing w:line="360" w:lineRule="exact"/>
        <w:rPr>
          <w:rFonts w:ascii="宋体"/>
          <w:sz w:val="24"/>
        </w:rPr>
      </w:pPr>
    </w:p>
    <w:p w:rsidR="00731042" w:rsidRPr="00560750" w:rsidRDefault="0063177A">
      <w:pPr>
        <w:spacing w:line="360" w:lineRule="exact"/>
        <w:rPr>
          <w:rFonts w:ascii="宋体"/>
          <w:sz w:val="24"/>
        </w:rPr>
      </w:pPr>
      <w:r w:rsidRPr="00560750">
        <w:rPr>
          <w:rFonts w:ascii="宋体" w:hint="eastAsia"/>
          <w:sz w:val="24"/>
        </w:rPr>
        <w:t>附件：4</w:t>
      </w:r>
    </w:p>
    <w:p w:rsidR="00731042" w:rsidRPr="00560750" w:rsidRDefault="0063177A">
      <w:pPr>
        <w:spacing w:line="360" w:lineRule="exact"/>
        <w:jc w:val="center"/>
        <w:rPr>
          <w:rFonts w:ascii="宋体"/>
          <w:b/>
          <w:sz w:val="32"/>
          <w:szCs w:val="32"/>
        </w:rPr>
      </w:pPr>
      <w:r w:rsidRPr="00560750">
        <w:rPr>
          <w:rFonts w:ascii="宋体" w:hint="eastAsia"/>
          <w:b/>
          <w:sz w:val="32"/>
          <w:szCs w:val="32"/>
        </w:rPr>
        <w:t>售后服务计划</w:t>
      </w:r>
    </w:p>
    <w:p w:rsidR="00731042" w:rsidRPr="00560750" w:rsidRDefault="00731042">
      <w:pPr>
        <w:spacing w:line="360" w:lineRule="exact"/>
        <w:jc w:val="center"/>
        <w:rPr>
          <w:rFonts w:ascii="宋体"/>
          <w:b/>
          <w:sz w:val="24"/>
        </w:rPr>
      </w:pPr>
    </w:p>
    <w:p w:rsidR="00731042" w:rsidRPr="00560750" w:rsidRDefault="0063177A">
      <w:pPr>
        <w:adjustRightInd w:val="0"/>
        <w:snapToGrid w:val="0"/>
        <w:spacing w:line="360" w:lineRule="auto"/>
        <w:rPr>
          <w:rFonts w:ascii="宋体"/>
          <w:sz w:val="24"/>
        </w:rPr>
      </w:pPr>
      <w:r w:rsidRPr="00560750">
        <w:rPr>
          <w:rFonts w:ascii="宋体" w:hint="eastAsia"/>
          <w:sz w:val="24"/>
        </w:rPr>
        <w:t>主要内容应包括：</w:t>
      </w:r>
    </w:p>
    <w:p w:rsidR="00731042" w:rsidRPr="00560750" w:rsidRDefault="0063177A">
      <w:pPr>
        <w:adjustRightInd w:val="0"/>
        <w:snapToGrid w:val="0"/>
        <w:spacing w:line="360" w:lineRule="auto"/>
        <w:ind w:firstLineChars="200" w:firstLine="480"/>
        <w:rPr>
          <w:rFonts w:ascii="宋体"/>
          <w:sz w:val="24"/>
        </w:rPr>
      </w:pPr>
      <w:r w:rsidRPr="00560750">
        <w:rPr>
          <w:rFonts w:ascii="宋体" w:hint="eastAsia"/>
          <w:sz w:val="24"/>
        </w:rPr>
        <w:t>1、公司简介；</w:t>
      </w:r>
    </w:p>
    <w:p w:rsidR="00731042" w:rsidRPr="00560750" w:rsidRDefault="0063177A">
      <w:pPr>
        <w:adjustRightInd w:val="0"/>
        <w:snapToGrid w:val="0"/>
        <w:spacing w:line="360" w:lineRule="auto"/>
        <w:ind w:firstLineChars="200" w:firstLine="480"/>
        <w:rPr>
          <w:rFonts w:ascii="宋体"/>
          <w:sz w:val="24"/>
        </w:rPr>
      </w:pPr>
      <w:r w:rsidRPr="00560750">
        <w:rPr>
          <w:rFonts w:ascii="宋体" w:hint="eastAsia"/>
          <w:sz w:val="24"/>
        </w:rPr>
        <w:t>2、已做工程简介；</w:t>
      </w:r>
    </w:p>
    <w:p w:rsidR="00731042" w:rsidRPr="00560750" w:rsidRDefault="0063177A">
      <w:pPr>
        <w:adjustRightInd w:val="0"/>
        <w:snapToGrid w:val="0"/>
        <w:spacing w:line="360" w:lineRule="auto"/>
        <w:ind w:firstLineChars="200" w:firstLine="480"/>
        <w:rPr>
          <w:rFonts w:ascii="宋体"/>
          <w:sz w:val="24"/>
        </w:rPr>
      </w:pPr>
      <w:r w:rsidRPr="00560750">
        <w:rPr>
          <w:rFonts w:ascii="宋体" w:hint="eastAsia"/>
          <w:sz w:val="24"/>
        </w:rPr>
        <w:t>3、维修技术人员情况；</w:t>
      </w:r>
    </w:p>
    <w:p w:rsidR="00731042" w:rsidRPr="00560750" w:rsidRDefault="0063177A">
      <w:pPr>
        <w:adjustRightInd w:val="0"/>
        <w:snapToGrid w:val="0"/>
        <w:spacing w:line="360" w:lineRule="auto"/>
        <w:ind w:firstLineChars="200" w:firstLine="480"/>
        <w:rPr>
          <w:rFonts w:ascii="宋体"/>
          <w:sz w:val="24"/>
        </w:rPr>
      </w:pPr>
      <w:r w:rsidRPr="00560750">
        <w:rPr>
          <w:rFonts w:ascii="宋体" w:hint="eastAsia"/>
          <w:sz w:val="24"/>
        </w:rPr>
        <w:t>4、应急维修时间安排；</w:t>
      </w:r>
    </w:p>
    <w:p w:rsidR="00731042" w:rsidRPr="00560750" w:rsidRDefault="0063177A">
      <w:pPr>
        <w:adjustRightInd w:val="0"/>
        <w:snapToGrid w:val="0"/>
        <w:spacing w:line="360" w:lineRule="auto"/>
        <w:ind w:firstLineChars="200" w:firstLine="480"/>
        <w:rPr>
          <w:rFonts w:ascii="宋体"/>
          <w:sz w:val="24"/>
        </w:rPr>
      </w:pPr>
      <w:r w:rsidRPr="00560750">
        <w:rPr>
          <w:rFonts w:ascii="宋体" w:hint="eastAsia"/>
          <w:sz w:val="24"/>
        </w:rPr>
        <w:t>5、维修服务收费标准；</w:t>
      </w:r>
    </w:p>
    <w:p w:rsidR="00731042" w:rsidRPr="00560750" w:rsidRDefault="0063177A">
      <w:pPr>
        <w:adjustRightInd w:val="0"/>
        <w:snapToGrid w:val="0"/>
        <w:spacing w:line="360" w:lineRule="auto"/>
        <w:ind w:firstLineChars="200" w:firstLine="480"/>
        <w:rPr>
          <w:rFonts w:ascii="宋体"/>
          <w:sz w:val="24"/>
        </w:rPr>
      </w:pPr>
      <w:r w:rsidRPr="00560750">
        <w:rPr>
          <w:rFonts w:ascii="宋体" w:hint="eastAsia"/>
          <w:sz w:val="24"/>
        </w:rPr>
        <w:t>6、主要零配件价格；</w:t>
      </w:r>
    </w:p>
    <w:p w:rsidR="00731042" w:rsidRPr="00560750" w:rsidRDefault="0063177A">
      <w:pPr>
        <w:adjustRightInd w:val="0"/>
        <w:snapToGrid w:val="0"/>
        <w:spacing w:line="360" w:lineRule="auto"/>
        <w:ind w:firstLineChars="200" w:firstLine="480"/>
        <w:rPr>
          <w:rFonts w:ascii="宋体"/>
          <w:sz w:val="24"/>
        </w:rPr>
      </w:pPr>
      <w:r w:rsidRPr="00560750">
        <w:rPr>
          <w:rFonts w:ascii="宋体" w:hint="eastAsia"/>
          <w:sz w:val="24"/>
        </w:rPr>
        <w:t>7、其它服务承诺。</w:t>
      </w:r>
    </w:p>
    <w:p w:rsidR="00731042" w:rsidRPr="00560750" w:rsidRDefault="00731042">
      <w:pPr>
        <w:spacing w:line="360" w:lineRule="exact"/>
        <w:outlineLvl w:val="0"/>
        <w:rPr>
          <w:rFonts w:ascii="宋体"/>
          <w:sz w:val="24"/>
        </w:rPr>
      </w:pPr>
    </w:p>
    <w:p w:rsidR="00731042" w:rsidRPr="00560750" w:rsidRDefault="00731042">
      <w:pPr>
        <w:spacing w:line="360" w:lineRule="exact"/>
        <w:outlineLvl w:val="0"/>
        <w:rPr>
          <w:rFonts w:ascii="宋体"/>
          <w:sz w:val="24"/>
        </w:rPr>
      </w:pPr>
    </w:p>
    <w:p w:rsidR="00731042" w:rsidRPr="00560750" w:rsidRDefault="00731042">
      <w:pPr>
        <w:spacing w:line="360" w:lineRule="exact"/>
        <w:outlineLvl w:val="0"/>
        <w:rPr>
          <w:rFonts w:ascii="宋体"/>
          <w:sz w:val="24"/>
        </w:rPr>
      </w:pPr>
    </w:p>
    <w:p w:rsidR="00731042" w:rsidRPr="00560750" w:rsidRDefault="0063177A">
      <w:pPr>
        <w:spacing w:line="360" w:lineRule="exact"/>
        <w:outlineLvl w:val="0"/>
        <w:rPr>
          <w:rFonts w:ascii="宋体"/>
          <w:sz w:val="24"/>
        </w:rPr>
      </w:pPr>
      <w:r w:rsidRPr="00560750">
        <w:rPr>
          <w:rFonts w:ascii="宋体" w:hint="eastAsia"/>
          <w:sz w:val="24"/>
        </w:rPr>
        <w:t>附件：5</w:t>
      </w:r>
    </w:p>
    <w:p w:rsidR="00731042" w:rsidRPr="00560750" w:rsidRDefault="0063177A">
      <w:pPr>
        <w:spacing w:line="360" w:lineRule="exact"/>
        <w:jc w:val="center"/>
        <w:outlineLvl w:val="0"/>
        <w:rPr>
          <w:rFonts w:ascii="宋体"/>
          <w:b/>
          <w:sz w:val="32"/>
          <w:szCs w:val="32"/>
        </w:rPr>
      </w:pPr>
      <w:r w:rsidRPr="00560750">
        <w:rPr>
          <w:rFonts w:ascii="宋体" w:hint="eastAsia"/>
          <w:b/>
          <w:sz w:val="32"/>
          <w:szCs w:val="32"/>
        </w:rPr>
        <w:t>关于资格的声明函</w:t>
      </w:r>
    </w:p>
    <w:p w:rsidR="00731042" w:rsidRPr="00560750" w:rsidRDefault="0063177A">
      <w:pPr>
        <w:spacing w:line="360" w:lineRule="exact"/>
        <w:outlineLvl w:val="0"/>
        <w:rPr>
          <w:rFonts w:ascii="宋体"/>
          <w:sz w:val="24"/>
        </w:rPr>
      </w:pPr>
      <w:r w:rsidRPr="00560750">
        <w:rPr>
          <w:rFonts w:ascii="宋体" w:hint="eastAsia"/>
          <w:sz w:val="24"/>
        </w:rPr>
        <w:lastRenderedPageBreak/>
        <w:t>海南省教学仪器设备招标中心</w:t>
      </w:r>
    </w:p>
    <w:p w:rsidR="00731042" w:rsidRPr="00560750" w:rsidRDefault="0063177A">
      <w:pPr>
        <w:spacing w:line="360" w:lineRule="exact"/>
        <w:jc w:val="left"/>
        <w:rPr>
          <w:rFonts w:ascii="宋体"/>
          <w:sz w:val="24"/>
        </w:rPr>
      </w:pPr>
      <w:r w:rsidRPr="00560750">
        <w:rPr>
          <w:rFonts w:ascii="宋体" w:hint="eastAsia"/>
          <w:sz w:val="24"/>
        </w:rPr>
        <w:t>关于贵方 年 月  日              （招标编号）投标邀请，本签字人愿意参加投标，提供招标货物一览表中规定的货物，并证明提交的下列文件和说明是准确的和真实的。</w:t>
      </w:r>
    </w:p>
    <w:p w:rsidR="00731042" w:rsidRPr="00560750" w:rsidRDefault="0063177A">
      <w:pPr>
        <w:spacing w:line="360" w:lineRule="exact"/>
        <w:ind w:left="570"/>
        <w:rPr>
          <w:rFonts w:ascii="宋体"/>
          <w:sz w:val="24"/>
        </w:rPr>
      </w:pPr>
      <w:r w:rsidRPr="00560750">
        <w:rPr>
          <w:rFonts w:ascii="宋体" w:hint="eastAsia"/>
          <w:sz w:val="24"/>
        </w:rPr>
        <w:t>本签字人确认资格文件中的说明是真实的、准确的。</w:t>
      </w:r>
    </w:p>
    <w:p w:rsidR="00731042" w:rsidRPr="00560750" w:rsidRDefault="0063177A">
      <w:pPr>
        <w:spacing w:before="240" w:line="360" w:lineRule="exact"/>
        <w:rPr>
          <w:rFonts w:ascii="宋体"/>
          <w:sz w:val="24"/>
        </w:rPr>
      </w:pPr>
      <w:r w:rsidRPr="00560750">
        <w:rPr>
          <w:rFonts w:ascii="宋体" w:hint="eastAsia"/>
          <w:sz w:val="24"/>
        </w:rPr>
        <w:t>投标人的名称和地址：受权签署本资格文件人：</w:t>
      </w:r>
    </w:p>
    <w:p w:rsidR="00731042" w:rsidRPr="00560750" w:rsidRDefault="0063177A">
      <w:pPr>
        <w:spacing w:line="360" w:lineRule="exact"/>
        <w:rPr>
          <w:rFonts w:ascii="宋体"/>
          <w:sz w:val="24"/>
        </w:rPr>
      </w:pPr>
      <w:r w:rsidRPr="00560750">
        <w:rPr>
          <w:rFonts w:ascii="宋体" w:hint="eastAsia"/>
          <w:sz w:val="24"/>
        </w:rPr>
        <w:t>名称：签字：</w:t>
      </w:r>
    </w:p>
    <w:p w:rsidR="00731042" w:rsidRPr="00560750" w:rsidRDefault="0063177A">
      <w:pPr>
        <w:spacing w:line="360" w:lineRule="exact"/>
        <w:rPr>
          <w:rFonts w:ascii="宋体"/>
          <w:sz w:val="24"/>
        </w:rPr>
      </w:pPr>
      <w:r w:rsidRPr="00560750">
        <w:rPr>
          <w:rFonts w:ascii="宋体" w:hint="eastAsia"/>
          <w:sz w:val="24"/>
        </w:rPr>
        <w:t>地址：签字人姓名、职务（印刷体）</w:t>
      </w:r>
    </w:p>
    <w:p w:rsidR="00731042" w:rsidRPr="00560750" w:rsidRDefault="0063177A">
      <w:pPr>
        <w:spacing w:line="360" w:lineRule="exact"/>
        <w:rPr>
          <w:rFonts w:ascii="宋体"/>
          <w:sz w:val="24"/>
          <w:u w:val="single"/>
        </w:rPr>
      </w:pPr>
      <w:r w:rsidRPr="00560750">
        <w:rPr>
          <w:rFonts w:ascii="宋体" w:hint="eastAsia"/>
          <w:sz w:val="24"/>
        </w:rPr>
        <w:t>传真</w:t>
      </w:r>
    </w:p>
    <w:p w:rsidR="00731042" w:rsidRPr="00560750" w:rsidRDefault="0063177A">
      <w:pPr>
        <w:spacing w:line="360" w:lineRule="exact"/>
        <w:rPr>
          <w:rFonts w:ascii="宋体"/>
          <w:sz w:val="24"/>
          <w:u w:val="single"/>
        </w:rPr>
      </w:pPr>
      <w:r w:rsidRPr="00560750">
        <w:rPr>
          <w:rFonts w:ascii="宋体" w:hint="eastAsia"/>
          <w:sz w:val="24"/>
        </w:rPr>
        <w:t>邮编：电话：</w:t>
      </w:r>
    </w:p>
    <w:p w:rsidR="00731042" w:rsidRPr="00560750" w:rsidRDefault="00731042">
      <w:pPr>
        <w:spacing w:line="360" w:lineRule="exact"/>
        <w:rPr>
          <w:rFonts w:ascii="宋体"/>
          <w:sz w:val="24"/>
          <w:u w:val="single"/>
        </w:rPr>
      </w:pPr>
    </w:p>
    <w:p w:rsidR="00731042" w:rsidRPr="00560750" w:rsidRDefault="00731042">
      <w:pPr>
        <w:spacing w:line="360" w:lineRule="exact"/>
        <w:rPr>
          <w:rFonts w:ascii="宋体"/>
          <w:sz w:val="24"/>
          <w:u w:val="single"/>
        </w:rPr>
      </w:pPr>
    </w:p>
    <w:p w:rsidR="00731042" w:rsidRPr="00560750" w:rsidRDefault="00731042">
      <w:pPr>
        <w:spacing w:line="360" w:lineRule="exact"/>
        <w:rPr>
          <w:rFonts w:ascii="宋体"/>
          <w:sz w:val="24"/>
          <w:u w:val="single"/>
        </w:rPr>
      </w:pPr>
    </w:p>
    <w:p w:rsidR="00731042" w:rsidRPr="00560750" w:rsidRDefault="00731042">
      <w:pPr>
        <w:spacing w:line="360" w:lineRule="exact"/>
        <w:rPr>
          <w:rFonts w:ascii="宋体"/>
          <w:sz w:val="24"/>
          <w:u w:val="single"/>
        </w:rPr>
      </w:pPr>
    </w:p>
    <w:p w:rsidR="00731042" w:rsidRPr="00560750" w:rsidRDefault="00731042">
      <w:pPr>
        <w:spacing w:line="360" w:lineRule="exact"/>
        <w:rPr>
          <w:rFonts w:ascii="宋体"/>
          <w:sz w:val="24"/>
          <w:u w:val="single"/>
        </w:rPr>
      </w:pPr>
    </w:p>
    <w:p w:rsidR="00731042" w:rsidRPr="00560750" w:rsidRDefault="00731042">
      <w:pPr>
        <w:spacing w:line="360" w:lineRule="exact"/>
        <w:rPr>
          <w:rFonts w:ascii="宋体"/>
          <w:sz w:val="24"/>
          <w:u w:val="single"/>
        </w:rPr>
      </w:pPr>
    </w:p>
    <w:p w:rsidR="00731042" w:rsidRPr="00560750" w:rsidRDefault="00731042">
      <w:pPr>
        <w:spacing w:line="360" w:lineRule="exact"/>
        <w:rPr>
          <w:rFonts w:ascii="宋体"/>
          <w:sz w:val="24"/>
          <w:u w:val="single"/>
        </w:rPr>
      </w:pPr>
    </w:p>
    <w:p w:rsidR="00731042" w:rsidRPr="00560750" w:rsidRDefault="00731042">
      <w:pPr>
        <w:spacing w:line="360" w:lineRule="exact"/>
        <w:rPr>
          <w:rFonts w:ascii="宋体"/>
          <w:sz w:val="24"/>
          <w:u w:val="single"/>
        </w:rPr>
      </w:pPr>
    </w:p>
    <w:p w:rsidR="00731042" w:rsidRPr="00560750" w:rsidRDefault="00731042">
      <w:pPr>
        <w:spacing w:line="360" w:lineRule="exact"/>
        <w:rPr>
          <w:rFonts w:ascii="宋体"/>
          <w:sz w:val="24"/>
          <w:u w:val="single"/>
        </w:rPr>
      </w:pPr>
    </w:p>
    <w:p w:rsidR="00731042" w:rsidRPr="00560750" w:rsidRDefault="00731042">
      <w:pPr>
        <w:spacing w:line="360" w:lineRule="exact"/>
        <w:rPr>
          <w:rFonts w:ascii="宋体"/>
          <w:sz w:val="24"/>
          <w:u w:val="single"/>
        </w:rPr>
      </w:pPr>
    </w:p>
    <w:p w:rsidR="00731042" w:rsidRPr="00560750" w:rsidRDefault="00731042">
      <w:pPr>
        <w:spacing w:line="360" w:lineRule="exact"/>
        <w:rPr>
          <w:rFonts w:ascii="宋体"/>
          <w:sz w:val="24"/>
          <w:u w:val="single"/>
        </w:rPr>
      </w:pPr>
    </w:p>
    <w:p w:rsidR="00731042" w:rsidRPr="00560750" w:rsidRDefault="0063177A">
      <w:pPr>
        <w:spacing w:line="360" w:lineRule="exact"/>
        <w:rPr>
          <w:rFonts w:ascii="宋体"/>
          <w:sz w:val="24"/>
        </w:rPr>
      </w:pPr>
      <w:r w:rsidRPr="00560750">
        <w:rPr>
          <w:rFonts w:ascii="宋体" w:hint="eastAsia"/>
          <w:sz w:val="24"/>
        </w:rPr>
        <w:t>附件：6</w:t>
      </w:r>
    </w:p>
    <w:p w:rsidR="00731042" w:rsidRPr="00560750" w:rsidRDefault="0063177A">
      <w:pPr>
        <w:spacing w:line="360" w:lineRule="exact"/>
        <w:ind w:firstLineChars="150" w:firstLine="360"/>
        <w:rPr>
          <w:rFonts w:ascii="宋体"/>
          <w:b/>
          <w:sz w:val="24"/>
        </w:rPr>
      </w:pPr>
      <w:r w:rsidRPr="00560750">
        <w:rPr>
          <w:rFonts w:ascii="宋体" w:hint="eastAsia"/>
          <w:sz w:val="24"/>
        </w:rPr>
        <w:t>资格证明文件格式（仅提供给投标人作为投标格式使用，不作为评标依据）</w:t>
      </w:r>
    </w:p>
    <w:p w:rsidR="00731042" w:rsidRPr="00560750" w:rsidRDefault="00731042">
      <w:pPr>
        <w:pStyle w:val="a8"/>
        <w:tabs>
          <w:tab w:val="left" w:pos="5160"/>
        </w:tabs>
        <w:spacing w:line="360" w:lineRule="exact"/>
        <w:ind w:left="2820" w:firstLine="640"/>
        <w:rPr>
          <w:sz w:val="32"/>
          <w:szCs w:val="32"/>
        </w:rPr>
      </w:pPr>
    </w:p>
    <w:p w:rsidR="00731042" w:rsidRPr="00560750" w:rsidRDefault="0063177A">
      <w:pPr>
        <w:pStyle w:val="a8"/>
        <w:tabs>
          <w:tab w:val="left" w:pos="5160"/>
        </w:tabs>
        <w:spacing w:line="360" w:lineRule="exact"/>
        <w:ind w:left="2820" w:firstLine="640"/>
        <w:rPr>
          <w:sz w:val="32"/>
          <w:szCs w:val="32"/>
        </w:rPr>
      </w:pPr>
      <w:r w:rsidRPr="00560750">
        <w:rPr>
          <w:rFonts w:hint="eastAsia"/>
          <w:sz w:val="32"/>
          <w:szCs w:val="32"/>
        </w:rPr>
        <w:t>目     录</w:t>
      </w:r>
      <w:r w:rsidRPr="00560750">
        <w:rPr>
          <w:sz w:val="32"/>
          <w:szCs w:val="32"/>
        </w:rPr>
        <w:tab/>
      </w:r>
    </w:p>
    <w:p w:rsidR="00731042" w:rsidRPr="00560750" w:rsidRDefault="00731042">
      <w:pPr>
        <w:pStyle w:val="a8"/>
        <w:tabs>
          <w:tab w:val="left" w:pos="5160"/>
        </w:tabs>
        <w:spacing w:line="360" w:lineRule="exact"/>
        <w:ind w:left="2820" w:firstLine="480"/>
        <w:rPr>
          <w:sz w:val="24"/>
        </w:rPr>
      </w:pPr>
    </w:p>
    <w:p w:rsidR="00731042" w:rsidRPr="00560750" w:rsidRDefault="0063177A">
      <w:pPr>
        <w:tabs>
          <w:tab w:val="left" w:pos="5580"/>
        </w:tabs>
        <w:spacing w:line="360" w:lineRule="exact"/>
        <w:ind w:left="362"/>
        <w:rPr>
          <w:rFonts w:ascii="宋体"/>
          <w:sz w:val="24"/>
        </w:rPr>
      </w:pPr>
      <w:r w:rsidRPr="00560750">
        <w:rPr>
          <w:rFonts w:ascii="宋体" w:hint="eastAsia"/>
          <w:sz w:val="24"/>
        </w:rPr>
        <w:t>6.1 法人营业执照的复印件（须加盖公章）</w:t>
      </w:r>
    </w:p>
    <w:p w:rsidR="00731042" w:rsidRPr="00560750" w:rsidRDefault="0063177A">
      <w:pPr>
        <w:tabs>
          <w:tab w:val="left" w:pos="5580"/>
        </w:tabs>
        <w:spacing w:line="360" w:lineRule="exact"/>
        <w:ind w:left="362"/>
        <w:rPr>
          <w:rFonts w:ascii="宋体"/>
          <w:sz w:val="24"/>
        </w:rPr>
      </w:pPr>
      <w:r w:rsidRPr="00560750">
        <w:rPr>
          <w:rFonts w:ascii="宋体" w:hint="eastAsia"/>
          <w:sz w:val="24"/>
        </w:rPr>
        <w:t>6.2 组织代码机构证书复印件（须加盖公章）</w:t>
      </w:r>
    </w:p>
    <w:p w:rsidR="00731042" w:rsidRPr="00560750" w:rsidRDefault="0063177A">
      <w:pPr>
        <w:tabs>
          <w:tab w:val="left" w:pos="5580"/>
        </w:tabs>
        <w:spacing w:line="360" w:lineRule="exact"/>
        <w:ind w:left="362"/>
        <w:rPr>
          <w:rFonts w:ascii="宋体"/>
          <w:sz w:val="24"/>
        </w:rPr>
      </w:pPr>
      <w:r w:rsidRPr="00560750">
        <w:rPr>
          <w:rFonts w:ascii="宋体" w:hint="eastAsia"/>
          <w:sz w:val="24"/>
        </w:rPr>
        <w:t>7.3 税务登记证书复印件（须加盖公章）</w:t>
      </w:r>
    </w:p>
    <w:p w:rsidR="00731042" w:rsidRPr="00560750" w:rsidRDefault="0063177A">
      <w:pPr>
        <w:tabs>
          <w:tab w:val="left" w:pos="5580"/>
        </w:tabs>
        <w:spacing w:line="360" w:lineRule="exact"/>
        <w:ind w:left="362"/>
        <w:rPr>
          <w:rFonts w:ascii="宋体"/>
          <w:sz w:val="24"/>
        </w:rPr>
      </w:pPr>
      <w:r w:rsidRPr="00560750">
        <w:rPr>
          <w:rFonts w:ascii="宋体" w:hint="eastAsia"/>
          <w:sz w:val="24"/>
        </w:rPr>
        <w:t>6.4法定代表人授权书（格式）</w:t>
      </w:r>
    </w:p>
    <w:p w:rsidR="00731042" w:rsidRPr="00560750" w:rsidRDefault="0063177A">
      <w:pPr>
        <w:tabs>
          <w:tab w:val="left" w:pos="5580"/>
        </w:tabs>
        <w:spacing w:line="360" w:lineRule="exact"/>
        <w:ind w:left="362"/>
        <w:rPr>
          <w:rFonts w:ascii="宋体"/>
          <w:sz w:val="24"/>
        </w:rPr>
      </w:pPr>
      <w:r w:rsidRPr="00560750">
        <w:rPr>
          <w:rFonts w:ascii="宋体" w:hint="eastAsia"/>
          <w:sz w:val="24"/>
        </w:rPr>
        <w:t>6.5投标人的资格声明（格式）</w:t>
      </w:r>
    </w:p>
    <w:p w:rsidR="00731042" w:rsidRPr="00560750" w:rsidRDefault="0063177A">
      <w:pPr>
        <w:tabs>
          <w:tab w:val="left" w:pos="5580"/>
        </w:tabs>
        <w:spacing w:line="360" w:lineRule="exact"/>
        <w:ind w:firstLineChars="150" w:firstLine="360"/>
        <w:rPr>
          <w:rFonts w:ascii="宋体"/>
          <w:sz w:val="24"/>
        </w:rPr>
      </w:pPr>
      <w:r w:rsidRPr="00560750">
        <w:rPr>
          <w:rFonts w:ascii="宋体" w:hint="eastAsia"/>
          <w:sz w:val="24"/>
        </w:rPr>
        <w:t>6.6社会保障资金缴纳证明</w:t>
      </w:r>
    </w:p>
    <w:p w:rsidR="00731042" w:rsidRPr="00560750" w:rsidRDefault="0063177A">
      <w:pPr>
        <w:tabs>
          <w:tab w:val="left" w:pos="5580"/>
        </w:tabs>
        <w:spacing w:line="320" w:lineRule="exact"/>
        <w:ind w:left="362"/>
        <w:rPr>
          <w:rFonts w:ascii="宋体"/>
          <w:sz w:val="24"/>
        </w:rPr>
      </w:pPr>
      <w:r w:rsidRPr="00560750">
        <w:rPr>
          <w:rFonts w:ascii="宋体" w:hint="eastAsia"/>
          <w:sz w:val="24"/>
        </w:rPr>
        <w:t>6.7依法缴纳税收的证明复印件</w:t>
      </w:r>
    </w:p>
    <w:p w:rsidR="00731042" w:rsidRPr="00560750" w:rsidRDefault="0063177A">
      <w:pPr>
        <w:tabs>
          <w:tab w:val="left" w:pos="5580"/>
        </w:tabs>
        <w:spacing w:line="320" w:lineRule="exact"/>
        <w:ind w:left="362"/>
        <w:rPr>
          <w:rFonts w:ascii="宋体"/>
          <w:sz w:val="24"/>
        </w:rPr>
      </w:pPr>
      <w:r w:rsidRPr="00560750">
        <w:rPr>
          <w:rFonts w:ascii="宋体" w:hint="eastAsia"/>
          <w:sz w:val="24"/>
        </w:rPr>
        <w:t>6.8投标人参加政府采购活动近三年内，在经营活动中没有重大事故、违法记录的声明（须加盖本单位公章）</w:t>
      </w:r>
    </w:p>
    <w:p w:rsidR="00731042" w:rsidRPr="00560750" w:rsidRDefault="0063177A">
      <w:pPr>
        <w:tabs>
          <w:tab w:val="left" w:pos="5580"/>
        </w:tabs>
        <w:spacing w:line="320" w:lineRule="exact"/>
        <w:ind w:left="362"/>
        <w:rPr>
          <w:rFonts w:ascii="宋体"/>
          <w:sz w:val="24"/>
        </w:rPr>
      </w:pPr>
      <w:r w:rsidRPr="00560750">
        <w:rPr>
          <w:rFonts w:ascii="宋体" w:hint="eastAsia"/>
          <w:sz w:val="24"/>
        </w:rPr>
        <w:t>6.9中标服务费承诺书</w:t>
      </w:r>
    </w:p>
    <w:p w:rsidR="00731042" w:rsidRPr="00560750" w:rsidRDefault="0063177A">
      <w:pPr>
        <w:pStyle w:val="2"/>
        <w:keepNext w:val="0"/>
        <w:pageBreakBefore/>
        <w:spacing w:line="360" w:lineRule="exact"/>
        <w:rPr>
          <w:rFonts w:ascii="宋体" w:eastAsia="宋体"/>
          <w:sz w:val="24"/>
          <w:szCs w:val="24"/>
        </w:rPr>
      </w:pPr>
      <w:r w:rsidRPr="00560750">
        <w:rPr>
          <w:rFonts w:ascii="宋体" w:eastAsia="宋体" w:hint="eastAsia"/>
          <w:sz w:val="24"/>
          <w:szCs w:val="24"/>
        </w:rPr>
        <w:lastRenderedPageBreak/>
        <w:t>附件6.1  法人营业执照的复印件</w:t>
      </w:r>
    </w:p>
    <w:p w:rsidR="00731042" w:rsidRPr="00560750" w:rsidRDefault="00731042">
      <w:pPr>
        <w:pStyle w:val="a8"/>
        <w:tabs>
          <w:tab w:val="left" w:pos="5580"/>
        </w:tabs>
        <w:spacing w:line="360" w:lineRule="exact"/>
        <w:ind w:firstLine="482"/>
        <w:jc w:val="center"/>
        <w:rPr>
          <w:b/>
          <w:sz w:val="24"/>
        </w:rPr>
      </w:pPr>
    </w:p>
    <w:p w:rsidR="00731042" w:rsidRPr="00560750" w:rsidRDefault="0063177A">
      <w:pPr>
        <w:pStyle w:val="a8"/>
        <w:spacing w:line="360" w:lineRule="exact"/>
        <w:ind w:firstLine="480"/>
        <w:jc w:val="center"/>
        <w:rPr>
          <w:sz w:val="24"/>
        </w:rPr>
      </w:pPr>
      <w:r w:rsidRPr="00560750">
        <w:rPr>
          <w:rFonts w:hint="eastAsia"/>
          <w:sz w:val="24"/>
        </w:rPr>
        <w:t>提供工商年检合格的营业执照副本复印件</w:t>
      </w:r>
    </w:p>
    <w:p w:rsidR="00731042" w:rsidRPr="00560750" w:rsidRDefault="00731042">
      <w:pPr>
        <w:pStyle w:val="a8"/>
        <w:tabs>
          <w:tab w:val="left" w:pos="5580"/>
        </w:tabs>
        <w:spacing w:line="360" w:lineRule="exact"/>
        <w:ind w:firstLine="482"/>
        <w:jc w:val="center"/>
        <w:rPr>
          <w:b/>
          <w:sz w:val="24"/>
        </w:rPr>
      </w:pPr>
    </w:p>
    <w:p w:rsidR="00731042" w:rsidRPr="00560750" w:rsidRDefault="0063177A">
      <w:pPr>
        <w:pStyle w:val="a8"/>
        <w:tabs>
          <w:tab w:val="left" w:pos="5580"/>
        </w:tabs>
        <w:spacing w:line="360" w:lineRule="exact"/>
        <w:ind w:firstLine="482"/>
        <w:jc w:val="center"/>
        <w:rPr>
          <w:b/>
          <w:sz w:val="24"/>
        </w:rPr>
      </w:pPr>
      <w:r w:rsidRPr="00560750">
        <w:rPr>
          <w:rFonts w:hint="eastAsia"/>
          <w:b/>
          <w:sz w:val="24"/>
        </w:rPr>
        <w:t>（须加盖公章）</w:t>
      </w:r>
    </w:p>
    <w:p w:rsidR="00731042" w:rsidRPr="00560750" w:rsidRDefault="00731042">
      <w:pPr>
        <w:pStyle w:val="2"/>
        <w:spacing w:line="360" w:lineRule="exact"/>
        <w:rPr>
          <w:rFonts w:ascii="宋体" w:eastAsia="宋体"/>
          <w:bCs w:val="0"/>
          <w:sz w:val="24"/>
          <w:szCs w:val="24"/>
        </w:rPr>
      </w:pPr>
    </w:p>
    <w:p w:rsidR="00731042" w:rsidRPr="00560750" w:rsidRDefault="00731042">
      <w:pPr>
        <w:pStyle w:val="2"/>
        <w:spacing w:line="360" w:lineRule="exact"/>
        <w:rPr>
          <w:rFonts w:ascii="宋体" w:eastAsia="宋体"/>
          <w:bCs w:val="0"/>
          <w:sz w:val="24"/>
          <w:szCs w:val="24"/>
        </w:rPr>
      </w:pPr>
    </w:p>
    <w:p w:rsidR="00731042" w:rsidRPr="00560750" w:rsidRDefault="00731042">
      <w:pPr>
        <w:spacing w:line="360" w:lineRule="exact"/>
      </w:pPr>
    </w:p>
    <w:p w:rsidR="00731042" w:rsidRPr="00560750" w:rsidRDefault="00731042">
      <w:pPr>
        <w:spacing w:line="360" w:lineRule="exact"/>
      </w:pPr>
    </w:p>
    <w:p w:rsidR="00731042" w:rsidRPr="00560750" w:rsidRDefault="00731042">
      <w:pPr>
        <w:spacing w:line="360" w:lineRule="exact"/>
      </w:pPr>
    </w:p>
    <w:p w:rsidR="00731042" w:rsidRPr="00560750" w:rsidRDefault="00731042">
      <w:pPr>
        <w:spacing w:line="360" w:lineRule="exact"/>
      </w:pPr>
    </w:p>
    <w:p w:rsidR="00731042" w:rsidRPr="00560750" w:rsidRDefault="00731042">
      <w:pPr>
        <w:spacing w:line="360" w:lineRule="exact"/>
      </w:pPr>
    </w:p>
    <w:p w:rsidR="00731042" w:rsidRPr="00560750" w:rsidRDefault="00731042">
      <w:pPr>
        <w:spacing w:line="360" w:lineRule="exact"/>
      </w:pPr>
    </w:p>
    <w:p w:rsidR="00731042" w:rsidRPr="00560750" w:rsidRDefault="0063177A">
      <w:pPr>
        <w:pStyle w:val="2"/>
        <w:spacing w:line="360" w:lineRule="exact"/>
        <w:rPr>
          <w:rFonts w:ascii="宋体" w:eastAsia="宋体"/>
          <w:bCs w:val="0"/>
          <w:sz w:val="24"/>
          <w:szCs w:val="24"/>
        </w:rPr>
      </w:pPr>
      <w:r w:rsidRPr="00560750">
        <w:rPr>
          <w:rFonts w:ascii="宋体" w:eastAsia="宋体" w:hint="eastAsia"/>
          <w:bCs w:val="0"/>
          <w:sz w:val="24"/>
          <w:szCs w:val="24"/>
        </w:rPr>
        <w:t>附件6.2  组织代码机构证书复印件</w:t>
      </w:r>
    </w:p>
    <w:p w:rsidR="00731042" w:rsidRPr="00560750" w:rsidRDefault="00731042" w:rsidP="00731042">
      <w:pPr>
        <w:pStyle w:val="a3"/>
        <w:spacing w:line="360" w:lineRule="exact"/>
        <w:ind w:firstLine="480"/>
        <w:rPr>
          <w:sz w:val="24"/>
        </w:rPr>
      </w:pPr>
    </w:p>
    <w:p w:rsidR="00731042" w:rsidRPr="00560750" w:rsidRDefault="0063177A">
      <w:pPr>
        <w:tabs>
          <w:tab w:val="left" w:pos="5580"/>
        </w:tabs>
        <w:spacing w:before="120" w:line="360" w:lineRule="exact"/>
        <w:jc w:val="center"/>
        <w:rPr>
          <w:rFonts w:ascii="宋体"/>
          <w:b/>
          <w:sz w:val="24"/>
        </w:rPr>
      </w:pPr>
      <w:r w:rsidRPr="00560750">
        <w:rPr>
          <w:rFonts w:ascii="宋体" w:hint="eastAsia"/>
          <w:b/>
          <w:sz w:val="24"/>
        </w:rPr>
        <w:t>（</w:t>
      </w:r>
      <w:r w:rsidRPr="00560750">
        <w:rPr>
          <w:rFonts w:hint="eastAsia"/>
          <w:b/>
          <w:sz w:val="24"/>
        </w:rPr>
        <w:t>须加盖公章</w:t>
      </w:r>
      <w:r w:rsidRPr="00560750">
        <w:rPr>
          <w:rFonts w:ascii="宋体" w:hint="eastAsia"/>
          <w:b/>
          <w:sz w:val="24"/>
        </w:rPr>
        <w:t>）</w:t>
      </w:r>
    </w:p>
    <w:p w:rsidR="00731042" w:rsidRPr="00560750" w:rsidRDefault="00731042">
      <w:pPr>
        <w:tabs>
          <w:tab w:val="left" w:pos="5580"/>
        </w:tabs>
        <w:spacing w:before="120" w:line="360" w:lineRule="exact"/>
        <w:rPr>
          <w:rFonts w:ascii="宋体"/>
          <w:b/>
          <w:sz w:val="24"/>
        </w:rPr>
      </w:pPr>
    </w:p>
    <w:p w:rsidR="00731042" w:rsidRPr="00560750" w:rsidRDefault="00731042">
      <w:pPr>
        <w:tabs>
          <w:tab w:val="left" w:pos="5580"/>
        </w:tabs>
        <w:spacing w:before="120" w:line="360" w:lineRule="exact"/>
        <w:rPr>
          <w:rFonts w:ascii="宋体"/>
          <w:b/>
          <w:sz w:val="24"/>
        </w:rPr>
      </w:pPr>
    </w:p>
    <w:p w:rsidR="00731042" w:rsidRPr="00560750" w:rsidRDefault="00731042">
      <w:pPr>
        <w:tabs>
          <w:tab w:val="left" w:pos="5580"/>
        </w:tabs>
        <w:spacing w:before="120" w:line="360" w:lineRule="exact"/>
        <w:rPr>
          <w:rFonts w:ascii="宋体"/>
          <w:b/>
          <w:sz w:val="24"/>
        </w:rPr>
      </w:pPr>
    </w:p>
    <w:p w:rsidR="00731042" w:rsidRPr="00560750" w:rsidRDefault="00731042">
      <w:pPr>
        <w:tabs>
          <w:tab w:val="left" w:pos="5580"/>
        </w:tabs>
        <w:spacing w:before="120" w:line="360" w:lineRule="exact"/>
        <w:rPr>
          <w:rFonts w:ascii="宋体"/>
          <w:b/>
          <w:sz w:val="24"/>
        </w:rPr>
      </w:pPr>
    </w:p>
    <w:p w:rsidR="00731042" w:rsidRPr="00560750" w:rsidRDefault="00731042">
      <w:pPr>
        <w:tabs>
          <w:tab w:val="left" w:pos="5580"/>
        </w:tabs>
        <w:spacing w:before="120" w:line="360" w:lineRule="exact"/>
        <w:rPr>
          <w:rFonts w:ascii="宋体"/>
          <w:b/>
          <w:sz w:val="24"/>
        </w:rPr>
      </w:pPr>
    </w:p>
    <w:p w:rsidR="00731042" w:rsidRPr="00560750" w:rsidRDefault="0063177A">
      <w:pPr>
        <w:pStyle w:val="2"/>
        <w:spacing w:line="360" w:lineRule="exact"/>
        <w:rPr>
          <w:rFonts w:ascii="宋体" w:eastAsia="宋体"/>
          <w:sz w:val="24"/>
          <w:szCs w:val="24"/>
        </w:rPr>
      </w:pPr>
      <w:r w:rsidRPr="00560750">
        <w:rPr>
          <w:rFonts w:ascii="宋体" w:eastAsia="宋体" w:hint="eastAsia"/>
          <w:sz w:val="24"/>
          <w:szCs w:val="24"/>
        </w:rPr>
        <w:t>附件6.3  税务登记证书复印件</w:t>
      </w:r>
    </w:p>
    <w:p w:rsidR="00731042" w:rsidRPr="00560750" w:rsidRDefault="00731042">
      <w:pPr>
        <w:spacing w:line="360" w:lineRule="exact"/>
        <w:jc w:val="center"/>
        <w:rPr>
          <w:rFonts w:ascii="宋体"/>
          <w:b/>
          <w:bCs/>
          <w:sz w:val="24"/>
        </w:rPr>
      </w:pPr>
    </w:p>
    <w:p w:rsidR="00731042" w:rsidRPr="00560750" w:rsidRDefault="00731042">
      <w:pPr>
        <w:spacing w:line="360" w:lineRule="exact"/>
        <w:jc w:val="center"/>
        <w:rPr>
          <w:rFonts w:ascii="宋体"/>
          <w:b/>
          <w:bCs/>
          <w:sz w:val="24"/>
        </w:rPr>
      </w:pPr>
    </w:p>
    <w:p w:rsidR="00731042" w:rsidRPr="00560750" w:rsidRDefault="00731042">
      <w:pPr>
        <w:spacing w:line="360" w:lineRule="exact"/>
        <w:jc w:val="center"/>
        <w:rPr>
          <w:rFonts w:ascii="宋体"/>
          <w:b/>
          <w:bCs/>
          <w:sz w:val="24"/>
        </w:rPr>
      </w:pPr>
    </w:p>
    <w:p w:rsidR="00731042" w:rsidRPr="00560750" w:rsidRDefault="00731042">
      <w:pPr>
        <w:spacing w:line="360" w:lineRule="exact"/>
        <w:rPr>
          <w:rFonts w:ascii="宋体"/>
          <w:b/>
          <w:bCs/>
          <w:sz w:val="24"/>
        </w:rPr>
      </w:pPr>
    </w:p>
    <w:p w:rsidR="00731042" w:rsidRPr="00560750" w:rsidRDefault="0063177A">
      <w:pPr>
        <w:keepNext/>
        <w:keepLines/>
        <w:spacing w:line="360" w:lineRule="exact"/>
        <w:jc w:val="center"/>
        <w:rPr>
          <w:rFonts w:ascii="宋体"/>
          <w:b/>
          <w:bCs/>
          <w:sz w:val="24"/>
        </w:rPr>
      </w:pPr>
      <w:r w:rsidRPr="00560750">
        <w:rPr>
          <w:rFonts w:ascii="宋体" w:hint="eastAsia"/>
          <w:b/>
          <w:bCs/>
          <w:sz w:val="24"/>
        </w:rPr>
        <w:t>（</w:t>
      </w:r>
      <w:r w:rsidRPr="00560750">
        <w:rPr>
          <w:rFonts w:hint="eastAsia"/>
          <w:b/>
          <w:sz w:val="24"/>
        </w:rPr>
        <w:t>须加盖公章</w:t>
      </w:r>
      <w:r w:rsidRPr="00560750">
        <w:rPr>
          <w:rFonts w:ascii="宋体" w:hint="eastAsia"/>
          <w:b/>
          <w:bCs/>
          <w:sz w:val="24"/>
        </w:rPr>
        <w:t>）</w:t>
      </w:r>
    </w:p>
    <w:p w:rsidR="00731042" w:rsidRPr="00560750" w:rsidRDefault="00731042">
      <w:pPr>
        <w:spacing w:line="360" w:lineRule="exact"/>
        <w:jc w:val="center"/>
        <w:rPr>
          <w:rFonts w:ascii="宋体"/>
          <w:b/>
          <w:bCs/>
          <w:sz w:val="24"/>
        </w:rPr>
      </w:pPr>
    </w:p>
    <w:p w:rsidR="00731042" w:rsidRPr="00560750" w:rsidRDefault="00731042">
      <w:pPr>
        <w:spacing w:line="360" w:lineRule="exact"/>
        <w:jc w:val="center"/>
        <w:rPr>
          <w:rFonts w:ascii="宋体"/>
          <w:b/>
          <w:bCs/>
          <w:sz w:val="24"/>
        </w:rPr>
      </w:pPr>
    </w:p>
    <w:p w:rsidR="00731042" w:rsidRPr="00560750" w:rsidRDefault="00731042">
      <w:pPr>
        <w:spacing w:line="360" w:lineRule="exact"/>
        <w:jc w:val="center"/>
        <w:rPr>
          <w:rFonts w:ascii="宋体"/>
          <w:b/>
          <w:bCs/>
          <w:sz w:val="24"/>
        </w:rPr>
      </w:pPr>
    </w:p>
    <w:p w:rsidR="00731042" w:rsidRPr="00560750" w:rsidRDefault="00731042">
      <w:pPr>
        <w:pStyle w:val="2"/>
        <w:keepNext w:val="0"/>
        <w:keepLines w:val="0"/>
        <w:spacing w:line="360" w:lineRule="exact"/>
        <w:rPr>
          <w:rFonts w:ascii="宋体" w:eastAsia="宋体"/>
          <w:sz w:val="24"/>
          <w:szCs w:val="24"/>
        </w:rPr>
      </w:pPr>
    </w:p>
    <w:p w:rsidR="00731042" w:rsidRPr="00560750" w:rsidRDefault="0063177A">
      <w:pPr>
        <w:pStyle w:val="2"/>
        <w:keepNext w:val="0"/>
        <w:keepLines w:val="0"/>
        <w:spacing w:line="360" w:lineRule="exact"/>
        <w:rPr>
          <w:rFonts w:ascii="宋体" w:eastAsia="宋体"/>
          <w:sz w:val="24"/>
          <w:szCs w:val="24"/>
        </w:rPr>
      </w:pPr>
      <w:r w:rsidRPr="00560750">
        <w:rPr>
          <w:rFonts w:ascii="宋体" w:eastAsia="宋体" w:hint="eastAsia"/>
          <w:sz w:val="24"/>
          <w:szCs w:val="24"/>
        </w:rPr>
        <w:lastRenderedPageBreak/>
        <w:t>附件6.4  法定代表人授权书</w:t>
      </w:r>
      <w:r w:rsidRPr="00560750">
        <w:rPr>
          <w:rFonts w:ascii="宋体" w:eastAsia="宋体"/>
          <w:sz w:val="24"/>
          <w:szCs w:val="24"/>
        </w:rPr>
        <w:t>(</w:t>
      </w:r>
      <w:r w:rsidRPr="00560750">
        <w:rPr>
          <w:rFonts w:ascii="宋体" w:eastAsia="宋体" w:hint="eastAsia"/>
          <w:sz w:val="24"/>
          <w:szCs w:val="24"/>
        </w:rPr>
        <w:t>格式</w:t>
      </w:r>
      <w:r w:rsidRPr="00560750">
        <w:rPr>
          <w:rFonts w:ascii="宋体" w:eastAsia="宋体"/>
          <w:sz w:val="24"/>
          <w:szCs w:val="24"/>
        </w:rPr>
        <w:t>)</w:t>
      </w:r>
    </w:p>
    <w:p w:rsidR="00731042" w:rsidRPr="00560750" w:rsidRDefault="0063177A" w:rsidP="00731042">
      <w:pPr>
        <w:pStyle w:val="a3"/>
        <w:spacing w:line="360" w:lineRule="exact"/>
        <w:ind w:firstLine="480"/>
        <w:jc w:val="center"/>
        <w:rPr>
          <w:rFonts w:ascii="宋体"/>
          <w:sz w:val="24"/>
        </w:rPr>
      </w:pPr>
      <w:r w:rsidRPr="00560750">
        <w:rPr>
          <w:rFonts w:ascii="宋体" w:hint="eastAsia"/>
          <w:sz w:val="24"/>
        </w:rPr>
        <w:t>法定代表人授权书</w:t>
      </w:r>
    </w:p>
    <w:p w:rsidR="00731042" w:rsidRPr="00560750" w:rsidRDefault="00731042" w:rsidP="00731042">
      <w:pPr>
        <w:pStyle w:val="a3"/>
        <w:spacing w:line="360" w:lineRule="exact"/>
        <w:ind w:firstLine="480"/>
        <w:jc w:val="center"/>
        <w:rPr>
          <w:sz w:val="24"/>
        </w:rPr>
      </w:pPr>
    </w:p>
    <w:p w:rsidR="00731042" w:rsidRPr="00560750" w:rsidRDefault="0063177A">
      <w:pPr>
        <w:pStyle w:val="a8"/>
        <w:spacing w:line="360" w:lineRule="exact"/>
        <w:ind w:firstLine="480"/>
        <w:rPr>
          <w:sz w:val="24"/>
        </w:rPr>
      </w:pPr>
      <w:r w:rsidRPr="00560750">
        <w:rPr>
          <w:rFonts w:hint="eastAsia"/>
          <w:sz w:val="24"/>
        </w:rPr>
        <w:t xml:space="preserve">    本授权书声明：注册于</w:t>
      </w:r>
      <w:r w:rsidRPr="00560750">
        <w:rPr>
          <w:rFonts w:hint="eastAsia"/>
          <w:sz w:val="24"/>
          <w:u w:val="single"/>
        </w:rPr>
        <w:t>（国家或地区的名称）</w:t>
      </w:r>
      <w:r w:rsidRPr="00560750">
        <w:rPr>
          <w:rFonts w:hint="eastAsia"/>
          <w:sz w:val="24"/>
        </w:rPr>
        <w:t>的（</w:t>
      </w:r>
      <w:r w:rsidRPr="00560750">
        <w:rPr>
          <w:rFonts w:hint="eastAsia"/>
          <w:sz w:val="24"/>
          <w:u w:val="single"/>
        </w:rPr>
        <w:t>公司名称</w:t>
      </w:r>
      <w:r w:rsidRPr="00560750">
        <w:rPr>
          <w:rFonts w:hint="eastAsia"/>
          <w:sz w:val="24"/>
        </w:rPr>
        <w:t>）的在下面签字的（法人代表姓名、职务）代表本公司授权（</w:t>
      </w:r>
      <w:r w:rsidRPr="00560750">
        <w:rPr>
          <w:rFonts w:hint="eastAsia"/>
          <w:sz w:val="24"/>
          <w:u w:val="single"/>
        </w:rPr>
        <w:t>单位名称</w:t>
      </w:r>
      <w:r w:rsidRPr="00560750">
        <w:rPr>
          <w:rFonts w:hint="eastAsia"/>
          <w:sz w:val="24"/>
        </w:rPr>
        <w:t>）的在下面签字的（</w:t>
      </w:r>
      <w:r w:rsidRPr="00560750">
        <w:rPr>
          <w:rFonts w:hint="eastAsia"/>
          <w:sz w:val="24"/>
          <w:u w:val="single"/>
        </w:rPr>
        <w:t>被授权人的姓名、职务</w:t>
      </w:r>
      <w:r w:rsidRPr="00560750">
        <w:rPr>
          <w:rFonts w:hint="eastAsia"/>
          <w:sz w:val="24"/>
        </w:rPr>
        <w:t>）为本公司的合法代理人，就（</w:t>
      </w:r>
      <w:r w:rsidRPr="00560750">
        <w:rPr>
          <w:rFonts w:hint="eastAsia"/>
          <w:sz w:val="24"/>
          <w:u w:val="single"/>
        </w:rPr>
        <w:t>项目名称</w:t>
      </w:r>
      <w:r w:rsidRPr="00560750">
        <w:rPr>
          <w:rFonts w:hint="eastAsia"/>
          <w:sz w:val="24"/>
        </w:rPr>
        <w:t xml:space="preserve">）的投标，以本公司名义处理一切与之有关的事务。 　　</w:t>
      </w:r>
    </w:p>
    <w:p w:rsidR="00731042" w:rsidRPr="00560750" w:rsidRDefault="0063177A">
      <w:pPr>
        <w:pStyle w:val="a8"/>
        <w:tabs>
          <w:tab w:val="left" w:pos="5580"/>
        </w:tabs>
        <w:spacing w:line="360" w:lineRule="exact"/>
        <w:ind w:firstLine="480"/>
        <w:rPr>
          <w:sz w:val="24"/>
        </w:rPr>
      </w:pPr>
      <w:r w:rsidRPr="00560750">
        <w:rPr>
          <w:rFonts w:hint="eastAsia"/>
          <w:sz w:val="24"/>
        </w:rPr>
        <w:t>本授权书于__________年_____月______日签字生效,特此声明。   法定代表人签字_______________________________</w:t>
      </w:r>
    </w:p>
    <w:p w:rsidR="00731042" w:rsidRPr="00560750" w:rsidRDefault="0063177A">
      <w:pPr>
        <w:pStyle w:val="a8"/>
        <w:tabs>
          <w:tab w:val="left" w:pos="5580"/>
        </w:tabs>
        <w:spacing w:line="360" w:lineRule="exact"/>
        <w:ind w:firstLine="480"/>
        <w:rPr>
          <w:sz w:val="24"/>
        </w:rPr>
      </w:pPr>
      <w:r w:rsidRPr="00560750">
        <w:rPr>
          <w:rFonts w:hint="eastAsia"/>
          <w:sz w:val="24"/>
        </w:rPr>
        <w:t>被授权人签字_______________________________</w:t>
      </w:r>
    </w:p>
    <w:p w:rsidR="00731042" w:rsidRPr="00560750" w:rsidRDefault="0063177A">
      <w:pPr>
        <w:pStyle w:val="a8"/>
        <w:tabs>
          <w:tab w:val="left" w:pos="5580"/>
        </w:tabs>
        <w:spacing w:line="360" w:lineRule="exact"/>
        <w:ind w:firstLine="480"/>
        <w:rPr>
          <w:sz w:val="24"/>
        </w:rPr>
      </w:pPr>
      <w:r w:rsidRPr="00560750">
        <w:rPr>
          <w:rFonts w:hint="eastAsia"/>
          <w:sz w:val="24"/>
        </w:rPr>
        <w:t xml:space="preserve"> 公司盖章：                                 </w:t>
      </w:r>
    </w:p>
    <w:p w:rsidR="00731042" w:rsidRPr="00560750" w:rsidRDefault="00731042">
      <w:pPr>
        <w:pStyle w:val="a8"/>
        <w:tabs>
          <w:tab w:val="left" w:pos="5580"/>
        </w:tabs>
        <w:spacing w:line="360" w:lineRule="exact"/>
        <w:ind w:firstLine="480"/>
        <w:rPr>
          <w:sz w:val="24"/>
        </w:rPr>
      </w:pPr>
    </w:p>
    <w:p w:rsidR="00731042" w:rsidRPr="00560750" w:rsidRDefault="00731042">
      <w:pPr>
        <w:pStyle w:val="a8"/>
        <w:tabs>
          <w:tab w:val="left" w:pos="5580"/>
        </w:tabs>
        <w:spacing w:line="360" w:lineRule="exact"/>
        <w:ind w:firstLine="480"/>
        <w:rPr>
          <w:sz w:val="24"/>
        </w:rPr>
      </w:pPr>
    </w:p>
    <w:p w:rsidR="00731042" w:rsidRPr="00560750" w:rsidRDefault="0063177A">
      <w:pPr>
        <w:pStyle w:val="a8"/>
        <w:tabs>
          <w:tab w:val="left" w:pos="5580"/>
        </w:tabs>
        <w:spacing w:line="360" w:lineRule="exact"/>
        <w:ind w:firstLine="480"/>
        <w:rPr>
          <w:sz w:val="24"/>
        </w:rPr>
      </w:pPr>
      <w:r w:rsidRPr="00560750">
        <w:rPr>
          <w:rFonts w:hint="eastAsia"/>
          <w:sz w:val="24"/>
        </w:rPr>
        <w:t>附：</w:t>
      </w:r>
    </w:p>
    <w:p w:rsidR="00731042" w:rsidRPr="00560750" w:rsidRDefault="0063177A">
      <w:pPr>
        <w:pStyle w:val="a8"/>
        <w:tabs>
          <w:tab w:val="left" w:pos="5580"/>
        </w:tabs>
        <w:spacing w:line="360" w:lineRule="exact"/>
        <w:ind w:firstLine="480"/>
        <w:rPr>
          <w:sz w:val="24"/>
        </w:rPr>
      </w:pPr>
      <w:r w:rsidRPr="00560750">
        <w:rPr>
          <w:rFonts w:hint="eastAsia"/>
          <w:sz w:val="24"/>
        </w:rPr>
        <w:t>被授权人姓名：</w:t>
      </w:r>
    </w:p>
    <w:p w:rsidR="00731042" w:rsidRPr="00560750" w:rsidRDefault="0063177A">
      <w:pPr>
        <w:pStyle w:val="a8"/>
        <w:tabs>
          <w:tab w:val="left" w:pos="5580"/>
        </w:tabs>
        <w:spacing w:line="360" w:lineRule="exact"/>
        <w:ind w:firstLine="480"/>
        <w:rPr>
          <w:sz w:val="24"/>
        </w:rPr>
      </w:pPr>
      <w:r w:rsidRPr="00560750">
        <w:rPr>
          <w:rFonts w:hint="eastAsia"/>
          <w:sz w:val="24"/>
        </w:rPr>
        <w:t>职　　　　务：</w:t>
      </w:r>
    </w:p>
    <w:p w:rsidR="00731042" w:rsidRPr="00560750" w:rsidRDefault="0063177A">
      <w:pPr>
        <w:pStyle w:val="a8"/>
        <w:tabs>
          <w:tab w:val="left" w:pos="5580"/>
        </w:tabs>
        <w:spacing w:line="360" w:lineRule="exact"/>
        <w:ind w:firstLine="480"/>
        <w:rPr>
          <w:sz w:val="24"/>
        </w:rPr>
      </w:pPr>
      <w:r w:rsidRPr="00560750">
        <w:rPr>
          <w:rFonts w:hint="eastAsia"/>
          <w:sz w:val="24"/>
        </w:rPr>
        <w:t>详细通讯地址：</w:t>
      </w:r>
    </w:p>
    <w:p w:rsidR="00731042" w:rsidRPr="00560750" w:rsidRDefault="0063177A">
      <w:pPr>
        <w:pStyle w:val="a8"/>
        <w:tabs>
          <w:tab w:val="left" w:pos="5580"/>
        </w:tabs>
        <w:spacing w:line="360" w:lineRule="exact"/>
        <w:ind w:firstLine="480"/>
        <w:rPr>
          <w:sz w:val="24"/>
        </w:rPr>
      </w:pPr>
      <w:r w:rsidRPr="00560750">
        <w:rPr>
          <w:rFonts w:hint="eastAsia"/>
          <w:sz w:val="24"/>
        </w:rPr>
        <w:t>邮政编码　　：</w:t>
      </w:r>
    </w:p>
    <w:p w:rsidR="00731042" w:rsidRPr="00560750" w:rsidRDefault="0063177A">
      <w:pPr>
        <w:pStyle w:val="a8"/>
        <w:tabs>
          <w:tab w:val="left" w:pos="5580"/>
        </w:tabs>
        <w:spacing w:line="360" w:lineRule="exact"/>
        <w:ind w:firstLine="480"/>
        <w:rPr>
          <w:sz w:val="24"/>
        </w:rPr>
      </w:pPr>
      <w:r w:rsidRPr="00560750">
        <w:rPr>
          <w:rFonts w:hint="eastAsia"/>
          <w:sz w:val="24"/>
        </w:rPr>
        <w:t>传　　　　真：</w:t>
      </w:r>
    </w:p>
    <w:p w:rsidR="00731042" w:rsidRPr="00560750" w:rsidRDefault="0063177A">
      <w:pPr>
        <w:pStyle w:val="a8"/>
        <w:tabs>
          <w:tab w:val="left" w:pos="5580"/>
        </w:tabs>
        <w:spacing w:line="360" w:lineRule="exact"/>
        <w:ind w:firstLine="480"/>
        <w:rPr>
          <w:sz w:val="24"/>
        </w:rPr>
      </w:pPr>
      <w:r w:rsidRPr="00560750">
        <w:rPr>
          <w:rFonts w:hint="eastAsia"/>
          <w:sz w:val="24"/>
        </w:rPr>
        <w:t>电　　　　话：</w:t>
      </w:r>
    </w:p>
    <w:tbl>
      <w:tblPr>
        <w:tblpPr w:leftFromText="180" w:rightFromText="180" w:vertAnchor="text" w:horzAnchor="margin" w:tblpY="242"/>
        <w:tblW w:w="3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992"/>
      </w:tblGrid>
      <w:tr w:rsidR="00731042" w:rsidRPr="00560750">
        <w:trPr>
          <w:trHeight w:val="2016"/>
        </w:trPr>
        <w:tc>
          <w:tcPr>
            <w:tcW w:w="3992" w:type="dxa"/>
            <w:vAlign w:val="center"/>
          </w:tcPr>
          <w:p w:rsidR="00731042" w:rsidRPr="00560750" w:rsidRDefault="0063177A">
            <w:pPr>
              <w:spacing w:line="360" w:lineRule="exact"/>
              <w:jc w:val="center"/>
              <w:rPr>
                <w:rFonts w:ascii="宋体"/>
                <w:sz w:val="24"/>
              </w:rPr>
            </w:pPr>
            <w:r w:rsidRPr="00560750">
              <w:rPr>
                <w:rFonts w:ascii="宋体" w:hint="eastAsia"/>
                <w:sz w:val="24"/>
              </w:rPr>
              <w:t>粘贴</w:t>
            </w:r>
          </w:p>
          <w:p w:rsidR="00731042" w:rsidRPr="00560750" w:rsidRDefault="0063177A">
            <w:pPr>
              <w:spacing w:line="360" w:lineRule="exact"/>
              <w:jc w:val="center"/>
              <w:rPr>
                <w:rFonts w:ascii="宋体"/>
                <w:sz w:val="24"/>
              </w:rPr>
            </w:pPr>
            <w:r w:rsidRPr="00560750">
              <w:rPr>
                <w:rFonts w:ascii="宋体" w:hint="eastAsia"/>
                <w:sz w:val="24"/>
              </w:rPr>
              <w:t>投标方代表身份证复印件</w:t>
            </w:r>
          </w:p>
        </w:tc>
      </w:tr>
    </w:tbl>
    <w:p w:rsidR="00731042" w:rsidRPr="00560750" w:rsidRDefault="00731042">
      <w:pPr>
        <w:pStyle w:val="a8"/>
        <w:tabs>
          <w:tab w:val="left" w:pos="5580"/>
        </w:tabs>
        <w:spacing w:line="360" w:lineRule="exact"/>
        <w:ind w:firstLine="480"/>
        <w:rPr>
          <w:sz w:val="24"/>
        </w:rPr>
      </w:pPr>
    </w:p>
    <w:p w:rsidR="00731042" w:rsidRPr="00560750" w:rsidRDefault="00731042">
      <w:pPr>
        <w:pStyle w:val="a8"/>
        <w:tabs>
          <w:tab w:val="left" w:pos="5580"/>
        </w:tabs>
        <w:spacing w:line="360" w:lineRule="exact"/>
        <w:ind w:firstLine="480"/>
        <w:rPr>
          <w:sz w:val="24"/>
        </w:rPr>
      </w:pPr>
    </w:p>
    <w:p w:rsidR="00731042" w:rsidRPr="00560750" w:rsidRDefault="00731042">
      <w:pPr>
        <w:pStyle w:val="a8"/>
        <w:tabs>
          <w:tab w:val="left" w:pos="5580"/>
        </w:tabs>
        <w:spacing w:line="360" w:lineRule="exact"/>
        <w:ind w:firstLine="480"/>
        <w:rPr>
          <w:sz w:val="24"/>
        </w:rPr>
      </w:pPr>
    </w:p>
    <w:p w:rsidR="00731042" w:rsidRPr="00560750" w:rsidRDefault="00731042">
      <w:pPr>
        <w:pStyle w:val="2"/>
        <w:spacing w:line="360" w:lineRule="exact"/>
        <w:rPr>
          <w:rFonts w:ascii="宋体" w:eastAsia="宋体"/>
          <w:sz w:val="21"/>
          <w:szCs w:val="21"/>
        </w:rPr>
      </w:pPr>
    </w:p>
    <w:p w:rsidR="00731042" w:rsidRPr="00560750" w:rsidRDefault="00731042" w:rsidP="00731042">
      <w:pPr>
        <w:pStyle w:val="a3"/>
        <w:spacing w:line="360" w:lineRule="exact"/>
        <w:ind w:firstLine="420"/>
        <w:rPr>
          <w:szCs w:val="21"/>
        </w:rPr>
      </w:pPr>
    </w:p>
    <w:p w:rsidR="00731042" w:rsidRPr="00560750" w:rsidRDefault="00731042" w:rsidP="00731042">
      <w:pPr>
        <w:pStyle w:val="a3"/>
        <w:spacing w:line="360" w:lineRule="exact"/>
        <w:ind w:firstLine="420"/>
        <w:rPr>
          <w:szCs w:val="21"/>
        </w:rPr>
      </w:pPr>
    </w:p>
    <w:p w:rsidR="00731042" w:rsidRPr="00560750" w:rsidRDefault="00731042" w:rsidP="00731042">
      <w:pPr>
        <w:pStyle w:val="a3"/>
        <w:spacing w:line="360" w:lineRule="exact"/>
        <w:ind w:firstLine="420"/>
        <w:rPr>
          <w:szCs w:val="21"/>
        </w:rPr>
      </w:pPr>
    </w:p>
    <w:p w:rsidR="00731042" w:rsidRPr="00560750" w:rsidRDefault="00731042">
      <w:pPr>
        <w:pStyle w:val="2"/>
        <w:spacing w:line="360" w:lineRule="exact"/>
        <w:rPr>
          <w:rFonts w:ascii="宋体" w:eastAsia="宋体"/>
          <w:bCs w:val="0"/>
          <w:sz w:val="24"/>
          <w:szCs w:val="24"/>
        </w:rPr>
      </w:pPr>
    </w:p>
    <w:p w:rsidR="00731042" w:rsidRPr="00560750" w:rsidRDefault="00731042">
      <w:pPr>
        <w:spacing w:line="360" w:lineRule="exact"/>
      </w:pPr>
    </w:p>
    <w:p w:rsidR="00731042" w:rsidRPr="00560750" w:rsidRDefault="00731042">
      <w:pPr>
        <w:spacing w:line="360" w:lineRule="exact"/>
      </w:pPr>
    </w:p>
    <w:p w:rsidR="00731042" w:rsidRPr="00560750" w:rsidRDefault="0063177A">
      <w:pPr>
        <w:pStyle w:val="2"/>
        <w:spacing w:line="360" w:lineRule="exact"/>
        <w:rPr>
          <w:rFonts w:ascii="宋体" w:eastAsia="宋体"/>
          <w:bCs w:val="0"/>
          <w:sz w:val="24"/>
          <w:szCs w:val="24"/>
        </w:rPr>
      </w:pPr>
      <w:r w:rsidRPr="00560750">
        <w:rPr>
          <w:rFonts w:ascii="宋体" w:eastAsia="宋体" w:hint="eastAsia"/>
          <w:bCs w:val="0"/>
          <w:sz w:val="24"/>
          <w:szCs w:val="24"/>
        </w:rPr>
        <w:t xml:space="preserve">附件6.5  </w:t>
      </w:r>
      <w:r w:rsidRPr="00560750">
        <w:rPr>
          <w:rFonts w:ascii="宋体" w:eastAsia="宋体" w:hint="eastAsia"/>
          <w:sz w:val="24"/>
          <w:szCs w:val="24"/>
        </w:rPr>
        <w:t>投标人的资格声明</w:t>
      </w:r>
      <w:r w:rsidRPr="00560750">
        <w:rPr>
          <w:rFonts w:ascii="宋体" w:eastAsia="宋体" w:hint="eastAsia"/>
          <w:bCs w:val="0"/>
          <w:sz w:val="24"/>
          <w:szCs w:val="24"/>
        </w:rPr>
        <w:t xml:space="preserve"> （格式）</w:t>
      </w:r>
    </w:p>
    <w:p w:rsidR="00731042" w:rsidRPr="00560750" w:rsidRDefault="0063177A">
      <w:pPr>
        <w:tabs>
          <w:tab w:val="left" w:pos="5580"/>
        </w:tabs>
        <w:spacing w:before="120" w:line="360" w:lineRule="exact"/>
        <w:jc w:val="center"/>
        <w:rPr>
          <w:rFonts w:ascii="宋体"/>
          <w:b/>
          <w:sz w:val="24"/>
        </w:rPr>
      </w:pPr>
      <w:r w:rsidRPr="00560750">
        <w:rPr>
          <w:rFonts w:ascii="宋体" w:hint="eastAsia"/>
          <w:b/>
          <w:sz w:val="24"/>
        </w:rPr>
        <w:t>（须加盖公章）</w:t>
      </w:r>
    </w:p>
    <w:p w:rsidR="00731042" w:rsidRPr="00560750" w:rsidRDefault="0063177A">
      <w:pPr>
        <w:numPr>
          <w:ilvl w:val="0"/>
          <w:numId w:val="2"/>
        </w:numPr>
        <w:tabs>
          <w:tab w:val="left" w:pos="360"/>
          <w:tab w:val="left" w:pos="5580"/>
        </w:tabs>
        <w:spacing w:before="120" w:line="360" w:lineRule="exact"/>
        <w:ind w:left="360" w:hanging="360"/>
        <w:rPr>
          <w:rFonts w:ascii="宋体"/>
          <w:sz w:val="24"/>
        </w:rPr>
      </w:pPr>
      <w:r w:rsidRPr="00560750">
        <w:rPr>
          <w:rFonts w:ascii="宋体" w:hint="eastAsia"/>
          <w:sz w:val="24"/>
        </w:rPr>
        <w:t>名称及概况 ：</w:t>
      </w:r>
    </w:p>
    <w:p w:rsidR="00731042" w:rsidRPr="00560750" w:rsidRDefault="0063177A">
      <w:pPr>
        <w:tabs>
          <w:tab w:val="left" w:pos="5580"/>
        </w:tabs>
        <w:spacing w:before="120" w:line="360" w:lineRule="exact"/>
        <w:ind w:firstLine="360"/>
        <w:rPr>
          <w:rFonts w:ascii="宋体"/>
          <w:sz w:val="24"/>
        </w:rPr>
      </w:pPr>
      <w:r w:rsidRPr="00560750">
        <w:rPr>
          <w:rFonts w:ascii="宋体"/>
          <w:sz w:val="24"/>
        </w:rPr>
        <w:t>(1)</w:t>
      </w:r>
      <w:r w:rsidRPr="00560750">
        <w:rPr>
          <w:rFonts w:ascii="宋体" w:hint="eastAsia"/>
          <w:sz w:val="24"/>
        </w:rPr>
        <w:t>投标人名称：</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360"/>
        <w:rPr>
          <w:rFonts w:ascii="宋体"/>
          <w:sz w:val="24"/>
        </w:rPr>
      </w:pPr>
      <w:r w:rsidRPr="00560750">
        <w:rPr>
          <w:rFonts w:ascii="宋体"/>
          <w:sz w:val="24"/>
        </w:rPr>
        <w:t>(2)</w:t>
      </w:r>
      <w:r w:rsidRPr="00560750">
        <w:rPr>
          <w:rFonts w:ascii="宋体" w:hint="eastAsia"/>
          <w:sz w:val="24"/>
        </w:rPr>
        <w:t>地址及邮编：</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360"/>
        <w:rPr>
          <w:rFonts w:ascii="宋体"/>
          <w:sz w:val="24"/>
          <w:u w:val="single"/>
        </w:rPr>
      </w:pPr>
      <w:r w:rsidRPr="00560750">
        <w:rPr>
          <w:rFonts w:ascii="宋体"/>
          <w:sz w:val="24"/>
        </w:rPr>
        <w:lastRenderedPageBreak/>
        <w:t>(3)</w:t>
      </w:r>
      <w:r w:rsidRPr="00560750">
        <w:rPr>
          <w:rFonts w:ascii="宋体" w:hint="eastAsia"/>
          <w:sz w:val="24"/>
        </w:rPr>
        <w:t>成立和注册日期：</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360"/>
        <w:rPr>
          <w:rFonts w:ascii="宋体"/>
          <w:sz w:val="24"/>
          <w:u w:val="single"/>
        </w:rPr>
      </w:pPr>
      <w:r w:rsidRPr="00560750">
        <w:rPr>
          <w:rFonts w:ascii="宋体"/>
          <w:sz w:val="24"/>
        </w:rPr>
        <w:t>(4)</w:t>
      </w:r>
      <w:r w:rsidRPr="00560750">
        <w:rPr>
          <w:rFonts w:ascii="宋体" w:hint="eastAsia"/>
          <w:sz w:val="24"/>
        </w:rPr>
        <w:t>主管部门：</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360"/>
        <w:rPr>
          <w:rFonts w:ascii="宋体"/>
          <w:sz w:val="24"/>
          <w:u w:val="single"/>
        </w:rPr>
      </w:pPr>
      <w:r w:rsidRPr="00560750">
        <w:rPr>
          <w:rFonts w:ascii="宋体"/>
          <w:sz w:val="24"/>
        </w:rPr>
        <w:t>(5)</w:t>
      </w:r>
      <w:r w:rsidRPr="00560750">
        <w:rPr>
          <w:rFonts w:ascii="宋体" w:hint="eastAsia"/>
          <w:sz w:val="24"/>
        </w:rPr>
        <w:t>企业性质：</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360"/>
        <w:rPr>
          <w:rFonts w:ascii="宋体"/>
          <w:sz w:val="24"/>
          <w:u w:val="single"/>
        </w:rPr>
      </w:pPr>
      <w:r w:rsidRPr="00560750">
        <w:rPr>
          <w:rFonts w:ascii="宋体"/>
          <w:sz w:val="24"/>
        </w:rPr>
        <w:t>(6)</w:t>
      </w:r>
      <w:r w:rsidRPr="00560750">
        <w:rPr>
          <w:rFonts w:ascii="宋体" w:hint="eastAsia"/>
          <w:sz w:val="24"/>
        </w:rPr>
        <w:t>法人代表：</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360"/>
        <w:rPr>
          <w:rFonts w:ascii="宋体"/>
          <w:sz w:val="24"/>
          <w:u w:val="single"/>
        </w:rPr>
      </w:pPr>
      <w:r w:rsidRPr="00560750">
        <w:rPr>
          <w:rFonts w:ascii="宋体"/>
          <w:sz w:val="24"/>
        </w:rPr>
        <w:t>(7)</w:t>
      </w:r>
      <w:r w:rsidRPr="00560750">
        <w:rPr>
          <w:rFonts w:ascii="宋体" w:hint="eastAsia"/>
          <w:sz w:val="24"/>
        </w:rPr>
        <w:t>职员人数：</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960"/>
        <w:rPr>
          <w:rFonts w:ascii="宋体"/>
          <w:sz w:val="24"/>
          <w:u w:val="single"/>
        </w:rPr>
      </w:pPr>
      <w:r w:rsidRPr="00560750">
        <w:rPr>
          <w:rFonts w:ascii="宋体" w:hint="eastAsia"/>
          <w:sz w:val="24"/>
        </w:rPr>
        <w:t>一般员工：</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960"/>
        <w:rPr>
          <w:rFonts w:ascii="宋体"/>
          <w:sz w:val="24"/>
          <w:u w:val="single"/>
        </w:rPr>
      </w:pPr>
      <w:r w:rsidRPr="00560750">
        <w:rPr>
          <w:rFonts w:ascii="宋体" w:hint="eastAsia"/>
          <w:sz w:val="24"/>
        </w:rPr>
        <w:t>技术人员：</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Chars="171" w:left="1079" w:hangingChars="300" w:hanging="720"/>
        <w:rPr>
          <w:rFonts w:ascii="宋体"/>
          <w:sz w:val="24"/>
        </w:rPr>
      </w:pPr>
      <w:r w:rsidRPr="00560750">
        <w:rPr>
          <w:rFonts w:ascii="宋体"/>
          <w:sz w:val="24"/>
        </w:rPr>
        <w:t>(8)</w:t>
      </w:r>
      <w:r w:rsidRPr="00560750">
        <w:rPr>
          <w:rFonts w:ascii="宋体" w:hint="eastAsia"/>
          <w:sz w:val="24"/>
        </w:rPr>
        <w:t>近期资产负债表</w:t>
      </w:r>
      <w:r w:rsidRPr="00560750">
        <w:rPr>
          <w:rFonts w:ascii="宋体"/>
          <w:sz w:val="24"/>
        </w:rPr>
        <w:t>(</w:t>
      </w:r>
      <w:r w:rsidRPr="00560750">
        <w:rPr>
          <w:rFonts w:ascii="宋体" w:hint="eastAsia"/>
          <w:sz w:val="24"/>
        </w:rPr>
        <w:t>到</w:t>
      </w:r>
      <w:r w:rsidRPr="00560750">
        <w:rPr>
          <w:rFonts w:ascii="宋体"/>
          <w:sz w:val="24"/>
          <w:u w:val="single"/>
        </w:rPr>
        <w:tab/>
      </w:r>
      <w:r w:rsidRPr="00560750">
        <w:rPr>
          <w:rFonts w:ascii="宋体"/>
          <w:sz w:val="24"/>
          <w:u w:val="single"/>
        </w:rPr>
        <w:tab/>
      </w:r>
      <w:r w:rsidRPr="00560750">
        <w:rPr>
          <w:rFonts w:ascii="宋体" w:hint="eastAsia"/>
          <w:sz w:val="24"/>
        </w:rPr>
        <w:t>年月</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hint="eastAsia"/>
          <w:sz w:val="24"/>
        </w:rPr>
        <w:t>日止</w:t>
      </w:r>
      <w:r w:rsidRPr="00560750">
        <w:rPr>
          <w:rFonts w:ascii="宋体"/>
          <w:sz w:val="24"/>
        </w:rPr>
        <w:t>)</w:t>
      </w:r>
    </w:p>
    <w:p w:rsidR="00731042" w:rsidRPr="00560750" w:rsidRDefault="0063177A">
      <w:pPr>
        <w:tabs>
          <w:tab w:val="left" w:pos="5580"/>
        </w:tabs>
        <w:spacing w:before="120" w:line="360" w:lineRule="exact"/>
        <w:ind w:left="454" w:firstLine="454"/>
        <w:rPr>
          <w:rFonts w:ascii="宋体"/>
          <w:sz w:val="24"/>
          <w:u w:val="single"/>
        </w:rPr>
      </w:pPr>
      <w:r w:rsidRPr="00560750">
        <w:rPr>
          <w:rFonts w:ascii="宋体"/>
          <w:sz w:val="24"/>
        </w:rPr>
        <w:t>(1</w:t>
      </w:r>
      <w:r w:rsidRPr="00560750">
        <w:rPr>
          <w:rFonts w:ascii="宋体" w:hint="eastAsia"/>
          <w:sz w:val="24"/>
        </w:rPr>
        <w:t>)固定资产：</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1362" w:firstLine="454"/>
        <w:rPr>
          <w:rFonts w:ascii="宋体"/>
          <w:sz w:val="24"/>
          <w:u w:val="single"/>
        </w:rPr>
      </w:pPr>
      <w:r w:rsidRPr="00560750">
        <w:rPr>
          <w:rFonts w:ascii="宋体" w:hint="eastAsia"/>
          <w:sz w:val="24"/>
        </w:rPr>
        <w:t>原值：</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1362" w:firstLine="454"/>
        <w:rPr>
          <w:rFonts w:ascii="宋体"/>
          <w:sz w:val="24"/>
          <w:u w:val="single"/>
        </w:rPr>
      </w:pPr>
      <w:r w:rsidRPr="00560750">
        <w:rPr>
          <w:rFonts w:ascii="宋体" w:hint="eastAsia"/>
          <w:sz w:val="24"/>
        </w:rPr>
        <w:t>净值：</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454" w:firstLine="454"/>
        <w:rPr>
          <w:rFonts w:ascii="宋体"/>
          <w:sz w:val="24"/>
          <w:u w:val="single"/>
        </w:rPr>
      </w:pPr>
      <w:r w:rsidRPr="00560750">
        <w:rPr>
          <w:rFonts w:ascii="宋体"/>
          <w:sz w:val="24"/>
        </w:rPr>
        <w:t>(2)</w:t>
      </w:r>
      <w:r w:rsidRPr="00560750">
        <w:rPr>
          <w:rFonts w:ascii="宋体" w:hint="eastAsia"/>
          <w:sz w:val="24"/>
        </w:rPr>
        <w:t>流动资金：</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454" w:firstLine="454"/>
        <w:rPr>
          <w:rFonts w:ascii="宋体"/>
          <w:sz w:val="24"/>
          <w:u w:val="single"/>
        </w:rPr>
      </w:pPr>
      <w:r w:rsidRPr="00560750">
        <w:rPr>
          <w:rFonts w:ascii="宋体"/>
          <w:sz w:val="24"/>
        </w:rPr>
        <w:t>(3)</w:t>
      </w:r>
      <w:r w:rsidRPr="00560750">
        <w:rPr>
          <w:rFonts w:ascii="宋体" w:hint="eastAsia"/>
          <w:sz w:val="24"/>
        </w:rPr>
        <w:t>长期负债：</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454" w:firstLine="454"/>
        <w:rPr>
          <w:rFonts w:ascii="宋体"/>
          <w:sz w:val="24"/>
          <w:u w:val="single"/>
        </w:rPr>
      </w:pPr>
      <w:r w:rsidRPr="00560750">
        <w:rPr>
          <w:rFonts w:ascii="宋体"/>
          <w:sz w:val="24"/>
        </w:rPr>
        <w:t>(4)</w:t>
      </w:r>
      <w:r w:rsidRPr="00560750">
        <w:rPr>
          <w:rFonts w:ascii="宋体" w:hint="eastAsia"/>
          <w:sz w:val="24"/>
        </w:rPr>
        <w:t>短期负债：</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454" w:firstLine="454"/>
        <w:rPr>
          <w:rFonts w:ascii="宋体"/>
          <w:sz w:val="24"/>
        </w:rPr>
      </w:pPr>
      <w:r w:rsidRPr="00560750">
        <w:rPr>
          <w:rFonts w:ascii="宋体"/>
          <w:sz w:val="24"/>
        </w:rPr>
        <w:t>(5)</w:t>
      </w:r>
      <w:r w:rsidRPr="00560750">
        <w:rPr>
          <w:rFonts w:ascii="宋体" w:hint="eastAsia"/>
          <w:sz w:val="24"/>
        </w:rPr>
        <w:t>资金来源</w:t>
      </w:r>
    </w:p>
    <w:p w:rsidR="00731042" w:rsidRPr="00560750" w:rsidRDefault="0063177A">
      <w:pPr>
        <w:tabs>
          <w:tab w:val="left" w:pos="5580"/>
        </w:tabs>
        <w:spacing w:before="120" w:line="360" w:lineRule="exact"/>
        <w:ind w:left="1362" w:firstLine="454"/>
        <w:rPr>
          <w:rFonts w:ascii="宋体"/>
          <w:sz w:val="24"/>
        </w:rPr>
      </w:pPr>
      <w:r w:rsidRPr="00560750">
        <w:rPr>
          <w:rFonts w:ascii="宋体" w:hint="eastAsia"/>
          <w:sz w:val="24"/>
        </w:rPr>
        <w:t>自有资金：</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1362" w:firstLine="454"/>
        <w:rPr>
          <w:rFonts w:ascii="宋体"/>
          <w:sz w:val="24"/>
          <w:u w:val="single"/>
        </w:rPr>
      </w:pPr>
      <w:r w:rsidRPr="00560750">
        <w:rPr>
          <w:rFonts w:ascii="宋体" w:hint="eastAsia"/>
          <w:sz w:val="24"/>
        </w:rPr>
        <w:t>银行贷款：</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454" w:firstLine="454"/>
        <w:rPr>
          <w:rFonts w:ascii="宋体"/>
          <w:sz w:val="24"/>
          <w:u w:val="single"/>
        </w:rPr>
      </w:pPr>
      <w:r w:rsidRPr="00560750">
        <w:rPr>
          <w:rFonts w:ascii="宋体"/>
          <w:sz w:val="24"/>
        </w:rPr>
        <w:t>(6)</w:t>
      </w:r>
      <w:r w:rsidRPr="00560750">
        <w:rPr>
          <w:rFonts w:ascii="宋体" w:hint="eastAsia"/>
          <w:sz w:val="24"/>
        </w:rPr>
        <w:t>资金类型：</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1362" w:firstLine="454"/>
        <w:rPr>
          <w:rFonts w:ascii="宋体"/>
          <w:sz w:val="24"/>
          <w:u w:val="single"/>
        </w:rPr>
      </w:pPr>
      <w:r w:rsidRPr="00560750">
        <w:rPr>
          <w:rFonts w:ascii="宋体" w:hint="eastAsia"/>
          <w:sz w:val="24"/>
        </w:rPr>
        <w:t>生产资金：</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ind w:left="1362" w:firstLine="454"/>
        <w:rPr>
          <w:rFonts w:ascii="宋体"/>
          <w:sz w:val="24"/>
          <w:u w:val="single"/>
        </w:rPr>
      </w:pPr>
      <w:r w:rsidRPr="00560750">
        <w:rPr>
          <w:rFonts w:ascii="宋体" w:hint="eastAsia"/>
          <w:sz w:val="24"/>
        </w:rPr>
        <w:t>非生产资金：</w:t>
      </w:r>
      <w:r w:rsidRPr="00560750">
        <w:rPr>
          <w:rFonts w:ascii="宋体"/>
          <w:sz w:val="24"/>
          <w:u w:val="single"/>
        </w:rPr>
        <w:tab/>
      </w:r>
      <w:r w:rsidRPr="00560750">
        <w:rPr>
          <w:rFonts w:ascii="宋体"/>
          <w:sz w:val="24"/>
          <w:u w:val="single"/>
        </w:rPr>
        <w:tab/>
      </w:r>
      <w:r w:rsidRPr="00560750">
        <w:rPr>
          <w:rFonts w:ascii="宋体"/>
          <w:sz w:val="24"/>
          <w:u w:val="single"/>
        </w:rPr>
        <w:tab/>
      </w:r>
      <w:r w:rsidRPr="00560750">
        <w:rPr>
          <w:rFonts w:ascii="宋体"/>
          <w:sz w:val="24"/>
          <w:u w:val="single"/>
        </w:rPr>
        <w:tab/>
      </w:r>
    </w:p>
    <w:p w:rsidR="00731042" w:rsidRPr="00560750" w:rsidRDefault="0063177A">
      <w:pPr>
        <w:tabs>
          <w:tab w:val="left" w:pos="5580"/>
        </w:tabs>
        <w:spacing w:before="120" w:line="360" w:lineRule="exact"/>
        <w:rPr>
          <w:rFonts w:ascii="宋体"/>
          <w:sz w:val="24"/>
        </w:rPr>
      </w:pPr>
      <w:r w:rsidRPr="00560750">
        <w:rPr>
          <w:rFonts w:ascii="宋体"/>
          <w:sz w:val="24"/>
        </w:rPr>
        <w:t>2</w:t>
      </w:r>
      <w:r w:rsidRPr="00560750">
        <w:rPr>
          <w:rFonts w:ascii="宋体" w:hint="eastAsia"/>
          <w:sz w:val="24"/>
        </w:rPr>
        <w:t>、（</w:t>
      </w:r>
      <w:r w:rsidRPr="00560750">
        <w:rPr>
          <w:rFonts w:ascii="宋体"/>
          <w:sz w:val="24"/>
        </w:rPr>
        <w:t>1）</w:t>
      </w:r>
      <w:r w:rsidRPr="00560750">
        <w:rPr>
          <w:rFonts w:ascii="宋体" w:hint="eastAsia"/>
          <w:sz w:val="24"/>
        </w:rPr>
        <w:t>关于开发投标产品的设施及其它情况：</w:t>
      </w:r>
    </w:p>
    <w:p w:rsidR="00731042" w:rsidRPr="00560750" w:rsidRDefault="0063177A">
      <w:pPr>
        <w:tabs>
          <w:tab w:val="left" w:pos="5580"/>
        </w:tabs>
        <w:spacing w:before="120" w:line="360" w:lineRule="exact"/>
        <w:ind w:firstLine="454"/>
        <w:rPr>
          <w:rFonts w:ascii="宋体"/>
          <w:sz w:val="24"/>
        </w:rPr>
      </w:pPr>
      <w:r w:rsidRPr="00560750">
        <w:rPr>
          <w:rFonts w:ascii="宋体" w:hint="eastAsia"/>
          <w:sz w:val="24"/>
        </w:rPr>
        <w:t>公司名称地址　　  开发的项目　　　年生产能力　     　职工人数</w:t>
      </w:r>
    </w:p>
    <w:p w:rsidR="00731042" w:rsidRPr="00560750" w:rsidRDefault="0063177A">
      <w:pPr>
        <w:tabs>
          <w:tab w:val="left" w:pos="5580"/>
        </w:tabs>
        <w:spacing w:before="120" w:line="360" w:lineRule="exact"/>
        <w:ind w:firstLine="454"/>
        <w:rPr>
          <w:rFonts w:ascii="宋体"/>
          <w:sz w:val="24"/>
        </w:rPr>
      </w:pPr>
      <w:r w:rsidRPr="00560750">
        <w:rPr>
          <w:rFonts w:ascii="宋体"/>
          <w:sz w:val="24"/>
        </w:rPr>
        <w:t>______________</w:t>
      </w:r>
      <w:r w:rsidRPr="00560750">
        <w:rPr>
          <w:rFonts w:ascii="宋体" w:hint="eastAsia"/>
          <w:sz w:val="24"/>
        </w:rPr>
        <w:t xml:space="preserve"> 　</w:t>
      </w:r>
      <w:r w:rsidRPr="00560750">
        <w:rPr>
          <w:rFonts w:ascii="宋体"/>
          <w:sz w:val="24"/>
        </w:rPr>
        <w:t>_____________</w:t>
      </w:r>
      <w:r w:rsidRPr="00560750">
        <w:rPr>
          <w:rFonts w:ascii="宋体" w:hint="eastAsia"/>
          <w:sz w:val="24"/>
        </w:rPr>
        <w:t xml:space="preserve">　   </w:t>
      </w:r>
      <w:r w:rsidRPr="00560750">
        <w:rPr>
          <w:rFonts w:ascii="宋体"/>
          <w:sz w:val="24"/>
        </w:rPr>
        <w:t>____________</w:t>
      </w:r>
      <w:r w:rsidRPr="00560750">
        <w:rPr>
          <w:rFonts w:ascii="宋体" w:hint="eastAsia"/>
          <w:sz w:val="24"/>
        </w:rPr>
        <w:t xml:space="preserve">　  　</w:t>
      </w:r>
      <w:r w:rsidRPr="00560750">
        <w:rPr>
          <w:rFonts w:ascii="宋体"/>
          <w:sz w:val="24"/>
        </w:rPr>
        <w:t>_______</w:t>
      </w:r>
    </w:p>
    <w:p w:rsidR="00731042" w:rsidRPr="00560750" w:rsidRDefault="0063177A">
      <w:pPr>
        <w:tabs>
          <w:tab w:val="left" w:pos="5580"/>
        </w:tabs>
        <w:spacing w:before="120" w:line="360" w:lineRule="exact"/>
        <w:ind w:firstLine="454"/>
        <w:rPr>
          <w:rFonts w:ascii="宋体"/>
          <w:sz w:val="24"/>
        </w:rPr>
      </w:pPr>
      <w:r w:rsidRPr="00560750">
        <w:rPr>
          <w:rFonts w:ascii="宋体"/>
          <w:sz w:val="24"/>
        </w:rPr>
        <w:t>______________</w:t>
      </w:r>
      <w:r w:rsidRPr="00560750">
        <w:rPr>
          <w:rFonts w:ascii="宋体" w:hint="eastAsia"/>
          <w:sz w:val="24"/>
        </w:rPr>
        <w:t xml:space="preserve"> 　</w:t>
      </w:r>
      <w:r w:rsidRPr="00560750">
        <w:rPr>
          <w:rFonts w:ascii="宋体"/>
          <w:sz w:val="24"/>
        </w:rPr>
        <w:t>_____________</w:t>
      </w:r>
      <w:r w:rsidRPr="00560750">
        <w:rPr>
          <w:rFonts w:ascii="宋体" w:hint="eastAsia"/>
          <w:sz w:val="24"/>
        </w:rPr>
        <w:t xml:space="preserve">   　</w:t>
      </w:r>
      <w:r w:rsidRPr="00560750">
        <w:rPr>
          <w:rFonts w:ascii="宋体"/>
          <w:sz w:val="24"/>
        </w:rPr>
        <w:t>____________</w:t>
      </w:r>
      <w:r w:rsidRPr="00560750">
        <w:rPr>
          <w:rFonts w:ascii="宋体" w:hint="eastAsia"/>
          <w:sz w:val="24"/>
        </w:rPr>
        <w:t xml:space="preserve">　 　 </w:t>
      </w:r>
      <w:r w:rsidRPr="00560750">
        <w:rPr>
          <w:rFonts w:ascii="宋体"/>
          <w:sz w:val="24"/>
        </w:rPr>
        <w:t>_______</w:t>
      </w:r>
    </w:p>
    <w:p w:rsidR="00731042" w:rsidRPr="00560750" w:rsidRDefault="0063177A">
      <w:pPr>
        <w:tabs>
          <w:tab w:val="left" w:pos="5580"/>
        </w:tabs>
        <w:spacing w:before="120" w:line="360" w:lineRule="exact"/>
        <w:ind w:firstLine="454"/>
        <w:rPr>
          <w:rFonts w:ascii="宋体"/>
          <w:sz w:val="24"/>
        </w:rPr>
      </w:pPr>
      <w:r w:rsidRPr="00560750">
        <w:rPr>
          <w:rFonts w:ascii="宋体"/>
          <w:sz w:val="24"/>
        </w:rPr>
        <w:t>(2)</w:t>
      </w:r>
      <w:r w:rsidRPr="00560750">
        <w:rPr>
          <w:rFonts w:ascii="宋体" w:hint="eastAsia"/>
          <w:sz w:val="24"/>
        </w:rPr>
        <w:t>本单位不研发，而须从其它单位购买的主要软件系统</w:t>
      </w:r>
    </w:p>
    <w:p w:rsidR="00731042" w:rsidRPr="00560750" w:rsidRDefault="0063177A">
      <w:pPr>
        <w:tabs>
          <w:tab w:val="left" w:pos="5580"/>
        </w:tabs>
        <w:spacing w:before="120" w:line="360" w:lineRule="exact"/>
        <w:ind w:firstLine="960"/>
        <w:rPr>
          <w:rFonts w:ascii="宋体"/>
          <w:sz w:val="24"/>
        </w:rPr>
      </w:pPr>
      <w:r w:rsidRPr="00560750">
        <w:rPr>
          <w:rFonts w:ascii="宋体" w:hint="eastAsia"/>
          <w:sz w:val="24"/>
        </w:rPr>
        <w:t xml:space="preserve">投标商名称和地址　　　　　　　　</w:t>
      </w:r>
    </w:p>
    <w:p w:rsidR="00731042" w:rsidRPr="00560750" w:rsidRDefault="0063177A">
      <w:pPr>
        <w:tabs>
          <w:tab w:val="left" w:pos="5580"/>
        </w:tabs>
        <w:spacing w:before="120" w:line="360" w:lineRule="exact"/>
        <w:ind w:firstLine="960"/>
        <w:rPr>
          <w:rFonts w:ascii="宋体"/>
          <w:sz w:val="24"/>
        </w:rPr>
      </w:pPr>
      <w:r w:rsidRPr="00560750">
        <w:rPr>
          <w:rFonts w:ascii="宋体" w:hint="eastAsia"/>
          <w:sz w:val="24"/>
        </w:rPr>
        <w:t>主要研发系统名称</w:t>
      </w:r>
      <w:r w:rsidRPr="00560750">
        <w:rPr>
          <w:rFonts w:ascii="宋体"/>
          <w:sz w:val="24"/>
        </w:rPr>
        <w:t>____________________</w:t>
      </w:r>
      <w:r w:rsidRPr="00560750">
        <w:rPr>
          <w:rFonts w:ascii="宋体" w:hint="eastAsia"/>
          <w:sz w:val="24"/>
        </w:rPr>
        <w:t xml:space="preserve">　　　</w:t>
      </w:r>
      <w:r w:rsidRPr="00560750">
        <w:rPr>
          <w:rFonts w:ascii="宋体"/>
          <w:sz w:val="24"/>
        </w:rPr>
        <w:t>____________________</w:t>
      </w:r>
    </w:p>
    <w:p w:rsidR="00731042" w:rsidRPr="00560750" w:rsidRDefault="0063177A">
      <w:pPr>
        <w:tabs>
          <w:tab w:val="left" w:pos="5580"/>
        </w:tabs>
        <w:spacing w:before="120" w:line="360" w:lineRule="exact"/>
        <w:ind w:firstLineChars="1089" w:firstLine="2614"/>
        <w:rPr>
          <w:rFonts w:ascii="宋体"/>
          <w:sz w:val="24"/>
        </w:rPr>
      </w:pPr>
      <w:r w:rsidRPr="00560750">
        <w:rPr>
          <w:rFonts w:ascii="宋体"/>
          <w:sz w:val="24"/>
        </w:rPr>
        <w:t>____________________</w:t>
      </w:r>
      <w:r w:rsidRPr="00560750">
        <w:rPr>
          <w:rFonts w:ascii="宋体" w:hint="eastAsia"/>
          <w:sz w:val="24"/>
        </w:rPr>
        <w:t xml:space="preserve">　　　</w:t>
      </w:r>
      <w:r w:rsidRPr="00560750">
        <w:rPr>
          <w:rFonts w:ascii="宋体"/>
          <w:sz w:val="24"/>
        </w:rPr>
        <w:t>____________________</w:t>
      </w:r>
    </w:p>
    <w:p w:rsidR="00731042" w:rsidRPr="00560750" w:rsidRDefault="0063177A">
      <w:pPr>
        <w:tabs>
          <w:tab w:val="left" w:pos="5580"/>
        </w:tabs>
        <w:spacing w:before="120" w:line="360" w:lineRule="exact"/>
        <w:rPr>
          <w:rFonts w:ascii="宋体"/>
          <w:sz w:val="24"/>
        </w:rPr>
      </w:pPr>
      <w:r w:rsidRPr="00560750">
        <w:rPr>
          <w:rFonts w:ascii="宋体"/>
          <w:sz w:val="24"/>
        </w:rPr>
        <w:t>3</w:t>
      </w:r>
      <w:r w:rsidRPr="00560750">
        <w:rPr>
          <w:rFonts w:ascii="宋体" w:hint="eastAsia"/>
          <w:sz w:val="24"/>
        </w:rPr>
        <w:t>、投标商研发同类投标产品的历史</w:t>
      </w:r>
      <w:r w:rsidRPr="00560750">
        <w:rPr>
          <w:rFonts w:ascii="宋体"/>
          <w:sz w:val="24"/>
        </w:rPr>
        <w:t>(</w:t>
      </w:r>
      <w:r w:rsidRPr="00560750">
        <w:rPr>
          <w:rFonts w:ascii="宋体" w:hint="eastAsia"/>
          <w:sz w:val="24"/>
        </w:rPr>
        <w:t>年数</w:t>
      </w:r>
      <w:r w:rsidRPr="00560750">
        <w:rPr>
          <w:rFonts w:ascii="宋体"/>
          <w:sz w:val="24"/>
        </w:rPr>
        <w:t>)</w:t>
      </w:r>
      <w:r w:rsidRPr="00560750">
        <w:rPr>
          <w:rFonts w:ascii="宋体" w:hint="eastAsia"/>
          <w:sz w:val="24"/>
        </w:rPr>
        <w:t>：</w:t>
      </w:r>
    </w:p>
    <w:p w:rsidR="00731042" w:rsidRPr="00560750" w:rsidRDefault="0063177A">
      <w:pPr>
        <w:tabs>
          <w:tab w:val="left" w:pos="5580"/>
        </w:tabs>
        <w:spacing w:before="120" w:line="360" w:lineRule="exact"/>
        <w:ind w:firstLine="454"/>
        <w:rPr>
          <w:rFonts w:ascii="宋体"/>
          <w:sz w:val="24"/>
        </w:rPr>
      </w:pPr>
      <w:r w:rsidRPr="00560750">
        <w:rPr>
          <w:rFonts w:ascii="宋体"/>
          <w:sz w:val="24"/>
        </w:rPr>
        <w:t>___________________________________________________________</w:t>
      </w:r>
    </w:p>
    <w:p w:rsidR="00731042" w:rsidRPr="00560750" w:rsidRDefault="0063177A">
      <w:pPr>
        <w:tabs>
          <w:tab w:val="left" w:pos="5580"/>
        </w:tabs>
        <w:spacing w:before="120" w:line="360" w:lineRule="exact"/>
        <w:rPr>
          <w:rFonts w:ascii="宋体"/>
          <w:sz w:val="24"/>
        </w:rPr>
      </w:pPr>
      <w:r w:rsidRPr="00560750">
        <w:rPr>
          <w:rFonts w:ascii="宋体" w:hint="eastAsia"/>
          <w:sz w:val="24"/>
        </w:rPr>
        <w:lastRenderedPageBreak/>
        <w:t>4、近三年的年营业额：</w:t>
      </w:r>
    </w:p>
    <w:p w:rsidR="00731042" w:rsidRPr="00560750" w:rsidRDefault="0063177A">
      <w:pPr>
        <w:tabs>
          <w:tab w:val="left" w:pos="5580"/>
        </w:tabs>
        <w:spacing w:before="120" w:line="360" w:lineRule="exact"/>
        <w:ind w:firstLine="454"/>
        <w:rPr>
          <w:rFonts w:ascii="宋体"/>
          <w:sz w:val="24"/>
        </w:rPr>
      </w:pPr>
      <w:r w:rsidRPr="00560750">
        <w:rPr>
          <w:rFonts w:ascii="宋体" w:hint="eastAsia"/>
          <w:sz w:val="24"/>
        </w:rPr>
        <w:t>年份　　　　　　国内　　　　　　出口　　　　　　总额</w:t>
      </w:r>
    </w:p>
    <w:p w:rsidR="00731042" w:rsidRPr="00560750" w:rsidRDefault="0063177A">
      <w:pPr>
        <w:tabs>
          <w:tab w:val="left" w:pos="5580"/>
        </w:tabs>
        <w:spacing w:before="120" w:line="360" w:lineRule="exact"/>
        <w:ind w:firstLine="454"/>
        <w:rPr>
          <w:rFonts w:ascii="宋体"/>
          <w:sz w:val="24"/>
        </w:rPr>
      </w:pPr>
      <w:r w:rsidRPr="00560750">
        <w:rPr>
          <w:rFonts w:ascii="宋体"/>
          <w:sz w:val="24"/>
        </w:rPr>
        <w:t>__________</w:t>
      </w:r>
      <w:r w:rsidRPr="00560750">
        <w:rPr>
          <w:rFonts w:ascii="宋体" w:hint="eastAsia"/>
          <w:sz w:val="24"/>
        </w:rPr>
        <w:t xml:space="preserve">　　　</w:t>
      </w:r>
      <w:r w:rsidRPr="00560750">
        <w:rPr>
          <w:rFonts w:ascii="宋体"/>
          <w:sz w:val="24"/>
        </w:rPr>
        <w:t xml:space="preserve"> ___________</w:t>
      </w:r>
      <w:r w:rsidRPr="00560750">
        <w:rPr>
          <w:rFonts w:ascii="宋体" w:hint="eastAsia"/>
          <w:sz w:val="24"/>
        </w:rPr>
        <w:t xml:space="preserve">　　　</w:t>
      </w:r>
      <w:r w:rsidRPr="00560750">
        <w:rPr>
          <w:rFonts w:ascii="宋体"/>
          <w:sz w:val="24"/>
        </w:rPr>
        <w:t>___________</w:t>
      </w:r>
      <w:r w:rsidRPr="00560750">
        <w:rPr>
          <w:rFonts w:ascii="宋体" w:hint="eastAsia"/>
          <w:sz w:val="24"/>
        </w:rPr>
        <w:t xml:space="preserve">　　　</w:t>
      </w:r>
      <w:r w:rsidRPr="00560750">
        <w:rPr>
          <w:rFonts w:ascii="宋体"/>
          <w:sz w:val="24"/>
        </w:rPr>
        <w:t>___________</w:t>
      </w:r>
    </w:p>
    <w:p w:rsidR="00731042" w:rsidRPr="00560750" w:rsidRDefault="0063177A">
      <w:pPr>
        <w:tabs>
          <w:tab w:val="left" w:pos="5580"/>
        </w:tabs>
        <w:spacing w:before="120" w:line="360" w:lineRule="exact"/>
        <w:rPr>
          <w:rFonts w:ascii="宋体"/>
          <w:sz w:val="24"/>
        </w:rPr>
      </w:pPr>
      <w:r w:rsidRPr="00560750">
        <w:rPr>
          <w:rFonts w:ascii="宋体" w:hint="eastAsia"/>
          <w:sz w:val="24"/>
        </w:rPr>
        <w:t>5、有关开户银行的名称和地址：</w:t>
      </w:r>
      <w:r w:rsidRPr="00560750">
        <w:rPr>
          <w:rFonts w:ascii="宋体"/>
          <w:sz w:val="24"/>
        </w:rPr>
        <w:t>_______________________________</w:t>
      </w:r>
    </w:p>
    <w:p w:rsidR="00731042" w:rsidRPr="00560750" w:rsidRDefault="0063177A">
      <w:pPr>
        <w:tabs>
          <w:tab w:val="left" w:pos="5580"/>
        </w:tabs>
        <w:spacing w:before="120" w:line="360" w:lineRule="exact"/>
        <w:rPr>
          <w:rFonts w:ascii="宋体"/>
          <w:sz w:val="24"/>
        </w:rPr>
      </w:pPr>
      <w:r w:rsidRPr="00560750">
        <w:rPr>
          <w:rFonts w:ascii="宋体" w:hint="eastAsia"/>
          <w:sz w:val="24"/>
        </w:rPr>
        <w:t>6、其他情况：</w:t>
      </w:r>
      <w:r w:rsidRPr="00560750">
        <w:rPr>
          <w:rFonts w:ascii="宋体"/>
          <w:sz w:val="24"/>
        </w:rPr>
        <w:t>_______________________________________________</w:t>
      </w:r>
    </w:p>
    <w:p w:rsidR="00731042" w:rsidRPr="00560750" w:rsidRDefault="0063177A">
      <w:pPr>
        <w:tabs>
          <w:tab w:val="left" w:pos="5580"/>
        </w:tabs>
        <w:spacing w:before="120" w:line="360" w:lineRule="exact"/>
        <w:ind w:firstLine="454"/>
        <w:rPr>
          <w:rFonts w:ascii="宋体"/>
          <w:sz w:val="24"/>
        </w:rPr>
      </w:pPr>
      <w:r w:rsidRPr="00560750">
        <w:rPr>
          <w:rFonts w:ascii="宋体" w:hint="eastAsia"/>
          <w:sz w:val="24"/>
        </w:rPr>
        <w:t>兹证明上述声明是真实、正确的，并提供了全部能提供的资料和数据，我们同意遵照贵方要求出示有关证明文件。</w:t>
      </w:r>
    </w:p>
    <w:p w:rsidR="00731042" w:rsidRPr="00560750" w:rsidRDefault="0063177A">
      <w:pPr>
        <w:tabs>
          <w:tab w:val="left" w:pos="5580"/>
        </w:tabs>
        <w:spacing w:before="120" w:line="360" w:lineRule="exact"/>
        <w:rPr>
          <w:rFonts w:ascii="宋体"/>
          <w:sz w:val="24"/>
        </w:rPr>
      </w:pPr>
      <w:r w:rsidRPr="00560750">
        <w:rPr>
          <w:rFonts w:ascii="宋体" w:hint="eastAsia"/>
          <w:sz w:val="24"/>
        </w:rPr>
        <w:t>日期：</w:t>
      </w:r>
      <w:r w:rsidRPr="00560750">
        <w:rPr>
          <w:rFonts w:ascii="宋体"/>
          <w:sz w:val="24"/>
        </w:rPr>
        <w:t>_____</w:t>
      </w:r>
      <w:r w:rsidRPr="00560750">
        <w:rPr>
          <w:rFonts w:ascii="宋体" w:hint="eastAsia"/>
          <w:sz w:val="24"/>
        </w:rPr>
        <w:t>年</w:t>
      </w:r>
      <w:r w:rsidRPr="00560750">
        <w:rPr>
          <w:rFonts w:ascii="宋体"/>
          <w:sz w:val="24"/>
        </w:rPr>
        <w:t>______</w:t>
      </w:r>
      <w:r w:rsidRPr="00560750">
        <w:rPr>
          <w:rFonts w:ascii="宋体" w:hint="eastAsia"/>
          <w:sz w:val="24"/>
        </w:rPr>
        <w:t>月</w:t>
      </w:r>
      <w:r w:rsidRPr="00560750">
        <w:rPr>
          <w:rFonts w:ascii="宋体"/>
          <w:sz w:val="24"/>
        </w:rPr>
        <w:t>______</w:t>
      </w:r>
      <w:r w:rsidRPr="00560750">
        <w:rPr>
          <w:rFonts w:ascii="宋体" w:hint="eastAsia"/>
          <w:sz w:val="24"/>
        </w:rPr>
        <w:t>日</w:t>
      </w:r>
    </w:p>
    <w:p w:rsidR="00731042" w:rsidRPr="00560750" w:rsidRDefault="0063177A">
      <w:pPr>
        <w:tabs>
          <w:tab w:val="left" w:pos="5580"/>
        </w:tabs>
        <w:spacing w:before="120" w:line="360" w:lineRule="exact"/>
        <w:rPr>
          <w:rFonts w:ascii="宋体"/>
          <w:sz w:val="24"/>
        </w:rPr>
      </w:pPr>
      <w:r w:rsidRPr="00560750">
        <w:rPr>
          <w:rFonts w:ascii="宋体" w:hint="eastAsia"/>
          <w:sz w:val="24"/>
        </w:rPr>
        <w:t>投标人授权代表</w:t>
      </w:r>
      <w:r w:rsidRPr="00560750">
        <w:rPr>
          <w:rFonts w:ascii="宋体"/>
          <w:sz w:val="24"/>
        </w:rPr>
        <w:t>(</w:t>
      </w:r>
      <w:r w:rsidRPr="00560750">
        <w:rPr>
          <w:rFonts w:ascii="宋体" w:hint="eastAsia"/>
          <w:sz w:val="24"/>
        </w:rPr>
        <w:t>签字</w:t>
      </w:r>
      <w:r w:rsidRPr="00560750">
        <w:rPr>
          <w:rFonts w:ascii="宋体"/>
          <w:sz w:val="24"/>
        </w:rPr>
        <w:t>)</w:t>
      </w:r>
      <w:r w:rsidRPr="00560750">
        <w:rPr>
          <w:rFonts w:ascii="宋体" w:hint="eastAsia"/>
          <w:sz w:val="24"/>
        </w:rPr>
        <w:t>：</w:t>
      </w:r>
      <w:r w:rsidRPr="00560750">
        <w:rPr>
          <w:rFonts w:ascii="宋体"/>
          <w:sz w:val="24"/>
        </w:rPr>
        <w:t>__________________</w:t>
      </w:r>
    </w:p>
    <w:p w:rsidR="00731042" w:rsidRPr="00560750" w:rsidRDefault="0063177A">
      <w:pPr>
        <w:tabs>
          <w:tab w:val="left" w:pos="5580"/>
        </w:tabs>
        <w:spacing w:before="120" w:line="360" w:lineRule="exact"/>
        <w:rPr>
          <w:rFonts w:ascii="宋体"/>
          <w:sz w:val="24"/>
        </w:rPr>
      </w:pPr>
      <w:r w:rsidRPr="00560750">
        <w:rPr>
          <w:rFonts w:ascii="宋体" w:hint="eastAsia"/>
          <w:sz w:val="24"/>
        </w:rPr>
        <w:t>投标人授权代表的职务：</w:t>
      </w:r>
      <w:r w:rsidRPr="00560750">
        <w:rPr>
          <w:rFonts w:ascii="宋体"/>
          <w:sz w:val="24"/>
        </w:rPr>
        <w:t>__________________</w:t>
      </w:r>
    </w:p>
    <w:p w:rsidR="00731042" w:rsidRPr="00560750" w:rsidRDefault="0063177A">
      <w:pPr>
        <w:tabs>
          <w:tab w:val="left" w:pos="5580"/>
        </w:tabs>
        <w:spacing w:before="120" w:line="360" w:lineRule="exact"/>
        <w:rPr>
          <w:rFonts w:ascii="宋体"/>
          <w:sz w:val="24"/>
        </w:rPr>
      </w:pPr>
      <w:r w:rsidRPr="00560750">
        <w:rPr>
          <w:rFonts w:ascii="宋体" w:hint="eastAsia"/>
          <w:sz w:val="24"/>
        </w:rPr>
        <w:t>电话号：</w:t>
      </w:r>
      <w:r w:rsidRPr="00560750">
        <w:rPr>
          <w:rFonts w:ascii="宋体"/>
          <w:sz w:val="24"/>
        </w:rPr>
        <w:t>__________________</w:t>
      </w:r>
    </w:p>
    <w:p w:rsidR="00731042" w:rsidRPr="00560750" w:rsidRDefault="0063177A">
      <w:pPr>
        <w:tabs>
          <w:tab w:val="left" w:pos="5580"/>
        </w:tabs>
        <w:spacing w:before="120" w:line="360" w:lineRule="exact"/>
        <w:rPr>
          <w:rFonts w:ascii="宋体"/>
          <w:sz w:val="24"/>
        </w:rPr>
      </w:pPr>
      <w:r w:rsidRPr="00560750">
        <w:rPr>
          <w:rFonts w:ascii="宋体" w:hint="eastAsia"/>
          <w:sz w:val="24"/>
        </w:rPr>
        <w:t>投标人盖章：</w:t>
      </w:r>
      <w:r w:rsidRPr="00560750">
        <w:rPr>
          <w:rFonts w:ascii="宋体"/>
          <w:sz w:val="24"/>
        </w:rPr>
        <w:t>____________________________</w:t>
      </w:r>
      <w:r w:rsidRPr="00560750">
        <w:rPr>
          <w:rFonts w:ascii="宋体" w:hint="eastAsia"/>
          <w:sz w:val="24"/>
        </w:rPr>
        <w:t xml:space="preserve">　　</w:t>
      </w:r>
    </w:p>
    <w:p w:rsidR="00731042" w:rsidRPr="00560750" w:rsidRDefault="0063177A">
      <w:pPr>
        <w:tabs>
          <w:tab w:val="left" w:pos="5580"/>
        </w:tabs>
        <w:spacing w:before="120" w:line="360" w:lineRule="exact"/>
        <w:rPr>
          <w:sz w:val="24"/>
        </w:rPr>
      </w:pPr>
      <w:r w:rsidRPr="00560750">
        <w:rPr>
          <w:rFonts w:hint="eastAsia"/>
          <w:sz w:val="24"/>
        </w:rPr>
        <w:t>传真号：</w:t>
      </w:r>
      <w:r w:rsidRPr="00560750">
        <w:rPr>
          <w:sz w:val="24"/>
        </w:rPr>
        <w:t>__________________</w:t>
      </w:r>
    </w:p>
    <w:p w:rsidR="00731042" w:rsidRPr="00560750" w:rsidRDefault="00731042">
      <w:pPr>
        <w:tabs>
          <w:tab w:val="left" w:pos="5580"/>
        </w:tabs>
        <w:spacing w:before="120" w:line="360" w:lineRule="exact"/>
        <w:rPr>
          <w:sz w:val="24"/>
        </w:rPr>
      </w:pPr>
    </w:p>
    <w:p w:rsidR="00731042" w:rsidRPr="00560750" w:rsidRDefault="00731042">
      <w:pPr>
        <w:tabs>
          <w:tab w:val="left" w:pos="5580"/>
        </w:tabs>
        <w:spacing w:before="120" w:line="360" w:lineRule="exact"/>
        <w:rPr>
          <w:sz w:val="24"/>
        </w:rPr>
      </w:pPr>
    </w:p>
    <w:p w:rsidR="00731042" w:rsidRPr="00560750" w:rsidRDefault="00731042">
      <w:pPr>
        <w:tabs>
          <w:tab w:val="left" w:pos="5580"/>
        </w:tabs>
        <w:spacing w:before="120" w:line="360" w:lineRule="exact"/>
        <w:rPr>
          <w:sz w:val="24"/>
        </w:rPr>
      </w:pPr>
    </w:p>
    <w:p w:rsidR="00731042" w:rsidRPr="00560750" w:rsidRDefault="00731042">
      <w:pPr>
        <w:tabs>
          <w:tab w:val="left" w:pos="5580"/>
        </w:tabs>
        <w:spacing w:before="120" w:line="360" w:lineRule="exact"/>
        <w:rPr>
          <w:sz w:val="24"/>
        </w:rPr>
      </w:pPr>
    </w:p>
    <w:p w:rsidR="00731042" w:rsidRPr="00560750" w:rsidRDefault="0063177A">
      <w:pPr>
        <w:pStyle w:val="2"/>
        <w:spacing w:line="360" w:lineRule="exact"/>
        <w:rPr>
          <w:rFonts w:ascii="宋体" w:eastAsia="宋体"/>
          <w:sz w:val="24"/>
          <w:szCs w:val="24"/>
        </w:rPr>
      </w:pPr>
      <w:r w:rsidRPr="00560750">
        <w:rPr>
          <w:rFonts w:ascii="宋体" w:eastAsia="宋体" w:hint="eastAsia"/>
          <w:sz w:val="24"/>
          <w:szCs w:val="24"/>
        </w:rPr>
        <w:t>附件6.6  社会保障资金缴纳记录</w:t>
      </w:r>
    </w:p>
    <w:p w:rsidR="00731042" w:rsidRPr="00560750" w:rsidRDefault="00731042">
      <w:pPr>
        <w:pStyle w:val="a8"/>
        <w:spacing w:line="360" w:lineRule="exact"/>
        <w:ind w:firstLine="480"/>
        <w:rPr>
          <w:sz w:val="24"/>
        </w:rPr>
      </w:pPr>
    </w:p>
    <w:p w:rsidR="00731042" w:rsidRPr="00560750" w:rsidRDefault="0063177A">
      <w:pPr>
        <w:spacing w:line="360" w:lineRule="exact"/>
        <w:jc w:val="center"/>
      </w:pPr>
      <w:r w:rsidRPr="00560750">
        <w:rPr>
          <w:rStyle w:val="Char1"/>
          <w:rFonts w:hint="eastAsia"/>
          <w:sz w:val="24"/>
        </w:rPr>
        <w:t>企业社会保障资金缴纳社保证明（社保缴费单或银行付款单复印件加盖公章）</w:t>
      </w:r>
    </w:p>
    <w:p w:rsidR="00731042" w:rsidRPr="00560750" w:rsidRDefault="00731042">
      <w:pPr>
        <w:spacing w:line="360" w:lineRule="exact"/>
      </w:pPr>
    </w:p>
    <w:p w:rsidR="00731042" w:rsidRPr="00560750" w:rsidRDefault="00731042">
      <w:pPr>
        <w:spacing w:line="360" w:lineRule="exact"/>
      </w:pPr>
    </w:p>
    <w:p w:rsidR="00731042" w:rsidRPr="00560750" w:rsidRDefault="00731042">
      <w:pPr>
        <w:spacing w:line="360" w:lineRule="exact"/>
      </w:pPr>
    </w:p>
    <w:p w:rsidR="00731042" w:rsidRPr="00560750" w:rsidRDefault="00731042">
      <w:pPr>
        <w:spacing w:line="360" w:lineRule="exact"/>
      </w:pPr>
    </w:p>
    <w:p w:rsidR="00731042" w:rsidRPr="00560750" w:rsidRDefault="00731042">
      <w:pPr>
        <w:spacing w:line="360" w:lineRule="exact"/>
      </w:pPr>
    </w:p>
    <w:p w:rsidR="00731042" w:rsidRPr="00560750" w:rsidRDefault="00731042">
      <w:pPr>
        <w:pStyle w:val="2"/>
        <w:keepNext w:val="0"/>
        <w:keepLines w:val="0"/>
        <w:spacing w:line="320" w:lineRule="exact"/>
        <w:rPr>
          <w:rFonts w:ascii="宋体" w:eastAsia="宋体"/>
          <w:sz w:val="24"/>
          <w:szCs w:val="24"/>
        </w:rPr>
      </w:pPr>
    </w:p>
    <w:p w:rsidR="00731042" w:rsidRPr="00560750" w:rsidRDefault="0063177A">
      <w:pPr>
        <w:pStyle w:val="2"/>
        <w:keepNext w:val="0"/>
        <w:keepLines w:val="0"/>
        <w:adjustRightInd w:val="0"/>
        <w:snapToGrid w:val="0"/>
        <w:spacing w:before="0" w:after="0" w:line="300" w:lineRule="auto"/>
        <w:rPr>
          <w:rFonts w:ascii="宋体" w:eastAsia="宋体"/>
          <w:bCs w:val="0"/>
          <w:sz w:val="24"/>
          <w:szCs w:val="24"/>
        </w:rPr>
      </w:pPr>
      <w:r w:rsidRPr="00560750">
        <w:rPr>
          <w:rFonts w:ascii="宋体" w:eastAsia="宋体" w:hint="eastAsia"/>
          <w:sz w:val="24"/>
          <w:szCs w:val="24"/>
        </w:rPr>
        <w:t>附件</w:t>
      </w:r>
      <w:r w:rsidRPr="00560750">
        <w:rPr>
          <w:rFonts w:ascii="宋体" w:eastAsia="宋体" w:hint="eastAsia"/>
          <w:bCs w:val="0"/>
          <w:sz w:val="24"/>
          <w:szCs w:val="24"/>
        </w:rPr>
        <w:t>6.7  依法缴纳税收的证明</w:t>
      </w:r>
    </w:p>
    <w:p w:rsidR="00731042" w:rsidRPr="00560750" w:rsidRDefault="00731042">
      <w:pPr>
        <w:adjustRightInd w:val="0"/>
        <w:snapToGrid w:val="0"/>
        <w:spacing w:line="300" w:lineRule="auto"/>
        <w:rPr>
          <w:rFonts w:ascii="宋体"/>
          <w:sz w:val="24"/>
        </w:rPr>
      </w:pPr>
    </w:p>
    <w:p w:rsidR="00731042" w:rsidRPr="00560750" w:rsidRDefault="0063177A">
      <w:pPr>
        <w:adjustRightInd w:val="0"/>
        <w:snapToGrid w:val="0"/>
        <w:spacing w:line="300" w:lineRule="auto"/>
        <w:ind w:firstLineChars="400" w:firstLine="960"/>
        <w:rPr>
          <w:rStyle w:val="Char1"/>
          <w:sz w:val="24"/>
        </w:rPr>
      </w:pPr>
      <w:r w:rsidRPr="00560750">
        <w:rPr>
          <w:rStyle w:val="Char1"/>
          <w:sz w:val="24"/>
        </w:rPr>
        <w:t>企业依法缴纳税收的证明（复印件加盖单位公章）</w:t>
      </w:r>
    </w:p>
    <w:p w:rsidR="00731042" w:rsidRPr="00560750" w:rsidRDefault="00731042">
      <w:pPr>
        <w:adjustRightInd w:val="0"/>
        <w:snapToGrid w:val="0"/>
        <w:spacing w:line="300" w:lineRule="auto"/>
      </w:pPr>
    </w:p>
    <w:p w:rsidR="00731042" w:rsidRPr="00560750" w:rsidRDefault="00731042">
      <w:pPr>
        <w:pStyle w:val="2"/>
        <w:keepNext w:val="0"/>
        <w:keepLines w:val="0"/>
        <w:adjustRightInd w:val="0"/>
        <w:snapToGrid w:val="0"/>
        <w:spacing w:before="0" w:after="0" w:line="300" w:lineRule="auto"/>
        <w:rPr>
          <w:rFonts w:ascii="宋体" w:eastAsia="宋体"/>
          <w:bCs w:val="0"/>
          <w:sz w:val="24"/>
          <w:szCs w:val="24"/>
        </w:rPr>
      </w:pPr>
    </w:p>
    <w:p w:rsidR="00731042" w:rsidRPr="00560750" w:rsidRDefault="00731042">
      <w:pPr>
        <w:pStyle w:val="2"/>
        <w:keepNext w:val="0"/>
        <w:keepLines w:val="0"/>
        <w:adjustRightInd w:val="0"/>
        <w:snapToGrid w:val="0"/>
        <w:spacing w:before="0" w:after="0" w:line="300" w:lineRule="auto"/>
        <w:rPr>
          <w:rFonts w:ascii="宋体" w:eastAsia="宋体"/>
          <w:bCs w:val="0"/>
          <w:sz w:val="24"/>
          <w:szCs w:val="24"/>
        </w:rPr>
      </w:pPr>
    </w:p>
    <w:p w:rsidR="00731042" w:rsidRPr="00560750" w:rsidRDefault="00731042">
      <w:pPr>
        <w:pStyle w:val="2"/>
        <w:keepNext w:val="0"/>
        <w:keepLines w:val="0"/>
        <w:adjustRightInd w:val="0"/>
        <w:snapToGrid w:val="0"/>
        <w:spacing w:before="0" w:after="0" w:line="300" w:lineRule="auto"/>
        <w:rPr>
          <w:rFonts w:ascii="宋体" w:eastAsia="宋体"/>
          <w:bCs w:val="0"/>
          <w:sz w:val="24"/>
          <w:szCs w:val="24"/>
        </w:rPr>
      </w:pPr>
    </w:p>
    <w:p w:rsidR="00731042" w:rsidRPr="00560750" w:rsidRDefault="00731042">
      <w:pPr>
        <w:pStyle w:val="2"/>
        <w:keepNext w:val="0"/>
        <w:keepLines w:val="0"/>
        <w:adjustRightInd w:val="0"/>
        <w:snapToGrid w:val="0"/>
        <w:spacing w:before="0" w:after="0" w:line="300" w:lineRule="auto"/>
        <w:rPr>
          <w:rFonts w:ascii="宋体" w:eastAsia="宋体"/>
          <w:bCs w:val="0"/>
          <w:sz w:val="24"/>
          <w:szCs w:val="24"/>
        </w:rPr>
      </w:pPr>
    </w:p>
    <w:p w:rsidR="00731042" w:rsidRPr="00560750" w:rsidRDefault="00731042">
      <w:pPr>
        <w:pStyle w:val="2"/>
        <w:keepNext w:val="0"/>
        <w:keepLines w:val="0"/>
        <w:adjustRightInd w:val="0"/>
        <w:snapToGrid w:val="0"/>
        <w:spacing w:before="0" w:after="0" w:line="300" w:lineRule="auto"/>
        <w:rPr>
          <w:rFonts w:ascii="宋体" w:eastAsia="宋体"/>
          <w:bCs w:val="0"/>
          <w:sz w:val="24"/>
          <w:szCs w:val="24"/>
        </w:rPr>
      </w:pPr>
    </w:p>
    <w:p w:rsidR="00731042" w:rsidRPr="00560750" w:rsidRDefault="00731042">
      <w:pPr>
        <w:pStyle w:val="2"/>
        <w:keepNext w:val="0"/>
        <w:keepLines w:val="0"/>
        <w:adjustRightInd w:val="0"/>
        <w:snapToGrid w:val="0"/>
        <w:spacing w:before="0" w:after="0" w:line="300" w:lineRule="auto"/>
        <w:rPr>
          <w:rFonts w:ascii="宋体" w:eastAsia="宋体"/>
          <w:bCs w:val="0"/>
          <w:sz w:val="24"/>
          <w:szCs w:val="24"/>
        </w:rPr>
      </w:pPr>
    </w:p>
    <w:p w:rsidR="00731042" w:rsidRPr="00560750" w:rsidRDefault="0063177A">
      <w:pPr>
        <w:pStyle w:val="2"/>
        <w:keepNext w:val="0"/>
        <w:keepLines w:val="0"/>
        <w:adjustRightInd w:val="0"/>
        <w:snapToGrid w:val="0"/>
        <w:spacing w:before="0" w:after="0" w:line="300" w:lineRule="auto"/>
        <w:rPr>
          <w:rFonts w:ascii="宋体" w:eastAsia="宋体"/>
          <w:bCs w:val="0"/>
          <w:sz w:val="24"/>
          <w:szCs w:val="24"/>
        </w:rPr>
      </w:pPr>
      <w:r w:rsidRPr="00560750">
        <w:rPr>
          <w:rFonts w:ascii="宋体" w:eastAsia="宋体" w:hint="eastAsia"/>
          <w:bCs w:val="0"/>
          <w:sz w:val="24"/>
          <w:szCs w:val="24"/>
        </w:rPr>
        <w:t>附件6.8  投标人参加政府采购活动近三年内，在经营活动中没有重大事故、违法记录声明</w:t>
      </w:r>
    </w:p>
    <w:p w:rsidR="00731042" w:rsidRPr="00560750" w:rsidRDefault="0063177A">
      <w:pPr>
        <w:adjustRightInd w:val="0"/>
        <w:snapToGrid w:val="0"/>
        <w:spacing w:line="300" w:lineRule="auto"/>
        <w:jc w:val="center"/>
        <w:rPr>
          <w:rFonts w:ascii="宋体"/>
          <w:sz w:val="24"/>
        </w:rPr>
      </w:pPr>
      <w:r w:rsidRPr="00560750">
        <w:rPr>
          <w:rFonts w:ascii="宋体" w:hint="eastAsia"/>
          <w:sz w:val="24"/>
        </w:rPr>
        <w:t>（须加盖本公章）</w:t>
      </w:r>
    </w:p>
    <w:p w:rsidR="00731042" w:rsidRPr="00560750" w:rsidRDefault="0063177A">
      <w:pPr>
        <w:adjustRightInd w:val="0"/>
        <w:snapToGrid w:val="0"/>
        <w:spacing w:line="300" w:lineRule="auto"/>
        <w:rPr>
          <w:rFonts w:ascii="宋体"/>
          <w:sz w:val="24"/>
        </w:rPr>
      </w:pPr>
      <w:r w:rsidRPr="00560750">
        <w:rPr>
          <w:rFonts w:hint="eastAsia"/>
          <w:sz w:val="24"/>
        </w:rPr>
        <w:t>海南省教学仪器设备招标中心：</w:t>
      </w:r>
    </w:p>
    <w:p w:rsidR="00731042" w:rsidRPr="00560750" w:rsidRDefault="00731042">
      <w:pPr>
        <w:adjustRightInd w:val="0"/>
        <w:snapToGrid w:val="0"/>
        <w:spacing w:line="300" w:lineRule="auto"/>
        <w:rPr>
          <w:rFonts w:ascii="宋体"/>
          <w:sz w:val="24"/>
        </w:rPr>
      </w:pPr>
    </w:p>
    <w:p w:rsidR="00731042" w:rsidRPr="00560750" w:rsidRDefault="0063177A">
      <w:pPr>
        <w:adjustRightInd w:val="0"/>
        <w:snapToGrid w:val="0"/>
        <w:spacing w:line="300" w:lineRule="auto"/>
        <w:ind w:firstLineChars="200" w:firstLine="480"/>
        <w:rPr>
          <w:rFonts w:ascii="宋体"/>
          <w:sz w:val="24"/>
        </w:rPr>
      </w:pPr>
      <w:r w:rsidRPr="00560750">
        <w:rPr>
          <w:rFonts w:ascii="宋体" w:hint="eastAsia"/>
          <w:sz w:val="24"/>
        </w:rPr>
        <w:t>我公司在参加本次政府采购活动前三年内，在经营活动中没有重大事故、违法记录（</w:t>
      </w:r>
      <w:r w:rsidRPr="00560750">
        <w:rPr>
          <w:rFonts w:ascii="宋体"/>
          <w:sz w:val="24"/>
        </w:rPr>
        <w:t>是指供应商因违法经营受到刑事处罚或者责令停产停业、吊销许可证或者执照、较大数额罚款等行政处罚</w:t>
      </w:r>
      <w:r w:rsidRPr="00560750">
        <w:rPr>
          <w:rFonts w:ascii="宋体" w:hint="eastAsia"/>
          <w:sz w:val="24"/>
        </w:rPr>
        <w:t>）</w:t>
      </w:r>
      <w:r w:rsidRPr="00560750">
        <w:rPr>
          <w:rFonts w:ascii="宋体" w:hint="eastAsia"/>
          <w:bCs/>
          <w:sz w:val="24"/>
        </w:rPr>
        <w:t>。</w:t>
      </w:r>
    </w:p>
    <w:p w:rsidR="00731042" w:rsidRPr="00560750" w:rsidRDefault="00731042">
      <w:pPr>
        <w:adjustRightInd w:val="0"/>
        <w:snapToGrid w:val="0"/>
        <w:spacing w:line="300" w:lineRule="auto"/>
        <w:rPr>
          <w:rFonts w:ascii="宋体"/>
          <w:sz w:val="24"/>
        </w:rPr>
      </w:pPr>
    </w:p>
    <w:p w:rsidR="00731042" w:rsidRPr="00560750" w:rsidRDefault="0063177A">
      <w:pPr>
        <w:adjustRightInd w:val="0"/>
        <w:snapToGrid w:val="0"/>
        <w:spacing w:line="300" w:lineRule="auto"/>
        <w:ind w:firstLineChars="200" w:firstLine="480"/>
        <w:rPr>
          <w:rFonts w:ascii="宋体"/>
          <w:sz w:val="24"/>
        </w:rPr>
      </w:pPr>
      <w:r w:rsidRPr="00560750">
        <w:rPr>
          <w:rFonts w:ascii="宋体" w:hint="eastAsia"/>
          <w:sz w:val="24"/>
        </w:rPr>
        <w:t>特此声明。</w:t>
      </w:r>
    </w:p>
    <w:p w:rsidR="00731042" w:rsidRPr="00560750" w:rsidRDefault="00731042">
      <w:pPr>
        <w:adjustRightInd w:val="0"/>
        <w:snapToGrid w:val="0"/>
        <w:spacing w:line="300" w:lineRule="auto"/>
        <w:rPr>
          <w:rFonts w:ascii="宋体"/>
          <w:sz w:val="24"/>
        </w:rPr>
      </w:pPr>
    </w:p>
    <w:p w:rsidR="00731042" w:rsidRPr="00560750" w:rsidRDefault="0063177A">
      <w:pPr>
        <w:adjustRightInd w:val="0"/>
        <w:snapToGrid w:val="0"/>
        <w:spacing w:line="300" w:lineRule="auto"/>
        <w:ind w:firstLineChars="1500" w:firstLine="3600"/>
        <w:rPr>
          <w:rFonts w:ascii="宋体"/>
          <w:sz w:val="24"/>
        </w:rPr>
      </w:pPr>
      <w:r w:rsidRPr="00560750">
        <w:rPr>
          <w:rFonts w:ascii="宋体" w:hint="eastAsia"/>
          <w:sz w:val="24"/>
        </w:rPr>
        <w:t>法定代表人或被授权人签字：</w:t>
      </w:r>
    </w:p>
    <w:p w:rsidR="00731042" w:rsidRPr="00560750" w:rsidRDefault="00731042">
      <w:pPr>
        <w:adjustRightInd w:val="0"/>
        <w:snapToGrid w:val="0"/>
        <w:spacing w:line="300" w:lineRule="auto"/>
        <w:ind w:firstLineChars="1500" w:firstLine="3600"/>
        <w:rPr>
          <w:rFonts w:ascii="宋体"/>
          <w:sz w:val="24"/>
        </w:rPr>
      </w:pPr>
    </w:p>
    <w:p w:rsidR="00731042" w:rsidRPr="00560750" w:rsidRDefault="0063177A">
      <w:pPr>
        <w:adjustRightInd w:val="0"/>
        <w:snapToGrid w:val="0"/>
        <w:spacing w:line="300" w:lineRule="auto"/>
        <w:ind w:firstLineChars="3300" w:firstLine="7920"/>
        <w:rPr>
          <w:rFonts w:ascii="宋体"/>
          <w:sz w:val="24"/>
        </w:rPr>
      </w:pPr>
      <w:r w:rsidRPr="00560750">
        <w:rPr>
          <w:rFonts w:ascii="宋体" w:hint="eastAsia"/>
          <w:sz w:val="24"/>
        </w:rPr>
        <w:t>投标人公章：</w:t>
      </w:r>
    </w:p>
    <w:p w:rsidR="00731042" w:rsidRPr="00560750" w:rsidRDefault="0063177A">
      <w:pPr>
        <w:pStyle w:val="2"/>
        <w:keepNext w:val="0"/>
        <w:keepLines w:val="0"/>
        <w:adjustRightInd w:val="0"/>
        <w:snapToGrid w:val="0"/>
        <w:spacing w:before="0" w:after="0" w:line="300" w:lineRule="auto"/>
        <w:ind w:firstLineChars="2792" w:firstLine="6701"/>
        <w:rPr>
          <w:rFonts w:ascii="宋体" w:hAnsi="宋体"/>
          <w:b w:val="0"/>
          <w:sz w:val="24"/>
        </w:rPr>
      </w:pPr>
      <w:r w:rsidRPr="00560750">
        <w:rPr>
          <w:rFonts w:ascii="宋体" w:hAnsi="宋体" w:hint="eastAsia"/>
          <w:b w:val="0"/>
          <w:sz w:val="24"/>
        </w:rPr>
        <w:t>年月日</w:t>
      </w:r>
    </w:p>
    <w:p w:rsidR="00731042" w:rsidRPr="00560750" w:rsidRDefault="0063177A">
      <w:pPr>
        <w:pStyle w:val="2"/>
        <w:keepNext w:val="0"/>
        <w:pageBreakBefore/>
        <w:adjustRightInd w:val="0"/>
        <w:snapToGrid w:val="0"/>
        <w:spacing w:before="0" w:after="0" w:line="300" w:lineRule="auto"/>
        <w:jc w:val="left"/>
        <w:rPr>
          <w:rFonts w:ascii="宋体" w:eastAsia="宋体"/>
          <w:sz w:val="24"/>
          <w:szCs w:val="24"/>
        </w:rPr>
      </w:pPr>
      <w:r w:rsidRPr="00560750">
        <w:rPr>
          <w:rFonts w:ascii="宋体" w:eastAsia="宋体" w:hint="eastAsia"/>
          <w:sz w:val="24"/>
          <w:szCs w:val="24"/>
        </w:rPr>
        <w:lastRenderedPageBreak/>
        <w:t>附件6.9  中标服务费承诺书（格式）</w:t>
      </w:r>
    </w:p>
    <w:p w:rsidR="00731042" w:rsidRPr="00560750" w:rsidRDefault="00731042" w:rsidP="00731042">
      <w:pPr>
        <w:pStyle w:val="a3"/>
        <w:adjustRightInd w:val="0"/>
        <w:snapToGrid w:val="0"/>
        <w:spacing w:line="300" w:lineRule="auto"/>
        <w:ind w:firstLine="480"/>
        <w:rPr>
          <w:sz w:val="24"/>
        </w:rPr>
      </w:pPr>
    </w:p>
    <w:p w:rsidR="00731042" w:rsidRPr="00560750" w:rsidRDefault="0063177A">
      <w:pPr>
        <w:pStyle w:val="a8"/>
        <w:adjustRightInd w:val="0"/>
        <w:snapToGrid w:val="0"/>
        <w:spacing w:line="300" w:lineRule="auto"/>
        <w:ind w:firstLineChars="200" w:firstLine="480"/>
        <w:rPr>
          <w:sz w:val="24"/>
        </w:rPr>
      </w:pPr>
      <w:r w:rsidRPr="00560750">
        <w:rPr>
          <w:rFonts w:hint="eastAsia"/>
          <w:sz w:val="24"/>
        </w:rPr>
        <w:t>致：海南省教学仪器设备招标中心：</w:t>
      </w:r>
    </w:p>
    <w:p w:rsidR="00731042" w:rsidRPr="00560750" w:rsidRDefault="00731042">
      <w:pPr>
        <w:pStyle w:val="a8"/>
        <w:adjustRightInd w:val="0"/>
        <w:snapToGrid w:val="0"/>
        <w:spacing w:line="300" w:lineRule="auto"/>
        <w:ind w:firstLineChars="200" w:firstLine="480"/>
        <w:rPr>
          <w:sz w:val="24"/>
        </w:rPr>
      </w:pPr>
    </w:p>
    <w:p w:rsidR="00731042" w:rsidRPr="00560750" w:rsidRDefault="0063177A">
      <w:pPr>
        <w:pStyle w:val="a8"/>
        <w:adjustRightInd w:val="0"/>
        <w:snapToGrid w:val="0"/>
        <w:spacing w:line="300" w:lineRule="auto"/>
        <w:ind w:firstLineChars="200" w:firstLine="480"/>
        <w:rPr>
          <w:sz w:val="24"/>
        </w:rPr>
      </w:pPr>
      <w:r w:rsidRPr="00560750">
        <w:rPr>
          <w:sz w:val="24"/>
        </w:rPr>
        <w:tab/>
      </w:r>
      <w:r w:rsidRPr="00560750">
        <w:rPr>
          <w:rFonts w:hint="eastAsia"/>
          <w:sz w:val="24"/>
        </w:rPr>
        <w:t>我们在贵公司组织的</w:t>
      </w:r>
      <w:r w:rsidRPr="00560750">
        <w:rPr>
          <w:sz w:val="24"/>
        </w:rPr>
        <w:tab/>
      </w:r>
      <w:r w:rsidRPr="00560750">
        <w:rPr>
          <w:sz w:val="24"/>
        </w:rPr>
        <w:tab/>
      </w:r>
      <w:r w:rsidRPr="00560750">
        <w:rPr>
          <w:rFonts w:hint="eastAsia"/>
          <w:sz w:val="24"/>
        </w:rPr>
        <w:t>项目（设备）招标中若获中标（招标文件编号：</w:t>
      </w:r>
      <w:r w:rsidRPr="00560750">
        <w:rPr>
          <w:sz w:val="24"/>
        </w:rPr>
        <w:tab/>
      </w:r>
      <w:r w:rsidRPr="00560750">
        <w:rPr>
          <w:sz w:val="24"/>
        </w:rPr>
        <w:tab/>
      </w:r>
      <w:r w:rsidRPr="00560750">
        <w:rPr>
          <w:rFonts w:hint="eastAsia"/>
          <w:sz w:val="24"/>
        </w:rPr>
        <w:t>），我们保证在签定合同的同时按招标文件的规定，以支票、汇票或现金方式，向贵中心一次性支付应该交纳的中标服务费用。中标服务费参照中华人民共和国国家计划委员会[计价格 ［2002］1980号]收费标准收取。</w:t>
      </w:r>
    </w:p>
    <w:p w:rsidR="00731042" w:rsidRPr="00560750" w:rsidRDefault="00731042">
      <w:pPr>
        <w:pStyle w:val="a8"/>
        <w:adjustRightInd w:val="0"/>
        <w:snapToGrid w:val="0"/>
        <w:spacing w:line="300" w:lineRule="auto"/>
        <w:ind w:firstLineChars="200" w:firstLine="480"/>
        <w:rPr>
          <w:sz w:val="24"/>
        </w:rPr>
      </w:pPr>
    </w:p>
    <w:p w:rsidR="00731042" w:rsidRPr="00560750" w:rsidRDefault="0063177A">
      <w:pPr>
        <w:pStyle w:val="a8"/>
        <w:adjustRightInd w:val="0"/>
        <w:snapToGrid w:val="0"/>
        <w:spacing w:line="300" w:lineRule="auto"/>
        <w:ind w:firstLineChars="200" w:firstLine="480"/>
        <w:rPr>
          <w:sz w:val="24"/>
        </w:rPr>
      </w:pPr>
      <w:r w:rsidRPr="00560750">
        <w:rPr>
          <w:sz w:val="24"/>
        </w:rPr>
        <w:tab/>
      </w:r>
      <w:r w:rsidRPr="00560750">
        <w:rPr>
          <w:sz w:val="24"/>
        </w:rPr>
        <w:tab/>
      </w:r>
      <w:r w:rsidRPr="00560750">
        <w:rPr>
          <w:rFonts w:hint="eastAsia"/>
          <w:sz w:val="24"/>
        </w:rPr>
        <w:t>特此承诺！</w:t>
      </w:r>
    </w:p>
    <w:p w:rsidR="00731042" w:rsidRPr="00560750" w:rsidRDefault="00731042">
      <w:pPr>
        <w:pStyle w:val="a8"/>
        <w:adjustRightInd w:val="0"/>
        <w:snapToGrid w:val="0"/>
        <w:spacing w:line="300" w:lineRule="auto"/>
        <w:ind w:firstLine="480"/>
        <w:rPr>
          <w:sz w:val="24"/>
        </w:rPr>
      </w:pPr>
    </w:p>
    <w:p w:rsidR="00731042" w:rsidRPr="00560750" w:rsidRDefault="00731042">
      <w:pPr>
        <w:adjustRightInd w:val="0"/>
        <w:snapToGrid w:val="0"/>
        <w:spacing w:line="300" w:lineRule="auto"/>
        <w:rPr>
          <w:rFonts w:ascii="宋体"/>
          <w:b/>
          <w:sz w:val="24"/>
        </w:rPr>
      </w:pPr>
    </w:p>
    <w:p w:rsidR="00731042" w:rsidRPr="00560750" w:rsidRDefault="00731042">
      <w:pPr>
        <w:adjustRightInd w:val="0"/>
        <w:snapToGrid w:val="0"/>
        <w:spacing w:line="300" w:lineRule="auto"/>
        <w:rPr>
          <w:rFonts w:ascii="宋体"/>
          <w:sz w:val="24"/>
        </w:rPr>
      </w:pPr>
    </w:p>
    <w:p w:rsidR="00731042" w:rsidRPr="00560750" w:rsidRDefault="00731042">
      <w:pPr>
        <w:pStyle w:val="2"/>
        <w:keepNext w:val="0"/>
        <w:keepLines w:val="0"/>
        <w:adjustRightInd w:val="0"/>
        <w:snapToGrid w:val="0"/>
        <w:spacing w:before="0" w:after="0" w:line="300" w:lineRule="auto"/>
        <w:rPr>
          <w:rFonts w:ascii="宋体" w:eastAsia="宋体"/>
          <w:b w:val="0"/>
          <w:bCs w:val="0"/>
          <w:sz w:val="24"/>
          <w:szCs w:val="24"/>
        </w:rPr>
      </w:pPr>
    </w:p>
    <w:p w:rsidR="00731042" w:rsidRPr="00560750" w:rsidRDefault="0063177A">
      <w:pPr>
        <w:pStyle w:val="2"/>
        <w:keepNext w:val="0"/>
        <w:keepLines w:val="0"/>
        <w:adjustRightInd w:val="0"/>
        <w:snapToGrid w:val="0"/>
        <w:spacing w:before="0" w:after="0" w:line="300" w:lineRule="auto"/>
        <w:rPr>
          <w:rFonts w:ascii="宋体" w:eastAsia="宋体"/>
          <w:bCs w:val="0"/>
          <w:sz w:val="24"/>
          <w:szCs w:val="24"/>
        </w:rPr>
      </w:pPr>
      <w:r w:rsidRPr="00560750">
        <w:rPr>
          <w:rFonts w:ascii="宋体" w:eastAsia="宋体" w:hint="eastAsia"/>
          <w:b w:val="0"/>
          <w:bCs w:val="0"/>
          <w:sz w:val="24"/>
          <w:szCs w:val="24"/>
        </w:rPr>
        <w:t>附件：7</w:t>
      </w:r>
      <w:r w:rsidRPr="00560750">
        <w:rPr>
          <w:rFonts w:ascii="宋体" w:eastAsia="宋体" w:hint="eastAsia"/>
          <w:bCs w:val="0"/>
          <w:sz w:val="24"/>
          <w:szCs w:val="24"/>
        </w:rPr>
        <w:t>、投标人认为需要提供的用于参与评审其他相关资料</w:t>
      </w:r>
    </w:p>
    <w:p w:rsidR="00731042" w:rsidRPr="00560750" w:rsidRDefault="00731042">
      <w:pPr>
        <w:adjustRightInd w:val="0"/>
        <w:snapToGrid w:val="0"/>
        <w:spacing w:line="300" w:lineRule="auto"/>
        <w:jc w:val="center"/>
        <w:rPr>
          <w:rFonts w:ascii="宋体"/>
          <w:b/>
          <w:sz w:val="32"/>
          <w:szCs w:val="32"/>
        </w:rPr>
      </w:pPr>
    </w:p>
    <w:p w:rsidR="00731042" w:rsidRPr="00560750" w:rsidRDefault="00731042">
      <w:pPr>
        <w:adjustRightInd w:val="0"/>
        <w:snapToGrid w:val="0"/>
        <w:spacing w:line="300" w:lineRule="auto"/>
        <w:rPr>
          <w:rFonts w:ascii="宋体"/>
          <w:b/>
          <w:sz w:val="32"/>
          <w:szCs w:val="32"/>
        </w:rPr>
      </w:pPr>
    </w:p>
    <w:p w:rsidR="00731042" w:rsidRPr="00560750" w:rsidRDefault="0063177A">
      <w:pPr>
        <w:spacing w:line="500" w:lineRule="exact"/>
        <w:jc w:val="left"/>
        <w:rPr>
          <w:rFonts w:ascii="宋体"/>
          <w:b/>
          <w:sz w:val="24"/>
        </w:rPr>
      </w:pPr>
      <w:r w:rsidRPr="00560750">
        <w:rPr>
          <w:rFonts w:ascii="宋体" w:hint="eastAsia"/>
          <w:b/>
          <w:sz w:val="24"/>
        </w:rPr>
        <w:t>附件8小型、微型企业声明函</w:t>
      </w:r>
    </w:p>
    <w:p w:rsidR="00731042" w:rsidRPr="00560750" w:rsidRDefault="00731042">
      <w:pPr>
        <w:autoSpaceDN w:val="0"/>
        <w:spacing w:line="450" w:lineRule="atLeast"/>
        <w:rPr>
          <w:rFonts w:ascii="宋体"/>
          <w:b/>
          <w:sz w:val="24"/>
        </w:rPr>
      </w:pPr>
    </w:p>
    <w:p w:rsidR="00731042" w:rsidRPr="00560750" w:rsidRDefault="0063177A">
      <w:pPr>
        <w:autoSpaceDN w:val="0"/>
        <w:spacing w:line="450" w:lineRule="atLeast"/>
        <w:jc w:val="center"/>
        <w:rPr>
          <w:rFonts w:ascii="宋体"/>
          <w:b/>
          <w:sz w:val="24"/>
        </w:rPr>
      </w:pPr>
      <w:r w:rsidRPr="00560750">
        <w:rPr>
          <w:rFonts w:ascii="宋体" w:hint="eastAsia"/>
          <w:b/>
          <w:sz w:val="24"/>
        </w:rPr>
        <w:t>小型、微型企业声明函</w:t>
      </w:r>
    </w:p>
    <w:p w:rsidR="00731042" w:rsidRPr="00560750" w:rsidRDefault="00731042">
      <w:pPr>
        <w:autoSpaceDN w:val="0"/>
        <w:spacing w:line="450" w:lineRule="atLeast"/>
        <w:jc w:val="center"/>
        <w:rPr>
          <w:rFonts w:ascii="宋体"/>
          <w:b/>
          <w:sz w:val="24"/>
        </w:rPr>
      </w:pPr>
    </w:p>
    <w:p w:rsidR="00731042" w:rsidRPr="00560750" w:rsidRDefault="0063177A">
      <w:pPr>
        <w:autoSpaceDN w:val="0"/>
        <w:spacing w:line="520" w:lineRule="atLeast"/>
        <w:ind w:firstLine="600"/>
        <w:rPr>
          <w:rFonts w:ascii="宋体"/>
          <w:sz w:val="24"/>
        </w:rPr>
      </w:pPr>
      <w:r w:rsidRPr="00560750">
        <w:rPr>
          <w:rFonts w:ascii="宋体" w:hint="eastAsia"/>
          <w:sz w:val="24"/>
        </w:rPr>
        <w:t>本公司郑重声明，根据《政府采购促进中小企业发展暂行办法》（财库[2011]181号）的规定，本公司为______（请填写：小型、微型）企业。即，本公司同时满足以下条件：</w:t>
      </w:r>
    </w:p>
    <w:p w:rsidR="00731042" w:rsidRPr="00560750" w:rsidRDefault="0063177A">
      <w:pPr>
        <w:autoSpaceDN w:val="0"/>
        <w:spacing w:line="520" w:lineRule="atLeast"/>
        <w:ind w:firstLine="600"/>
        <w:rPr>
          <w:rFonts w:ascii="宋体"/>
          <w:sz w:val="24"/>
        </w:rPr>
      </w:pPr>
      <w:r w:rsidRPr="00560750">
        <w:rPr>
          <w:rFonts w:ascii="宋体" w:hint="eastAsia"/>
          <w:sz w:val="24"/>
        </w:rPr>
        <w:t>1.根据《工业和信息化部、国家统计局、国家发展和改革委员会、财政部关于印发中小企业划型标准规定的通知》（工信部联企业[2011]300号）规定的划分标准，本公司为______（请填写：小型、微型）企业。</w:t>
      </w:r>
    </w:p>
    <w:p w:rsidR="00731042" w:rsidRPr="00560750" w:rsidRDefault="0063177A">
      <w:pPr>
        <w:autoSpaceDN w:val="0"/>
        <w:spacing w:line="520" w:lineRule="atLeast"/>
        <w:ind w:firstLine="600"/>
        <w:rPr>
          <w:rFonts w:ascii="宋体"/>
          <w:sz w:val="24"/>
        </w:rPr>
      </w:pPr>
      <w:r w:rsidRPr="00560750">
        <w:rPr>
          <w:rFonts w:ascii="宋体" w:hint="eastAsia"/>
          <w:sz w:val="24"/>
        </w:rPr>
        <w:t>2.本公司参加______单位的______项目采购活动提供本企业制造的货物，由本企业承担工程、提供服务，或者提供其他______（请填写：小型、微型）企业制造的货物。本条所称货物不包括使用大型、中型企业注册商标的货物。</w:t>
      </w:r>
    </w:p>
    <w:p w:rsidR="00731042" w:rsidRPr="00560750" w:rsidRDefault="0063177A">
      <w:pPr>
        <w:autoSpaceDN w:val="0"/>
        <w:spacing w:line="520" w:lineRule="atLeast"/>
        <w:ind w:firstLine="600"/>
        <w:rPr>
          <w:rFonts w:ascii="宋体"/>
          <w:sz w:val="24"/>
        </w:rPr>
      </w:pPr>
      <w:r w:rsidRPr="00560750">
        <w:rPr>
          <w:rFonts w:ascii="宋体" w:hint="eastAsia"/>
          <w:sz w:val="24"/>
        </w:rPr>
        <w:t>本公司对上述声明的真实性负责。如有虚假，将依法承担相应责任。</w:t>
      </w:r>
    </w:p>
    <w:p w:rsidR="00731042" w:rsidRPr="00560750" w:rsidRDefault="0063177A">
      <w:pPr>
        <w:autoSpaceDN w:val="0"/>
        <w:spacing w:line="560" w:lineRule="atLeast"/>
        <w:ind w:right="480" w:firstLine="4340"/>
        <w:rPr>
          <w:rFonts w:ascii="宋体"/>
          <w:sz w:val="24"/>
        </w:rPr>
      </w:pPr>
      <w:r w:rsidRPr="00560750">
        <w:rPr>
          <w:rFonts w:ascii="宋体" w:hint="eastAsia"/>
          <w:sz w:val="24"/>
        </w:rPr>
        <w:t>企业名称（盖章）：</w:t>
      </w:r>
    </w:p>
    <w:p w:rsidR="00731042" w:rsidRPr="00560750" w:rsidRDefault="0063177A">
      <w:pPr>
        <w:pStyle w:val="a8"/>
        <w:spacing w:line="540" w:lineRule="exact"/>
        <w:ind w:firstLineChars="2350" w:firstLine="5640"/>
        <w:rPr>
          <w:sz w:val="24"/>
        </w:rPr>
      </w:pPr>
      <w:r w:rsidRPr="00560750">
        <w:rPr>
          <w:rFonts w:hint="eastAsia"/>
          <w:sz w:val="24"/>
        </w:rPr>
        <w:t>日期：</w:t>
      </w:r>
    </w:p>
    <w:p w:rsidR="00731042" w:rsidRPr="00560750" w:rsidRDefault="00731042">
      <w:pPr>
        <w:adjustRightInd w:val="0"/>
        <w:snapToGrid w:val="0"/>
        <w:rPr>
          <w:rFonts w:ascii="宋体"/>
          <w:b/>
          <w:bCs/>
          <w:sz w:val="24"/>
          <w:szCs w:val="20"/>
        </w:rPr>
      </w:pPr>
    </w:p>
    <w:p w:rsidR="00731042" w:rsidRPr="00560750" w:rsidRDefault="0063177A">
      <w:pPr>
        <w:adjustRightInd w:val="0"/>
        <w:snapToGrid w:val="0"/>
        <w:rPr>
          <w:rFonts w:ascii="宋体"/>
          <w:b/>
          <w:sz w:val="24"/>
        </w:rPr>
      </w:pPr>
      <w:r w:rsidRPr="00560750">
        <w:rPr>
          <w:rFonts w:ascii="宋体" w:hint="eastAsia"/>
          <w:b/>
          <w:sz w:val="24"/>
        </w:rPr>
        <w:t>附件9</w:t>
      </w:r>
      <w:r w:rsidRPr="00560750">
        <w:rPr>
          <w:rFonts w:ascii="宋体" w:hint="eastAsia"/>
          <w:b/>
          <w:bCs/>
          <w:sz w:val="24"/>
          <w:szCs w:val="20"/>
        </w:rPr>
        <w:t>供货承诺书</w:t>
      </w:r>
    </w:p>
    <w:p w:rsidR="00731042" w:rsidRPr="00560750" w:rsidRDefault="00731042">
      <w:pPr>
        <w:adjustRightInd w:val="0"/>
        <w:snapToGrid w:val="0"/>
        <w:rPr>
          <w:rFonts w:ascii="宋体"/>
          <w:sz w:val="24"/>
        </w:rPr>
      </w:pPr>
    </w:p>
    <w:p w:rsidR="00731042" w:rsidRPr="00560750" w:rsidRDefault="0063177A">
      <w:pPr>
        <w:spacing w:line="360" w:lineRule="exact"/>
        <w:jc w:val="center"/>
        <w:rPr>
          <w:rFonts w:ascii="宋体"/>
          <w:sz w:val="24"/>
          <w:szCs w:val="20"/>
        </w:rPr>
      </w:pPr>
      <w:r w:rsidRPr="00560750">
        <w:rPr>
          <w:rFonts w:ascii="宋体" w:hint="eastAsia"/>
          <w:sz w:val="24"/>
          <w:szCs w:val="20"/>
        </w:rPr>
        <w:t>（须加盖本单位公章）</w:t>
      </w:r>
    </w:p>
    <w:p w:rsidR="00731042" w:rsidRPr="00560750" w:rsidRDefault="0063177A">
      <w:pPr>
        <w:spacing w:line="360" w:lineRule="exact"/>
        <w:rPr>
          <w:rFonts w:ascii="宋体"/>
          <w:sz w:val="24"/>
          <w:szCs w:val="20"/>
        </w:rPr>
      </w:pPr>
      <w:r w:rsidRPr="00560750">
        <w:rPr>
          <w:rFonts w:ascii="宋体" w:hint="eastAsia"/>
          <w:sz w:val="24"/>
          <w:szCs w:val="20"/>
        </w:rPr>
        <w:t>海南省教学仪器设备招标中心：</w:t>
      </w:r>
    </w:p>
    <w:p w:rsidR="00731042" w:rsidRPr="00560750" w:rsidRDefault="00731042">
      <w:pPr>
        <w:spacing w:line="360" w:lineRule="exact"/>
        <w:rPr>
          <w:rFonts w:ascii="宋体"/>
          <w:sz w:val="24"/>
          <w:szCs w:val="20"/>
        </w:rPr>
      </w:pPr>
    </w:p>
    <w:p w:rsidR="00731042" w:rsidRPr="00560750" w:rsidRDefault="0063177A">
      <w:pPr>
        <w:spacing w:line="360" w:lineRule="exact"/>
        <w:ind w:firstLineChars="200" w:firstLine="480"/>
        <w:rPr>
          <w:rFonts w:ascii="宋体"/>
          <w:sz w:val="24"/>
          <w:szCs w:val="20"/>
        </w:rPr>
      </w:pPr>
      <w:r w:rsidRPr="00560750">
        <w:rPr>
          <w:rFonts w:ascii="宋体" w:hint="eastAsia"/>
          <w:sz w:val="24"/>
          <w:szCs w:val="20"/>
        </w:rPr>
        <w:t>我公司如果中标本项目，对本项目提供的所有货物保证货源全新正品，保质保量，按时供货，否则按合同赔偿违约金，并自愿接受省财政部门的相关处罚。</w:t>
      </w:r>
    </w:p>
    <w:p w:rsidR="00731042" w:rsidRPr="00560750" w:rsidRDefault="00731042">
      <w:pPr>
        <w:spacing w:line="360" w:lineRule="exact"/>
        <w:rPr>
          <w:rFonts w:ascii="宋体"/>
          <w:sz w:val="24"/>
          <w:szCs w:val="20"/>
        </w:rPr>
      </w:pPr>
    </w:p>
    <w:p w:rsidR="00731042" w:rsidRPr="00560750" w:rsidRDefault="0063177A">
      <w:pPr>
        <w:spacing w:line="360" w:lineRule="exact"/>
        <w:ind w:firstLineChars="200" w:firstLine="480"/>
        <w:rPr>
          <w:rFonts w:ascii="宋体"/>
          <w:sz w:val="24"/>
          <w:szCs w:val="20"/>
        </w:rPr>
      </w:pPr>
      <w:r w:rsidRPr="00560750">
        <w:rPr>
          <w:rFonts w:ascii="宋体" w:hint="eastAsia"/>
          <w:sz w:val="24"/>
          <w:szCs w:val="20"/>
        </w:rPr>
        <w:t>特此声明。</w:t>
      </w:r>
    </w:p>
    <w:p w:rsidR="00731042" w:rsidRPr="00560750" w:rsidRDefault="00731042">
      <w:pPr>
        <w:spacing w:line="360" w:lineRule="exact"/>
        <w:rPr>
          <w:rFonts w:ascii="宋体"/>
          <w:sz w:val="24"/>
          <w:szCs w:val="20"/>
        </w:rPr>
      </w:pPr>
    </w:p>
    <w:p w:rsidR="00731042" w:rsidRPr="00560750" w:rsidRDefault="0063177A">
      <w:pPr>
        <w:spacing w:line="360" w:lineRule="exact"/>
        <w:ind w:firstLineChars="1500" w:firstLine="3600"/>
        <w:rPr>
          <w:rFonts w:ascii="宋体"/>
          <w:sz w:val="24"/>
          <w:szCs w:val="20"/>
        </w:rPr>
      </w:pPr>
      <w:r w:rsidRPr="00560750">
        <w:rPr>
          <w:rFonts w:ascii="宋体" w:hint="eastAsia"/>
          <w:sz w:val="24"/>
          <w:szCs w:val="20"/>
        </w:rPr>
        <w:t>法定代表人或被授权人签字：</w:t>
      </w:r>
    </w:p>
    <w:p w:rsidR="00731042" w:rsidRPr="00560750" w:rsidRDefault="00731042">
      <w:pPr>
        <w:spacing w:line="360" w:lineRule="exact"/>
        <w:ind w:firstLineChars="1500" w:firstLine="3600"/>
        <w:rPr>
          <w:rFonts w:ascii="宋体"/>
          <w:sz w:val="24"/>
          <w:szCs w:val="20"/>
        </w:rPr>
      </w:pPr>
    </w:p>
    <w:p w:rsidR="00731042" w:rsidRPr="00560750" w:rsidRDefault="0063177A">
      <w:pPr>
        <w:spacing w:line="360" w:lineRule="exact"/>
        <w:ind w:firstLineChars="1500" w:firstLine="3600"/>
        <w:rPr>
          <w:rFonts w:ascii="宋体"/>
          <w:sz w:val="24"/>
          <w:szCs w:val="20"/>
        </w:rPr>
      </w:pPr>
      <w:r w:rsidRPr="00560750">
        <w:rPr>
          <w:rFonts w:ascii="宋体" w:hint="eastAsia"/>
          <w:sz w:val="24"/>
          <w:szCs w:val="20"/>
        </w:rPr>
        <w:t>投标人公章：</w:t>
      </w:r>
    </w:p>
    <w:p w:rsidR="00731042" w:rsidRPr="00560750" w:rsidRDefault="0063177A">
      <w:pPr>
        <w:pStyle w:val="2"/>
        <w:keepNext w:val="0"/>
        <w:keepLines w:val="0"/>
        <w:spacing w:line="360" w:lineRule="exact"/>
        <w:ind w:firstLineChars="1470" w:firstLine="3528"/>
        <w:rPr>
          <w:rFonts w:ascii="宋体" w:eastAsia="宋体"/>
          <w:b w:val="0"/>
          <w:bCs w:val="0"/>
          <w:sz w:val="24"/>
          <w:szCs w:val="20"/>
        </w:rPr>
      </w:pPr>
      <w:r w:rsidRPr="00560750">
        <w:rPr>
          <w:rFonts w:ascii="宋体" w:eastAsia="宋体" w:hint="eastAsia"/>
          <w:b w:val="0"/>
          <w:bCs w:val="0"/>
          <w:sz w:val="24"/>
          <w:szCs w:val="20"/>
        </w:rPr>
        <w:t>年    月    日</w:t>
      </w:r>
    </w:p>
    <w:p w:rsidR="00731042" w:rsidRPr="00560750" w:rsidRDefault="00731042">
      <w:pPr>
        <w:pStyle w:val="a8"/>
        <w:spacing w:line="540" w:lineRule="exact"/>
        <w:ind w:firstLineChars="2350" w:firstLine="5640"/>
        <w:jc w:val="left"/>
        <w:rPr>
          <w:sz w:val="24"/>
        </w:rPr>
      </w:pPr>
    </w:p>
    <w:p w:rsidR="00731042" w:rsidRPr="00560750" w:rsidRDefault="00731042">
      <w:pPr>
        <w:pStyle w:val="a8"/>
        <w:spacing w:line="540" w:lineRule="exact"/>
        <w:ind w:firstLineChars="2350" w:firstLine="5640"/>
        <w:jc w:val="left"/>
        <w:rPr>
          <w:sz w:val="24"/>
        </w:rPr>
      </w:pPr>
    </w:p>
    <w:p w:rsidR="00731042" w:rsidRPr="00560750" w:rsidRDefault="0063177A">
      <w:pPr>
        <w:pStyle w:val="ad"/>
        <w:shd w:val="clear" w:color="auto" w:fill="EBEBEB"/>
        <w:spacing w:before="0" w:beforeAutospacing="0" w:after="75" w:afterAutospacing="0" w:line="315" w:lineRule="atLeast"/>
        <w:rPr>
          <w:rFonts w:cs="Times New Roman"/>
          <w:kern w:val="2"/>
          <w:szCs w:val="20"/>
        </w:rPr>
      </w:pPr>
      <w:r w:rsidRPr="00560750">
        <w:rPr>
          <w:rFonts w:cs="Times New Roman" w:hint="eastAsia"/>
          <w:kern w:val="2"/>
          <w:szCs w:val="20"/>
        </w:rPr>
        <w:t>附件10残疾人福利性单位声明函</w:t>
      </w:r>
    </w:p>
    <w:p w:rsidR="00731042" w:rsidRPr="00560750" w:rsidRDefault="0063177A">
      <w:pPr>
        <w:pStyle w:val="ad"/>
        <w:shd w:val="clear" w:color="auto" w:fill="EBEBEB"/>
        <w:spacing w:before="0" w:beforeAutospacing="0" w:after="75" w:afterAutospacing="0" w:line="315" w:lineRule="atLeast"/>
        <w:ind w:firstLine="480"/>
        <w:jc w:val="center"/>
        <w:rPr>
          <w:rFonts w:cs="Times New Roman"/>
          <w:kern w:val="2"/>
          <w:szCs w:val="20"/>
        </w:rPr>
      </w:pPr>
      <w:r w:rsidRPr="00560750">
        <w:rPr>
          <w:rFonts w:cs="Times New Roman" w:hint="eastAsia"/>
          <w:kern w:val="2"/>
          <w:szCs w:val="20"/>
        </w:rPr>
        <w:t>残疾人福利性单位声明函</w:t>
      </w:r>
    </w:p>
    <w:p w:rsidR="00731042" w:rsidRPr="00560750" w:rsidRDefault="0063177A">
      <w:pPr>
        <w:pStyle w:val="ad"/>
        <w:shd w:val="clear" w:color="auto" w:fill="EBEBEB"/>
        <w:spacing w:before="0" w:beforeAutospacing="0" w:after="75" w:afterAutospacing="0" w:line="315" w:lineRule="atLeast"/>
        <w:ind w:firstLine="480"/>
        <w:rPr>
          <w:rFonts w:cs="Times New Roman"/>
          <w:kern w:val="2"/>
          <w:szCs w:val="20"/>
        </w:rPr>
      </w:pPr>
      <w:r w:rsidRPr="00560750">
        <w:rPr>
          <w:rFonts w:cs="Times New Roman" w:hint="eastAsia"/>
          <w:kern w:val="2"/>
          <w:szCs w:val="20"/>
        </w:rPr>
        <w:t>本单位郑重声明，根据《财政部</w:t>
      </w:r>
      <w:r w:rsidRPr="00560750">
        <w:rPr>
          <w:rFonts w:cs="Times New Roman" w:hint="eastAsia"/>
          <w:kern w:val="2"/>
          <w:szCs w:val="20"/>
        </w:rPr>
        <w:t> </w:t>
      </w:r>
      <w:r w:rsidRPr="00560750">
        <w:rPr>
          <w:rFonts w:cs="Times New Roman" w:hint="eastAsia"/>
          <w:kern w:val="2"/>
          <w:szCs w:val="20"/>
        </w:rPr>
        <w:t>民政部</w:t>
      </w:r>
      <w:r w:rsidRPr="00560750">
        <w:rPr>
          <w:rFonts w:cs="Times New Roman" w:hint="eastAsia"/>
          <w:kern w:val="2"/>
          <w:szCs w:val="20"/>
        </w:rPr>
        <w:t> </w:t>
      </w:r>
      <w:r w:rsidRPr="00560750">
        <w:rPr>
          <w:rFonts w:cs="Times New Roman" w:hint="eastAsia"/>
          <w:kern w:val="2"/>
          <w:szCs w:val="20"/>
        </w:rPr>
        <w:t>中国残疾人联合会关于促进残疾人就业政府采购政策的通知》（财库〔2017〕 141号）的规定，本单位为符合条件的残疾人福利性单位，且本单位参加______单位的______项目采购活动提供本单位制造的货物（由本单位承担工程/提供服务），或者提供其他残疾人福利性单位制造的货物（不包括使用非残疾人福利性单位注册商标的货物）。</w:t>
      </w:r>
    </w:p>
    <w:p w:rsidR="00731042" w:rsidRPr="00560750" w:rsidRDefault="0063177A">
      <w:pPr>
        <w:pStyle w:val="ad"/>
        <w:shd w:val="clear" w:color="auto" w:fill="EBEBEB"/>
        <w:spacing w:before="0" w:beforeAutospacing="0" w:after="75" w:afterAutospacing="0" w:line="315" w:lineRule="atLeast"/>
        <w:ind w:firstLine="480"/>
        <w:rPr>
          <w:rFonts w:cs="Times New Roman"/>
          <w:kern w:val="2"/>
          <w:szCs w:val="20"/>
        </w:rPr>
      </w:pPr>
      <w:r w:rsidRPr="00560750">
        <w:rPr>
          <w:rFonts w:cs="Times New Roman" w:hint="eastAsia"/>
          <w:kern w:val="2"/>
          <w:szCs w:val="20"/>
        </w:rPr>
        <w:t>本单位对上述声明的真实性负责。如有虚假，将依法承担相应责任。</w:t>
      </w:r>
    </w:p>
    <w:p w:rsidR="00731042" w:rsidRPr="00560750" w:rsidRDefault="0063177A">
      <w:pPr>
        <w:pStyle w:val="ad"/>
        <w:shd w:val="clear" w:color="auto" w:fill="EBEBEB"/>
        <w:wordWrap w:val="0"/>
        <w:spacing w:before="0" w:beforeAutospacing="0" w:after="75" w:afterAutospacing="0" w:line="315" w:lineRule="atLeast"/>
        <w:ind w:firstLine="480"/>
        <w:jc w:val="right"/>
        <w:rPr>
          <w:rFonts w:cs="Times New Roman"/>
          <w:kern w:val="2"/>
          <w:szCs w:val="20"/>
        </w:rPr>
      </w:pPr>
      <w:r w:rsidRPr="00560750">
        <w:rPr>
          <w:rFonts w:cs="Times New Roman" w:hint="eastAsia"/>
          <w:kern w:val="2"/>
          <w:szCs w:val="20"/>
        </w:rPr>
        <w:t>               </w:t>
      </w:r>
      <w:r w:rsidRPr="00560750">
        <w:rPr>
          <w:rFonts w:cs="Times New Roman" w:hint="eastAsia"/>
          <w:kern w:val="2"/>
          <w:szCs w:val="20"/>
        </w:rPr>
        <w:t xml:space="preserve">                 单位名称（盖章）： </w:t>
      </w:r>
      <w:r w:rsidRPr="00560750">
        <w:rPr>
          <w:rFonts w:cs="Times New Roman" w:hint="eastAsia"/>
          <w:kern w:val="2"/>
          <w:szCs w:val="20"/>
        </w:rPr>
        <w:t>            </w:t>
      </w:r>
    </w:p>
    <w:p w:rsidR="00731042" w:rsidRPr="00560750" w:rsidRDefault="0063177A">
      <w:pPr>
        <w:rPr>
          <w:rFonts w:ascii="宋体"/>
          <w:sz w:val="24"/>
          <w:szCs w:val="20"/>
        </w:rPr>
      </w:pPr>
      <w:r w:rsidRPr="00560750">
        <w:rPr>
          <w:rFonts w:ascii="宋体" w:hint="eastAsia"/>
          <w:sz w:val="24"/>
          <w:szCs w:val="20"/>
        </w:rPr>
        <w:t>       </w:t>
      </w:r>
      <w:r w:rsidRPr="00560750">
        <w:rPr>
          <w:rFonts w:ascii="宋体" w:hint="eastAsia"/>
          <w:sz w:val="24"/>
          <w:szCs w:val="20"/>
        </w:rPr>
        <w:t>日</w:t>
      </w:r>
      <w:r w:rsidRPr="00560750">
        <w:rPr>
          <w:rFonts w:ascii="宋体" w:hint="eastAsia"/>
          <w:sz w:val="24"/>
          <w:szCs w:val="20"/>
        </w:rPr>
        <w:t>  </w:t>
      </w:r>
      <w:r w:rsidRPr="00560750">
        <w:rPr>
          <w:rFonts w:ascii="宋体" w:hint="eastAsia"/>
          <w:sz w:val="24"/>
          <w:szCs w:val="20"/>
        </w:rPr>
        <w:t>期：</w:t>
      </w:r>
    </w:p>
    <w:p w:rsidR="00731042" w:rsidRPr="00560750" w:rsidRDefault="00731042">
      <w:pPr>
        <w:rPr>
          <w:rFonts w:ascii="宋体"/>
          <w:sz w:val="24"/>
          <w:szCs w:val="20"/>
        </w:rPr>
      </w:pPr>
    </w:p>
    <w:p w:rsidR="00731042" w:rsidRPr="00560750" w:rsidRDefault="00731042">
      <w:pPr>
        <w:spacing w:line="400" w:lineRule="exact"/>
        <w:rPr>
          <w:rFonts w:ascii="宋体" w:cs="宋体"/>
          <w:b/>
          <w:bCs/>
          <w:sz w:val="24"/>
        </w:rPr>
      </w:pPr>
    </w:p>
    <w:p w:rsidR="00731042" w:rsidRPr="00560750" w:rsidRDefault="00731042">
      <w:pPr>
        <w:spacing w:line="400" w:lineRule="exact"/>
        <w:rPr>
          <w:rFonts w:ascii="宋体" w:cs="宋体"/>
          <w:b/>
          <w:bCs/>
          <w:sz w:val="24"/>
        </w:rPr>
      </w:pPr>
    </w:p>
    <w:p w:rsidR="00731042" w:rsidRPr="00560750" w:rsidRDefault="00731042">
      <w:pPr>
        <w:spacing w:line="400" w:lineRule="exact"/>
        <w:rPr>
          <w:rFonts w:ascii="宋体" w:cs="宋体"/>
          <w:b/>
          <w:bCs/>
          <w:sz w:val="24"/>
        </w:rPr>
      </w:pPr>
    </w:p>
    <w:p w:rsidR="00731042" w:rsidRPr="00560750" w:rsidRDefault="00731042">
      <w:pPr>
        <w:spacing w:line="400" w:lineRule="exact"/>
        <w:rPr>
          <w:rFonts w:ascii="宋体" w:cs="宋体"/>
          <w:b/>
          <w:bCs/>
          <w:sz w:val="24"/>
        </w:rPr>
      </w:pPr>
    </w:p>
    <w:p w:rsidR="00731042" w:rsidRPr="00560750" w:rsidRDefault="00731042">
      <w:pPr>
        <w:spacing w:line="400" w:lineRule="exact"/>
        <w:rPr>
          <w:rFonts w:ascii="宋体" w:cs="宋体"/>
          <w:b/>
          <w:bCs/>
          <w:sz w:val="24"/>
        </w:rPr>
      </w:pPr>
    </w:p>
    <w:p w:rsidR="00731042" w:rsidRPr="00560750" w:rsidRDefault="00731042">
      <w:pPr>
        <w:spacing w:line="400" w:lineRule="exact"/>
        <w:rPr>
          <w:rFonts w:ascii="宋体" w:cs="宋体"/>
          <w:b/>
          <w:bCs/>
          <w:sz w:val="24"/>
        </w:rPr>
      </w:pPr>
    </w:p>
    <w:p w:rsidR="00731042" w:rsidRPr="00560750" w:rsidRDefault="00731042">
      <w:pPr>
        <w:spacing w:line="400" w:lineRule="exact"/>
        <w:rPr>
          <w:rFonts w:ascii="宋体" w:cs="宋体"/>
          <w:b/>
          <w:bCs/>
          <w:sz w:val="24"/>
        </w:rPr>
      </w:pPr>
    </w:p>
    <w:p w:rsidR="00731042" w:rsidRPr="00560750" w:rsidRDefault="00731042">
      <w:pPr>
        <w:spacing w:line="400" w:lineRule="exact"/>
        <w:rPr>
          <w:rFonts w:ascii="宋体" w:cs="宋体"/>
          <w:b/>
          <w:bCs/>
          <w:sz w:val="24"/>
        </w:rPr>
      </w:pPr>
    </w:p>
    <w:p w:rsidR="00731042" w:rsidRPr="00560750" w:rsidRDefault="0063177A">
      <w:pPr>
        <w:spacing w:line="400" w:lineRule="exact"/>
        <w:rPr>
          <w:rFonts w:ascii="宋体"/>
          <w:b/>
          <w:sz w:val="24"/>
        </w:rPr>
      </w:pPr>
      <w:r w:rsidRPr="00560750">
        <w:rPr>
          <w:rFonts w:ascii="宋体" w:cs="宋体" w:hint="eastAsia"/>
          <w:b/>
          <w:bCs/>
          <w:sz w:val="24"/>
        </w:rPr>
        <w:t>附件11</w:t>
      </w:r>
      <w:r w:rsidRPr="00560750">
        <w:rPr>
          <w:rFonts w:ascii="宋体" w:hint="eastAsia"/>
          <w:b/>
          <w:sz w:val="28"/>
          <w:szCs w:val="28"/>
        </w:rPr>
        <w:t>节能产品、信息安全产品、环境标志产品一览表</w:t>
      </w:r>
      <w:r w:rsidRPr="00560750">
        <w:rPr>
          <w:rFonts w:ascii="宋体" w:hint="eastAsia"/>
          <w:b/>
          <w:sz w:val="24"/>
        </w:rPr>
        <w:t>（目录截图及货物产品相关</w:t>
      </w:r>
      <w:r w:rsidRPr="00560750">
        <w:rPr>
          <w:rFonts w:ascii="宋体" w:hint="eastAsia"/>
          <w:b/>
          <w:sz w:val="24"/>
        </w:rPr>
        <w:lastRenderedPageBreak/>
        <w:t>的认证证书复印件等证明材料需装订在招标文件内按照顺序排列。）</w:t>
      </w:r>
    </w:p>
    <w:p w:rsidR="00731042" w:rsidRPr="00560750" w:rsidRDefault="00731042">
      <w:pPr>
        <w:spacing w:line="400" w:lineRule="exact"/>
        <w:rPr>
          <w:rFonts w:ascii="宋体"/>
          <w:b/>
          <w:sz w:val="24"/>
        </w:rPr>
      </w:pPr>
    </w:p>
    <w:p w:rsidR="00731042" w:rsidRPr="00560750" w:rsidRDefault="0063177A" w:rsidP="00731042">
      <w:pPr>
        <w:spacing w:line="400" w:lineRule="exact"/>
        <w:ind w:firstLineChars="245" w:firstLine="590"/>
        <w:jc w:val="center"/>
        <w:rPr>
          <w:rFonts w:ascii="宋体"/>
          <w:b/>
          <w:sz w:val="24"/>
        </w:rPr>
      </w:pPr>
      <w:r w:rsidRPr="00560750">
        <w:rPr>
          <w:rFonts w:ascii="宋体" w:hint="eastAsia"/>
          <w:b/>
          <w:sz w:val="24"/>
        </w:rPr>
        <w:t>节能产品、信息安全产品、环境标志产品一览表</w:t>
      </w:r>
    </w:p>
    <w:tbl>
      <w:tblP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2944"/>
        <w:gridCol w:w="3119"/>
        <w:gridCol w:w="3259"/>
      </w:tblGrid>
      <w:tr w:rsidR="00731042" w:rsidRPr="00560750">
        <w:tc>
          <w:tcPr>
            <w:tcW w:w="2944" w:type="dxa"/>
            <w:vAlign w:val="center"/>
          </w:tcPr>
          <w:p w:rsidR="00731042" w:rsidRPr="00560750" w:rsidRDefault="0063177A">
            <w:pPr>
              <w:spacing w:line="400" w:lineRule="exact"/>
              <w:rPr>
                <w:rFonts w:ascii="宋体"/>
                <w:sz w:val="24"/>
              </w:rPr>
            </w:pPr>
            <w:r w:rsidRPr="00560750">
              <w:rPr>
                <w:rFonts w:ascii="宋体" w:hint="eastAsia"/>
                <w:sz w:val="24"/>
              </w:rPr>
              <w:t>开标一览表中产品的序号</w:t>
            </w:r>
          </w:p>
        </w:tc>
        <w:tc>
          <w:tcPr>
            <w:tcW w:w="3119" w:type="dxa"/>
            <w:vAlign w:val="center"/>
          </w:tcPr>
          <w:p w:rsidR="00731042" w:rsidRPr="00560750" w:rsidRDefault="0063177A">
            <w:pPr>
              <w:spacing w:line="400" w:lineRule="exact"/>
              <w:jc w:val="center"/>
              <w:rPr>
                <w:rFonts w:ascii="宋体"/>
                <w:sz w:val="24"/>
              </w:rPr>
            </w:pPr>
            <w:r w:rsidRPr="00560750">
              <w:rPr>
                <w:rFonts w:ascii="宋体" w:hint="eastAsia"/>
                <w:sz w:val="24"/>
              </w:rPr>
              <w:t>产品名称</w:t>
            </w:r>
          </w:p>
        </w:tc>
        <w:tc>
          <w:tcPr>
            <w:tcW w:w="3259" w:type="dxa"/>
          </w:tcPr>
          <w:p w:rsidR="00731042" w:rsidRPr="00560750" w:rsidRDefault="0063177A">
            <w:pPr>
              <w:spacing w:line="400" w:lineRule="exact"/>
              <w:jc w:val="center"/>
              <w:rPr>
                <w:rFonts w:ascii="宋体"/>
                <w:sz w:val="24"/>
              </w:rPr>
            </w:pPr>
            <w:r w:rsidRPr="00560750">
              <w:rPr>
                <w:rFonts w:ascii="宋体" w:hint="eastAsia"/>
                <w:sz w:val="24"/>
              </w:rPr>
              <w:t>证明资料复印件在投标文件中的页码</w:t>
            </w:r>
          </w:p>
        </w:tc>
      </w:tr>
      <w:tr w:rsidR="00731042" w:rsidRPr="00560750">
        <w:tc>
          <w:tcPr>
            <w:tcW w:w="2944" w:type="dxa"/>
          </w:tcPr>
          <w:p w:rsidR="00731042" w:rsidRPr="00560750" w:rsidRDefault="00731042">
            <w:pPr>
              <w:spacing w:line="400" w:lineRule="exact"/>
              <w:rPr>
                <w:rFonts w:ascii="宋体"/>
                <w:sz w:val="24"/>
              </w:rPr>
            </w:pPr>
          </w:p>
        </w:tc>
        <w:tc>
          <w:tcPr>
            <w:tcW w:w="3119" w:type="dxa"/>
          </w:tcPr>
          <w:p w:rsidR="00731042" w:rsidRPr="00560750" w:rsidRDefault="00731042">
            <w:pPr>
              <w:spacing w:line="400" w:lineRule="exact"/>
              <w:rPr>
                <w:rFonts w:ascii="宋体"/>
                <w:sz w:val="24"/>
              </w:rPr>
            </w:pPr>
          </w:p>
        </w:tc>
        <w:tc>
          <w:tcPr>
            <w:tcW w:w="3259" w:type="dxa"/>
          </w:tcPr>
          <w:p w:rsidR="00731042" w:rsidRPr="00560750" w:rsidRDefault="00731042">
            <w:pPr>
              <w:spacing w:line="400" w:lineRule="exact"/>
              <w:rPr>
                <w:rFonts w:ascii="宋体"/>
                <w:sz w:val="24"/>
              </w:rPr>
            </w:pPr>
          </w:p>
        </w:tc>
      </w:tr>
      <w:tr w:rsidR="00731042" w:rsidRPr="00560750">
        <w:tc>
          <w:tcPr>
            <w:tcW w:w="2944" w:type="dxa"/>
          </w:tcPr>
          <w:p w:rsidR="00731042" w:rsidRPr="00560750" w:rsidRDefault="00731042">
            <w:pPr>
              <w:spacing w:line="400" w:lineRule="exact"/>
              <w:rPr>
                <w:rFonts w:ascii="宋体"/>
                <w:sz w:val="24"/>
              </w:rPr>
            </w:pPr>
          </w:p>
        </w:tc>
        <w:tc>
          <w:tcPr>
            <w:tcW w:w="3119" w:type="dxa"/>
          </w:tcPr>
          <w:p w:rsidR="00731042" w:rsidRPr="00560750" w:rsidRDefault="00731042">
            <w:pPr>
              <w:spacing w:line="400" w:lineRule="exact"/>
              <w:rPr>
                <w:rFonts w:ascii="宋体"/>
                <w:sz w:val="24"/>
              </w:rPr>
            </w:pPr>
          </w:p>
        </w:tc>
        <w:tc>
          <w:tcPr>
            <w:tcW w:w="3259" w:type="dxa"/>
          </w:tcPr>
          <w:p w:rsidR="00731042" w:rsidRPr="00560750" w:rsidRDefault="00731042">
            <w:pPr>
              <w:spacing w:line="400" w:lineRule="exact"/>
              <w:rPr>
                <w:rFonts w:ascii="宋体"/>
                <w:sz w:val="24"/>
              </w:rPr>
            </w:pPr>
          </w:p>
        </w:tc>
      </w:tr>
      <w:tr w:rsidR="00731042" w:rsidRPr="00560750">
        <w:tc>
          <w:tcPr>
            <w:tcW w:w="2944" w:type="dxa"/>
          </w:tcPr>
          <w:p w:rsidR="00731042" w:rsidRPr="00560750" w:rsidRDefault="00731042">
            <w:pPr>
              <w:spacing w:line="400" w:lineRule="exact"/>
              <w:rPr>
                <w:rFonts w:ascii="宋体"/>
                <w:sz w:val="24"/>
              </w:rPr>
            </w:pPr>
          </w:p>
        </w:tc>
        <w:tc>
          <w:tcPr>
            <w:tcW w:w="3119" w:type="dxa"/>
          </w:tcPr>
          <w:p w:rsidR="00731042" w:rsidRPr="00560750" w:rsidRDefault="00731042">
            <w:pPr>
              <w:spacing w:line="400" w:lineRule="exact"/>
              <w:rPr>
                <w:rFonts w:ascii="宋体"/>
                <w:sz w:val="24"/>
              </w:rPr>
            </w:pPr>
          </w:p>
        </w:tc>
        <w:tc>
          <w:tcPr>
            <w:tcW w:w="3259" w:type="dxa"/>
          </w:tcPr>
          <w:p w:rsidR="00731042" w:rsidRPr="00560750" w:rsidRDefault="00731042">
            <w:pPr>
              <w:spacing w:line="400" w:lineRule="exact"/>
              <w:rPr>
                <w:rFonts w:ascii="宋体"/>
                <w:sz w:val="24"/>
              </w:rPr>
            </w:pPr>
          </w:p>
        </w:tc>
      </w:tr>
    </w:tbl>
    <w:p w:rsidR="00731042" w:rsidRPr="00560750" w:rsidRDefault="00731042">
      <w:pPr>
        <w:pStyle w:val="a8"/>
        <w:spacing w:line="540" w:lineRule="exact"/>
        <w:ind w:firstLineChars="2350" w:firstLine="5640"/>
        <w:jc w:val="left"/>
        <w:rPr>
          <w:sz w:val="24"/>
        </w:rPr>
      </w:pPr>
    </w:p>
    <w:sectPr w:rsidR="00731042" w:rsidRPr="00560750" w:rsidSect="00731042">
      <w:headerReference w:type="default" r:id="rId7"/>
      <w:footerReference w:type="even" r:id="rId8"/>
      <w:footerReference w:type="default" r:id="rId9"/>
      <w:pgSz w:w="11906" w:h="16838"/>
      <w:pgMar w:top="1134" w:right="1134" w:bottom="1134" w:left="1134" w:header="851" w:footer="992" w:gutter="0"/>
      <w:cols w:space="720"/>
      <w:titlePg/>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40616" w:rsidRDefault="00940616" w:rsidP="00731042">
      <w:r>
        <w:separator/>
      </w:r>
    </w:p>
  </w:endnote>
  <w:endnote w:type="continuationSeparator" w:id="1">
    <w:p w:rsidR="00940616" w:rsidRDefault="00940616" w:rsidP="0073104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ourier New">
    <w:panose1 w:val="02070309020205020404"/>
    <w:charset w:val="00"/>
    <w:family w:val="modern"/>
    <w:pitch w:val="fixed"/>
    <w:sig w:usb0="E0002AFF" w:usb1="C0007843" w:usb2="00000009" w:usb3="00000000" w:csb0="000001FF" w:csb1="00000000"/>
  </w:font>
  <w:font w:name="仿宋_GB2312">
    <w:altName w:val="微软雅黑"/>
    <w:panose1 w:val="02010609030101010101"/>
    <w:charset w:val="86"/>
    <w:family w:val="modern"/>
    <w:pitch w:val="fixed"/>
    <w:sig w:usb0="00000001" w:usb1="080E0000" w:usb2="00000010" w:usb3="00000000" w:csb0="00040000" w:csb1="00000000"/>
  </w:font>
  <w:font w:name="汉仪中黑简">
    <w:altName w:val="黑体"/>
    <w:charset w:val="86"/>
    <w:family w:val="roman"/>
    <w:pitch w:val="variable"/>
    <w:sig w:usb0="00000000" w:usb1="00000000" w:usb2="00000010" w:usb3="00000000" w:csb0="00040000"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华文细黑">
    <w:altName w:val="微软雅黑"/>
    <w:panose1 w:val="02010600040101010101"/>
    <w:charset w:val="86"/>
    <w:family w:val="auto"/>
    <w:pitch w:val="variable"/>
    <w:sig w:usb0="00000287" w:usb1="080F0000" w:usb2="00000010" w:usb3="00000000" w:csb0="0004009F" w:csb1="00000000"/>
  </w:font>
  <w:font w:name="ヒラギノ角ゴ Pro W3">
    <w:altName w:val="MS UI Gothic"/>
    <w:charset w:val="80"/>
    <w:family w:val="swiss"/>
    <w:pitch w:val="variable"/>
    <w:sig w:usb0="00000000" w:usb1="00000000" w:usb2="00000012" w:usb3="00000000" w:csb0="0002000D" w:csb1="00000000"/>
  </w:font>
  <w:font w:name="仿宋">
    <w:panose1 w:val="02010609060101010101"/>
    <w:charset w:val="86"/>
    <w:family w:val="modern"/>
    <w:pitch w:val="fixed"/>
    <w:sig w:usb0="800002BF" w:usb1="38CF7CFA" w:usb2="00000016" w:usb3="00000000" w:csb0="00040001" w:csb1="00000000"/>
  </w:font>
  <w:font w:name="ˎ̥">
    <w:altName w:val="Times New Roman"/>
    <w:charset w:val="00"/>
    <w:family w:val="roman"/>
    <w:pitch w:val="default"/>
    <w:sig w:usb0="00000000" w:usb1="00000000" w:usb2="00000000"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CA" w:rsidRDefault="007136CA">
    <w:pPr>
      <w:pStyle w:val="ab"/>
      <w:framePr w:wrap="around" w:vAnchor="text" w:hAnchor="margin" w:xAlign="center" w:y="1"/>
      <w:rPr>
        <w:rStyle w:val="af1"/>
      </w:rPr>
    </w:pPr>
    <w:r w:rsidRPr="00492EE7">
      <w:rPr>
        <w:rStyle w:val="af1"/>
      </w:rPr>
      <w:fldChar w:fldCharType="begin"/>
    </w:r>
    <w:r>
      <w:rPr>
        <w:rStyle w:val="af1"/>
      </w:rPr>
      <w:instrText xml:space="preserve">PAGE  </w:instrText>
    </w:r>
    <w:r>
      <w:fldChar w:fldCharType="end"/>
    </w:r>
  </w:p>
  <w:p w:rsidR="007136CA" w:rsidRDefault="007136CA">
    <w:pPr>
      <w:pStyle w:val="ab"/>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CA" w:rsidRDefault="007136CA">
    <w:pPr>
      <w:pStyle w:val="ab"/>
      <w:framePr w:wrap="around" w:vAnchor="text" w:hAnchor="margin" w:xAlign="center" w:y="1"/>
      <w:rPr>
        <w:rStyle w:val="af1"/>
      </w:rPr>
    </w:pPr>
    <w:r w:rsidRPr="00492EE7">
      <w:rPr>
        <w:rStyle w:val="af1"/>
      </w:rPr>
      <w:fldChar w:fldCharType="begin"/>
    </w:r>
    <w:r>
      <w:rPr>
        <w:rStyle w:val="af1"/>
      </w:rPr>
      <w:instrText xml:space="preserve">PAGE  </w:instrText>
    </w:r>
    <w:r>
      <w:fldChar w:fldCharType="separate"/>
    </w:r>
    <w:r w:rsidR="00081767">
      <w:rPr>
        <w:rStyle w:val="af1"/>
        <w:noProof/>
      </w:rPr>
      <w:t>54</w:t>
    </w:r>
    <w:r>
      <w:fldChar w:fldCharType="end"/>
    </w:r>
  </w:p>
  <w:p w:rsidR="007136CA" w:rsidRDefault="007136CA">
    <w:pPr>
      <w:pStyle w:val="ab"/>
      <w:ind w:firstLineChars="5750" w:firstLine="7475"/>
      <w:rPr>
        <w:sz w:val="13"/>
        <w:szCs w:val="13"/>
      </w:rPr>
    </w:pPr>
    <w:r>
      <w:rPr>
        <w:rFonts w:hint="eastAsia"/>
        <w:sz w:val="13"/>
        <w:szCs w:val="13"/>
      </w:rPr>
      <w:t>海南省教学仪器设备招标中心编制</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40616" w:rsidRDefault="00940616" w:rsidP="00731042">
      <w:r>
        <w:separator/>
      </w:r>
    </w:p>
  </w:footnote>
  <w:footnote w:type="continuationSeparator" w:id="1">
    <w:p w:rsidR="00940616" w:rsidRDefault="00940616" w:rsidP="007310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136CA" w:rsidRDefault="007136CA">
    <w:pPr>
      <w:pStyle w:val="ac"/>
      <w:rPr>
        <w:rFonts w:ascii="宋体"/>
        <w:b/>
        <w:sz w:val="15"/>
        <w:szCs w:val="15"/>
      </w:rPr>
    </w:pPr>
    <w:r>
      <w:rPr>
        <w:rFonts w:ascii="宋体" w:hint="eastAsia"/>
        <w:b/>
        <w:sz w:val="15"/>
        <w:szCs w:val="15"/>
      </w:rPr>
      <w:t xml:space="preserve">                                                                            招标编号：HNJY2019-1-47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C"/>
    <w:multiLevelType w:val="singleLevel"/>
    <w:tmpl w:val="0000000C"/>
    <w:lvl w:ilvl="0">
      <w:start w:val="1"/>
      <w:numFmt w:val="decimal"/>
      <w:lvlRestart w:val="0"/>
      <w:lvlText w:val="%1．"/>
      <w:lvlJc w:val="left"/>
      <w:pPr>
        <w:tabs>
          <w:tab w:val="num" w:pos="0"/>
        </w:tabs>
        <w:ind w:left="735" w:hanging="315"/>
      </w:pPr>
      <w:rPr>
        <w:rFonts w:hint="eastAsia"/>
      </w:rPr>
    </w:lvl>
  </w:abstractNum>
  <w:abstractNum w:abstractNumId="1">
    <w:nsid w:val="1A33AE87"/>
    <w:multiLevelType w:val="singleLevel"/>
    <w:tmpl w:val="7D661994"/>
    <w:lvl w:ilvl="0">
      <w:start w:val="1"/>
      <w:numFmt w:val="decimal"/>
      <w:lvlText w:val="%1、"/>
      <w:lvlJc w:val="left"/>
      <w:pPr>
        <w:tabs>
          <w:tab w:val="left" w:pos="312"/>
        </w:tabs>
      </w:pPr>
      <w:rPr>
        <w:rFonts w:ascii="宋体" w:eastAsia="宋体" w:hAnsi="宋体" w:cs="宋体"/>
      </w:rPr>
    </w:lvl>
  </w:abstractNum>
  <w:abstractNum w:abstractNumId="2">
    <w:nsid w:val="32313256"/>
    <w:multiLevelType w:val="hybridMultilevel"/>
    <w:tmpl w:val="2CB8DB2A"/>
    <w:lvl w:ilvl="0" w:tplc="BDA26020">
      <w:start w:val="1"/>
      <w:numFmt w:val="japaneseCounting"/>
      <w:lvlText w:val="%1、"/>
      <w:lvlJc w:val="left"/>
      <w:pPr>
        <w:ind w:left="390" w:hanging="39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3">
    <w:nsid w:val="41675DF3"/>
    <w:multiLevelType w:val="multilevel"/>
    <w:tmpl w:val="41675DF3"/>
    <w:lvl w:ilvl="0">
      <w:start w:val="1"/>
      <w:numFmt w:val="decimal"/>
      <w:lvlRestart w:val="0"/>
      <w:lvlText w:val="%1）"/>
      <w:lvlJc w:val="left"/>
      <w:pPr>
        <w:tabs>
          <w:tab w:val="num" w:pos="0"/>
        </w:tabs>
        <w:ind w:left="1275" w:hanging="795"/>
      </w:pPr>
      <w:rPr>
        <w:rFonts w:hint="eastAsia"/>
      </w:rPr>
    </w:lvl>
    <w:lvl w:ilvl="1">
      <w:start w:val="1"/>
      <w:numFmt w:val="lowerLetter"/>
      <w:lvlText w:val="%2)"/>
      <w:lvlJc w:val="left"/>
      <w:pPr>
        <w:tabs>
          <w:tab w:val="num" w:pos="0"/>
        </w:tabs>
        <w:ind w:left="1320" w:hanging="420"/>
      </w:pPr>
    </w:lvl>
    <w:lvl w:ilvl="2">
      <w:start w:val="1"/>
      <w:numFmt w:val="lowerRoman"/>
      <w:lvlText w:val="%3."/>
      <w:lvlJc w:val="right"/>
      <w:pPr>
        <w:tabs>
          <w:tab w:val="num" w:pos="0"/>
        </w:tabs>
        <w:ind w:left="1740" w:hanging="420"/>
      </w:pPr>
    </w:lvl>
    <w:lvl w:ilvl="3">
      <w:start w:val="1"/>
      <w:numFmt w:val="decimal"/>
      <w:lvlText w:val="%4."/>
      <w:lvlJc w:val="left"/>
      <w:pPr>
        <w:tabs>
          <w:tab w:val="num" w:pos="0"/>
        </w:tabs>
        <w:ind w:left="2160" w:hanging="420"/>
      </w:pPr>
    </w:lvl>
    <w:lvl w:ilvl="4">
      <w:start w:val="1"/>
      <w:numFmt w:val="lowerLetter"/>
      <w:lvlText w:val="%5)"/>
      <w:lvlJc w:val="left"/>
      <w:pPr>
        <w:tabs>
          <w:tab w:val="num" w:pos="0"/>
        </w:tabs>
        <w:ind w:left="2580" w:hanging="420"/>
      </w:pPr>
    </w:lvl>
    <w:lvl w:ilvl="5">
      <w:start w:val="1"/>
      <w:numFmt w:val="lowerRoman"/>
      <w:lvlText w:val="%6."/>
      <w:lvlJc w:val="right"/>
      <w:pPr>
        <w:tabs>
          <w:tab w:val="num" w:pos="0"/>
        </w:tabs>
        <w:ind w:left="3000" w:hanging="420"/>
      </w:pPr>
    </w:lvl>
    <w:lvl w:ilvl="6">
      <w:start w:val="1"/>
      <w:numFmt w:val="decimal"/>
      <w:lvlText w:val="%7."/>
      <w:lvlJc w:val="left"/>
      <w:pPr>
        <w:tabs>
          <w:tab w:val="num" w:pos="0"/>
        </w:tabs>
        <w:ind w:left="3420" w:hanging="420"/>
      </w:pPr>
    </w:lvl>
    <w:lvl w:ilvl="7">
      <w:start w:val="1"/>
      <w:numFmt w:val="lowerLetter"/>
      <w:lvlText w:val="%8)"/>
      <w:lvlJc w:val="left"/>
      <w:pPr>
        <w:tabs>
          <w:tab w:val="num" w:pos="0"/>
        </w:tabs>
        <w:ind w:left="3840" w:hanging="420"/>
      </w:pPr>
    </w:lvl>
    <w:lvl w:ilvl="8">
      <w:start w:val="1"/>
      <w:numFmt w:val="lowerRoman"/>
      <w:lvlText w:val="%9."/>
      <w:lvlJc w:val="right"/>
      <w:pPr>
        <w:tabs>
          <w:tab w:val="num" w:pos="0"/>
        </w:tabs>
        <w:ind w:left="4260" w:hanging="420"/>
      </w:pPr>
    </w:lvl>
  </w:abstractNum>
  <w:abstractNum w:abstractNumId="4">
    <w:nsid w:val="41B75D41"/>
    <w:multiLevelType w:val="hybridMultilevel"/>
    <w:tmpl w:val="88BAD2D4"/>
    <w:lvl w:ilvl="0" w:tplc="44AA80B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3"/>
  </w:num>
  <w:num w:numId="2">
    <w:abstractNumId w:val="0"/>
  </w:num>
  <w:num w:numId="3">
    <w:abstractNumId w:val="2"/>
  </w:num>
  <w:num w:numId="4">
    <w:abstractNumId w:val="1"/>
  </w:num>
  <w:num w:numId="5">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gutterAtTop/>
  <w:hideSpellingErrors/>
  <w:defaultTabStop w:val="420"/>
  <w:drawingGridHorizontalSpacing w:val="0"/>
  <w:drawingGridVerticalSpacing w:val="156"/>
  <w:displayHorizontalDrawingGridEvery w:val="0"/>
  <w:displayVerticalDrawingGridEvery w:val="2"/>
  <w:characterSpacingControl w:val="compressPunctuation"/>
  <w:hdrShapeDefaults>
    <o:shapedefaults v:ext="edit" spidmax="16386"/>
  </w:hdrShapeDefaults>
  <w:footnotePr>
    <w:footnote w:id="0"/>
    <w:footnote w:id="1"/>
  </w:footnotePr>
  <w:endnotePr>
    <w:endnote w:id="0"/>
    <w:endnote w:id="1"/>
  </w:endnotePr>
  <w:compat>
    <w:spaceForUL/>
    <w:balanceSingleByteDoubleByteWidth/>
    <w:ulTrailSpace/>
    <w:doNotExpandShiftReturn/>
    <w:adjustLineHeightInTable/>
    <w:growAutofit/>
    <w:useFELayout/>
  </w:compat>
  <w:rsids>
    <w:rsidRoot w:val="00731042"/>
    <w:rsid w:val="00081767"/>
    <w:rsid w:val="000D5223"/>
    <w:rsid w:val="000E15E3"/>
    <w:rsid w:val="00241854"/>
    <w:rsid w:val="00373867"/>
    <w:rsid w:val="00436776"/>
    <w:rsid w:val="004654B6"/>
    <w:rsid w:val="00492EE7"/>
    <w:rsid w:val="004D054F"/>
    <w:rsid w:val="00520E4E"/>
    <w:rsid w:val="00560750"/>
    <w:rsid w:val="00615687"/>
    <w:rsid w:val="0063177A"/>
    <w:rsid w:val="006506B6"/>
    <w:rsid w:val="006E5B77"/>
    <w:rsid w:val="007136CA"/>
    <w:rsid w:val="00731042"/>
    <w:rsid w:val="007E0255"/>
    <w:rsid w:val="007E30EE"/>
    <w:rsid w:val="0085468B"/>
    <w:rsid w:val="008B6752"/>
    <w:rsid w:val="00940616"/>
    <w:rsid w:val="009D59B8"/>
    <w:rsid w:val="00A836F1"/>
    <w:rsid w:val="00BC6494"/>
    <w:rsid w:val="00C22EE2"/>
    <w:rsid w:val="00C71009"/>
    <w:rsid w:val="00C80F3E"/>
    <w:rsid w:val="00D165A1"/>
    <w:rsid w:val="00D301F6"/>
    <w:rsid w:val="00D52476"/>
    <w:rsid w:val="00FC6982"/>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63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731042"/>
    <w:pPr>
      <w:widowControl w:val="0"/>
      <w:jc w:val="both"/>
    </w:pPr>
    <w:rPr>
      <w:kern w:val="2"/>
      <w:sz w:val="21"/>
      <w:szCs w:val="24"/>
    </w:rPr>
  </w:style>
  <w:style w:type="paragraph" w:styleId="2">
    <w:name w:val="heading 2"/>
    <w:basedOn w:val="a"/>
    <w:next w:val="a"/>
    <w:rsid w:val="00731042"/>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rsid w:val="00731042"/>
    <w:pPr>
      <w:keepNext/>
      <w:keepLines/>
      <w:spacing w:before="260" w:after="260" w:line="415" w:lineRule="auto"/>
      <w:outlineLvl w:val="2"/>
    </w:pPr>
    <w:rPr>
      <w:b/>
      <w:bCs/>
      <w:sz w:val="32"/>
      <w:szCs w:val="32"/>
    </w:rPr>
  </w:style>
  <w:style w:type="paragraph" w:styleId="4">
    <w:name w:val="heading 4"/>
    <w:basedOn w:val="a"/>
    <w:next w:val="a"/>
    <w:rsid w:val="00731042"/>
    <w:pPr>
      <w:widowControl/>
      <w:spacing w:before="100" w:beforeAutospacing="1" w:after="100" w:afterAutospacing="1"/>
      <w:jc w:val="left"/>
      <w:outlineLvl w:val="3"/>
    </w:pPr>
    <w:rPr>
      <w:rFonts w:ascii="宋体" w:cs="宋体"/>
      <w:b/>
      <w:bCs/>
      <w:kern w:val="0"/>
      <w:sz w:val="24"/>
    </w:rPr>
  </w:style>
  <w:style w:type="paragraph" w:styleId="6">
    <w:name w:val="heading 6"/>
    <w:basedOn w:val="a"/>
    <w:next w:val="a"/>
    <w:rsid w:val="00731042"/>
    <w:pPr>
      <w:keepNext/>
      <w:adjustRightInd w:val="0"/>
      <w:spacing w:line="240" w:lineRule="atLeast"/>
      <w:jc w:val="center"/>
      <w:textAlignment w:val="baseline"/>
      <w:outlineLvl w:val="5"/>
    </w:pPr>
    <w:rPr>
      <w:rFonts w:ascii="Courier New" w:hAnsi="Courier New"/>
      <w:b/>
      <w:kern w:val="0"/>
      <w:sz w:val="32"/>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Indent"/>
    <w:basedOn w:val="a"/>
    <w:rsid w:val="00731042"/>
    <w:pPr>
      <w:ind w:firstLineChars="200" w:firstLine="200"/>
    </w:pPr>
  </w:style>
  <w:style w:type="paragraph" w:styleId="a4">
    <w:name w:val="Document Map"/>
    <w:basedOn w:val="a"/>
    <w:rsid w:val="00731042"/>
    <w:pPr>
      <w:shd w:val="clear" w:color="auto" w:fill="000080"/>
    </w:pPr>
  </w:style>
  <w:style w:type="paragraph" w:styleId="a5">
    <w:name w:val="annotation text"/>
    <w:basedOn w:val="a"/>
    <w:rsid w:val="00731042"/>
    <w:pPr>
      <w:jc w:val="left"/>
    </w:pPr>
  </w:style>
  <w:style w:type="paragraph" w:styleId="30">
    <w:name w:val="Body Text 3"/>
    <w:basedOn w:val="a"/>
    <w:rsid w:val="00731042"/>
    <w:pPr>
      <w:spacing w:line="240" w:lineRule="exact"/>
    </w:pPr>
    <w:rPr>
      <w:rFonts w:ascii="宋体"/>
      <w:sz w:val="18"/>
    </w:rPr>
  </w:style>
  <w:style w:type="paragraph" w:styleId="a6">
    <w:name w:val="Body Text"/>
    <w:basedOn w:val="a"/>
    <w:rsid w:val="00731042"/>
    <w:pPr>
      <w:snapToGrid w:val="0"/>
      <w:spacing w:line="400" w:lineRule="exact"/>
      <w:jc w:val="left"/>
    </w:pPr>
    <w:rPr>
      <w:rFonts w:ascii="黑体" w:eastAsia="黑体"/>
      <w:sz w:val="24"/>
      <w:szCs w:val="20"/>
    </w:rPr>
  </w:style>
  <w:style w:type="paragraph" w:styleId="a7">
    <w:name w:val="Body Text Indent"/>
    <w:basedOn w:val="a"/>
    <w:rsid w:val="00731042"/>
    <w:pPr>
      <w:spacing w:after="120"/>
      <w:ind w:leftChars="200" w:left="200"/>
    </w:pPr>
  </w:style>
  <w:style w:type="paragraph" w:styleId="20">
    <w:name w:val="List 2"/>
    <w:basedOn w:val="a"/>
    <w:rsid w:val="00731042"/>
    <w:pPr>
      <w:ind w:leftChars="200" w:left="400" w:hangingChars="200" w:hanging="200"/>
    </w:pPr>
  </w:style>
  <w:style w:type="paragraph" w:styleId="a8">
    <w:name w:val="Plain Text"/>
    <w:basedOn w:val="a"/>
    <w:rsid w:val="00731042"/>
    <w:rPr>
      <w:rFonts w:ascii="宋体"/>
      <w:szCs w:val="20"/>
    </w:rPr>
  </w:style>
  <w:style w:type="paragraph" w:styleId="a9">
    <w:name w:val="Date"/>
    <w:basedOn w:val="a"/>
    <w:next w:val="a"/>
    <w:rsid w:val="00731042"/>
    <w:pPr>
      <w:autoSpaceDE w:val="0"/>
      <w:autoSpaceDN w:val="0"/>
      <w:adjustRightInd w:val="0"/>
      <w:textAlignment w:val="baseline"/>
    </w:pPr>
    <w:rPr>
      <w:rFonts w:ascii="宋体"/>
      <w:kern w:val="0"/>
      <w:sz w:val="28"/>
      <w:szCs w:val="20"/>
    </w:rPr>
  </w:style>
  <w:style w:type="paragraph" w:styleId="21">
    <w:name w:val="Body Text Indent 2"/>
    <w:basedOn w:val="a"/>
    <w:rsid w:val="00731042"/>
    <w:pPr>
      <w:spacing w:line="360" w:lineRule="auto"/>
      <w:ind w:firstLine="360"/>
    </w:pPr>
    <w:rPr>
      <w:rFonts w:ascii="宋体"/>
      <w:sz w:val="24"/>
      <w:szCs w:val="20"/>
    </w:rPr>
  </w:style>
  <w:style w:type="paragraph" w:styleId="aa">
    <w:name w:val="Balloon Text"/>
    <w:basedOn w:val="a"/>
    <w:rsid w:val="00731042"/>
    <w:rPr>
      <w:sz w:val="18"/>
      <w:szCs w:val="18"/>
    </w:rPr>
  </w:style>
  <w:style w:type="paragraph" w:styleId="ab">
    <w:name w:val="footer"/>
    <w:basedOn w:val="a"/>
    <w:rsid w:val="00731042"/>
    <w:pPr>
      <w:tabs>
        <w:tab w:val="center" w:pos="4153"/>
        <w:tab w:val="right" w:pos="8306"/>
      </w:tabs>
      <w:snapToGrid w:val="0"/>
      <w:jc w:val="left"/>
    </w:pPr>
    <w:rPr>
      <w:sz w:val="18"/>
      <w:szCs w:val="18"/>
    </w:rPr>
  </w:style>
  <w:style w:type="paragraph" w:styleId="ac">
    <w:name w:val="header"/>
    <w:basedOn w:val="a"/>
    <w:rsid w:val="00731042"/>
    <w:pPr>
      <w:pBdr>
        <w:bottom w:val="single" w:sz="6" w:space="1" w:color="auto"/>
      </w:pBdr>
      <w:tabs>
        <w:tab w:val="center" w:pos="4153"/>
        <w:tab w:val="right" w:pos="8306"/>
      </w:tabs>
      <w:snapToGrid w:val="0"/>
      <w:jc w:val="center"/>
    </w:pPr>
    <w:rPr>
      <w:sz w:val="18"/>
      <w:szCs w:val="18"/>
    </w:rPr>
  </w:style>
  <w:style w:type="paragraph" w:styleId="1">
    <w:name w:val="index 1"/>
    <w:basedOn w:val="a"/>
    <w:next w:val="a"/>
    <w:rsid w:val="00731042"/>
  </w:style>
  <w:style w:type="paragraph" w:styleId="10">
    <w:name w:val="toc 1"/>
    <w:basedOn w:val="1"/>
    <w:next w:val="a"/>
    <w:rsid w:val="00731042"/>
    <w:rPr>
      <w:rFonts w:eastAsia="黑体"/>
      <w:b/>
      <w:sz w:val="28"/>
      <w:szCs w:val="20"/>
    </w:rPr>
  </w:style>
  <w:style w:type="paragraph" w:styleId="31">
    <w:name w:val="Body Text Indent 3"/>
    <w:basedOn w:val="a"/>
    <w:rsid w:val="00731042"/>
    <w:pPr>
      <w:spacing w:line="360" w:lineRule="exact"/>
      <w:ind w:firstLineChars="200" w:firstLine="200"/>
    </w:pPr>
  </w:style>
  <w:style w:type="paragraph" w:styleId="22">
    <w:name w:val="index 2"/>
    <w:basedOn w:val="a"/>
    <w:next w:val="a"/>
    <w:rsid w:val="00731042"/>
    <w:pPr>
      <w:ind w:leftChars="200" w:left="200"/>
    </w:pPr>
  </w:style>
  <w:style w:type="paragraph" w:styleId="23">
    <w:name w:val="toc 2"/>
    <w:basedOn w:val="22"/>
    <w:next w:val="22"/>
    <w:rsid w:val="00731042"/>
    <w:rPr>
      <w:rFonts w:eastAsia="仿宋_GB2312"/>
      <w:b/>
      <w:sz w:val="24"/>
      <w:szCs w:val="20"/>
    </w:rPr>
  </w:style>
  <w:style w:type="paragraph" w:styleId="24">
    <w:name w:val="Body Text 2"/>
    <w:basedOn w:val="a"/>
    <w:rsid w:val="00731042"/>
    <w:pPr>
      <w:spacing w:after="120" w:line="480" w:lineRule="auto"/>
    </w:pPr>
  </w:style>
  <w:style w:type="paragraph" w:styleId="ad">
    <w:name w:val="Normal (Web)"/>
    <w:basedOn w:val="a"/>
    <w:rsid w:val="00731042"/>
    <w:pPr>
      <w:widowControl/>
      <w:spacing w:before="100" w:beforeAutospacing="1" w:after="100" w:afterAutospacing="1"/>
      <w:jc w:val="left"/>
    </w:pPr>
    <w:rPr>
      <w:rFonts w:ascii="宋体" w:cs="宋体"/>
      <w:kern w:val="0"/>
      <w:sz w:val="24"/>
    </w:rPr>
  </w:style>
  <w:style w:type="paragraph" w:styleId="ae">
    <w:name w:val="Title"/>
    <w:basedOn w:val="a"/>
    <w:rsid w:val="00731042"/>
    <w:pPr>
      <w:jc w:val="center"/>
    </w:pPr>
    <w:rPr>
      <w:sz w:val="48"/>
    </w:rPr>
  </w:style>
  <w:style w:type="paragraph" w:styleId="af">
    <w:name w:val="annotation subject"/>
    <w:basedOn w:val="a5"/>
    <w:next w:val="a5"/>
    <w:rsid w:val="00731042"/>
    <w:rPr>
      <w:b/>
      <w:bCs/>
    </w:rPr>
  </w:style>
  <w:style w:type="character" w:styleId="af0">
    <w:name w:val="Strong"/>
    <w:rsid w:val="00731042"/>
    <w:rPr>
      <w:b/>
      <w:bCs/>
    </w:rPr>
  </w:style>
  <w:style w:type="character" w:styleId="af1">
    <w:name w:val="page number"/>
    <w:basedOn w:val="a0"/>
    <w:rsid w:val="00731042"/>
  </w:style>
  <w:style w:type="character" w:styleId="af2">
    <w:name w:val="FollowedHyperlink"/>
    <w:rsid w:val="00731042"/>
    <w:rPr>
      <w:color w:val="800080"/>
      <w:u w:val="single"/>
    </w:rPr>
  </w:style>
  <w:style w:type="character" w:styleId="af3">
    <w:name w:val="Hyperlink"/>
    <w:rsid w:val="00731042"/>
    <w:rPr>
      <w:color w:val="0000FF"/>
      <w:u w:val="single"/>
    </w:rPr>
  </w:style>
  <w:style w:type="character" w:styleId="af4">
    <w:name w:val="annotation reference"/>
    <w:rsid w:val="00731042"/>
    <w:rPr>
      <w:sz w:val="21"/>
      <w:szCs w:val="21"/>
    </w:rPr>
  </w:style>
  <w:style w:type="paragraph" w:customStyle="1" w:styleId="TableText">
    <w:name w:val="Table Text"/>
    <w:basedOn w:val="a"/>
    <w:rsid w:val="00731042"/>
    <w:pPr>
      <w:widowControl/>
      <w:tabs>
        <w:tab w:val="decimal" w:pos="0"/>
      </w:tabs>
      <w:autoSpaceDE w:val="0"/>
      <w:autoSpaceDN w:val="0"/>
      <w:adjustRightInd w:val="0"/>
      <w:spacing w:before="80" w:after="80"/>
    </w:pPr>
    <w:rPr>
      <w:rFonts w:ascii="Arial" w:hAnsi="Arial"/>
      <w:kern w:val="0"/>
      <w:sz w:val="18"/>
      <w:szCs w:val="20"/>
    </w:rPr>
  </w:style>
  <w:style w:type="character" w:customStyle="1" w:styleId="CharChar1">
    <w:name w:val="Char Char1"/>
    <w:rsid w:val="00731042"/>
    <w:rPr>
      <w:rFonts w:ascii="宋体" w:eastAsia="宋体"/>
      <w:kern w:val="2"/>
      <w:sz w:val="21"/>
      <w:lang w:val="en-US" w:eastAsia="zh-CN" w:bidi="ar-SA"/>
    </w:rPr>
  </w:style>
  <w:style w:type="paragraph" w:customStyle="1" w:styleId="11">
    <w:name w:val="批注主题1"/>
    <w:basedOn w:val="a5"/>
    <w:next w:val="a5"/>
    <w:rsid w:val="00731042"/>
    <w:rPr>
      <w:b/>
      <w:bCs/>
      <w:kern w:val="0"/>
      <w:sz w:val="20"/>
    </w:rPr>
  </w:style>
  <w:style w:type="character" w:customStyle="1" w:styleId="CharChar">
    <w:name w:val="纯文本 Char Char"/>
    <w:rsid w:val="00731042"/>
    <w:rPr>
      <w:rFonts w:ascii="宋体" w:eastAsia="宋体"/>
      <w:kern w:val="2"/>
      <w:sz w:val="21"/>
      <w:lang w:val="en-US" w:eastAsia="zh-CN" w:bidi="ar-SA"/>
    </w:rPr>
  </w:style>
  <w:style w:type="character" w:customStyle="1" w:styleId="hui3">
    <w:name w:val="hui3"/>
    <w:rsid w:val="00731042"/>
    <w:rPr>
      <w:color w:val="333333"/>
    </w:rPr>
  </w:style>
  <w:style w:type="character" w:customStyle="1" w:styleId="rili11">
    <w:name w:val="rili11"/>
    <w:rsid w:val="00731042"/>
    <w:rPr>
      <w:sz w:val="21"/>
      <w:szCs w:val="21"/>
    </w:rPr>
  </w:style>
  <w:style w:type="character" w:customStyle="1" w:styleId="Char">
    <w:name w:val="批注主题 Char"/>
    <w:rsid w:val="00731042"/>
    <w:rPr>
      <w:rFonts w:eastAsia="宋体"/>
      <w:b/>
      <w:bCs/>
      <w:szCs w:val="24"/>
      <w:lang w:bidi="ar-SA"/>
    </w:rPr>
  </w:style>
  <w:style w:type="character" w:customStyle="1" w:styleId="TableHeadingChar">
    <w:name w:val="Table Heading Char"/>
    <w:rsid w:val="00731042"/>
    <w:rPr>
      <w:rFonts w:ascii="Arial" w:eastAsia="黑体" w:hAnsi="Arial" w:cs="Arial"/>
      <w:sz w:val="18"/>
      <w:szCs w:val="18"/>
      <w:lang w:val="en-US" w:eastAsia="zh-CN" w:bidi="ar-SA"/>
    </w:rPr>
  </w:style>
  <w:style w:type="paragraph" w:customStyle="1" w:styleId="310">
    <w:name w:val="正文文本缩进 31"/>
    <w:basedOn w:val="a"/>
    <w:rsid w:val="00731042"/>
    <w:pPr>
      <w:spacing w:line="400" w:lineRule="exact"/>
      <w:ind w:leftChars="1" w:left="1"/>
    </w:pPr>
    <w:rPr>
      <w:rFonts w:ascii="宋体"/>
      <w:kern w:val="0"/>
      <w:sz w:val="20"/>
      <w:szCs w:val="20"/>
    </w:rPr>
  </w:style>
  <w:style w:type="character" w:customStyle="1" w:styleId="f-25">
    <w:name w:val="f-25"/>
    <w:basedOn w:val="a0"/>
    <w:rsid w:val="00731042"/>
  </w:style>
  <w:style w:type="character" w:customStyle="1" w:styleId="Char0">
    <w:name w:val="正文文本 Char"/>
    <w:rsid w:val="00731042"/>
    <w:rPr>
      <w:rFonts w:ascii="黑体" w:eastAsia="黑体"/>
      <w:kern w:val="2"/>
      <w:sz w:val="24"/>
      <w:lang w:val="en-US" w:eastAsia="zh-CN" w:bidi="ar-SA"/>
    </w:rPr>
  </w:style>
  <w:style w:type="character" w:customStyle="1" w:styleId="16">
    <w:name w:val="16"/>
    <w:rsid w:val="00731042"/>
    <w:rPr>
      <w:rFonts w:ascii="Times New Roman" w:hAnsi="Times New Roman" w:cs="Times New Roman"/>
      <w:color w:val="0000FF"/>
      <w:u w:val="single"/>
    </w:rPr>
  </w:style>
  <w:style w:type="character" w:customStyle="1" w:styleId="Char1">
    <w:name w:val="纯文本 Char"/>
    <w:rsid w:val="00731042"/>
    <w:rPr>
      <w:rFonts w:ascii="宋体" w:eastAsia="宋体"/>
      <w:kern w:val="2"/>
      <w:sz w:val="21"/>
      <w:lang w:val="en-US" w:eastAsia="zh-CN" w:bidi="ar-SA"/>
    </w:rPr>
  </w:style>
  <w:style w:type="character" w:customStyle="1" w:styleId="CharChar8">
    <w:name w:val="Char Char8"/>
    <w:rsid w:val="00731042"/>
    <w:rPr>
      <w:rFonts w:ascii="宋体" w:eastAsia="宋体"/>
      <w:kern w:val="2"/>
      <w:sz w:val="21"/>
      <w:lang w:val="en-US" w:eastAsia="zh-CN" w:bidi="ar-SA"/>
    </w:rPr>
  </w:style>
  <w:style w:type="character" w:customStyle="1" w:styleId="CharChar6">
    <w:name w:val="Char Char6"/>
    <w:rsid w:val="00731042"/>
    <w:rPr>
      <w:rFonts w:ascii="Arial" w:eastAsia="黑体" w:hAnsi="Arial"/>
      <w:b/>
      <w:bCs/>
      <w:kern w:val="2"/>
      <w:sz w:val="32"/>
      <w:szCs w:val="32"/>
      <w:lang w:val="en-US" w:eastAsia="zh-CN" w:bidi="ar-SA"/>
    </w:rPr>
  </w:style>
  <w:style w:type="character" w:customStyle="1" w:styleId="3Char">
    <w:name w:val="正文文本缩进 3 Char"/>
    <w:rsid w:val="00731042"/>
    <w:rPr>
      <w:rFonts w:ascii="宋体" w:eastAsia="宋体"/>
      <w:lang w:bidi="ar-SA"/>
    </w:rPr>
  </w:style>
  <w:style w:type="character" w:customStyle="1" w:styleId="apple-style-span">
    <w:name w:val="apple-style-span"/>
    <w:basedOn w:val="a0"/>
    <w:rsid w:val="00731042"/>
  </w:style>
  <w:style w:type="character" w:customStyle="1" w:styleId="btitlenamewangputoptitle">
    <w:name w:val="b titlename wangputoptitle"/>
    <w:basedOn w:val="a0"/>
    <w:rsid w:val="00731042"/>
  </w:style>
  <w:style w:type="character" w:customStyle="1" w:styleId="CharChar0">
    <w:name w:val="正文文本 Char Char"/>
    <w:rsid w:val="00731042"/>
    <w:rPr>
      <w:rFonts w:ascii="黑体" w:eastAsia="黑体"/>
      <w:kern w:val="2"/>
      <w:sz w:val="24"/>
      <w:lang w:val="en-US" w:eastAsia="zh-CN" w:bidi="ar-SA"/>
    </w:rPr>
  </w:style>
  <w:style w:type="character" w:customStyle="1" w:styleId="CharChar2">
    <w:name w:val="Char Char"/>
    <w:rsid w:val="00731042"/>
    <w:rPr>
      <w:rFonts w:ascii="Arial" w:eastAsia="黑体" w:hAnsi="Arial"/>
      <w:b/>
      <w:bCs/>
      <w:kern w:val="2"/>
      <w:sz w:val="32"/>
      <w:szCs w:val="32"/>
      <w:lang w:val="en-US" w:eastAsia="zh-CN" w:bidi="ar-SA"/>
    </w:rPr>
  </w:style>
  <w:style w:type="paragraph" w:customStyle="1" w:styleId="TableHeading">
    <w:name w:val="Table Heading"/>
    <w:rsid w:val="00731042"/>
    <w:pPr>
      <w:keepNext/>
      <w:snapToGrid w:val="0"/>
      <w:spacing w:before="80" w:after="80"/>
      <w:jc w:val="center"/>
    </w:pPr>
    <w:rPr>
      <w:rFonts w:ascii="Arial" w:eastAsia="黑体" w:hAnsi="Arial" w:cs="Arial"/>
      <w:sz w:val="18"/>
      <w:szCs w:val="18"/>
    </w:rPr>
  </w:style>
  <w:style w:type="character" w:customStyle="1" w:styleId="CharChar4">
    <w:name w:val="Char Char4"/>
    <w:rsid w:val="00731042"/>
    <w:rPr>
      <w:rFonts w:ascii="Arial" w:eastAsia="黑体" w:hAnsi="Arial"/>
      <w:b/>
      <w:bCs/>
      <w:kern w:val="2"/>
      <w:sz w:val="32"/>
      <w:szCs w:val="32"/>
      <w:lang w:val="en-US" w:eastAsia="zh-CN" w:bidi="ar-SA"/>
    </w:rPr>
  </w:style>
  <w:style w:type="character" w:customStyle="1" w:styleId="CharChar20">
    <w:name w:val="Char Char2"/>
    <w:rsid w:val="00731042"/>
    <w:rPr>
      <w:rFonts w:ascii="宋体" w:eastAsia="宋体"/>
      <w:kern w:val="2"/>
      <w:sz w:val="21"/>
      <w:lang w:val="en-US" w:eastAsia="zh-CN" w:bidi="ar-SA"/>
    </w:rPr>
  </w:style>
  <w:style w:type="character" w:customStyle="1" w:styleId="CharChar18">
    <w:name w:val="Char Char18"/>
    <w:rsid w:val="00731042"/>
    <w:rPr>
      <w:rFonts w:ascii="Arial" w:eastAsia="黑体" w:hAnsi="Arial"/>
      <w:b/>
      <w:bCs/>
      <w:kern w:val="2"/>
      <w:sz w:val="32"/>
      <w:szCs w:val="32"/>
      <w:lang w:val="en-US" w:eastAsia="zh-CN" w:bidi="ar-SA"/>
    </w:rPr>
  </w:style>
  <w:style w:type="character" w:customStyle="1" w:styleId="CharChar10">
    <w:name w:val="普通文字 Char Char1"/>
    <w:rsid w:val="00731042"/>
    <w:rPr>
      <w:rFonts w:ascii="宋体" w:eastAsia="宋体"/>
      <w:kern w:val="2"/>
      <w:sz w:val="21"/>
      <w:lang w:val="en-US" w:eastAsia="zh-CN" w:bidi="ar-SA"/>
    </w:rPr>
  </w:style>
  <w:style w:type="character" w:customStyle="1" w:styleId="bodytextCharChar">
    <w:name w:val="body text Char Char"/>
    <w:rsid w:val="00731042"/>
    <w:rPr>
      <w:rFonts w:ascii="黑体" w:eastAsia="黑体"/>
      <w:kern w:val="2"/>
      <w:sz w:val="24"/>
      <w:lang w:val="en-US" w:eastAsia="zh-CN" w:bidi="ar-SA"/>
    </w:rPr>
  </w:style>
  <w:style w:type="character" w:customStyle="1" w:styleId="CharCharChar">
    <w:name w:val="Char Char Char"/>
    <w:rsid w:val="00731042"/>
    <w:rPr>
      <w:rFonts w:ascii="Arial" w:eastAsia="黑体" w:hAnsi="Arial"/>
      <w:b/>
      <w:bCs/>
      <w:kern w:val="2"/>
      <w:sz w:val="32"/>
      <w:szCs w:val="32"/>
      <w:lang w:val="en-US" w:eastAsia="zh-CN" w:bidi="ar-SA"/>
    </w:rPr>
  </w:style>
  <w:style w:type="character" w:customStyle="1" w:styleId="CharChar9">
    <w:name w:val="Char Char9"/>
    <w:rsid w:val="00731042"/>
    <w:rPr>
      <w:kern w:val="2"/>
      <w:sz w:val="18"/>
      <w:szCs w:val="18"/>
    </w:rPr>
  </w:style>
  <w:style w:type="character" w:customStyle="1" w:styleId="CharChar11">
    <w:name w:val="Char Char11"/>
    <w:rsid w:val="00731042"/>
    <w:rPr>
      <w:rFonts w:ascii="宋体" w:eastAsia="宋体"/>
      <w:kern w:val="2"/>
      <w:sz w:val="21"/>
      <w:lang w:val="en-US" w:eastAsia="zh-CN" w:bidi="ar-SA"/>
    </w:rPr>
  </w:style>
  <w:style w:type="character" w:customStyle="1" w:styleId="CharChar81">
    <w:name w:val="Char Char81"/>
    <w:rsid w:val="00731042"/>
    <w:rPr>
      <w:rFonts w:ascii="宋体" w:eastAsia="宋体"/>
      <w:kern w:val="2"/>
      <w:sz w:val="21"/>
      <w:lang w:val="en-US" w:eastAsia="zh-CN" w:bidi="ar-SA"/>
    </w:rPr>
  </w:style>
  <w:style w:type="character" w:customStyle="1" w:styleId="CharChar3">
    <w:name w:val="Char Char3"/>
    <w:rsid w:val="00731042"/>
    <w:rPr>
      <w:rFonts w:ascii="Arial" w:eastAsia="黑体" w:hAnsi="Arial"/>
      <w:b/>
      <w:bCs/>
      <w:kern w:val="2"/>
      <w:sz w:val="32"/>
      <w:szCs w:val="32"/>
      <w:lang w:val="en-US" w:eastAsia="zh-CN" w:bidi="ar-SA"/>
    </w:rPr>
  </w:style>
  <w:style w:type="character" w:customStyle="1" w:styleId="CharChar21">
    <w:name w:val="Char Char21"/>
    <w:rsid w:val="00731042"/>
    <w:rPr>
      <w:rFonts w:ascii="Arial" w:eastAsia="黑体" w:hAnsi="Arial"/>
      <w:b/>
      <w:bCs/>
      <w:kern w:val="2"/>
      <w:sz w:val="32"/>
      <w:szCs w:val="32"/>
      <w:lang w:val="en-US" w:eastAsia="zh-CN" w:bidi="ar-SA"/>
    </w:rPr>
  </w:style>
  <w:style w:type="character" w:customStyle="1" w:styleId="font81">
    <w:name w:val="font81"/>
    <w:rsid w:val="00731042"/>
    <w:rPr>
      <w:rFonts w:ascii="宋体" w:eastAsia="宋体" w:cs="宋体"/>
      <w:b/>
      <w:color w:val="000000"/>
      <w:sz w:val="20"/>
      <w:szCs w:val="20"/>
      <w:u w:val="none"/>
    </w:rPr>
  </w:style>
  <w:style w:type="character" w:customStyle="1" w:styleId="font41">
    <w:name w:val="font41"/>
    <w:rsid w:val="00731042"/>
    <w:rPr>
      <w:rFonts w:ascii="宋体" w:eastAsia="宋体" w:cs="宋体"/>
      <w:color w:val="000000"/>
      <w:sz w:val="24"/>
      <w:szCs w:val="24"/>
      <w:u w:val="none"/>
    </w:rPr>
  </w:style>
  <w:style w:type="character" w:customStyle="1" w:styleId="font31">
    <w:name w:val="font31"/>
    <w:rsid w:val="00731042"/>
    <w:rPr>
      <w:rFonts w:ascii="宋体" w:eastAsia="宋体" w:cs="宋体"/>
      <w:color w:val="000000"/>
      <w:sz w:val="24"/>
      <w:szCs w:val="24"/>
      <w:u w:val="none"/>
    </w:rPr>
  </w:style>
  <w:style w:type="character" w:customStyle="1" w:styleId="font61">
    <w:name w:val="font61"/>
    <w:rsid w:val="00731042"/>
    <w:rPr>
      <w:rFonts w:ascii="Times New Roman" w:hAnsi="Times New Roman" w:cs="Times New Roman"/>
      <w:color w:val="000000"/>
      <w:sz w:val="20"/>
      <w:szCs w:val="20"/>
      <w:u w:val="none"/>
    </w:rPr>
  </w:style>
  <w:style w:type="character" w:customStyle="1" w:styleId="font71">
    <w:name w:val="font71"/>
    <w:rsid w:val="00731042"/>
    <w:rPr>
      <w:rFonts w:ascii="Times New Roman" w:hAnsi="Times New Roman" w:cs="Times New Roman"/>
      <w:color w:val="000000"/>
      <w:sz w:val="20"/>
      <w:szCs w:val="20"/>
      <w:u w:val="none"/>
    </w:rPr>
  </w:style>
  <w:style w:type="character" w:customStyle="1" w:styleId="font91">
    <w:name w:val="font91"/>
    <w:rsid w:val="00731042"/>
    <w:rPr>
      <w:rFonts w:ascii="Times New Roman" w:hAnsi="Times New Roman" w:cs="Times New Roman"/>
      <w:color w:val="000000"/>
      <w:sz w:val="24"/>
      <w:szCs w:val="24"/>
      <w:u w:val="none"/>
    </w:rPr>
  </w:style>
  <w:style w:type="character" w:customStyle="1" w:styleId="font101">
    <w:name w:val="font101"/>
    <w:rsid w:val="00731042"/>
    <w:rPr>
      <w:rFonts w:ascii="宋体" w:eastAsia="宋体" w:cs="宋体"/>
      <w:color w:val="000000"/>
      <w:sz w:val="24"/>
      <w:szCs w:val="24"/>
      <w:u w:val="none"/>
    </w:rPr>
  </w:style>
  <w:style w:type="character" w:customStyle="1" w:styleId="font51">
    <w:name w:val="font51"/>
    <w:rsid w:val="00731042"/>
    <w:rPr>
      <w:rFonts w:ascii="宋体" w:eastAsia="宋体" w:cs="宋体"/>
      <w:color w:val="auto"/>
      <w:sz w:val="20"/>
      <w:szCs w:val="20"/>
      <w:u w:val="none"/>
    </w:rPr>
  </w:style>
  <w:style w:type="character" w:customStyle="1" w:styleId="font141">
    <w:name w:val="font141"/>
    <w:rsid w:val="00731042"/>
    <w:rPr>
      <w:rFonts w:ascii="宋体" w:eastAsia="宋体" w:cs="宋体"/>
      <w:color w:val="000000"/>
      <w:sz w:val="20"/>
      <w:szCs w:val="20"/>
      <w:u w:val="none"/>
    </w:rPr>
  </w:style>
  <w:style w:type="character" w:customStyle="1" w:styleId="A50">
    <w:name w:val="A5"/>
    <w:rsid w:val="00731042"/>
    <w:rPr>
      <w:rFonts w:ascii="汉仪中黑简" w:eastAsia="汉仪中黑简"/>
      <w:color w:val="6E2A90"/>
      <w:sz w:val="32"/>
    </w:rPr>
  </w:style>
  <w:style w:type="character" w:customStyle="1" w:styleId="A40">
    <w:name w:val="A4"/>
    <w:rsid w:val="00731042"/>
    <w:rPr>
      <w:color w:val="6E2A90"/>
      <w:sz w:val="48"/>
    </w:rPr>
  </w:style>
  <w:style w:type="character" w:customStyle="1" w:styleId="CharCharChar1">
    <w:name w:val="普通文字 Char Char Char1"/>
    <w:rsid w:val="00731042"/>
    <w:rPr>
      <w:rFonts w:ascii="宋体"/>
      <w:kern w:val="2"/>
      <w:sz w:val="21"/>
    </w:rPr>
  </w:style>
  <w:style w:type="character" w:customStyle="1" w:styleId="2Char1">
    <w:name w:val="标题 2 Char1"/>
    <w:rsid w:val="00731042"/>
    <w:rPr>
      <w:rFonts w:ascii="Arial" w:eastAsia="黑体" w:hAnsi="Arial"/>
      <w:b/>
      <w:bCs/>
      <w:kern w:val="2"/>
      <w:sz w:val="32"/>
      <w:szCs w:val="32"/>
    </w:rPr>
  </w:style>
  <w:style w:type="character" w:customStyle="1" w:styleId="apple-converted-space">
    <w:name w:val="apple-converted-space"/>
    <w:basedOn w:val="a0"/>
    <w:rsid w:val="00731042"/>
  </w:style>
  <w:style w:type="paragraph" w:customStyle="1" w:styleId="12">
    <w:name w:val="图1"/>
    <w:basedOn w:val="a"/>
    <w:next w:val="a"/>
    <w:rsid w:val="00731042"/>
    <w:pPr>
      <w:tabs>
        <w:tab w:val="left" w:pos="777"/>
      </w:tabs>
      <w:spacing w:beforeLines="50" w:afterLines="100" w:line="360" w:lineRule="auto"/>
      <w:ind w:left="2210" w:hanging="748"/>
      <w:jc w:val="center"/>
    </w:pPr>
    <w:rPr>
      <w:sz w:val="24"/>
      <w:szCs w:val="20"/>
    </w:rPr>
  </w:style>
  <w:style w:type="paragraph" w:customStyle="1" w:styleId="Char2">
    <w:name w:val="Char"/>
    <w:basedOn w:val="a"/>
    <w:rsid w:val="00731042"/>
    <w:pPr>
      <w:widowControl/>
      <w:spacing w:after="160" w:line="240" w:lineRule="exact"/>
      <w:jc w:val="left"/>
    </w:pPr>
    <w:rPr>
      <w:rFonts w:ascii="Verdana" w:eastAsia="仿宋_GB2312" w:hAnsi="Verdana"/>
      <w:kern w:val="0"/>
      <w:sz w:val="24"/>
      <w:szCs w:val="20"/>
      <w:lang w:eastAsia="en-US"/>
    </w:rPr>
  </w:style>
  <w:style w:type="paragraph" w:customStyle="1" w:styleId="CharCharCharCharCharCharCharCharCharCharCharCharCharCharCharCharCharChar1CharCharChar1Char">
    <w:name w:val="Char Char Char Char Char Char Char Char Char Char Char Char Char Char Char Char Char Char1 Char Char Char1 Char"/>
    <w:basedOn w:val="a"/>
    <w:rsid w:val="00731042"/>
    <w:pPr>
      <w:tabs>
        <w:tab w:val="left" w:pos="360"/>
      </w:tabs>
      <w:ind w:left="200" w:hangingChars="200" w:hanging="200"/>
    </w:pPr>
    <w:rPr>
      <w:sz w:val="24"/>
    </w:rPr>
  </w:style>
  <w:style w:type="paragraph" w:customStyle="1" w:styleId="font8">
    <w:name w:val="font8"/>
    <w:basedOn w:val="a"/>
    <w:rsid w:val="00731042"/>
    <w:pPr>
      <w:widowControl/>
      <w:spacing w:before="100" w:beforeAutospacing="1" w:after="100" w:afterAutospacing="1"/>
      <w:jc w:val="left"/>
    </w:pPr>
    <w:rPr>
      <w:color w:val="000000"/>
      <w:kern w:val="0"/>
      <w:sz w:val="20"/>
      <w:szCs w:val="20"/>
    </w:rPr>
  </w:style>
  <w:style w:type="paragraph" w:customStyle="1" w:styleId="CharCharCharCharCharCharCharCharCharCharCharCharCharCharCharChar">
    <w:name w:val="Char Char Char Char Char Char Char Char Char Char Char Char Char Char Char Char"/>
    <w:basedOn w:val="a"/>
    <w:rsid w:val="00731042"/>
    <w:pPr>
      <w:tabs>
        <w:tab w:val="left" w:pos="360"/>
      </w:tabs>
    </w:pPr>
  </w:style>
  <w:style w:type="paragraph" w:customStyle="1" w:styleId="CharCharCharChar">
    <w:name w:val="Char Char Char Char"/>
    <w:basedOn w:val="a"/>
    <w:rsid w:val="00731042"/>
    <w:pPr>
      <w:widowControl/>
      <w:spacing w:after="160" w:line="240" w:lineRule="exact"/>
      <w:jc w:val="left"/>
    </w:pPr>
    <w:rPr>
      <w:rFonts w:ascii="Verdana" w:hAnsi="Verdana"/>
      <w:kern w:val="0"/>
      <w:sz w:val="20"/>
      <w:szCs w:val="20"/>
      <w:lang w:eastAsia="en-US"/>
    </w:rPr>
  </w:style>
  <w:style w:type="paragraph" w:customStyle="1" w:styleId="13">
    <w:name w:val="修订1"/>
    <w:rsid w:val="00731042"/>
    <w:rPr>
      <w:rFonts w:ascii="Calibri" w:hAnsi="Calibri"/>
      <w:kern w:val="2"/>
      <w:sz w:val="21"/>
      <w:szCs w:val="22"/>
    </w:rPr>
  </w:style>
  <w:style w:type="paragraph" w:customStyle="1" w:styleId="p0">
    <w:name w:val="p0"/>
    <w:basedOn w:val="a"/>
    <w:rsid w:val="00731042"/>
    <w:pPr>
      <w:widowControl/>
    </w:pPr>
    <w:rPr>
      <w:rFonts w:ascii="Calibri" w:hAnsi="Calibri" w:cs="Calibri"/>
      <w:kern w:val="0"/>
      <w:szCs w:val="21"/>
    </w:rPr>
  </w:style>
  <w:style w:type="paragraph" w:customStyle="1" w:styleId="14">
    <w:name w:val="列出段落1"/>
    <w:basedOn w:val="a"/>
    <w:rsid w:val="00731042"/>
    <w:pPr>
      <w:ind w:left="720"/>
    </w:pPr>
    <w:rPr>
      <w:szCs w:val="20"/>
    </w:rPr>
  </w:style>
  <w:style w:type="paragraph" w:customStyle="1" w:styleId="RGB012521814">
    <w:name w:val="样式 华文细黑 小四 加粗 自定义颜(RGB(0125218)) 行距: 固定值 14 磅"/>
    <w:basedOn w:val="a"/>
    <w:rsid w:val="00731042"/>
    <w:pPr>
      <w:spacing w:beforeLines="50" w:afterLines="50" w:line="280" w:lineRule="exact"/>
    </w:pPr>
    <w:rPr>
      <w:rFonts w:ascii="华文细黑" w:eastAsia="华文细黑" w:cs="宋体"/>
      <w:b/>
      <w:bCs/>
      <w:color w:val="007DDA"/>
      <w:sz w:val="24"/>
      <w:szCs w:val="20"/>
    </w:rPr>
  </w:style>
  <w:style w:type="paragraph" w:customStyle="1" w:styleId="CharChar1CharCharCharCharCharChar">
    <w:name w:val="Char Char1 Char Char Char Char Char Char"/>
    <w:basedOn w:val="a"/>
    <w:rsid w:val="00731042"/>
    <w:pPr>
      <w:widowControl/>
      <w:adjustRightInd w:val="0"/>
      <w:snapToGrid w:val="0"/>
      <w:spacing w:beforeLines="25" w:afterLines="25" w:line="240" w:lineRule="exact"/>
      <w:ind w:firstLineChars="192" w:firstLine="192"/>
      <w:jc w:val="left"/>
    </w:pPr>
    <w:rPr>
      <w:rFonts w:ascii="宋体"/>
      <w:kern w:val="0"/>
      <w:sz w:val="28"/>
      <w:szCs w:val="28"/>
      <w:lang w:eastAsia="en-US"/>
    </w:rPr>
  </w:style>
  <w:style w:type="paragraph" w:customStyle="1" w:styleId="CharCharCharCharCharCharCharCharCharCharCharCharCharCharCharCharCharChar1CharCharChar1Char1">
    <w:name w:val="Char Char Char Char Char Char Char Char Char Char Char Char Char Char Char Char Char Char1 Char Char Char1 Char1"/>
    <w:basedOn w:val="a"/>
    <w:rsid w:val="00731042"/>
    <w:pPr>
      <w:tabs>
        <w:tab w:val="left" w:pos="360"/>
      </w:tabs>
      <w:ind w:left="200" w:hangingChars="200" w:hanging="200"/>
    </w:pPr>
    <w:rPr>
      <w:sz w:val="24"/>
    </w:rPr>
  </w:style>
  <w:style w:type="paragraph" w:customStyle="1" w:styleId="CharCharCharCharCharCharCharCharCharCharCharCharCharCharCharChar1">
    <w:name w:val="Char Char Char Char Char Char Char Char Char Char Char Char Char Char Char Char1"/>
    <w:basedOn w:val="a"/>
    <w:rsid w:val="00731042"/>
    <w:pPr>
      <w:tabs>
        <w:tab w:val="left" w:pos="360"/>
      </w:tabs>
    </w:pPr>
  </w:style>
  <w:style w:type="paragraph" w:customStyle="1" w:styleId="AA0">
    <w:name w:val="正文 A A"/>
    <w:rsid w:val="00731042"/>
    <w:pPr>
      <w:widowControl w:val="0"/>
      <w:jc w:val="both"/>
    </w:pPr>
    <w:rPr>
      <w:rFonts w:eastAsia="ヒラギノ角ゴ Pro W3"/>
      <w:color w:val="000000"/>
      <w:kern w:val="2"/>
      <w:sz w:val="21"/>
    </w:rPr>
  </w:style>
  <w:style w:type="paragraph" w:customStyle="1" w:styleId="Default">
    <w:name w:val="Default"/>
    <w:rsid w:val="00731042"/>
    <w:pPr>
      <w:widowControl w:val="0"/>
      <w:autoSpaceDE w:val="0"/>
      <w:autoSpaceDN w:val="0"/>
      <w:adjustRightInd w:val="0"/>
    </w:pPr>
    <w:rPr>
      <w:rFonts w:ascii="Arial" w:hAnsi="Arial" w:cs="Arial"/>
      <w:color w:val="000000"/>
      <w:sz w:val="24"/>
      <w:szCs w:val="24"/>
    </w:rPr>
  </w:style>
  <w:style w:type="paragraph" w:customStyle="1" w:styleId="15">
    <w:name w:val="列出段落1"/>
    <w:basedOn w:val="a"/>
    <w:rsid w:val="00731042"/>
    <w:pPr>
      <w:ind w:firstLineChars="200" w:firstLine="200"/>
    </w:pPr>
  </w:style>
  <w:style w:type="paragraph" w:customStyle="1" w:styleId="17">
    <w:name w:val="无间隔1"/>
    <w:rsid w:val="00731042"/>
    <w:pPr>
      <w:widowControl w:val="0"/>
      <w:jc w:val="both"/>
    </w:pPr>
    <w:rPr>
      <w:kern w:val="2"/>
      <w:sz w:val="21"/>
    </w:rPr>
  </w:style>
  <w:style w:type="paragraph" w:customStyle="1" w:styleId="ListParagraph1">
    <w:name w:val="List Paragraph1"/>
    <w:basedOn w:val="a"/>
    <w:rsid w:val="00731042"/>
    <w:pPr>
      <w:widowControl/>
      <w:spacing w:after="200" w:line="276" w:lineRule="auto"/>
      <w:ind w:left="720"/>
      <w:jc w:val="left"/>
    </w:pPr>
    <w:rPr>
      <w:rFonts w:ascii="Calibri" w:eastAsia="Calibri" w:hAnsi="Calibri"/>
      <w:kern w:val="0"/>
      <w:sz w:val="22"/>
      <w:szCs w:val="22"/>
      <w:lang w:eastAsia="en-US"/>
    </w:rPr>
  </w:style>
  <w:style w:type="paragraph" w:customStyle="1" w:styleId="CharCharCharChar1">
    <w:name w:val="Char Char Char Char1"/>
    <w:basedOn w:val="a"/>
    <w:rsid w:val="00731042"/>
    <w:pPr>
      <w:widowControl/>
      <w:spacing w:after="160" w:line="240" w:lineRule="exact"/>
      <w:jc w:val="left"/>
    </w:pPr>
    <w:rPr>
      <w:rFonts w:ascii="Verdana" w:hAnsi="Verdana"/>
      <w:kern w:val="0"/>
      <w:sz w:val="20"/>
      <w:szCs w:val="20"/>
      <w:lang w:eastAsia="en-US"/>
    </w:rPr>
  </w:style>
  <w:style w:type="paragraph" w:customStyle="1" w:styleId="Char10">
    <w:name w:val="Char1"/>
    <w:basedOn w:val="a"/>
    <w:rsid w:val="00731042"/>
    <w:pPr>
      <w:widowControl/>
      <w:spacing w:line="400" w:lineRule="exact"/>
      <w:jc w:val="center"/>
    </w:pPr>
    <w:rPr>
      <w:rFonts w:ascii="Verdana" w:hAnsi="Verdana"/>
      <w:kern w:val="0"/>
      <w:szCs w:val="20"/>
      <w:lang w:eastAsia="en-US"/>
    </w:rPr>
  </w:style>
  <w:style w:type="paragraph" w:customStyle="1" w:styleId="New">
    <w:name w:val="正文 New"/>
    <w:rsid w:val="00731042"/>
    <w:pPr>
      <w:widowControl w:val="0"/>
      <w:jc w:val="both"/>
    </w:pPr>
    <w:rPr>
      <w:kern w:val="2"/>
      <w:sz w:val="21"/>
      <w:szCs w:val="24"/>
    </w:rPr>
  </w:style>
  <w:style w:type="paragraph" w:customStyle="1" w:styleId="af5">
    <w:name w:val="样式"/>
    <w:rsid w:val="00731042"/>
    <w:pPr>
      <w:widowControl w:val="0"/>
      <w:autoSpaceDE w:val="0"/>
      <w:autoSpaceDN w:val="0"/>
      <w:adjustRightInd w:val="0"/>
    </w:pPr>
    <w:rPr>
      <w:rFonts w:ascii="宋体" w:cs="宋体"/>
      <w:sz w:val="24"/>
      <w:szCs w:val="24"/>
    </w:rPr>
  </w:style>
  <w:style w:type="paragraph" w:customStyle="1" w:styleId="311">
    <w:name w:val="正文文本缩进 311"/>
    <w:basedOn w:val="a"/>
    <w:rsid w:val="00731042"/>
    <w:pPr>
      <w:spacing w:line="400" w:lineRule="exact"/>
      <w:ind w:leftChars="1" w:left="1"/>
    </w:pPr>
    <w:rPr>
      <w:rFonts w:ascii="宋体"/>
      <w:szCs w:val="22"/>
    </w:rPr>
  </w:style>
  <w:style w:type="paragraph" w:customStyle="1" w:styleId="110">
    <w:name w:val="批注主题11"/>
    <w:basedOn w:val="a5"/>
    <w:next w:val="a5"/>
    <w:rsid w:val="00731042"/>
    <w:rPr>
      <w:rFonts w:ascii="Calibri" w:hAnsi="Calibri"/>
      <w:b/>
      <w:bCs/>
    </w:rPr>
  </w:style>
  <w:style w:type="paragraph" w:styleId="af6">
    <w:name w:val="List Paragraph"/>
    <w:basedOn w:val="a"/>
    <w:uiPriority w:val="34"/>
    <w:qFormat/>
    <w:rsid w:val="00241854"/>
    <w:pPr>
      <w:ind w:firstLineChars="200" w:firstLine="420"/>
    </w:p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326</TotalTime>
  <Pages>1</Pages>
  <Words>10042</Words>
  <Characters>57244</Characters>
  <Application>Microsoft Office Word</Application>
  <DocSecurity>0</DocSecurity>
  <Lines>477</Lines>
  <Paragraphs>134</Paragraphs>
  <ScaleCrop>false</ScaleCrop>
  <Company>Microsoft</Company>
  <LinksUpToDate>false</LinksUpToDate>
  <CharactersWithSpaces>67152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2013省本级政府设备采购招标项目</dc:title>
  <dc:creator>User</dc:creator>
  <cp:lastModifiedBy>lenovo</cp:lastModifiedBy>
  <cp:revision>32</cp:revision>
  <cp:lastPrinted>2017-11-06T00:59:00Z</cp:lastPrinted>
  <dcterms:created xsi:type="dcterms:W3CDTF">2019-07-17T01:33:00Z</dcterms:created>
  <dcterms:modified xsi:type="dcterms:W3CDTF">2019-09-16T11:57:00Z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2052-11.3.0.8632</vt:lpwstr>
  </property>
</Properties>
</file>