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6F" w:rsidRDefault="0083406F" w:rsidP="0083406F">
      <w:pPr>
        <w:pStyle w:val="1"/>
        <w:numPr>
          <w:ilvl w:val="0"/>
          <w:numId w:val="4"/>
        </w:numPr>
        <w:spacing w:before="0" w:after="0" w:line="360" w:lineRule="auto"/>
        <w:rPr>
          <w:rFonts w:ascii="仿宋" w:eastAsia="仿宋" w:hAnsi="仿宋" w:cs="仿宋"/>
          <w:sz w:val="44"/>
          <w:szCs w:val="44"/>
        </w:rPr>
      </w:pPr>
      <w:r>
        <w:rPr>
          <w:rFonts w:ascii="仿宋" w:eastAsia="仿宋" w:hAnsi="仿宋" w:cs="仿宋" w:hint="eastAsia"/>
          <w:sz w:val="44"/>
          <w:szCs w:val="44"/>
        </w:rPr>
        <w:t>采购需求</w:t>
      </w:r>
    </w:p>
    <w:p w:rsidR="0083406F" w:rsidRDefault="0083406F" w:rsidP="0083406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（1）技术要求</w:t>
      </w:r>
    </w:p>
    <w:p w:rsidR="0083406F" w:rsidRDefault="0083406F" w:rsidP="0083406F">
      <w:pPr>
        <w:keepNext/>
        <w:keepLines/>
        <w:numPr>
          <w:ilvl w:val="1"/>
          <w:numId w:val="5"/>
        </w:numPr>
        <w:tabs>
          <w:tab w:val="left" w:pos="425"/>
          <w:tab w:val="left" w:pos="560"/>
        </w:tabs>
        <w:spacing w:before="480" w:after="240"/>
        <w:jc w:val="left"/>
        <w:outlineLvl w:val="1"/>
        <w:rPr>
          <w:rFonts w:ascii="仿宋" w:eastAsia="仿宋" w:hAnsi="仿宋" w:cs="仿宋"/>
          <w:sz w:val="36"/>
          <w:szCs w:val="24"/>
        </w:rPr>
      </w:pPr>
      <w:bookmarkStart w:id="0" w:name="_Toc85478018"/>
      <w:bookmarkStart w:id="1" w:name="_Toc154222129"/>
      <w:bookmarkStart w:id="2" w:name="_Toc471596024"/>
      <w:bookmarkStart w:id="3" w:name="_Toc332971270"/>
      <w:r>
        <w:rPr>
          <w:rFonts w:ascii="仿宋" w:eastAsia="仿宋" w:hAnsi="仿宋" w:cs="仿宋" w:hint="eastAsia"/>
          <w:sz w:val="36"/>
          <w:szCs w:val="24"/>
        </w:rPr>
        <w:t>运维目标</w:t>
      </w:r>
      <w:bookmarkEnd w:id="0"/>
      <w:bookmarkEnd w:id="1"/>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保障澄迈县公安局各类前端感知设备、专业信息系统、网络设备、机房设备、平台系统等软、硬件设施在可靠、高效、稳定的环境中运行，提升办事效率和保障系统的先进性。做到对故障的快速定位并解决、保障设备故障的可控可查、不断优化硬件设备运行效率、性能以及完好率，以保障硬件设备的稳定性、可靠性，确保所承载的各类专业信息化系统的正常运行。</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针对运维项目实施中的技术咨询、技术交流、技术培训等服务设立相应机制并进行人员配置，更好地规范和提升各项维护工作水平，保障正常运行，及时响应并处理系统在使用过程中出现的硬件故障问题，不断优化硬件设备的运行效率和性能，完成系统12个月7×24小时平稳运行的目标。</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具体需达到的目标如下：</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1.系统可用性：≥99%；</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2.用户满意度：≥95%；</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3.故障处理时间要求：详见表1-1。</w:t>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1</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w:t>
      </w:r>
      <w:r>
        <w:rPr>
          <w:rFonts w:ascii="仿宋" w:eastAsia="仿宋" w:hAnsi="仿宋" w:cs="仿宋" w:hint="eastAsia"/>
          <w:sz w:val="24"/>
        </w:rPr>
        <w:fldChar w:fldCharType="end"/>
      </w:r>
      <w:r>
        <w:rPr>
          <w:rFonts w:ascii="仿宋" w:eastAsia="仿宋" w:hAnsi="仿宋" w:cs="仿宋" w:hint="eastAsia"/>
          <w:kern w:val="0"/>
          <w:sz w:val="24"/>
          <w:szCs w:val="24"/>
        </w:rPr>
        <w:t>故障处理时间要求</w:t>
      </w:r>
    </w:p>
    <w:tbl>
      <w:tblPr>
        <w:tblW w:w="792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276"/>
        <w:gridCol w:w="2546"/>
        <w:gridCol w:w="2698"/>
      </w:tblGrid>
      <w:tr w:rsidR="0083406F" w:rsidTr="00AB15FB">
        <w:trPr>
          <w:trHeight w:val="14"/>
          <w:tblHeader/>
        </w:trPr>
        <w:tc>
          <w:tcPr>
            <w:tcW w:w="1408" w:type="dxa"/>
            <w:vAlign w:val="center"/>
          </w:tcPr>
          <w:p w:rsidR="0083406F" w:rsidRDefault="0083406F" w:rsidP="00AB15FB">
            <w:pPr>
              <w:ind w:leftChars="-59" w:left="-124"/>
              <w:jc w:val="center"/>
              <w:rPr>
                <w:rFonts w:ascii="仿宋" w:eastAsia="仿宋" w:hAnsi="仿宋" w:cs="仿宋"/>
                <w:b/>
                <w:szCs w:val="21"/>
              </w:rPr>
            </w:pPr>
            <w:r>
              <w:rPr>
                <w:rFonts w:ascii="仿宋" w:eastAsia="仿宋" w:hAnsi="仿宋" w:cs="仿宋" w:hint="eastAsia"/>
                <w:b/>
                <w:szCs w:val="21"/>
              </w:rPr>
              <w:t>故障级别</w:t>
            </w:r>
          </w:p>
        </w:tc>
        <w:tc>
          <w:tcPr>
            <w:tcW w:w="1276" w:type="dxa"/>
            <w:vAlign w:val="center"/>
          </w:tcPr>
          <w:p w:rsidR="0083406F" w:rsidRDefault="0083406F" w:rsidP="00AB15FB">
            <w:pPr>
              <w:ind w:leftChars="-59" w:left="-124"/>
              <w:jc w:val="center"/>
              <w:rPr>
                <w:rFonts w:ascii="仿宋" w:eastAsia="仿宋" w:hAnsi="仿宋" w:cs="仿宋"/>
                <w:b/>
                <w:szCs w:val="21"/>
              </w:rPr>
            </w:pPr>
            <w:r>
              <w:rPr>
                <w:rFonts w:ascii="仿宋" w:eastAsia="仿宋" w:hAnsi="仿宋" w:cs="仿宋" w:hint="eastAsia"/>
                <w:b/>
                <w:szCs w:val="21"/>
              </w:rPr>
              <w:t>远程响应</w:t>
            </w:r>
          </w:p>
        </w:tc>
        <w:tc>
          <w:tcPr>
            <w:tcW w:w="2546" w:type="dxa"/>
            <w:vAlign w:val="center"/>
          </w:tcPr>
          <w:p w:rsidR="0083406F" w:rsidRDefault="0083406F" w:rsidP="00AB15FB">
            <w:pPr>
              <w:ind w:leftChars="-45" w:left="-94"/>
              <w:jc w:val="center"/>
              <w:rPr>
                <w:rFonts w:ascii="仿宋" w:eastAsia="仿宋" w:hAnsi="仿宋" w:cs="仿宋"/>
                <w:b/>
                <w:szCs w:val="21"/>
              </w:rPr>
            </w:pPr>
            <w:r>
              <w:rPr>
                <w:rFonts w:ascii="仿宋" w:eastAsia="仿宋" w:hAnsi="仿宋" w:cs="仿宋" w:hint="eastAsia"/>
                <w:b/>
                <w:szCs w:val="21"/>
              </w:rPr>
              <w:t>现场响应</w:t>
            </w:r>
          </w:p>
        </w:tc>
        <w:tc>
          <w:tcPr>
            <w:tcW w:w="2698" w:type="dxa"/>
            <w:vAlign w:val="center"/>
          </w:tcPr>
          <w:p w:rsidR="0083406F" w:rsidRDefault="0083406F" w:rsidP="00AB15FB">
            <w:pPr>
              <w:ind w:leftChars="-9" w:left="-19"/>
              <w:jc w:val="center"/>
              <w:rPr>
                <w:rFonts w:ascii="仿宋" w:eastAsia="仿宋" w:hAnsi="仿宋" w:cs="仿宋"/>
                <w:b/>
                <w:bCs/>
                <w:szCs w:val="21"/>
              </w:rPr>
            </w:pPr>
            <w:r>
              <w:rPr>
                <w:rFonts w:ascii="仿宋" w:eastAsia="仿宋" w:hAnsi="仿宋" w:cs="仿宋" w:hint="eastAsia"/>
                <w:b/>
                <w:bCs/>
                <w:szCs w:val="21"/>
              </w:rPr>
              <w:t>故障解决时间</w:t>
            </w:r>
          </w:p>
        </w:tc>
      </w:tr>
      <w:tr w:rsidR="0083406F" w:rsidTr="00AB15FB">
        <w:trPr>
          <w:trHeight w:val="449"/>
        </w:trPr>
        <w:tc>
          <w:tcPr>
            <w:tcW w:w="1408" w:type="dxa"/>
            <w:vAlign w:val="center"/>
          </w:tcPr>
          <w:p w:rsidR="0083406F" w:rsidRDefault="0083406F" w:rsidP="00AB15FB">
            <w:pPr>
              <w:ind w:leftChars="-59" w:left="-124"/>
              <w:jc w:val="center"/>
              <w:rPr>
                <w:rFonts w:ascii="仿宋" w:eastAsia="仿宋" w:hAnsi="仿宋" w:cs="仿宋"/>
                <w:szCs w:val="21"/>
              </w:rPr>
            </w:pPr>
            <w:r>
              <w:rPr>
                <w:rFonts w:ascii="仿宋" w:eastAsia="仿宋" w:hAnsi="仿宋" w:cs="仿宋" w:hint="eastAsia"/>
                <w:szCs w:val="21"/>
              </w:rPr>
              <w:t>普通故障</w:t>
            </w:r>
          </w:p>
        </w:tc>
        <w:tc>
          <w:tcPr>
            <w:tcW w:w="1276" w:type="dxa"/>
            <w:vAlign w:val="center"/>
          </w:tcPr>
          <w:p w:rsidR="0083406F" w:rsidRDefault="0083406F" w:rsidP="00AB15FB">
            <w:pPr>
              <w:ind w:leftChars="-59" w:left="-124"/>
              <w:jc w:val="center"/>
              <w:rPr>
                <w:rFonts w:ascii="仿宋" w:eastAsia="仿宋" w:hAnsi="仿宋" w:cs="仿宋"/>
                <w:szCs w:val="21"/>
              </w:rPr>
            </w:pPr>
            <w:r>
              <w:rPr>
                <w:rFonts w:ascii="仿宋" w:eastAsia="仿宋" w:hAnsi="仿宋" w:cs="仿宋" w:hint="eastAsia"/>
                <w:szCs w:val="21"/>
              </w:rPr>
              <w:t>立即响应</w:t>
            </w:r>
          </w:p>
        </w:tc>
        <w:tc>
          <w:tcPr>
            <w:tcW w:w="2546" w:type="dxa"/>
            <w:vAlign w:val="center"/>
          </w:tcPr>
          <w:p w:rsidR="0083406F" w:rsidRDefault="0083406F" w:rsidP="00AB15FB">
            <w:pPr>
              <w:ind w:leftChars="-45" w:left="-94"/>
              <w:jc w:val="center"/>
              <w:rPr>
                <w:rFonts w:ascii="仿宋" w:eastAsia="仿宋" w:hAnsi="仿宋" w:cs="仿宋"/>
                <w:szCs w:val="21"/>
              </w:rPr>
            </w:pPr>
            <w:r>
              <w:rPr>
                <w:rFonts w:ascii="仿宋" w:eastAsia="仿宋" w:hAnsi="仿宋" w:cs="仿宋" w:hint="eastAsia"/>
                <w:szCs w:val="21"/>
              </w:rPr>
              <w:t>2小时内到现场</w:t>
            </w:r>
          </w:p>
        </w:tc>
        <w:tc>
          <w:tcPr>
            <w:tcW w:w="2698" w:type="dxa"/>
            <w:vAlign w:val="center"/>
          </w:tcPr>
          <w:p w:rsidR="0083406F" w:rsidRDefault="0083406F" w:rsidP="00AB15FB">
            <w:pPr>
              <w:ind w:leftChars="-9" w:left="-19"/>
              <w:jc w:val="center"/>
              <w:rPr>
                <w:rFonts w:ascii="仿宋" w:eastAsia="仿宋" w:hAnsi="仿宋" w:cs="仿宋"/>
                <w:szCs w:val="21"/>
              </w:rPr>
            </w:pPr>
            <w:r>
              <w:rPr>
                <w:rFonts w:ascii="仿宋" w:eastAsia="仿宋" w:hAnsi="仿宋" w:cs="仿宋" w:hint="eastAsia"/>
                <w:szCs w:val="21"/>
              </w:rPr>
              <w:t>到达现场后&lt;3小时</w:t>
            </w:r>
          </w:p>
        </w:tc>
      </w:tr>
      <w:tr w:rsidR="0083406F" w:rsidTr="00AB15FB">
        <w:trPr>
          <w:trHeight w:val="540"/>
        </w:trPr>
        <w:tc>
          <w:tcPr>
            <w:tcW w:w="1408" w:type="dxa"/>
            <w:vAlign w:val="center"/>
          </w:tcPr>
          <w:p w:rsidR="0083406F" w:rsidRDefault="0083406F" w:rsidP="00AB15FB">
            <w:pPr>
              <w:ind w:leftChars="-59" w:left="-124"/>
              <w:jc w:val="center"/>
              <w:rPr>
                <w:rFonts w:ascii="仿宋" w:eastAsia="仿宋" w:hAnsi="仿宋" w:cs="仿宋"/>
                <w:szCs w:val="21"/>
              </w:rPr>
            </w:pPr>
            <w:r>
              <w:rPr>
                <w:rFonts w:ascii="仿宋" w:eastAsia="仿宋" w:hAnsi="仿宋" w:cs="仿宋" w:hint="eastAsia"/>
                <w:szCs w:val="21"/>
              </w:rPr>
              <w:t>重大故障</w:t>
            </w:r>
          </w:p>
        </w:tc>
        <w:tc>
          <w:tcPr>
            <w:tcW w:w="1276" w:type="dxa"/>
            <w:vAlign w:val="center"/>
          </w:tcPr>
          <w:p w:rsidR="0083406F" w:rsidRDefault="0083406F" w:rsidP="00AB15FB">
            <w:pPr>
              <w:ind w:leftChars="-59" w:left="-124"/>
              <w:jc w:val="center"/>
              <w:rPr>
                <w:rFonts w:ascii="仿宋" w:eastAsia="仿宋" w:hAnsi="仿宋" w:cs="仿宋"/>
                <w:szCs w:val="21"/>
              </w:rPr>
            </w:pPr>
            <w:r>
              <w:rPr>
                <w:rFonts w:ascii="仿宋" w:eastAsia="仿宋" w:hAnsi="仿宋" w:cs="仿宋" w:hint="eastAsia"/>
                <w:szCs w:val="21"/>
              </w:rPr>
              <w:t>立即响应</w:t>
            </w:r>
          </w:p>
        </w:tc>
        <w:tc>
          <w:tcPr>
            <w:tcW w:w="2546" w:type="dxa"/>
            <w:vAlign w:val="center"/>
          </w:tcPr>
          <w:p w:rsidR="0083406F" w:rsidRDefault="0083406F" w:rsidP="00AB15FB">
            <w:pPr>
              <w:ind w:leftChars="-45" w:left="-94"/>
              <w:jc w:val="center"/>
              <w:rPr>
                <w:rFonts w:ascii="仿宋" w:eastAsia="仿宋" w:hAnsi="仿宋" w:cs="仿宋"/>
                <w:szCs w:val="21"/>
              </w:rPr>
            </w:pPr>
            <w:r>
              <w:rPr>
                <w:rFonts w:ascii="仿宋" w:eastAsia="仿宋" w:hAnsi="仿宋" w:cs="仿宋" w:hint="eastAsia"/>
                <w:szCs w:val="21"/>
              </w:rPr>
              <w:t>1小时内到现场</w:t>
            </w:r>
          </w:p>
        </w:tc>
        <w:tc>
          <w:tcPr>
            <w:tcW w:w="2698" w:type="dxa"/>
            <w:vAlign w:val="center"/>
          </w:tcPr>
          <w:p w:rsidR="0083406F" w:rsidRDefault="0083406F" w:rsidP="00AB15FB">
            <w:pPr>
              <w:ind w:leftChars="-9" w:left="-19"/>
              <w:jc w:val="center"/>
              <w:rPr>
                <w:rFonts w:ascii="仿宋" w:eastAsia="仿宋" w:hAnsi="仿宋" w:cs="仿宋"/>
                <w:szCs w:val="21"/>
              </w:rPr>
            </w:pPr>
            <w:r>
              <w:rPr>
                <w:rFonts w:ascii="仿宋" w:eastAsia="仿宋" w:hAnsi="仿宋" w:cs="仿宋" w:hint="eastAsia"/>
                <w:szCs w:val="21"/>
              </w:rPr>
              <w:t>到达现场后&lt;2小时</w:t>
            </w:r>
          </w:p>
        </w:tc>
      </w:tr>
      <w:tr w:rsidR="0083406F" w:rsidTr="00AB15FB">
        <w:trPr>
          <w:trHeight w:val="519"/>
        </w:trPr>
        <w:tc>
          <w:tcPr>
            <w:tcW w:w="1408" w:type="dxa"/>
            <w:vAlign w:val="center"/>
          </w:tcPr>
          <w:p w:rsidR="0083406F" w:rsidRDefault="0083406F" w:rsidP="00AB15FB">
            <w:pPr>
              <w:ind w:leftChars="-59" w:left="-124"/>
              <w:jc w:val="center"/>
              <w:rPr>
                <w:rFonts w:ascii="仿宋" w:eastAsia="仿宋" w:hAnsi="仿宋" w:cs="仿宋"/>
                <w:szCs w:val="21"/>
              </w:rPr>
            </w:pPr>
            <w:r>
              <w:rPr>
                <w:rFonts w:ascii="仿宋" w:eastAsia="仿宋" w:hAnsi="仿宋" w:cs="仿宋" w:hint="eastAsia"/>
                <w:szCs w:val="21"/>
              </w:rPr>
              <w:lastRenderedPageBreak/>
              <w:t>特大故障</w:t>
            </w:r>
          </w:p>
        </w:tc>
        <w:tc>
          <w:tcPr>
            <w:tcW w:w="1276" w:type="dxa"/>
            <w:vAlign w:val="center"/>
          </w:tcPr>
          <w:p w:rsidR="0083406F" w:rsidRDefault="0083406F" w:rsidP="00AB15FB">
            <w:pPr>
              <w:ind w:leftChars="-59" w:left="-124"/>
              <w:jc w:val="center"/>
              <w:rPr>
                <w:rFonts w:ascii="仿宋" w:eastAsia="仿宋" w:hAnsi="仿宋" w:cs="仿宋"/>
                <w:szCs w:val="21"/>
              </w:rPr>
            </w:pPr>
            <w:r>
              <w:rPr>
                <w:rFonts w:ascii="仿宋" w:eastAsia="仿宋" w:hAnsi="仿宋" w:cs="仿宋" w:hint="eastAsia"/>
                <w:szCs w:val="21"/>
              </w:rPr>
              <w:t>立即响应</w:t>
            </w:r>
          </w:p>
        </w:tc>
        <w:tc>
          <w:tcPr>
            <w:tcW w:w="2546" w:type="dxa"/>
            <w:vAlign w:val="center"/>
          </w:tcPr>
          <w:p w:rsidR="0083406F" w:rsidRDefault="0083406F" w:rsidP="00AB15FB">
            <w:pPr>
              <w:ind w:leftChars="-45" w:left="-94"/>
              <w:jc w:val="center"/>
              <w:rPr>
                <w:rFonts w:ascii="仿宋" w:eastAsia="仿宋" w:hAnsi="仿宋" w:cs="仿宋"/>
                <w:szCs w:val="21"/>
              </w:rPr>
            </w:pPr>
            <w:r>
              <w:rPr>
                <w:rFonts w:ascii="仿宋" w:eastAsia="仿宋" w:hAnsi="仿宋" w:cs="仿宋" w:hint="eastAsia"/>
                <w:szCs w:val="21"/>
              </w:rPr>
              <w:t>30分钟内到现场</w:t>
            </w:r>
          </w:p>
        </w:tc>
        <w:tc>
          <w:tcPr>
            <w:tcW w:w="2698" w:type="dxa"/>
            <w:vAlign w:val="center"/>
          </w:tcPr>
          <w:p w:rsidR="0083406F" w:rsidRDefault="0083406F" w:rsidP="00AB15FB">
            <w:pPr>
              <w:ind w:leftChars="-9" w:left="-19"/>
              <w:jc w:val="center"/>
              <w:rPr>
                <w:rFonts w:ascii="仿宋" w:eastAsia="仿宋" w:hAnsi="仿宋" w:cs="仿宋"/>
                <w:szCs w:val="21"/>
              </w:rPr>
            </w:pPr>
            <w:r>
              <w:rPr>
                <w:rFonts w:ascii="仿宋" w:eastAsia="仿宋" w:hAnsi="仿宋" w:cs="仿宋" w:hint="eastAsia"/>
                <w:szCs w:val="21"/>
              </w:rPr>
              <w:t>到达现场后&lt;1小时</w:t>
            </w:r>
          </w:p>
        </w:tc>
      </w:tr>
    </w:tbl>
    <w:p w:rsidR="0083406F" w:rsidRDefault="0083406F" w:rsidP="0083406F">
      <w:pPr>
        <w:keepNext/>
        <w:keepLines/>
        <w:numPr>
          <w:ilvl w:val="1"/>
          <w:numId w:val="5"/>
        </w:numPr>
        <w:tabs>
          <w:tab w:val="left" w:pos="425"/>
          <w:tab w:val="left" w:pos="560"/>
        </w:tabs>
        <w:spacing w:before="480" w:after="240"/>
        <w:jc w:val="left"/>
        <w:outlineLvl w:val="1"/>
        <w:rPr>
          <w:rFonts w:ascii="仿宋" w:eastAsia="仿宋" w:hAnsi="仿宋" w:cs="仿宋"/>
          <w:sz w:val="36"/>
          <w:szCs w:val="24"/>
        </w:rPr>
      </w:pPr>
      <w:bookmarkStart w:id="4" w:name="_Toc85478019"/>
      <w:bookmarkStart w:id="5" w:name="_Toc154222130"/>
      <w:r>
        <w:rPr>
          <w:rFonts w:ascii="仿宋" w:eastAsia="仿宋" w:hAnsi="仿宋" w:cs="仿宋" w:hint="eastAsia"/>
          <w:sz w:val="36"/>
          <w:szCs w:val="24"/>
        </w:rPr>
        <w:t>运维范围与</w:t>
      </w:r>
      <w:bookmarkEnd w:id="2"/>
      <w:bookmarkEnd w:id="3"/>
      <w:r>
        <w:rPr>
          <w:rFonts w:ascii="仿宋" w:eastAsia="仿宋" w:hAnsi="仿宋" w:cs="仿宋" w:hint="eastAsia"/>
          <w:sz w:val="36"/>
          <w:szCs w:val="24"/>
        </w:rPr>
        <w:t>运维内容</w:t>
      </w:r>
      <w:bookmarkEnd w:id="4"/>
      <w:bookmarkEnd w:id="5"/>
    </w:p>
    <w:p w:rsidR="0083406F" w:rsidRDefault="0083406F" w:rsidP="0083406F">
      <w:pPr>
        <w:widowControl/>
        <w:ind w:firstLineChars="200" w:firstLine="640"/>
        <w:rPr>
          <w:rFonts w:ascii="仿宋" w:eastAsia="仿宋" w:hAnsi="仿宋" w:cs="仿宋"/>
          <w:sz w:val="32"/>
          <w:szCs w:val="32"/>
          <w:u w:val="single"/>
        </w:rPr>
      </w:pPr>
      <w:bookmarkStart w:id="6" w:name="_Toc341960610"/>
      <w:bookmarkStart w:id="7" w:name="_Toc341960600"/>
      <w:bookmarkStart w:id="8" w:name="_Toc341960606"/>
      <w:bookmarkStart w:id="9" w:name="_Toc341960603"/>
      <w:bookmarkStart w:id="10" w:name="_Toc341960604"/>
      <w:bookmarkStart w:id="11" w:name="_Toc341960602"/>
      <w:bookmarkStart w:id="12" w:name="_Toc341960607"/>
      <w:bookmarkStart w:id="13" w:name="_Toc341960601"/>
      <w:bookmarkStart w:id="14" w:name="_Toc341960614"/>
      <w:bookmarkStart w:id="15" w:name="_Toc341960605"/>
      <w:bookmarkStart w:id="16" w:name="_Toc341960615"/>
      <w:bookmarkStart w:id="17" w:name="_Toc341960609"/>
      <w:bookmarkStart w:id="18" w:name="_Toc341960613"/>
      <w:bookmarkStart w:id="19" w:name="_Toc341960611"/>
      <w:bookmarkStart w:id="20" w:name="_Toc332971271"/>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仿宋" w:eastAsia="仿宋" w:hAnsi="仿宋" w:cs="仿宋" w:hint="eastAsia"/>
          <w:sz w:val="32"/>
          <w:szCs w:val="32"/>
          <w:u w:val="single"/>
        </w:rPr>
        <w:t>一、保障全县公安视频监控（1224路）、车辆（86套）及人像卡口（71套）等各类“平安城市”设备资源日均在线率达到96%以上；</w:t>
      </w:r>
    </w:p>
    <w:p w:rsidR="0083406F" w:rsidRDefault="0083406F" w:rsidP="0083406F">
      <w:pPr>
        <w:widowControl/>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二、保障县公安局机房设施（含服务器、网络设备）全年24小时的正常运行，在线率达到98%以上，优化机房空调制冷能力及UPS不间断供电环境；</w:t>
      </w:r>
    </w:p>
    <w:p w:rsidR="0083406F" w:rsidRDefault="0083406F" w:rsidP="0083406F">
      <w:pPr>
        <w:widowControl/>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三、优化、升级改造澄迈县公共安全视频监控建设联网应用项目、局大楼平台、视频会议系统、督察监控系统、公安内网及公安公安视频专网整体网络、老城分局视频平台等澄迈现有公安立体防控及信息化系统，使其与公安网侧平台接驳（需无缝对接），以及保证公安网出口网防火墙、公安网接入防火墙、公安网入侵检测系统、公安网web防火墙的正常运行，并定期进行升级病毒库。</w:t>
      </w:r>
    </w:p>
    <w:p w:rsidR="0083406F" w:rsidRDefault="0083406F" w:rsidP="0083406F">
      <w:pPr>
        <w:widowControl/>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四、为县公安局提供信息化技术支撑服务，包括但不限于公安内网及公安公安视频专网整体网络优化服务、网络安全加固服务、数据图像治理、日常IP地址规划及调试配置服务。为全局信息化建设项目提供前期组网可行性分析及优化建议，并在实施阶段配合网络调试服务以及日常其他技术保障工作。</w:t>
      </w:r>
    </w:p>
    <w:p w:rsidR="0083406F" w:rsidRDefault="0083406F" w:rsidP="0083406F">
      <w:pPr>
        <w:widowControl/>
        <w:ind w:firstLineChars="200" w:firstLine="640"/>
        <w:rPr>
          <w:rFonts w:ascii="仿宋" w:eastAsia="仿宋" w:hAnsi="仿宋" w:cs="仿宋"/>
          <w:sz w:val="32"/>
          <w:szCs w:val="32"/>
          <w:u w:val="single"/>
        </w:rPr>
      </w:pPr>
      <w:r>
        <w:rPr>
          <w:rFonts w:ascii="仿宋" w:eastAsia="仿宋" w:hAnsi="仿宋" w:cs="仿宋" w:hint="eastAsia"/>
          <w:sz w:val="32"/>
          <w:szCs w:val="32"/>
          <w:u w:val="single"/>
        </w:rPr>
        <w:lastRenderedPageBreak/>
        <w:t>五、在维护期间提供不低于当年维护费用20%的网络终端设备(不限于视频监控、卡车辆口及人像卡口等各类前后端设备及网络传输设备)作为备件，提供满足维护需求的内部网络链路材料和电源材料，运维单位提供的备品备件采购费用上限不超运维费的40%，超出部分由澄迈县公安局另行采购。运维范围和运维服务内容如下表所示：</w:t>
      </w:r>
    </w:p>
    <w:p w:rsidR="0083406F" w:rsidRDefault="0083406F" w:rsidP="0083406F">
      <w:pPr>
        <w:widowControl/>
        <w:ind w:firstLineChars="200" w:firstLine="480"/>
        <w:jc w:val="center"/>
        <w:rPr>
          <w:rFonts w:ascii="仿宋" w:eastAsia="仿宋" w:hAnsi="仿宋" w:cs="仿宋"/>
          <w:sz w:val="24"/>
          <w:szCs w:val="24"/>
        </w:rPr>
      </w:pPr>
      <w:r>
        <w:rPr>
          <w:rFonts w:ascii="仿宋" w:eastAsia="仿宋" w:hAnsi="仿宋" w:cs="仿宋" w:hint="eastAsia"/>
          <w:kern w:val="0"/>
          <w:sz w:val="24"/>
          <w:szCs w:val="24"/>
        </w:rPr>
        <w:t>表</w:t>
      </w:r>
      <w:r>
        <w:rPr>
          <w:rFonts w:ascii="仿宋" w:eastAsia="仿宋" w:hAnsi="仿宋" w:cs="仿宋" w:hint="eastAsia"/>
          <w:sz w:val="24"/>
          <w:szCs w:val="24"/>
        </w:rPr>
        <w:fldChar w:fldCharType="begin"/>
      </w:r>
      <w:r>
        <w:rPr>
          <w:rFonts w:ascii="仿宋" w:eastAsia="仿宋" w:hAnsi="仿宋" w:cs="仿宋" w:hint="eastAsia"/>
          <w:kern w:val="0"/>
          <w:sz w:val="24"/>
          <w:szCs w:val="24"/>
        </w:rPr>
        <w:instrText xml:space="preserve"> STYLEREF 1 \s </w:instrText>
      </w:r>
      <w:r>
        <w:rPr>
          <w:rFonts w:ascii="仿宋" w:eastAsia="仿宋" w:hAnsi="仿宋" w:cs="仿宋" w:hint="eastAsia"/>
          <w:sz w:val="24"/>
          <w:szCs w:val="24"/>
        </w:rPr>
        <w:fldChar w:fldCharType="separate"/>
      </w:r>
      <w:r>
        <w:rPr>
          <w:rFonts w:ascii="仿宋" w:eastAsia="仿宋" w:hAnsi="仿宋" w:cs="仿宋" w:hint="eastAsia"/>
          <w:kern w:val="0"/>
          <w:sz w:val="24"/>
          <w:szCs w:val="24"/>
        </w:rPr>
        <w:t>1</w:t>
      </w:r>
      <w:r>
        <w:rPr>
          <w:rFonts w:ascii="仿宋" w:eastAsia="仿宋" w:hAnsi="仿宋" w:cs="仿宋" w:hint="eastAsia"/>
          <w:sz w:val="24"/>
          <w:szCs w:val="24"/>
        </w:rPr>
        <w:fldChar w:fldCharType="end"/>
      </w:r>
      <w:r>
        <w:rPr>
          <w:rFonts w:ascii="仿宋" w:eastAsia="仿宋" w:hAnsi="仿宋" w:cs="仿宋" w:hint="eastAsia"/>
          <w:kern w:val="0"/>
          <w:sz w:val="24"/>
          <w:szCs w:val="24"/>
        </w:rPr>
        <w:noBreakHyphen/>
      </w:r>
      <w:r>
        <w:rPr>
          <w:rFonts w:ascii="仿宋" w:eastAsia="仿宋" w:hAnsi="仿宋" w:cs="仿宋" w:hint="eastAsia"/>
          <w:sz w:val="24"/>
          <w:szCs w:val="24"/>
        </w:rPr>
        <w:fldChar w:fldCharType="begin"/>
      </w:r>
      <w:r>
        <w:rPr>
          <w:rFonts w:ascii="仿宋" w:eastAsia="仿宋" w:hAnsi="仿宋" w:cs="仿宋" w:hint="eastAsia"/>
          <w:kern w:val="0"/>
          <w:sz w:val="24"/>
          <w:szCs w:val="24"/>
        </w:rPr>
        <w:instrText xml:space="preserve"> SEQ 表 \* ARABIC \s 1 </w:instrText>
      </w:r>
      <w:r>
        <w:rPr>
          <w:rFonts w:ascii="仿宋" w:eastAsia="仿宋" w:hAnsi="仿宋" w:cs="仿宋" w:hint="eastAsia"/>
          <w:sz w:val="24"/>
          <w:szCs w:val="24"/>
        </w:rPr>
        <w:fldChar w:fldCharType="separate"/>
      </w:r>
      <w:r>
        <w:rPr>
          <w:rFonts w:ascii="仿宋" w:eastAsia="仿宋" w:hAnsi="仿宋" w:cs="仿宋" w:hint="eastAsia"/>
          <w:kern w:val="0"/>
          <w:sz w:val="24"/>
          <w:szCs w:val="24"/>
        </w:rPr>
        <w:t>2</w:t>
      </w:r>
      <w:r>
        <w:rPr>
          <w:rFonts w:ascii="仿宋" w:eastAsia="仿宋" w:hAnsi="仿宋" w:cs="仿宋" w:hint="eastAsia"/>
          <w:sz w:val="24"/>
          <w:szCs w:val="24"/>
        </w:rPr>
        <w:fldChar w:fldCharType="end"/>
      </w:r>
      <w:r>
        <w:rPr>
          <w:rFonts w:ascii="仿宋" w:eastAsia="仿宋" w:hAnsi="仿宋" w:cs="仿宋" w:hint="eastAsia"/>
          <w:kern w:val="0"/>
          <w:sz w:val="24"/>
          <w:szCs w:val="24"/>
        </w:rPr>
        <w:t xml:space="preserve"> 运维服务范围表</w:t>
      </w: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659"/>
        <w:gridCol w:w="2835"/>
      </w:tblGrid>
      <w:tr w:rsidR="0083406F" w:rsidTr="00AB15FB">
        <w:trPr>
          <w:trHeight w:val="276"/>
          <w:tblHeader/>
          <w:jc w:val="center"/>
        </w:trPr>
        <w:tc>
          <w:tcPr>
            <w:tcW w:w="642" w:type="dxa"/>
            <w:shd w:val="clear" w:color="auto" w:fill="auto"/>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4659" w:type="dxa"/>
            <w:shd w:val="clear" w:color="auto" w:fill="auto"/>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服务范围</w:t>
            </w:r>
          </w:p>
        </w:tc>
        <w:tc>
          <w:tcPr>
            <w:tcW w:w="2835" w:type="dxa"/>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备注</w:t>
            </w:r>
          </w:p>
        </w:tc>
      </w:tr>
      <w:tr w:rsidR="0083406F" w:rsidTr="00AB15FB">
        <w:trPr>
          <w:trHeight w:val="688"/>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海南省公安视频监控和道路车辆卡口系统（一期）</w:t>
            </w:r>
          </w:p>
        </w:tc>
        <w:tc>
          <w:tcPr>
            <w:tcW w:w="2835" w:type="dxa"/>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前端、传输、后端及软件系统</w:t>
            </w:r>
          </w:p>
        </w:tc>
      </w:tr>
      <w:tr w:rsidR="0083406F" w:rsidTr="00AB15FB">
        <w:trPr>
          <w:trHeight w:val="592"/>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海南省公安卡口系统（二期）</w:t>
            </w:r>
          </w:p>
        </w:tc>
        <w:tc>
          <w:tcPr>
            <w:tcW w:w="2835" w:type="dxa"/>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前端、传输、后端</w:t>
            </w:r>
          </w:p>
        </w:tc>
      </w:tr>
      <w:tr w:rsidR="0083406F" w:rsidTr="00AB15FB">
        <w:trPr>
          <w:trHeight w:val="552"/>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澄迈县公安局业务技术综合大楼智能化系统</w:t>
            </w:r>
          </w:p>
        </w:tc>
        <w:tc>
          <w:tcPr>
            <w:tcW w:w="2835" w:type="dxa"/>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机房、前端、会议、审讯及软件系统</w:t>
            </w:r>
          </w:p>
        </w:tc>
      </w:tr>
      <w:tr w:rsidR="0083406F" w:rsidTr="00AB15FB">
        <w:trPr>
          <w:trHeight w:val="552"/>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福山地区社会治安防控基础设备</w:t>
            </w:r>
          </w:p>
        </w:tc>
        <w:tc>
          <w:tcPr>
            <w:tcW w:w="2835" w:type="dxa"/>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前端、传输、后端</w:t>
            </w:r>
          </w:p>
        </w:tc>
      </w:tr>
      <w:tr w:rsidR="0083406F" w:rsidTr="00AB15FB">
        <w:trPr>
          <w:trHeight w:val="276"/>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海南省道路车辆卡口系统（三期）</w:t>
            </w:r>
          </w:p>
        </w:tc>
        <w:tc>
          <w:tcPr>
            <w:tcW w:w="2835" w:type="dxa"/>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前端、传输、后端</w:t>
            </w:r>
          </w:p>
        </w:tc>
      </w:tr>
      <w:tr w:rsidR="0083406F" w:rsidTr="00AB15FB">
        <w:trPr>
          <w:trHeight w:val="276"/>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6</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澄迈县公共安全视频监控建设联网应用设备（原平安城市监控系统）</w:t>
            </w:r>
          </w:p>
        </w:tc>
        <w:tc>
          <w:tcPr>
            <w:tcW w:w="2835" w:type="dxa"/>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替换2012年建设的平安城市老旧设备，不含2017年-2018年间更换的设备，包含前端、传输、后端及软件系统</w:t>
            </w:r>
          </w:p>
        </w:tc>
      </w:tr>
      <w:tr w:rsidR="0083406F" w:rsidTr="00AB15FB">
        <w:trPr>
          <w:trHeight w:val="276"/>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7</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澄迈县公安局治安道路卡口及人脸卡口补点设</w:t>
            </w:r>
          </w:p>
        </w:tc>
        <w:tc>
          <w:tcPr>
            <w:tcW w:w="2835" w:type="dxa"/>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前端、传输、后端</w:t>
            </w:r>
          </w:p>
        </w:tc>
      </w:tr>
      <w:tr w:rsidR="0083406F" w:rsidTr="00AB15FB">
        <w:trPr>
          <w:trHeight w:val="276"/>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8</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澄迈县公安局督察系统设备补点设备</w:t>
            </w:r>
          </w:p>
        </w:tc>
        <w:tc>
          <w:tcPr>
            <w:tcW w:w="2835" w:type="dxa"/>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前端、传输、后端</w:t>
            </w:r>
          </w:p>
        </w:tc>
      </w:tr>
      <w:tr w:rsidR="0083406F" w:rsidTr="00AB15FB">
        <w:trPr>
          <w:trHeight w:val="276"/>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9</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澄迈县平安城市第一批备件设备</w:t>
            </w:r>
          </w:p>
        </w:tc>
        <w:tc>
          <w:tcPr>
            <w:tcW w:w="2835" w:type="dxa"/>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2017年更换前端、存储</w:t>
            </w:r>
          </w:p>
        </w:tc>
      </w:tr>
      <w:tr w:rsidR="0083406F" w:rsidTr="00AB15FB">
        <w:trPr>
          <w:trHeight w:val="276"/>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10</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澄迈县公安局老城分局平安城市大屏及平台系统改造</w:t>
            </w:r>
          </w:p>
        </w:tc>
        <w:tc>
          <w:tcPr>
            <w:tcW w:w="2835" w:type="dxa"/>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硬件及软件系统</w:t>
            </w:r>
          </w:p>
        </w:tc>
      </w:tr>
      <w:tr w:rsidR="0083406F" w:rsidTr="00AB15FB">
        <w:trPr>
          <w:trHeight w:val="276"/>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11</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澄迈县公安局老城分局平安城市视频监控修复改造</w:t>
            </w:r>
          </w:p>
        </w:tc>
        <w:tc>
          <w:tcPr>
            <w:tcW w:w="2835" w:type="dxa"/>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前端、存储及软件系统</w:t>
            </w:r>
          </w:p>
        </w:tc>
      </w:tr>
      <w:tr w:rsidR="0083406F" w:rsidTr="00AB15FB">
        <w:trPr>
          <w:trHeight w:val="276"/>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12</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澄迈县公安局“平安城市”监控采购设备</w:t>
            </w:r>
          </w:p>
        </w:tc>
        <w:tc>
          <w:tcPr>
            <w:tcW w:w="2835" w:type="dxa"/>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2018年更换前端、存储</w:t>
            </w:r>
          </w:p>
        </w:tc>
      </w:tr>
      <w:tr w:rsidR="0083406F" w:rsidTr="00AB15FB">
        <w:trPr>
          <w:trHeight w:val="276"/>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13</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澄迈县公安局修复“平安城市”视频监控故障点位设备</w:t>
            </w:r>
          </w:p>
        </w:tc>
        <w:tc>
          <w:tcPr>
            <w:tcW w:w="2835" w:type="dxa"/>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2020年更换前端、存储、传输</w:t>
            </w:r>
          </w:p>
        </w:tc>
      </w:tr>
      <w:tr w:rsidR="0083406F" w:rsidTr="00AB15FB">
        <w:trPr>
          <w:trHeight w:val="276"/>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14</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澄迈县公安局督察系统故障修复设备</w:t>
            </w:r>
          </w:p>
        </w:tc>
        <w:tc>
          <w:tcPr>
            <w:tcW w:w="2835" w:type="dxa"/>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前端、传输、存储</w:t>
            </w:r>
          </w:p>
        </w:tc>
      </w:tr>
      <w:tr w:rsidR="0083406F" w:rsidTr="00AB15FB">
        <w:trPr>
          <w:trHeight w:val="276"/>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15</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澄迈县公安局治安电子卡口修复维护设备</w:t>
            </w:r>
          </w:p>
        </w:tc>
        <w:tc>
          <w:tcPr>
            <w:tcW w:w="2835" w:type="dxa"/>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2019年更换前端、后端</w:t>
            </w:r>
          </w:p>
        </w:tc>
      </w:tr>
      <w:tr w:rsidR="0083406F" w:rsidTr="00AB15FB">
        <w:trPr>
          <w:trHeight w:val="480"/>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16</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澄迈县公安局修复省公安厅建设划归的治安道路卡口故障点位设备</w:t>
            </w:r>
          </w:p>
        </w:tc>
        <w:tc>
          <w:tcPr>
            <w:tcW w:w="2835" w:type="dxa"/>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2020年更换前端、存储</w:t>
            </w:r>
          </w:p>
        </w:tc>
      </w:tr>
      <w:tr w:rsidR="0083406F" w:rsidTr="00AB15FB">
        <w:trPr>
          <w:trHeight w:val="480"/>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17</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省公安厅建设划归澄迈县公安局治安道路卡口故障点位修复</w:t>
            </w:r>
          </w:p>
        </w:tc>
        <w:tc>
          <w:tcPr>
            <w:tcW w:w="2835" w:type="dxa"/>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2021年更换前端</w:t>
            </w:r>
          </w:p>
        </w:tc>
      </w:tr>
      <w:tr w:rsidR="0083406F" w:rsidTr="00AB15FB">
        <w:trPr>
          <w:trHeight w:val="480"/>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lastRenderedPageBreak/>
              <w:t>18</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信息网病毒防护设备</w:t>
            </w:r>
          </w:p>
        </w:tc>
        <w:tc>
          <w:tcPr>
            <w:tcW w:w="2835" w:type="dxa"/>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下一个代防火墙、入侵检测</w:t>
            </w:r>
          </w:p>
        </w:tc>
      </w:tr>
      <w:tr w:rsidR="0083406F" w:rsidTr="00AB15FB">
        <w:trPr>
          <w:trHeight w:val="480"/>
          <w:jc w:val="center"/>
        </w:trPr>
        <w:tc>
          <w:tcPr>
            <w:tcW w:w="642"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19</w:t>
            </w:r>
          </w:p>
        </w:tc>
        <w:tc>
          <w:tcPr>
            <w:tcW w:w="4659"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公安网网络及信息安全防护设备</w:t>
            </w:r>
          </w:p>
        </w:tc>
        <w:tc>
          <w:tcPr>
            <w:tcW w:w="2835" w:type="dxa"/>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Web应用安全网关、下一代防火墙</w:t>
            </w:r>
          </w:p>
        </w:tc>
      </w:tr>
    </w:tbl>
    <w:p w:rsidR="0083406F" w:rsidRDefault="0083406F" w:rsidP="0083406F">
      <w:pPr>
        <w:widowControl/>
        <w:ind w:firstLineChars="200" w:firstLine="480"/>
        <w:jc w:val="center"/>
        <w:rPr>
          <w:rFonts w:ascii="仿宋" w:eastAsia="仿宋" w:hAnsi="仿宋" w:cs="仿宋"/>
          <w:sz w:val="24"/>
          <w:szCs w:val="24"/>
        </w:rPr>
      </w:pPr>
      <w:r>
        <w:rPr>
          <w:rFonts w:ascii="仿宋" w:eastAsia="仿宋" w:hAnsi="仿宋" w:cs="仿宋" w:hint="eastAsia"/>
          <w:kern w:val="0"/>
          <w:sz w:val="24"/>
          <w:szCs w:val="24"/>
        </w:rPr>
        <w:t>表</w:t>
      </w:r>
      <w:r>
        <w:rPr>
          <w:rFonts w:ascii="仿宋" w:eastAsia="仿宋" w:hAnsi="仿宋" w:cs="仿宋" w:hint="eastAsia"/>
          <w:sz w:val="24"/>
          <w:szCs w:val="24"/>
        </w:rPr>
        <w:fldChar w:fldCharType="begin"/>
      </w:r>
      <w:r>
        <w:rPr>
          <w:rFonts w:ascii="仿宋" w:eastAsia="仿宋" w:hAnsi="仿宋" w:cs="仿宋" w:hint="eastAsia"/>
          <w:kern w:val="0"/>
          <w:sz w:val="24"/>
          <w:szCs w:val="24"/>
        </w:rPr>
        <w:instrText xml:space="preserve"> STYLEREF 1 \s </w:instrText>
      </w:r>
      <w:r>
        <w:rPr>
          <w:rFonts w:ascii="仿宋" w:eastAsia="仿宋" w:hAnsi="仿宋" w:cs="仿宋" w:hint="eastAsia"/>
          <w:sz w:val="24"/>
          <w:szCs w:val="24"/>
        </w:rPr>
        <w:fldChar w:fldCharType="separate"/>
      </w:r>
      <w:r>
        <w:rPr>
          <w:rFonts w:ascii="仿宋" w:eastAsia="仿宋" w:hAnsi="仿宋" w:cs="仿宋" w:hint="eastAsia"/>
          <w:kern w:val="0"/>
          <w:sz w:val="24"/>
          <w:szCs w:val="24"/>
        </w:rPr>
        <w:t>1</w:t>
      </w:r>
      <w:r>
        <w:rPr>
          <w:rFonts w:ascii="仿宋" w:eastAsia="仿宋" w:hAnsi="仿宋" w:cs="仿宋" w:hint="eastAsia"/>
          <w:sz w:val="24"/>
          <w:szCs w:val="24"/>
        </w:rPr>
        <w:fldChar w:fldCharType="end"/>
      </w:r>
      <w:r>
        <w:rPr>
          <w:rFonts w:ascii="仿宋" w:eastAsia="仿宋" w:hAnsi="仿宋" w:cs="仿宋" w:hint="eastAsia"/>
          <w:kern w:val="0"/>
          <w:sz w:val="24"/>
          <w:szCs w:val="24"/>
        </w:rPr>
        <w:noBreakHyphen/>
      </w:r>
      <w:r>
        <w:rPr>
          <w:rFonts w:ascii="仿宋" w:eastAsia="仿宋" w:hAnsi="仿宋" w:cs="仿宋" w:hint="eastAsia"/>
          <w:sz w:val="24"/>
          <w:szCs w:val="24"/>
        </w:rPr>
        <w:fldChar w:fldCharType="begin"/>
      </w:r>
      <w:r>
        <w:rPr>
          <w:rFonts w:ascii="仿宋" w:eastAsia="仿宋" w:hAnsi="仿宋" w:cs="仿宋" w:hint="eastAsia"/>
          <w:kern w:val="0"/>
          <w:sz w:val="24"/>
          <w:szCs w:val="24"/>
        </w:rPr>
        <w:instrText xml:space="preserve"> SEQ 表 \* ARABIC \s 1 </w:instrText>
      </w:r>
      <w:r>
        <w:rPr>
          <w:rFonts w:ascii="仿宋" w:eastAsia="仿宋" w:hAnsi="仿宋" w:cs="仿宋" w:hint="eastAsia"/>
          <w:sz w:val="24"/>
          <w:szCs w:val="24"/>
        </w:rPr>
        <w:fldChar w:fldCharType="separate"/>
      </w:r>
      <w:r>
        <w:rPr>
          <w:rFonts w:ascii="仿宋" w:eastAsia="仿宋" w:hAnsi="仿宋" w:cs="仿宋" w:hint="eastAsia"/>
          <w:kern w:val="0"/>
          <w:sz w:val="24"/>
          <w:szCs w:val="24"/>
        </w:rPr>
        <w:t>3</w:t>
      </w:r>
      <w:r>
        <w:rPr>
          <w:rFonts w:ascii="仿宋" w:eastAsia="仿宋" w:hAnsi="仿宋" w:cs="仿宋" w:hint="eastAsia"/>
          <w:sz w:val="24"/>
          <w:szCs w:val="24"/>
        </w:rPr>
        <w:fldChar w:fldCharType="end"/>
      </w:r>
      <w:r>
        <w:rPr>
          <w:rFonts w:ascii="仿宋" w:eastAsia="仿宋" w:hAnsi="仿宋" w:cs="仿宋" w:hint="eastAsia"/>
          <w:kern w:val="0"/>
          <w:sz w:val="24"/>
          <w:szCs w:val="24"/>
        </w:rPr>
        <w:t xml:space="preserve"> 运维服务一览表</w:t>
      </w:r>
    </w:p>
    <w:tbl>
      <w:tblPr>
        <w:tblW w:w="8409" w:type="dxa"/>
        <w:jc w:val="center"/>
        <w:tblLook w:val="04A0" w:firstRow="1" w:lastRow="0" w:firstColumn="1" w:lastColumn="0" w:noHBand="0" w:noVBand="1"/>
      </w:tblPr>
      <w:tblGrid>
        <w:gridCol w:w="903"/>
        <w:gridCol w:w="2126"/>
        <w:gridCol w:w="3544"/>
        <w:gridCol w:w="1836"/>
      </w:tblGrid>
      <w:tr w:rsidR="0083406F" w:rsidTr="00AB15FB">
        <w:trPr>
          <w:trHeight w:val="276"/>
          <w:tblHeader/>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2126"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运维服务项</w:t>
            </w:r>
          </w:p>
        </w:tc>
        <w:tc>
          <w:tcPr>
            <w:tcW w:w="3544" w:type="dxa"/>
            <w:tcBorders>
              <w:top w:val="single" w:sz="4" w:space="0" w:color="auto"/>
              <w:left w:val="nil"/>
              <w:bottom w:val="single" w:sz="4" w:space="0" w:color="auto"/>
              <w:right w:val="single" w:sz="4" w:space="0" w:color="auto"/>
            </w:tcBorders>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子项服务内容</w:t>
            </w:r>
          </w:p>
        </w:tc>
        <w:tc>
          <w:tcPr>
            <w:tcW w:w="1836"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运维服务周期</w:t>
            </w:r>
          </w:p>
        </w:tc>
      </w:tr>
      <w:tr w:rsidR="0083406F" w:rsidTr="00AB15FB">
        <w:trPr>
          <w:trHeight w:val="1068"/>
          <w:jc w:val="center"/>
        </w:trPr>
        <w:tc>
          <w:tcPr>
            <w:tcW w:w="903"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212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软硬件设基础施运维</w:t>
            </w:r>
          </w:p>
        </w:tc>
        <w:tc>
          <w:tcPr>
            <w:tcW w:w="3544" w:type="dxa"/>
            <w:tcBorders>
              <w:top w:val="single" w:sz="4" w:space="0" w:color="auto"/>
              <w:left w:val="nil"/>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主要对涉及的信息化系统相关的网络设备、服务器、存储、操作系统、数据库及中间件等软硬件设施进行运维。</w:t>
            </w:r>
          </w:p>
        </w:tc>
        <w:tc>
          <w:tcPr>
            <w:tcW w:w="1836"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2024年运维服务周期内</w:t>
            </w:r>
          </w:p>
        </w:tc>
      </w:tr>
      <w:tr w:rsidR="0083406F" w:rsidTr="00AB15FB">
        <w:trPr>
          <w:trHeight w:val="450"/>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2126"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业应用系统运维</w:t>
            </w:r>
          </w:p>
        </w:tc>
        <w:tc>
          <w:tcPr>
            <w:tcW w:w="3544" w:type="dxa"/>
            <w:tcBorders>
              <w:top w:val="single" w:sz="4" w:space="0" w:color="auto"/>
              <w:left w:val="nil"/>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对涉及的应用系统的运维服务内容主要包括系统运行监控、数据处理、定期巡检、故障处理、数据备份协助、日常技术支持等。</w:t>
            </w:r>
          </w:p>
        </w:tc>
        <w:tc>
          <w:tcPr>
            <w:tcW w:w="1836"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2024年运维服务周期内</w:t>
            </w:r>
          </w:p>
        </w:tc>
      </w:tr>
      <w:tr w:rsidR="0083406F" w:rsidTr="00AB15FB">
        <w:trPr>
          <w:trHeight w:val="450"/>
          <w:jc w:val="center"/>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2126"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安全咨询服务</w:t>
            </w:r>
          </w:p>
        </w:tc>
        <w:tc>
          <w:tcPr>
            <w:tcW w:w="3544" w:type="dxa"/>
            <w:tcBorders>
              <w:top w:val="single" w:sz="4" w:space="0" w:color="auto"/>
              <w:left w:val="nil"/>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等保测评、网络安全服务</w:t>
            </w:r>
          </w:p>
        </w:tc>
        <w:tc>
          <w:tcPr>
            <w:tcW w:w="1836"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2024年运维服务周期内</w:t>
            </w:r>
          </w:p>
        </w:tc>
      </w:tr>
    </w:tbl>
    <w:p w:rsidR="0083406F" w:rsidRDefault="0083406F" w:rsidP="0083406F">
      <w:pPr>
        <w:keepNext/>
        <w:keepLines/>
        <w:numPr>
          <w:ilvl w:val="0"/>
          <w:numId w:val="6"/>
        </w:numPr>
        <w:tabs>
          <w:tab w:val="left" w:pos="560"/>
        </w:tabs>
        <w:spacing w:before="240" w:after="120"/>
        <w:outlineLvl w:val="2"/>
        <w:rPr>
          <w:rFonts w:ascii="仿宋" w:eastAsia="仿宋" w:hAnsi="仿宋" w:cs="仿宋"/>
          <w:bCs/>
          <w:sz w:val="32"/>
          <w:szCs w:val="32"/>
        </w:rPr>
      </w:pPr>
      <w:bookmarkStart w:id="21" w:name="_Toc85478020"/>
      <w:bookmarkStart w:id="22" w:name="_Toc154222131"/>
      <w:r>
        <w:rPr>
          <w:rFonts w:ascii="仿宋" w:eastAsia="仿宋" w:hAnsi="仿宋" w:cs="仿宋" w:hint="eastAsia"/>
          <w:bCs/>
          <w:sz w:val="32"/>
          <w:szCs w:val="32"/>
        </w:rPr>
        <w:t>软硬件基础设施运维</w:t>
      </w:r>
      <w:bookmarkEnd w:id="21"/>
      <w:bookmarkEnd w:id="22"/>
    </w:p>
    <w:p w:rsidR="0083406F" w:rsidRDefault="0083406F" w:rsidP="0083406F">
      <w:pPr>
        <w:widowControl/>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主要包含视频前端视频监控、道路卡口、人脸识别的运维（包括但不限于含前端设备故障、前端电源故障、网络链路故障并提供链路材料和电源材料，平台及应用系统运维（澄迈县公安局日常工作使用信息化系统硬件和网络维护，以及负责建设和维护内部网络，澄迈县公安局临时需要维护等），机房硬件设备包含服务器、存储设备、交换机、路由器、解码设备、光传输设备等硬件运维（含：网络设备终端、ONU、交换机、光缆、网线并提供网络链路材料和电源材料，如光缆、电源线、网线、水晶头等辅料），并提供热线支持、日常巡检、故障处理、设备报修、配置管理、变更管理、网络优化等软硬件基础设施运维内容。</w:t>
      </w:r>
    </w:p>
    <w:p w:rsidR="0083406F" w:rsidRDefault="0083406F" w:rsidP="0083406F">
      <w:pPr>
        <w:keepNext/>
        <w:keepLines/>
        <w:numPr>
          <w:ilvl w:val="0"/>
          <w:numId w:val="6"/>
        </w:numPr>
        <w:tabs>
          <w:tab w:val="left" w:pos="560"/>
        </w:tabs>
        <w:spacing w:before="240" w:after="120"/>
        <w:outlineLvl w:val="2"/>
        <w:rPr>
          <w:rFonts w:ascii="仿宋" w:eastAsia="仿宋" w:hAnsi="仿宋" w:cs="仿宋"/>
          <w:bCs/>
          <w:sz w:val="32"/>
          <w:szCs w:val="32"/>
        </w:rPr>
      </w:pPr>
      <w:bookmarkStart w:id="23" w:name="_Toc154222132"/>
      <w:bookmarkStart w:id="24" w:name="_Toc85478021"/>
      <w:r>
        <w:rPr>
          <w:rFonts w:ascii="仿宋" w:eastAsia="仿宋" w:hAnsi="仿宋" w:cs="仿宋" w:hint="eastAsia"/>
          <w:bCs/>
          <w:sz w:val="32"/>
          <w:szCs w:val="32"/>
        </w:rPr>
        <w:lastRenderedPageBreak/>
        <w:t>业务应用系统运维</w:t>
      </w:r>
      <w:bookmarkEnd w:id="23"/>
      <w:bookmarkEnd w:id="24"/>
    </w:p>
    <w:p w:rsidR="0083406F" w:rsidRDefault="0083406F" w:rsidP="0083406F">
      <w:pPr>
        <w:widowControl/>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应用系统运维范围包括澄迈县公安局的5个信息系统项目相关的应用系统运维。运维内容主要包括系统运行监控、数据处理、定期巡检、故障处理、数据备份协助、日常技术支持等。</w:t>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1</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4</w:t>
      </w:r>
      <w:r>
        <w:rPr>
          <w:rFonts w:ascii="仿宋" w:eastAsia="仿宋" w:hAnsi="仿宋" w:cs="仿宋" w:hint="eastAsia"/>
          <w:sz w:val="24"/>
        </w:rPr>
        <w:fldChar w:fldCharType="end"/>
      </w:r>
      <w:r>
        <w:rPr>
          <w:rFonts w:ascii="仿宋" w:eastAsia="仿宋" w:hAnsi="仿宋" w:cs="仿宋" w:hint="eastAsia"/>
          <w:kern w:val="0"/>
          <w:sz w:val="24"/>
          <w:szCs w:val="20"/>
        </w:rPr>
        <w:t xml:space="preserve"> 业务系统运维范围</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678"/>
        <w:gridCol w:w="2864"/>
      </w:tblGrid>
      <w:tr w:rsidR="0083406F" w:rsidTr="00AB15FB">
        <w:trPr>
          <w:trHeight w:val="480"/>
          <w:tblHeader/>
          <w:jc w:val="center"/>
        </w:trPr>
        <w:tc>
          <w:tcPr>
            <w:tcW w:w="992"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4678"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业务应用系统</w:t>
            </w:r>
          </w:p>
        </w:tc>
        <w:tc>
          <w:tcPr>
            <w:tcW w:w="2864"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备注</w:t>
            </w:r>
          </w:p>
        </w:tc>
      </w:tr>
      <w:tr w:rsidR="0083406F" w:rsidTr="00AB15FB">
        <w:trPr>
          <w:trHeight w:val="408"/>
          <w:jc w:val="center"/>
        </w:trPr>
        <w:tc>
          <w:tcPr>
            <w:tcW w:w="992"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（一）</w:t>
            </w:r>
          </w:p>
        </w:tc>
        <w:tc>
          <w:tcPr>
            <w:tcW w:w="4678"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海南省公安视频监控和道路车辆卡口系统（一期）</w:t>
            </w:r>
          </w:p>
        </w:tc>
        <w:tc>
          <w:tcPr>
            <w:tcW w:w="2864" w:type="dxa"/>
            <w:shd w:val="clear" w:color="auto" w:fill="auto"/>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人脸分析系统</w:t>
            </w:r>
          </w:p>
        </w:tc>
      </w:tr>
      <w:tr w:rsidR="0083406F" w:rsidTr="00AB15FB">
        <w:trPr>
          <w:trHeight w:val="384"/>
          <w:jc w:val="center"/>
        </w:trPr>
        <w:tc>
          <w:tcPr>
            <w:tcW w:w="992"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（二）</w:t>
            </w:r>
          </w:p>
        </w:tc>
        <w:tc>
          <w:tcPr>
            <w:tcW w:w="4678"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澄迈县公安局业务技术综合大楼智能化系统</w:t>
            </w:r>
          </w:p>
        </w:tc>
        <w:tc>
          <w:tcPr>
            <w:tcW w:w="2864"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智能管理系统、会议室控制软件等</w:t>
            </w:r>
          </w:p>
        </w:tc>
      </w:tr>
      <w:tr w:rsidR="0083406F" w:rsidTr="00AB15FB">
        <w:trPr>
          <w:trHeight w:val="399"/>
          <w:jc w:val="center"/>
        </w:trPr>
        <w:tc>
          <w:tcPr>
            <w:tcW w:w="992"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（三）</w:t>
            </w:r>
          </w:p>
        </w:tc>
        <w:tc>
          <w:tcPr>
            <w:tcW w:w="4678"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澄迈县公共安全视频监控建设联网应用</w:t>
            </w:r>
          </w:p>
        </w:tc>
        <w:tc>
          <w:tcPr>
            <w:tcW w:w="2864"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视频接入系统、人脸识别接入系统、人脸识别应用系统等</w:t>
            </w:r>
          </w:p>
        </w:tc>
      </w:tr>
      <w:tr w:rsidR="0083406F" w:rsidTr="00AB15FB">
        <w:trPr>
          <w:trHeight w:val="276"/>
          <w:jc w:val="center"/>
        </w:trPr>
        <w:tc>
          <w:tcPr>
            <w:tcW w:w="992"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（四）</w:t>
            </w:r>
          </w:p>
        </w:tc>
        <w:tc>
          <w:tcPr>
            <w:tcW w:w="4678"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澄迈县公安局老城分局平安城市大屏及平台系统</w:t>
            </w:r>
          </w:p>
        </w:tc>
        <w:tc>
          <w:tcPr>
            <w:tcW w:w="2864"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平台软件系统</w:t>
            </w:r>
          </w:p>
        </w:tc>
      </w:tr>
      <w:tr w:rsidR="0083406F" w:rsidTr="00AB15FB">
        <w:trPr>
          <w:trHeight w:val="399"/>
          <w:jc w:val="center"/>
        </w:trPr>
        <w:tc>
          <w:tcPr>
            <w:tcW w:w="992"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（五）</w:t>
            </w:r>
          </w:p>
        </w:tc>
        <w:tc>
          <w:tcPr>
            <w:tcW w:w="4678"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澄迈县公安局老城分局平安城市视频监控修复改造</w:t>
            </w:r>
          </w:p>
        </w:tc>
        <w:tc>
          <w:tcPr>
            <w:tcW w:w="2864"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云存储系统软件、云存储运维软件</w:t>
            </w:r>
          </w:p>
        </w:tc>
      </w:tr>
    </w:tbl>
    <w:p w:rsidR="0083406F" w:rsidRDefault="0083406F" w:rsidP="0083406F">
      <w:pPr>
        <w:keepNext/>
        <w:keepLines/>
        <w:numPr>
          <w:ilvl w:val="0"/>
          <w:numId w:val="6"/>
        </w:numPr>
        <w:tabs>
          <w:tab w:val="left" w:pos="560"/>
        </w:tabs>
        <w:spacing w:before="240" w:after="120"/>
        <w:outlineLvl w:val="2"/>
        <w:rPr>
          <w:rFonts w:ascii="仿宋" w:eastAsia="仿宋" w:hAnsi="仿宋" w:cs="仿宋"/>
          <w:bCs/>
          <w:sz w:val="32"/>
          <w:szCs w:val="32"/>
        </w:rPr>
      </w:pPr>
      <w:bookmarkStart w:id="25" w:name="_Toc85478023"/>
      <w:bookmarkStart w:id="26" w:name="_Toc154222134"/>
      <w:r>
        <w:rPr>
          <w:rFonts w:ascii="仿宋" w:eastAsia="仿宋" w:hAnsi="仿宋" w:cs="仿宋" w:hint="eastAsia"/>
          <w:bCs/>
          <w:sz w:val="32"/>
          <w:szCs w:val="32"/>
        </w:rPr>
        <w:t>其他运维服务</w:t>
      </w:r>
      <w:bookmarkEnd w:id="25"/>
      <w:bookmarkEnd w:id="26"/>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1</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t xml:space="preserve"> 其他运维服务范围</w:t>
      </w:r>
    </w:p>
    <w:tbl>
      <w:tblPr>
        <w:tblW w:w="83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59"/>
        <w:gridCol w:w="5103"/>
        <w:gridCol w:w="992"/>
      </w:tblGrid>
      <w:tr w:rsidR="0083406F" w:rsidTr="00AB15FB">
        <w:trPr>
          <w:trHeight w:val="300"/>
        </w:trPr>
        <w:tc>
          <w:tcPr>
            <w:tcW w:w="704"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b/>
                <w:bCs/>
                <w:kern w:val="0"/>
                <w:szCs w:val="21"/>
              </w:rPr>
              <w:t>序号</w:t>
            </w:r>
          </w:p>
        </w:tc>
        <w:tc>
          <w:tcPr>
            <w:tcW w:w="1559"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b/>
                <w:bCs/>
                <w:kern w:val="0"/>
                <w:szCs w:val="21"/>
              </w:rPr>
              <w:t>服务名称</w:t>
            </w:r>
          </w:p>
        </w:tc>
        <w:tc>
          <w:tcPr>
            <w:tcW w:w="5103"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b/>
                <w:bCs/>
                <w:kern w:val="0"/>
                <w:szCs w:val="21"/>
              </w:rPr>
              <w:t>服务内容</w:t>
            </w:r>
          </w:p>
        </w:tc>
        <w:tc>
          <w:tcPr>
            <w:tcW w:w="992"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b/>
                <w:bCs/>
                <w:kern w:val="0"/>
                <w:szCs w:val="21"/>
              </w:rPr>
              <w:t>备注</w:t>
            </w:r>
          </w:p>
        </w:tc>
      </w:tr>
      <w:tr w:rsidR="0083406F" w:rsidTr="00AB15FB">
        <w:trPr>
          <w:trHeight w:val="300"/>
        </w:trPr>
        <w:tc>
          <w:tcPr>
            <w:tcW w:w="704"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559"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等保测评</w:t>
            </w:r>
          </w:p>
        </w:tc>
        <w:tc>
          <w:tcPr>
            <w:tcW w:w="5103"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测评对象：公安信息网  二级</w:t>
            </w:r>
          </w:p>
        </w:tc>
        <w:tc>
          <w:tcPr>
            <w:tcW w:w="992" w:type="dxa"/>
            <w:noWrap/>
            <w:vAlign w:val="center"/>
          </w:tcPr>
          <w:p w:rsidR="0083406F" w:rsidRDefault="0083406F" w:rsidP="00AB15FB">
            <w:pPr>
              <w:widowControl/>
              <w:jc w:val="center"/>
              <w:rPr>
                <w:rFonts w:ascii="仿宋" w:eastAsia="仿宋" w:hAnsi="仿宋" w:cs="仿宋"/>
                <w:szCs w:val="21"/>
              </w:rPr>
            </w:pPr>
          </w:p>
        </w:tc>
      </w:tr>
      <w:tr w:rsidR="0083406F" w:rsidTr="00AB15FB">
        <w:trPr>
          <w:trHeight w:val="300"/>
        </w:trPr>
        <w:tc>
          <w:tcPr>
            <w:tcW w:w="704"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559"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安全咨询服务</w:t>
            </w:r>
          </w:p>
        </w:tc>
        <w:tc>
          <w:tcPr>
            <w:tcW w:w="5103"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渗透测试服务、安全风险评估服务、安全巡检服务、安全加固服务、应急响应服务、安全培训服务</w:t>
            </w:r>
          </w:p>
        </w:tc>
        <w:tc>
          <w:tcPr>
            <w:tcW w:w="992"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00"/>
        </w:trPr>
        <w:tc>
          <w:tcPr>
            <w:tcW w:w="704"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559"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运维人员派驻</w:t>
            </w:r>
          </w:p>
        </w:tc>
        <w:tc>
          <w:tcPr>
            <w:tcW w:w="5103"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派驻运维人员和车辆驻点，提供内、外场巡检、维护及重要时期人员保障服务</w:t>
            </w:r>
          </w:p>
        </w:tc>
        <w:tc>
          <w:tcPr>
            <w:tcW w:w="992" w:type="dxa"/>
            <w:noWrap/>
            <w:vAlign w:val="center"/>
          </w:tcPr>
          <w:p w:rsidR="0083406F" w:rsidRDefault="0083406F" w:rsidP="00AB15FB">
            <w:pPr>
              <w:widowControl/>
              <w:jc w:val="center"/>
              <w:rPr>
                <w:rFonts w:ascii="仿宋" w:eastAsia="仿宋" w:hAnsi="仿宋" w:cs="仿宋"/>
                <w:szCs w:val="21"/>
              </w:rPr>
            </w:pPr>
          </w:p>
        </w:tc>
      </w:tr>
      <w:tr w:rsidR="0083406F" w:rsidTr="00AB15FB">
        <w:trPr>
          <w:trHeight w:val="300"/>
        </w:trPr>
        <w:tc>
          <w:tcPr>
            <w:tcW w:w="704"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1559"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备品备件配备</w:t>
            </w:r>
          </w:p>
        </w:tc>
        <w:tc>
          <w:tcPr>
            <w:tcW w:w="5103"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提供运维费用20%的备品备件</w:t>
            </w:r>
          </w:p>
        </w:tc>
        <w:tc>
          <w:tcPr>
            <w:tcW w:w="992" w:type="dxa"/>
            <w:noWrap/>
            <w:vAlign w:val="center"/>
          </w:tcPr>
          <w:p w:rsidR="0083406F" w:rsidRDefault="0083406F" w:rsidP="00AB15FB">
            <w:pPr>
              <w:widowControl/>
              <w:jc w:val="center"/>
              <w:rPr>
                <w:rFonts w:ascii="仿宋" w:eastAsia="仿宋" w:hAnsi="仿宋" w:cs="仿宋"/>
                <w:szCs w:val="21"/>
              </w:rPr>
            </w:pPr>
          </w:p>
        </w:tc>
      </w:tr>
    </w:tbl>
    <w:p w:rsidR="0083406F" w:rsidRDefault="0083406F" w:rsidP="0083406F">
      <w:pPr>
        <w:keepNext/>
        <w:keepLines/>
        <w:numPr>
          <w:ilvl w:val="1"/>
          <w:numId w:val="5"/>
        </w:numPr>
        <w:tabs>
          <w:tab w:val="left" w:pos="425"/>
          <w:tab w:val="left" w:pos="560"/>
        </w:tabs>
        <w:spacing w:before="480" w:after="240"/>
        <w:jc w:val="left"/>
        <w:outlineLvl w:val="1"/>
        <w:rPr>
          <w:rFonts w:ascii="仿宋" w:eastAsia="仿宋" w:hAnsi="仿宋" w:cs="仿宋"/>
          <w:sz w:val="36"/>
          <w:szCs w:val="24"/>
        </w:rPr>
      </w:pPr>
      <w:bookmarkStart w:id="27" w:name="_Toc69163106"/>
      <w:bookmarkStart w:id="28" w:name="_Toc341960623"/>
      <w:bookmarkStart w:id="29" w:name="_Toc342070816"/>
      <w:bookmarkStart w:id="30" w:name="_Toc69163103"/>
      <w:bookmarkStart w:id="31" w:name="_Toc69163089"/>
      <w:bookmarkStart w:id="32" w:name="_Toc69202172"/>
      <w:bookmarkStart w:id="33" w:name="_Toc341960627"/>
      <w:bookmarkStart w:id="34" w:name="_Toc69163099"/>
      <w:bookmarkStart w:id="35" w:name="_Toc342070817"/>
      <w:bookmarkStart w:id="36" w:name="_Toc69202180"/>
      <w:bookmarkStart w:id="37" w:name="_Toc69202158"/>
      <w:bookmarkStart w:id="38" w:name="_Toc69163092"/>
      <w:bookmarkStart w:id="39" w:name="_Toc342070815"/>
      <w:bookmarkStart w:id="40" w:name="_Toc342070821"/>
      <w:bookmarkStart w:id="41" w:name="_Toc69202168"/>
      <w:bookmarkStart w:id="42" w:name="_Toc69202161"/>
      <w:bookmarkStart w:id="43" w:name="_Toc69202177"/>
      <w:bookmarkStart w:id="44" w:name="_Toc69163081"/>
      <w:bookmarkStart w:id="45" w:name="_Toc341960620"/>
      <w:bookmarkStart w:id="46" w:name="_Toc69163090"/>
      <w:bookmarkStart w:id="47" w:name="_Toc69202171"/>
      <w:bookmarkStart w:id="48" w:name="_Toc341960621"/>
      <w:bookmarkStart w:id="49" w:name="_Toc341960626"/>
      <w:bookmarkStart w:id="50" w:name="_Toc69202164"/>
      <w:bookmarkStart w:id="51" w:name="_Toc69202174"/>
      <w:bookmarkStart w:id="52" w:name="_Toc69163086"/>
      <w:bookmarkStart w:id="53" w:name="_Toc69163104"/>
      <w:bookmarkStart w:id="54" w:name="_Toc342070820"/>
      <w:bookmarkStart w:id="55" w:name="_Toc69202163"/>
      <w:bookmarkStart w:id="56" w:name="_Toc69163105"/>
      <w:bookmarkStart w:id="57" w:name="_Toc69163082"/>
      <w:bookmarkStart w:id="58" w:name="_Toc69202169"/>
      <w:bookmarkStart w:id="59" w:name="_Toc69163091"/>
      <w:bookmarkStart w:id="60" w:name="_Toc69163088"/>
      <w:bookmarkStart w:id="61" w:name="_Toc69163101"/>
      <w:bookmarkStart w:id="62" w:name="_Toc69163083"/>
      <w:bookmarkStart w:id="63" w:name="_Toc342070822"/>
      <w:bookmarkStart w:id="64" w:name="_Toc69163097"/>
      <w:bookmarkStart w:id="65" w:name="_Toc69202181"/>
      <w:bookmarkStart w:id="66" w:name="_Toc69202173"/>
      <w:bookmarkStart w:id="67" w:name="_Toc69163087"/>
      <w:bookmarkStart w:id="68" w:name="_Toc69202178"/>
      <w:bookmarkStart w:id="69" w:name="_Toc69202156"/>
      <w:bookmarkStart w:id="70" w:name="_Toc342070814"/>
      <w:bookmarkStart w:id="71" w:name="_Toc341960625"/>
      <w:bookmarkStart w:id="72" w:name="_Toc69163102"/>
      <w:bookmarkStart w:id="73" w:name="_Toc69163095"/>
      <w:bookmarkStart w:id="74" w:name="_Toc69202165"/>
      <w:bookmarkStart w:id="75" w:name="_Toc69202170"/>
      <w:bookmarkStart w:id="76" w:name="_Toc69163100"/>
      <w:bookmarkStart w:id="77" w:name="_Toc69163093"/>
      <w:bookmarkStart w:id="78" w:name="_Toc69202176"/>
      <w:bookmarkStart w:id="79" w:name="_Toc341960628"/>
      <w:bookmarkStart w:id="80" w:name="_Toc69202167"/>
      <w:bookmarkStart w:id="81" w:name="_Toc342070823"/>
      <w:bookmarkStart w:id="82" w:name="_Toc341960622"/>
      <w:bookmarkStart w:id="83" w:name="_Toc342070819"/>
      <w:bookmarkStart w:id="84" w:name="_Toc342070818"/>
      <w:bookmarkStart w:id="85" w:name="_Toc69202175"/>
      <w:bookmarkStart w:id="86" w:name="_Toc341960624"/>
      <w:bookmarkStart w:id="87" w:name="_Toc341960629"/>
      <w:bookmarkStart w:id="88" w:name="_Toc69163098"/>
      <w:bookmarkStart w:id="89" w:name="_Toc69163096"/>
      <w:bookmarkStart w:id="90" w:name="_Toc69163085"/>
      <w:bookmarkStart w:id="91" w:name="_Toc69163084"/>
      <w:bookmarkStart w:id="92" w:name="_Toc69202160"/>
      <w:bookmarkStart w:id="93" w:name="_Toc69202159"/>
      <w:bookmarkStart w:id="94" w:name="_Toc69202179"/>
      <w:bookmarkStart w:id="95" w:name="_Toc69202162"/>
      <w:bookmarkStart w:id="96" w:name="_Toc69202157"/>
      <w:bookmarkStart w:id="97" w:name="_Toc69202166"/>
      <w:bookmarkStart w:id="98" w:name="_Toc69163094"/>
      <w:bookmarkStart w:id="99" w:name="_Toc154222136"/>
      <w:bookmarkStart w:id="100" w:name="_Toc85478025"/>
      <w:bookmarkStart w:id="101" w:name="_Toc332971272"/>
      <w:bookmarkEnd w:id="2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ascii="仿宋" w:eastAsia="仿宋" w:hAnsi="仿宋" w:cs="仿宋" w:hint="eastAsia"/>
          <w:sz w:val="36"/>
          <w:szCs w:val="24"/>
        </w:rPr>
        <w:t>运维模式</w:t>
      </w:r>
      <w:bookmarkEnd w:id="99"/>
      <w:bookmarkEnd w:id="100"/>
    </w:p>
    <w:p w:rsidR="0083406F" w:rsidRDefault="0083406F" w:rsidP="0083406F">
      <w:pPr>
        <w:ind w:firstLineChars="200" w:firstLine="640"/>
        <w:rPr>
          <w:rFonts w:ascii="仿宋" w:eastAsia="仿宋" w:hAnsi="仿宋" w:cs="仿宋"/>
          <w:sz w:val="32"/>
          <w:szCs w:val="32"/>
          <w:u w:val="single"/>
        </w:rPr>
      </w:pPr>
      <w:bookmarkStart w:id="102" w:name="_Toc85478026"/>
      <w:r>
        <w:rPr>
          <w:rFonts w:ascii="仿宋" w:eastAsia="仿宋" w:hAnsi="仿宋" w:cs="仿宋" w:hint="eastAsia"/>
          <w:sz w:val="32"/>
          <w:szCs w:val="32"/>
          <w:u w:val="single"/>
        </w:rPr>
        <w:t>采用驻场服务与按需服务相结合的外包服务模式。</w:t>
      </w:r>
    </w:p>
    <w:p w:rsidR="0083406F" w:rsidRDefault="0083406F" w:rsidP="0083406F">
      <w:pPr>
        <w:keepNext/>
        <w:keepLines/>
        <w:numPr>
          <w:ilvl w:val="1"/>
          <w:numId w:val="5"/>
        </w:numPr>
        <w:tabs>
          <w:tab w:val="left" w:pos="425"/>
          <w:tab w:val="left" w:pos="560"/>
        </w:tabs>
        <w:spacing w:before="480" w:after="240"/>
        <w:jc w:val="left"/>
        <w:outlineLvl w:val="1"/>
        <w:rPr>
          <w:rFonts w:ascii="仿宋" w:eastAsia="仿宋" w:hAnsi="仿宋" w:cs="仿宋"/>
          <w:sz w:val="36"/>
          <w:szCs w:val="24"/>
        </w:rPr>
      </w:pPr>
      <w:bookmarkStart w:id="103" w:name="_Toc154222137"/>
      <w:r>
        <w:rPr>
          <w:rFonts w:ascii="仿宋" w:eastAsia="仿宋" w:hAnsi="仿宋" w:cs="仿宋" w:hint="eastAsia"/>
          <w:sz w:val="36"/>
          <w:szCs w:val="24"/>
        </w:rPr>
        <w:lastRenderedPageBreak/>
        <w:t>运维周期</w:t>
      </w:r>
      <w:bookmarkEnd w:id="101"/>
      <w:bookmarkEnd w:id="102"/>
      <w:bookmarkEnd w:id="103"/>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运维周期：12个月。</w:t>
      </w:r>
    </w:p>
    <w:p w:rsidR="0083406F" w:rsidRDefault="0083406F" w:rsidP="0083406F">
      <w:pPr>
        <w:keepNext/>
        <w:keepLines/>
        <w:widowControl/>
        <w:numPr>
          <w:ilvl w:val="1"/>
          <w:numId w:val="5"/>
        </w:numPr>
        <w:tabs>
          <w:tab w:val="left" w:pos="425"/>
          <w:tab w:val="left" w:pos="560"/>
        </w:tabs>
        <w:spacing w:before="480" w:after="240" w:line="360" w:lineRule="auto"/>
        <w:jc w:val="left"/>
        <w:outlineLvl w:val="1"/>
        <w:rPr>
          <w:rFonts w:ascii="仿宋" w:eastAsia="仿宋" w:hAnsi="仿宋" w:cs="仿宋"/>
          <w:sz w:val="36"/>
          <w:szCs w:val="24"/>
        </w:rPr>
      </w:pPr>
      <w:bookmarkStart w:id="104" w:name="_Toc342070827"/>
      <w:bookmarkStart w:id="105" w:name="_Toc341960632"/>
      <w:bookmarkStart w:id="106" w:name="_Toc341960633"/>
      <w:bookmarkStart w:id="107" w:name="_Toc342070826"/>
      <w:bookmarkStart w:id="108" w:name="_Toc342070825"/>
      <w:bookmarkStart w:id="109" w:name="_Toc470898245"/>
      <w:bookmarkStart w:id="110" w:name="_Toc341960631"/>
      <w:bookmarkStart w:id="111" w:name="_Toc154222184"/>
      <w:bookmarkStart w:id="112" w:name="_Toc85478067"/>
      <w:bookmarkStart w:id="113" w:name="_Toc471596068"/>
      <w:bookmarkEnd w:id="104"/>
      <w:bookmarkEnd w:id="105"/>
      <w:bookmarkEnd w:id="106"/>
      <w:bookmarkEnd w:id="107"/>
      <w:bookmarkEnd w:id="108"/>
      <w:bookmarkEnd w:id="109"/>
      <w:bookmarkEnd w:id="110"/>
      <w:r>
        <w:rPr>
          <w:rFonts w:ascii="仿宋" w:eastAsia="仿宋" w:hAnsi="仿宋" w:cs="仿宋" w:hint="eastAsia"/>
          <w:sz w:val="36"/>
          <w:szCs w:val="24"/>
        </w:rPr>
        <w:t>软硬件基础设施运维需求分析</w:t>
      </w:r>
      <w:bookmarkEnd w:id="111"/>
      <w:bookmarkEnd w:id="112"/>
      <w:bookmarkEnd w:id="113"/>
    </w:p>
    <w:p w:rsidR="0083406F" w:rsidRDefault="0083406F" w:rsidP="0083406F">
      <w:pPr>
        <w:keepNext/>
        <w:keepLines/>
        <w:numPr>
          <w:ilvl w:val="2"/>
          <w:numId w:val="7"/>
        </w:numPr>
        <w:tabs>
          <w:tab w:val="left" w:pos="560"/>
        </w:tabs>
        <w:spacing w:before="240" w:after="120"/>
        <w:outlineLvl w:val="2"/>
        <w:rPr>
          <w:rFonts w:ascii="仿宋" w:eastAsia="仿宋" w:hAnsi="仿宋" w:cs="仿宋"/>
          <w:sz w:val="32"/>
          <w:szCs w:val="32"/>
          <w:u w:val="single"/>
        </w:rPr>
      </w:pPr>
      <w:bookmarkStart w:id="114" w:name="_Toc154222185"/>
      <w:bookmarkStart w:id="115" w:name="_Toc85478068"/>
      <w:bookmarkStart w:id="116" w:name="_Toc471596069"/>
      <w:r>
        <w:rPr>
          <w:rFonts w:ascii="仿宋" w:eastAsia="仿宋" w:hAnsi="仿宋" w:cs="仿宋" w:hint="eastAsia"/>
          <w:sz w:val="32"/>
          <w:szCs w:val="32"/>
          <w:u w:val="single"/>
        </w:rPr>
        <w:t>机房及其配套设施运维需求分析</w:t>
      </w:r>
      <w:bookmarkEnd w:id="114"/>
      <w:bookmarkEnd w:id="115"/>
    </w:p>
    <w:p w:rsidR="0083406F" w:rsidRDefault="0083406F" w:rsidP="0083406F">
      <w:pPr>
        <w:widowControl/>
        <w:ind w:left="480"/>
        <w:rPr>
          <w:rFonts w:ascii="仿宋" w:eastAsia="仿宋" w:hAnsi="仿宋" w:cs="仿宋"/>
          <w:sz w:val="32"/>
          <w:szCs w:val="32"/>
          <w:u w:val="single"/>
        </w:rPr>
      </w:pPr>
      <w:r>
        <w:rPr>
          <w:rFonts w:ascii="仿宋" w:eastAsia="仿宋" w:hAnsi="仿宋" w:cs="仿宋" w:hint="eastAsia"/>
          <w:sz w:val="32"/>
          <w:szCs w:val="32"/>
          <w:u w:val="single"/>
        </w:rPr>
        <w:t>本期项目需运维的机房及其配套设施如下：</w:t>
      </w:r>
    </w:p>
    <w:p w:rsidR="0083406F" w:rsidRDefault="0083406F" w:rsidP="0083406F">
      <w:pPr>
        <w:jc w:val="center"/>
        <w:rPr>
          <w:rFonts w:ascii="仿宋" w:eastAsia="仿宋" w:hAnsi="仿宋" w:cs="仿宋"/>
          <w:sz w:val="24"/>
          <w:szCs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4</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w:t>
      </w:r>
      <w:r>
        <w:rPr>
          <w:rFonts w:ascii="仿宋" w:eastAsia="仿宋" w:hAnsi="仿宋" w:cs="仿宋" w:hint="eastAsia"/>
          <w:sz w:val="24"/>
        </w:rPr>
        <w:fldChar w:fldCharType="end"/>
      </w:r>
      <w:r>
        <w:rPr>
          <w:rFonts w:ascii="仿宋" w:eastAsia="仿宋" w:hAnsi="仿宋" w:cs="仿宋" w:hint="eastAsia"/>
          <w:kern w:val="0"/>
          <w:sz w:val="24"/>
          <w:szCs w:val="24"/>
        </w:rPr>
        <w:t xml:space="preserve"> 机房及其配套设施运维范围</w:t>
      </w:r>
    </w:p>
    <w:tbl>
      <w:tblPr>
        <w:tblW w:w="8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00"/>
        <w:gridCol w:w="2013"/>
        <w:gridCol w:w="499"/>
        <w:gridCol w:w="539"/>
        <w:gridCol w:w="1396"/>
        <w:gridCol w:w="1376"/>
        <w:gridCol w:w="891"/>
      </w:tblGrid>
      <w:tr w:rsidR="0083406F" w:rsidTr="00AB15FB">
        <w:trPr>
          <w:trHeight w:val="480"/>
          <w:tblHeader/>
          <w:jc w:val="center"/>
        </w:trPr>
        <w:tc>
          <w:tcPr>
            <w:tcW w:w="540"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序号</w:t>
            </w:r>
          </w:p>
        </w:tc>
        <w:tc>
          <w:tcPr>
            <w:tcW w:w="1100"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运维对象</w:t>
            </w:r>
          </w:p>
        </w:tc>
        <w:tc>
          <w:tcPr>
            <w:tcW w:w="2013"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品牌型号</w:t>
            </w:r>
          </w:p>
        </w:tc>
        <w:tc>
          <w:tcPr>
            <w:tcW w:w="499"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单位</w:t>
            </w:r>
          </w:p>
        </w:tc>
        <w:tc>
          <w:tcPr>
            <w:tcW w:w="539"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数量</w:t>
            </w:r>
          </w:p>
        </w:tc>
        <w:tc>
          <w:tcPr>
            <w:tcW w:w="1396"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验收时间</w:t>
            </w:r>
          </w:p>
        </w:tc>
        <w:tc>
          <w:tcPr>
            <w:tcW w:w="1376"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过保时间</w:t>
            </w:r>
          </w:p>
        </w:tc>
        <w:tc>
          <w:tcPr>
            <w:tcW w:w="891"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备注</w:t>
            </w:r>
          </w:p>
        </w:tc>
      </w:tr>
      <w:tr w:rsidR="0083406F" w:rsidTr="00AB15FB">
        <w:trPr>
          <w:trHeight w:val="288"/>
          <w:jc w:val="center"/>
        </w:trPr>
        <w:tc>
          <w:tcPr>
            <w:tcW w:w="7463" w:type="dxa"/>
            <w:gridSpan w:val="7"/>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（一）海南省公安视频监控和道路车辆卡口系统（一期）项目</w:t>
            </w:r>
          </w:p>
        </w:tc>
        <w:tc>
          <w:tcPr>
            <w:tcW w:w="891" w:type="dxa"/>
            <w:shd w:val="clear" w:color="auto" w:fill="auto"/>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室外设备箱</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定制</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24</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电气保护模块</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定制</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24</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地感线圈</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中兴</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卷</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172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避雷接地体</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定制</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48</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海口港、南港新建重点区域高清监控系统</w:t>
            </w:r>
          </w:p>
        </w:tc>
        <w:tc>
          <w:tcPr>
            <w:tcW w:w="499" w:type="dxa"/>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安装支架及防雷接地</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定制</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18</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室外设备箱</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定制</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18</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市县卡口接入平台改造升级设备清单</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服务器机柜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北京龙腾博天商贸有限公司</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 xml:space="preserve">　</w:t>
            </w:r>
          </w:p>
        </w:tc>
        <w:tc>
          <w:tcPr>
            <w:tcW w:w="1100" w:type="dxa"/>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小计1</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7463" w:type="dxa"/>
            <w:gridSpan w:val="7"/>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（二）澄迈县公安局业务技术综合大楼智能化系统项目</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管理子系统</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壁挂机柜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专网壁挂机柜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程控交换机系统</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648"/>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1</w:t>
            </w:r>
          </w:p>
        </w:tc>
        <w:tc>
          <w:tcPr>
            <w:tcW w:w="1100" w:type="dxa"/>
            <w:vMerge w:val="restar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分系统公共部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中联JSY3K6UA000A、6UA机架</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600"/>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00" w:type="dxa"/>
            <w:vMerge/>
            <w:shd w:val="clear" w:color="auto" w:fill="auto"/>
            <w:vAlign w:val="center"/>
          </w:tcPr>
          <w:p w:rsidR="0083406F" w:rsidRDefault="0083406F" w:rsidP="00AB15FB">
            <w:pPr>
              <w:rPr>
                <w:rFonts w:ascii="仿宋" w:eastAsia="仿宋" w:hAnsi="仿宋" w:cs="仿宋"/>
                <w:szCs w:val="21"/>
              </w:rPr>
            </w:pP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中联JSY3KPOW600W、416高频开关电源箱</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00" w:type="dxa"/>
            <w:vMerge/>
            <w:shd w:val="clear" w:color="auto" w:fill="auto"/>
            <w:vAlign w:val="center"/>
          </w:tcPr>
          <w:p w:rsidR="0083406F" w:rsidRDefault="0083406F" w:rsidP="00AB15FB">
            <w:pPr>
              <w:rPr>
                <w:rFonts w:ascii="仿宋" w:eastAsia="仿宋" w:hAnsi="仿宋" w:cs="仿宋"/>
                <w:szCs w:val="21"/>
              </w:rPr>
            </w:pP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机柜</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792"/>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外围设备</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中联LC-X1238AH、12V38AH后免维护电池</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安防监控系统</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室内壁挂机柜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00" w:type="dxa"/>
            <w:shd w:val="clear" w:color="auto" w:fill="auto"/>
            <w:vAlign w:val="bottom"/>
          </w:tcPr>
          <w:p w:rsidR="0083406F" w:rsidRDefault="0083406F" w:rsidP="00AB15FB">
            <w:pPr>
              <w:rPr>
                <w:rFonts w:ascii="仿宋" w:eastAsia="仿宋" w:hAnsi="仿宋" w:cs="仿宋"/>
                <w:szCs w:val="21"/>
              </w:rPr>
            </w:pPr>
            <w:r>
              <w:rPr>
                <w:rFonts w:ascii="仿宋" w:eastAsia="仿宋" w:hAnsi="仿宋" w:cs="仿宋" w:hint="eastAsia"/>
                <w:kern w:val="0"/>
                <w:szCs w:val="21"/>
              </w:rPr>
              <w:t>室外防水柜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周界入侵报警系统</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主机蓄电池</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奥特多、0T7-12</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审讯室报警系统</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主机蓄电池</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奥特多、0T7-12</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LED大屏幕显示系统</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配电柜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YES</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指挥中心系统</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专业机柜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指挥中心决策室</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决策室空调</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美的</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培训室音视频系统</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专业机柜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1楼民警俱乐部</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专业机柜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二楼第二会议室</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专业机柜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九楼党委会议室</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专业机柜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中心机房建设</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UPS输入柜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施耐德空气开关</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UPS输出柜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施耐德空气开关</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列头柜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施耐德空气开关</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墙面电源插座</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30</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三相电源防雷器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ASP</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单相电源防雷器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ASP</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防雷插座</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ASP</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多股接地专线</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威特、16mm2铜线(BYR)</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米</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9</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多股接地专线</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威特、35mm2铜线(BVR)</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米</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接地铜条</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30mm×3mm</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米</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接地端子及钢排</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国产优质</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项</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精密空调</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艾黙生、P2050FAPMS1R /LDF62、显冷量43.2kw</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13</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设备底座</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国产优质</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14</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新风机(新风系统)</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风量不小于2000m³/h</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15</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空调配电箱</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120L柜式七氟丙烷灭火装置</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国产、120L</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17</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70L柜式七氟丙烷灭火装置</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国产、70L</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18</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点型光电感烟探测器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19</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点型感温火灾探测</w:t>
            </w:r>
            <w:r>
              <w:rPr>
                <w:rFonts w:ascii="仿宋" w:eastAsia="仿宋" w:hAnsi="仿宋" w:cs="仿宋" w:hint="eastAsia"/>
                <w:kern w:val="0"/>
                <w:szCs w:val="21"/>
              </w:rPr>
              <w:lastRenderedPageBreak/>
              <w:t>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20</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探测器底座</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bottom"/>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39" w:type="dxa"/>
            <w:shd w:val="clear" w:color="auto" w:fill="auto"/>
            <w:vAlign w:val="bottom"/>
          </w:tcPr>
          <w:p w:rsidR="0083406F" w:rsidRDefault="0083406F" w:rsidP="00AB15FB">
            <w:pPr>
              <w:rPr>
                <w:rFonts w:ascii="仿宋" w:eastAsia="仿宋" w:hAnsi="仿宋" w:cs="仿宋"/>
                <w:szCs w:val="21"/>
              </w:rPr>
            </w:pPr>
            <w:r>
              <w:rPr>
                <w:rFonts w:ascii="仿宋" w:eastAsia="仿宋" w:hAnsi="仿宋" w:cs="仿宋" w:hint="eastAsia"/>
                <w:kern w:val="0"/>
                <w:szCs w:val="21"/>
              </w:rPr>
              <w:t>32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声光报警器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bottom"/>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22</w:t>
            </w:r>
          </w:p>
        </w:tc>
        <w:tc>
          <w:tcPr>
            <w:tcW w:w="1100" w:type="dxa"/>
            <w:shd w:val="clear" w:color="auto" w:fill="auto"/>
            <w:vAlign w:val="bottom"/>
          </w:tcPr>
          <w:p w:rsidR="0083406F" w:rsidRDefault="0083406F" w:rsidP="00AB15FB">
            <w:pPr>
              <w:rPr>
                <w:rFonts w:ascii="仿宋" w:eastAsia="仿宋" w:hAnsi="仿宋" w:cs="仿宋"/>
                <w:szCs w:val="21"/>
              </w:rPr>
            </w:pPr>
            <w:r>
              <w:rPr>
                <w:rFonts w:ascii="仿宋" w:eastAsia="仿宋" w:hAnsi="仿宋" w:cs="仿宋" w:hint="eastAsia"/>
                <w:kern w:val="0"/>
                <w:szCs w:val="21"/>
              </w:rPr>
              <w:t>警铃</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23</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紧急启停按钮</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24</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放气指示灯</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25</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气体区控输入输出模块</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26</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气体灭火控制器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27</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UPS通讯转换模块</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恒安通控、HT-8520</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28</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空调通讯转换模块</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恒安通控、HT-520</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29</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测漏控制模块</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恒安通控、IVG-1(带10米感应线)</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30</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数字高清红外半球摄像机</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恒安通控、DS-2CD3332D</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增强型蓄电池监控单元</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恒安通控、ADU1000</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声光告警器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恒安通控、HM-12</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33</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增强智能型采集单元</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恒安通控、NC604</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34</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智能电力测量仪</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恒安通控、YD2010</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35</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五探头水浸传感器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恒安通控、IVG-2</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36</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数字温湿度传感器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恒安通控、T+H</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37</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机柜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恒安通控、T3/600*1000*1200</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38</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服务器机</w:t>
            </w:r>
            <w:r>
              <w:rPr>
                <w:rFonts w:ascii="仿宋" w:eastAsia="仿宋" w:hAnsi="仿宋" w:cs="仿宋" w:hint="eastAsia"/>
                <w:kern w:val="0"/>
                <w:szCs w:val="21"/>
              </w:rPr>
              <w:lastRenderedPageBreak/>
              <w:t>柜(含防雷PDU/机墩)</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15</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39</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KWM管理服务器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40</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四门控制器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海康、DS-K2604</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noWrap/>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读卡器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海康、DS-K1102M</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磁力锁</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海康、DS-K4H250DC</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43</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开门按钮</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海康、K-86</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44</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发卡机</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海康、DS-K1F100-D8</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刷卡及道闸设备</w:t>
            </w:r>
          </w:p>
        </w:tc>
        <w:tc>
          <w:tcPr>
            <w:tcW w:w="499" w:type="dxa"/>
            <w:shd w:val="clear" w:color="auto" w:fill="auto"/>
            <w:noWrap/>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noWrap/>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noWrap/>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noWrap/>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门岗UPS</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UPS</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7463" w:type="dxa"/>
            <w:gridSpan w:val="7"/>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（三）福山地区社会治安防控基础设备采购项目</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摄像机防雷器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科比特 KBT-V/2RJ45</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设备箱</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定制</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40</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抱杆设备箱</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7463" w:type="dxa"/>
            <w:gridSpan w:val="7"/>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（四）海南省道路车辆卡口系统（三期）项目（B包）</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稳压电源/UPS电源</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山特 </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2018年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抱杆设备箱</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定制</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49</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2018年</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7463" w:type="dxa"/>
            <w:gridSpan w:val="7"/>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（五）澄迈县公共安全视频监控建设联网应用项目</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1、前端治安监控系统</w:t>
            </w:r>
          </w:p>
        </w:tc>
        <w:tc>
          <w:tcPr>
            <w:tcW w:w="499" w:type="dxa"/>
            <w:shd w:val="clear" w:color="auto" w:fill="auto"/>
            <w:noWrap/>
            <w:vAlign w:val="center"/>
          </w:tcPr>
          <w:p w:rsidR="0083406F" w:rsidRDefault="0083406F" w:rsidP="00AB15FB">
            <w:pPr>
              <w:rPr>
                <w:rFonts w:ascii="仿宋" w:eastAsia="仿宋" w:hAnsi="仿宋" w:cs="仿宋"/>
                <w:szCs w:val="21"/>
              </w:rPr>
            </w:pP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防雷器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项</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878</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抱杆设备箱</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国产/定制</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217</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过欠压自复位模块</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217</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自动温控风扇模块</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217</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设备箱</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国产/定制</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2、治安卡口子系统</w:t>
            </w:r>
          </w:p>
        </w:tc>
        <w:tc>
          <w:tcPr>
            <w:tcW w:w="499" w:type="dxa"/>
            <w:shd w:val="clear" w:color="auto" w:fill="auto"/>
            <w:noWrap/>
            <w:vAlign w:val="center"/>
          </w:tcPr>
          <w:p w:rsidR="0083406F" w:rsidRDefault="0083406F" w:rsidP="00AB15FB">
            <w:pPr>
              <w:rPr>
                <w:rFonts w:ascii="仿宋" w:eastAsia="仿宋" w:hAnsi="仿宋" w:cs="仿宋"/>
                <w:szCs w:val="21"/>
              </w:rPr>
            </w:pP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稳压电源</w:t>
            </w:r>
            <w:r>
              <w:rPr>
                <w:rFonts w:ascii="仿宋" w:eastAsia="仿宋" w:hAnsi="仿宋" w:cs="仿宋" w:hint="eastAsia"/>
                <w:kern w:val="0"/>
                <w:szCs w:val="21"/>
              </w:rPr>
              <w:lastRenderedPageBreak/>
              <w:t>/UPS电源</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爱维达/HQ10GL</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15</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w:t>
            </w:r>
            <w:r>
              <w:rPr>
                <w:rFonts w:ascii="仿宋" w:eastAsia="仿宋" w:hAnsi="仿宋" w:cs="仿宋" w:hint="eastAsia"/>
                <w:kern w:val="0"/>
                <w:szCs w:val="21"/>
              </w:rPr>
              <w:lastRenderedPageBreak/>
              <w:t>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2021年12月</w:t>
            </w:r>
            <w:r>
              <w:rPr>
                <w:rFonts w:ascii="仿宋" w:eastAsia="仿宋" w:hAnsi="仿宋" w:cs="仿宋" w:hint="eastAsia"/>
                <w:kern w:val="0"/>
                <w:szCs w:val="21"/>
              </w:rPr>
              <w:lastRenderedPageBreak/>
              <w:t>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抱杆设备箱</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国产/定制</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17</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过欠压自复位模块</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17</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自动温控风扇模块</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17</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防雷器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40</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3、人员卡口子系统</w:t>
            </w:r>
          </w:p>
        </w:tc>
        <w:tc>
          <w:tcPr>
            <w:tcW w:w="499" w:type="dxa"/>
            <w:shd w:val="clear" w:color="auto" w:fill="auto"/>
            <w:noWrap/>
            <w:vAlign w:val="center"/>
          </w:tcPr>
          <w:p w:rsidR="0083406F" w:rsidRDefault="0083406F" w:rsidP="00AB15FB">
            <w:pPr>
              <w:rPr>
                <w:rFonts w:ascii="仿宋" w:eastAsia="仿宋" w:hAnsi="仿宋" w:cs="仿宋"/>
                <w:szCs w:val="21"/>
              </w:rPr>
            </w:pP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防雷器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项</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13</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抱杆设备箱</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国产/定制</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18</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过欠压自复位模块</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18</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自动温控风扇模块</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18</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设备箱</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国产/定制</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3653" w:type="dxa"/>
            <w:gridSpan w:val="3"/>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4、共享平台扩容</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PDU</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KVM切换器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KVM切换器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5、派出所分控中心建设</w:t>
            </w:r>
          </w:p>
        </w:tc>
        <w:tc>
          <w:tcPr>
            <w:tcW w:w="499" w:type="dxa"/>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机柜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分控中心UPS配电系统</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爱维达/HQ30GL</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7463" w:type="dxa"/>
            <w:gridSpan w:val="7"/>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（六）澄迈县公安局治安道路卡口及人脸卡口补点项目</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3653" w:type="dxa"/>
            <w:gridSpan w:val="3"/>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1、治安卡口</w:t>
            </w:r>
          </w:p>
        </w:tc>
        <w:tc>
          <w:tcPr>
            <w:tcW w:w="499" w:type="dxa"/>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 xml:space="preserve">　</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稳压电源/UPS电源</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2022年5月10日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2024年5月9日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防雷器</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2022年5月10日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2024年5月9日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3</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过欠压自复位模块</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2022年5月10日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2024年5月9日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自动温控风扇模块</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11</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2022年5月10日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2024年5月9日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7463" w:type="dxa"/>
            <w:gridSpan w:val="7"/>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（七）澄迈县公安局督察系统设备补点项目</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机柜</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图腾G26622</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2019年10月9日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2021年10月8日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弱电检修盒</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26</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2019年10月9日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2021年10月8日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7463" w:type="dxa"/>
            <w:gridSpan w:val="7"/>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（八）澄迈县公安局督察系统故障修复项目</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4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弱电检修盒</w:t>
            </w:r>
          </w:p>
        </w:tc>
        <w:tc>
          <w:tcPr>
            <w:tcW w:w="201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国产</w:t>
            </w:r>
          </w:p>
        </w:tc>
        <w:tc>
          <w:tcPr>
            <w:tcW w:w="49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3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40</w:t>
            </w:r>
          </w:p>
        </w:tc>
        <w:tc>
          <w:tcPr>
            <w:tcW w:w="139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2021年4月22日</w:t>
            </w:r>
          </w:p>
        </w:tc>
        <w:tc>
          <w:tcPr>
            <w:tcW w:w="13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2022年4月21日</w:t>
            </w:r>
          </w:p>
        </w:tc>
        <w:tc>
          <w:tcPr>
            <w:tcW w:w="89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bl>
    <w:p w:rsidR="0083406F" w:rsidRDefault="0083406F" w:rsidP="0083406F">
      <w:pPr>
        <w:rPr>
          <w:rFonts w:ascii="仿宋" w:eastAsia="仿宋" w:hAnsi="仿宋" w:cs="仿宋"/>
          <w:sz w:val="32"/>
          <w:szCs w:val="24"/>
        </w:rPr>
      </w:pPr>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117" w:name="_Toc85478069"/>
      <w:bookmarkStart w:id="118" w:name="_Toc154222186"/>
      <w:r>
        <w:rPr>
          <w:rFonts w:ascii="仿宋" w:eastAsia="仿宋" w:hAnsi="仿宋" w:cs="仿宋" w:hint="eastAsia"/>
          <w:bCs/>
          <w:sz w:val="32"/>
          <w:szCs w:val="32"/>
        </w:rPr>
        <w:t>网络与安全系统运维需求</w:t>
      </w:r>
      <w:bookmarkEnd w:id="116"/>
      <w:bookmarkEnd w:id="117"/>
      <w:bookmarkEnd w:id="118"/>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对网络与安全系统运维，具体包括交换机、网关、防火墙等，相关的网络与安全设备于2024年处于过保状态，本项目对需从网络的连通性、网络的性能、网络的监控管理等个方面提供对网络与安全系统的运维服务。</w:t>
      </w:r>
    </w:p>
    <w:p w:rsidR="0083406F" w:rsidRDefault="0083406F" w:rsidP="0083406F">
      <w:pPr>
        <w:jc w:val="center"/>
        <w:rPr>
          <w:rFonts w:ascii="仿宋" w:eastAsia="仿宋" w:hAnsi="仿宋" w:cs="仿宋"/>
          <w:sz w:val="32"/>
          <w:szCs w:val="32"/>
          <w:u w:val="single"/>
        </w:rPr>
      </w:pPr>
      <w:r>
        <w:rPr>
          <w:rFonts w:ascii="仿宋" w:eastAsia="仿宋" w:hAnsi="仿宋" w:cs="仿宋" w:hint="eastAsia"/>
          <w:sz w:val="32"/>
          <w:szCs w:val="32"/>
          <w:u w:val="single"/>
        </w:rPr>
        <w:t xml:space="preserve">表 </w:t>
      </w:r>
      <w:r>
        <w:rPr>
          <w:rFonts w:ascii="仿宋" w:eastAsia="仿宋" w:hAnsi="仿宋" w:cs="仿宋" w:hint="eastAsia"/>
          <w:sz w:val="32"/>
          <w:szCs w:val="32"/>
          <w:u w:val="single"/>
        </w:rPr>
        <w:fldChar w:fldCharType="begin"/>
      </w:r>
      <w:r>
        <w:rPr>
          <w:rFonts w:ascii="仿宋" w:eastAsia="仿宋" w:hAnsi="仿宋" w:cs="仿宋" w:hint="eastAsia"/>
          <w:sz w:val="32"/>
          <w:szCs w:val="32"/>
          <w:u w:val="single"/>
        </w:rPr>
        <w:instrText xml:space="preserve"> STYLEREF 1 \s </w:instrText>
      </w:r>
      <w:r>
        <w:rPr>
          <w:rFonts w:ascii="仿宋" w:eastAsia="仿宋" w:hAnsi="仿宋" w:cs="仿宋" w:hint="eastAsia"/>
          <w:sz w:val="32"/>
          <w:szCs w:val="32"/>
          <w:u w:val="single"/>
        </w:rPr>
        <w:fldChar w:fldCharType="separate"/>
      </w:r>
      <w:r>
        <w:rPr>
          <w:rFonts w:ascii="仿宋" w:eastAsia="仿宋" w:hAnsi="仿宋" w:cs="仿宋" w:hint="eastAsia"/>
          <w:sz w:val="32"/>
          <w:szCs w:val="32"/>
          <w:u w:val="single"/>
        </w:rPr>
        <w:t>4</w:t>
      </w:r>
      <w:r>
        <w:rPr>
          <w:rFonts w:ascii="仿宋" w:eastAsia="仿宋" w:hAnsi="仿宋" w:cs="仿宋" w:hint="eastAsia"/>
          <w:sz w:val="32"/>
          <w:szCs w:val="32"/>
          <w:u w:val="single"/>
        </w:rPr>
        <w:fldChar w:fldCharType="end"/>
      </w:r>
      <w:r>
        <w:rPr>
          <w:rFonts w:ascii="仿宋" w:eastAsia="仿宋" w:hAnsi="仿宋" w:cs="仿宋" w:hint="eastAsia"/>
          <w:sz w:val="32"/>
          <w:szCs w:val="32"/>
          <w:u w:val="single"/>
        </w:rPr>
        <w:noBreakHyphen/>
      </w:r>
      <w:r>
        <w:rPr>
          <w:rFonts w:ascii="仿宋" w:eastAsia="仿宋" w:hAnsi="仿宋" w:cs="仿宋" w:hint="eastAsia"/>
          <w:sz w:val="32"/>
          <w:szCs w:val="32"/>
          <w:u w:val="single"/>
        </w:rPr>
        <w:fldChar w:fldCharType="begin"/>
      </w:r>
      <w:r>
        <w:rPr>
          <w:rFonts w:ascii="仿宋" w:eastAsia="仿宋" w:hAnsi="仿宋" w:cs="仿宋" w:hint="eastAsia"/>
          <w:sz w:val="32"/>
          <w:szCs w:val="32"/>
          <w:u w:val="single"/>
        </w:rPr>
        <w:instrText xml:space="preserve"> SEQ 表 \* ARABIC \s 1 </w:instrText>
      </w:r>
      <w:r>
        <w:rPr>
          <w:rFonts w:ascii="仿宋" w:eastAsia="仿宋" w:hAnsi="仿宋" w:cs="仿宋" w:hint="eastAsia"/>
          <w:sz w:val="32"/>
          <w:szCs w:val="32"/>
          <w:u w:val="single"/>
        </w:rPr>
        <w:fldChar w:fldCharType="separate"/>
      </w:r>
      <w:r>
        <w:rPr>
          <w:rFonts w:ascii="仿宋" w:eastAsia="仿宋" w:hAnsi="仿宋" w:cs="仿宋" w:hint="eastAsia"/>
          <w:sz w:val="32"/>
          <w:szCs w:val="32"/>
          <w:u w:val="single"/>
        </w:rPr>
        <w:t>2</w:t>
      </w:r>
      <w:r>
        <w:rPr>
          <w:rFonts w:ascii="仿宋" w:eastAsia="仿宋" w:hAnsi="仿宋" w:cs="仿宋" w:hint="eastAsia"/>
          <w:sz w:val="32"/>
          <w:szCs w:val="32"/>
          <w:u w:val="single"/>
        </w:rPr>
        <w:fldChar w:fldCharType="end"/>
      </w:r>
      <w:r>
        <w:rPr>
          <w:rFonts w:ascii="仿宋" w:eastAsia="仿宋" w:hAnsi="仿宋" w:cs="仿宋" w:hint="eastAsia"/>
          <w:sz w:val="32"/>
          <w:szCs w:val="32"/>
          <w:u w:val="single"/>
        </w:rPr>
        <w:t xml:space="preserve"> 网络设备运维范围</w:t>
      </w:r>
    </w:p>
    <w:tbl>
      <w:tblPr>
        <w:tblW w:w="0" w:type="auto"/>
        <w:jc w:val="center"/>
        <w:tblLayout w:type="fixed"/>
        <w:tblLook w:val="04A0" w:firstRow="1" w:lastRow="0" w:firstColumn="1" w:lastColumn="0" w:noHBand="0" w:noVBand="1"/>
      </w:tblPr>
      <w:tblGrid>
        <w:gridCol w:w="544"/>
        <w:gridCol w:w="1089"/>
        <w:gridCol w:w="1276"/>
        <w:gridCol w:w="567"/>
        <w:gridCol w:w="567"/>
        <w:gridCol w:w="1250"/>
        <w:gridCol w:w="1287"/>
        <w:gridCol w:w="1134"/>
        <w:gridCol w:w="709"/>
      </w:tblGrid>
      <w:tr w:rsidR="0083406F" w:rsidTr="00AB15FB">
        <w:trPr>
          <w:trHeight w:val="516"/>
          <w:tblHeader/>
          <w:jc w:val="center"/>
        </w:trPr>
        <w:tc>
          <w:tcPr>
            <w:tcW w:w="544" w:type="dxa"/>
            <w:tcBorders>
              <w:top w:val="single" w:sz="4" w:space="0" w:color="auto"/>
              <w:left w:val="single" w:sz="4" w:space="0" w:color="auto"/>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1089"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运维对象</w:t>
            </w:r>
          </w:p>
        </w:tc>
        <w:tc>
          <w:tcPr>
            <w:tcW w:w="1276"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品牌型号</w:t>
            </w:r>
          </w:p>
        </w:tc>
        <w:tc>
          <w:tcPr>
            <w:tcW w:w="567"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单位</w:t>
            </w:r>
          </w:p>
        </w:tc>
        <w:tc>
          <w:tcPr>
            <w:tcW w:w="567"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数量</w:t>
            </w:r>
          </w:p>
        </w:tc>
        <w:tc>
          <w:tcPr>
            <w:tcW w:w="1250"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验收时间</w:t>
            </w:r>
          </w:p>
        </w:tc>
        <w:tc>
          <w:tcPr>
            <w:tcW w:w="1287"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过保时间</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使用情况</w:t>
            </w:r>
          </w:p>
        </w:tc>
        <w:tc>
          <w:tcPr>
            <w:tcW w:w="709"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备注</w:t>
            </w:r>
          </w:p>
        </w:tc>
      </w:tr>
      <w:tr w:rsidR="0083406F" w:rsidTr="00AB15FB">
        <w:trPr>
          <w:trHeight w:val="288"/>
          <w:jc w:val="center"/>
        </w:trPr>
        <w:tc>
          <w:tcPr>
            <w:tcW w:w="65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b/>
                <w:bCs/>
                <w:szCs w:val="21"/>
              </w:rPr>
            </w:pPr>
            <w:r>
              <w:rPr>
                <w:rFonts w:ascii="仿宋" w:eastAsia="仿宋" w:hAnsi="仿宋" w:cs="仿宋" w:hint="eastAsia"/>
                <w:b/>
                <w:bCs/>
                <w:kern w:val="0"/>
                <w:szCs w:val="21"/>
              </w:rPr>
              <w:t>（一）海南省公安视频监控和道路车辆卡口系统（一期）项目</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新建人员卡口系统</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52"/>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交换机</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 S1224</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2014年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海口港、南港新建重点区域高清监控系统</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52"/>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交换机</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 S1224</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2014年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市县卡口接入平台改造升级设备清单</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28"/>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三层千兆交换机</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 S3600-28TP-S1</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16</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2014年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65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b/>
                <w:bCs/>
                <w:szCs w:val="21"/>
              </w:rPr>
            </w:pPr>
            <w:r>
              <w:rPr>
                <w:rFonts w:ascii="仿宋" w:eastAsia="仿宋" w:hAnsi="仿宋" w:cs="仿宋" w:hint="eastAsia"/>
                <w:b/>
                <w:bCs/>
                <w:kern w:val="0"/>
                <w:szCs w:val="21"/>
              </w:rPr>
              <w:lastRenderedPageBreak/>
              <w:t>（二）澄迈县公安局业务技术综合大楼智能化系统项目</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计算机网络系统</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核心交换机主机</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H3C、LS-5800-56C-H3</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392"/>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光模块</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H3C、SFP-GE-SX-MM850-A</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52"/>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150W资产管理交流电源模块</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H3C、LSPM2150A</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392"/>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网关</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H3C、NS-ACG1000-M+LIS-1</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路由器主机</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H3C、RT-MSR2600-10</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6</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以太网交换机主机</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H3C、LS-3100V2-26TP-EI</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392"/>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7</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光模块</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H3C、SFP-GE-SX-MM850-A</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8</w:t>
            </w:r>
          </w:p>
        </w:tc>
        <w:tc>
          <w:tcPr>
            <w:tcW w:w="1089" w:type="dxa"/>
            <w:vMerge w:val="restar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核心交换机主机</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H3C、LSUMIAC2500</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9</w:t>
            </w:r>
          </w:p>
        </w:tc>
        <w:tc>
          <w:tcPr>
            <w:tcW w:w="1089" w:type="dxa"/>
            <w:vMerge/>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H3C、LSQMIGV24PSA0</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10</w:t>
            </w:r>
          </w:p>
        </w:tc>
        <w:tc>
          <w:tcPr>
            <w:tcW w:w="1089" w:type="dxa"/>
            <w:vMerge/>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H3C、LSQMIGP24TSA0</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11</w:t>
            </w:r>
          </w:p>
        </w:tc>
        <w:tc>
          <w:tcPr>
            <w:tcW w:w="1089" w:type="dxa"/>
            <w:vMerge/>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B3C、LSQMITGS16SCO</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lastRenderedPageBreak/>
              <w:t>12</w:t>
            </w:r>
          </w:p>
        </w:tc>
        <w:tc>
          <w:tcPr>
            <w:tcW w:w="1089" w:type="dxa"/>
            <w:vMerge/>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H3C、LS-Z+M2-9</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13</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接入交换机</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H3C、LS-5130-28S-EI</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28"/>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14</w:t>
            </w:r>
          </w:p>
        </w:tc>
        <w:tc>
          <w:tcPr>
            <w:tcW w:w="1089" w:type="dxa"/>
            <w:vMerge w:val="restar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接入交换机</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LS-3100V2-52TP</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6</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04"/>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15</w:t>
            </w:r>
          </w:p>
        </w:tc>
        <w:tc>
          <w:tcPr>
            <w:tcW w:w="1089" w:type="dxa"/>
            <w:vMerge/>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SFP-GE-SX-MM850-A</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6</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28"/>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16</w:t>
            </w:r>
          </w:p>
        </w:tc>
        <w:tc>
          <w:tcPr>
            <w:tcW w:w="1089" w:type="dxa"/>
            <w:vMerge w:val="restar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接入交换机</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LS-3100V2-26TP-E1</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6</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04"/>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17</w:t>
            </w:r>
          </w:p>
        </w:tc>
        <w:tc>
          <w:tcPr>
            <w:tcW w:w="1089" w:type="dxa"/>
            <w:vMerge/>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SFP-GE-SX-MM850-A</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6</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程控交换机系统</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28"/>
          <w:jc w:val="center"/>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分系统公共部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中联JSY3KMPUO1A、CPU系统控制板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250"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416"/>
          <w:jc w:val="center"/>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08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中联JSY3KNET544A、LA网络交换板</w:t>
            </w:r>
          </w:p>
        </w:tc>
        <w:tc>
          <w:tcPr>
            <w:tcW w:w="567"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250"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428"/>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08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中联JSY3KLIN416B、416网络总线板</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28"/>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108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JSY3KPWC0OOC、DC电源铃流板</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28"/>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w:t>
            </w:r>
          </w:p>
        </w:tc>
        <w:tc>
          <w:tcPr>
            <w:tcW w:w="108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中联JSY3KTON00OB音令板</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428"/>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lastRenderedPageBreak/>
              <w:t>6</w:t>
            </w:r>
          </w:p>
        </w:tc>
        <w:tc>
          <w:tcPr>
            <w:tcW w:w="108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中联JSY3KLINKO4、层间总线扩展板</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40"/>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7</w:t>
            </w:r>
          </w:p>
        </w:tc>
        <w:tc>
          <w:tcPr>
            <w:tcW w:w="1089"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用户端口</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中联JSY3KASL032D、32路模拟用户板</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12</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416"/>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8</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中继端口</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中联JSY3KEPRI001B、PRI数字中继板-1E1</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安防监控系统</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915"/>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24口POE千兆交换机</w:t>
            </w:r>
          </w:p>
        </w:tc>
        <w:tc>
          <w:tcPr>
            <w:tcW w:w="1276"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H3C、LS-3100V2-26TP-PWR-EI</w:t>
            </w:r>
          </w:p>
        </w:tc>
        <w:tc>
          <w:tcPr>
            <w:tcW w:w="567"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7</w:t>
            </w:r>
          </w:p>
        </w:tc>
        <w:tc>
          <w:tcPr>
            <w:tcW w:w="1250"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物业网核心交换机</w:t>
            </w:r>
          </w:p>
        </w:tc>
        <w:tc>
          <w:tcPr>
            <w:tcW w:w="1276"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H3C、LS-5800-32F-H3</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指挥中心系统</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无线接收器</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TP-LINK、三天线</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1楼民警俱乐部</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无线接收器</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P-LINK、三天线</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二楼第二会议室</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无线接收器</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TP-LINK、三天线</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九楼党委会议室</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无线接收器</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TP-LINK、三天线</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中心机房建设</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64"/>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以太交换机100M</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TP-LINK、TL-SF1016D</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刷卡及道闸设备</w:t>
            </w:r>
          </w:p>
        </w:tc>
        <w:tc>
          <w:tcPr>
            <w:tcW w:w="567" w:type="dxa"/>
            <w:tcBorders>
              <w:top w:val="nil"/>
              <w:left w:val="nil"/>
              <w:bottom w:val="single" w:sz="4" w:space="0" w:color="auto"/>
              <w:right w:val="single" w:sz="4" w:space="0" w:color="auto"/>
            </w:tcBorders>
            <w:shd w:val="clear" w:color="auto" w:fill="auto"/>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交换机及电源</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国产</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65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b/>
                <w:bCs/>
                <w:szCs w:val="21"/>
              </w:rPr>
            </w:pPr>
            <w:r>
              <w:rPr>
                <w:rFonts w:ascii="仿宋" w:eastAsia="仿宋" w:hAnsi="仿宋" w:cs="仿宋" w:hint="eastAsia"/>
                <w:b/>
                <w:bCs/>
                <w:kern w:val="0"/>
                <w:szCs w:val="21"/>
              </w:rPr>
              <w:lastRenderedPageBreak/>
              <w:t>（三）福山地区社会治安防控基础设备采购项目</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交换机</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TP-Link</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65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b/>
                <w:bCs/>
                <w:szCs w:val="21"/>
              </w:rPr>
            </w:pPr>
            <w:r>
              <w:rPr>
                <w:rFonts w:ascii="仿宋" w:eastAsia="仿宋" w:hAnsi="仿宋" w:cs="仿宋" w:hint="eastAsia"/>
                <w:b/>
                <w:bCs/>
                <w:kern w:val="0"/>
                <w:szCs w:val="21"/>
              </w:rPr>
              <w:t>（四）澄迈县公共安全视频监控建设联网应用项目</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前端治安监控系统</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工业交换机模块</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国产</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个</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217</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治安卡口子系统</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工业交换机模块</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国产</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个</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17</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人员卡口子系统</w:t>
            </w:r>
          </w:p>
        </w:tc>
        <w:tc>
          <w:tcPr>
            <w:tcW w:w="567" w:type="dxa"/>
            <w:tcBorders>
              <w:top w:val="nil"/>
              <w:left w:val="nil"/>
              <w:bottom w:val="single" w:sz="4" w:space="0" w:color="auto"/>
              <w:right w:val="single" w:sz="4" w:space="0" w:color="auto"/>
            </w:tcBorders>
            <w:shd w:val="clear" w:color="auto" w:fill="auto"/>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工业交换机模块</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国产</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个</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18</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共享平台扩容</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iSCSI异构网关</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海康威视/DS-ASSNR-iSCSI</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28"/>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接入交换机</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H3C/S5130-28P-HPWR-E1</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派出所分控中心建设</w:t>
            </w:r>
          </w:p>
        </w:tc>
        <w:tc>
          <w:tcPr>
            <w:tcW w:w="567" w:type="dxa"/>
            <w:tcBorders>
              <w:top w:val="nil"/>
              <w:left w:val="nil"/>
              <w:bottom w:val="single" w:sz="4" w:space="0" w:color="auto"/>
              <w:right w:val="single" w:sz="4" w:space="0" w:color="auto"/>
            </w:tcBorders>
            <w:shd w:val="clear" w:color="auto" w:fill="auto"/>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28"/>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24口接入交换机</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H3C/S5130-28P-HPWR-E1</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65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b/>
                <w:bCs/>
                <w:szCs w:val="21"/>
              </w:rPr>
            </w:pPr>
            <w:r>
              <w:rPr>
                <w:rFonts w:ascii="仿宋" w:eastAsia="仿宋" w:hAnsi="仿宋" w:cs="仿宋" w:hint="eastAsia"/>
                <w:b/>
                <w:bCs/>
                <w:kern w:val="0"/>
                <w:szCs w:val="21"/>
              </w:rPr>
              <w:t>（五）澄迈县公安局治安道路卡口及人脸卡口补点项目</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29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治安卡口</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工业交换机模块</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国产</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个</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11</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2022年5月10日</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2024年5月9日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65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b/>
                <w:bCs/>
                <w:szCs w:val="21"/>
              </w:rPr>
            </w:pPr>
            <w:r>
              <w:rPr>
                <w:rFonts w:ascii="仿宋" w:eastAsia="仿宋" w:hAnsi="仿宋" w:cs="仿宋" w:hint="eastAsia"/>
                <w:b/>
                <w:bCs/>
                <w:kern w:val="0"/>
                <w:szCs w:val="21"/>
              </w:rPr>
              <w:t>（六）澄迈县公安局修复“平安城市”视频监控故障点位项目</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000000" w:fill="FFFFFF"/>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万兆多业务光传输设备</w:t>
            </w:r>
          </w:p>
        </w:tc>
        <w:tc>
          <w:tcPr>
            <w:tcW w:w="1276" w:type="dxa"/>
            <w:tcBorders>
              <w:top w:val="nil"/>
              <w:left w:val="nil"/>
              <w:bottom w:val="single" w:sz="4" w:space="0" w:color="auto"/>
              <w:right w:val="single" w:sz="4" w:space="0" w:color="auto"/>
            </w:tcBorders>
            <w:shd w:val="clear" w:color="000000" w:fill="FFFFFF"/>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龙华FTMB-4400-D-80</w:t>
            </w:r>
          </w:p>
        </w:tc>
        <w:tc>
          <w:tcPr>
            <w:tcW w:w="567" w:type="dxa"/>
            <w:tcBorders>
              <w:top w:val="nil"/>
              <w:left w:val="nil"/>
              <w:bottom w:val="single" w:sz="4" w:space="0" w:color="auto"/>
              <w:right w:val="single" w:sz="4" w:space="0" w:color="auto"/>
            </w:tcBorders>
            <w:shd w:val="clear" w:color="000000" w:fill="FFFFFF"/>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对</w:t>
            </w:r>
          </w:p>
        </w:tc>
        <w:tc>
          <w:tcPr>
            <w:tcW w:w="567" w:type="dxa"/>
            <w:tcBorders>
              <w:top w:val="nil"/>
              <w:left w:val="nil"/>
              <w:bottom w:val="single" w:sz="4" w:space="0" w:color="auto"/>
              <w:right w:val="single" w:sz="4" w:space="0" w:color="auto"/>
            </w:tcBorders>
            <w:shd w:val="clear" w:color="000000" w:fill="FFFFFF"/>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2020年12月15日</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2021年12月14日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65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b/>
                <w:bCs/>
                <w:szCs w:val="21"/>
              </w:rPr>
            </w:pPr>
            <w:r>
              <w:rPr>
                <w:rFonts w:ascii="仿宋" w:eastAsia="仿宋" w:hAnsi="仿宋" w:cs="仿宋" w:hint="eastAsia"/>
                <w:b/>
                <w:bCs/>
                <w:kern w:val="0"/>
                <w:szCs w:val="21"/>
              </w:rPr>
              <w:t>（七）澄迈县公安局督察系统设备补点项目</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54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08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网络交换机 </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华为S2700</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7</w:t>
            </w:r>
          </w:p>
        </w:tc>
        <w:tc>
          <w:tcPr>
            <w:tcW w:w="1250"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2019年10月9日</w:t>
            </w:r>
          </w:p>
        </w:tc>
        <w:tc>
          <w:tcPr>
            <w:tcW w:w="128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2021年10月8日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bl>
    <w:p w:rsidR="0083406F" w:rsidRDefault="0083406F" w:rsidP="0083406F">
      <w:pPr>
        <w:rPr>
          <w:rFonts w:ascii="仿宋" w:eastAsia="仿宋" w:hAnsi="仿宋" w:cs="仿宋"/>
          <w:sz w:val="24"/>
          <w:szCs w:val="24"/>
        </w:rPr>
      </w:pP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4</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3</w:t>
      </w:r>
      <w:r>
        <w:rPr>
          <w:rFonts w:ascii="仿宋" w:eastAsia="仿宋" w:hAnsi="仿宋" w:cs="仿宋" w:hint="eastAsia"/>
          <w:sz w:val="24"/>
        </w:rPr>
        <w:fldChar w:fldCharType="end"/>
      </w:r>
      <w:r>
        <w:rPr>
          <w:rFonts w:ascii="仿宋" w:eastAsia="仿宋" w:hAnsi="仿宋" w:cs="仿宋" w:hint="eastAsia"/>
          <w:kern w:val="0"/>
          <w:sz w:val="24"/>
          <w:szCs w:val="20"/>
        </w:rPr>
        <w:t xml:space="preserve"> 安全设备运维范围</w:t>
      </w:r>
    </w:p>
    <w:tbl>
      <w:tblPr>
        <w:tblW w:w="8359" w:type="dxa"/>
        <w:tblInd w:w="113" w:type="dxa"/>
        <w:tblLook w:val="04A0" w:firstRow="1" w:lastRow="0" w:firstColumn="1" w:lastColumn="0" w:noHBand="0" w:noVBand="1"/>
      </w:tblPr>
      <w:tblGrid>
        <w:gridCol w:w="427"/>
        <w:gridCol w:w="958"/>
        <w:gridCol w:w="2363"/>
        <w:gridCol w:w="562"/>
        <w:gridCol w:w="562"/>
        <w:gridCol w:w="963"/>
        <w:gridCol w:w="982"/>
        <w:gridCol w:w="919"/>
        <w:gridCol w:w="623"/>
      </w:tblGrid>
      <w:tr w:rsidR="0083406F" w:rsidTr="00AB15FB">
        <w:trPr>
          <w:trHeight w:val="576"/>
          <w:tblHeader/>
        </w:trPr>
        <w:tc>
          <w:tcPr>
            <w:tcW w:w="427" w:type="dxa"/>
            <w:tcBorders>
              <w:top w:val="single" w:sz="4" w:space="0" w:color="auto"/>
              <w:left w:val="single" w:sz="4" w:space="0" w:color="auto"/>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958"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运维对象</w:t>
            </w:r>
          </w:p>
        </w:tc>
        <w:tc>
          <w:tcPr>
            <w:tcW w:w="2363"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品牌型号</w:t>
            </w:r>
          </w:p>
        </w:tc>
        <w:tc>
          <w:tcPr>
            <w:tcW w:w="562"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单位</w:t>
            </w:r>
          </w:p>
        </w:tc>
        <w:tc>
          <w:tcPr>
            <w:tcW w:w="562"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数量</w:t>
            </w:r>
          </w:p>
        </w:tc>
        <w:tc>
          <w:tcPr>
            <w:tcW w:w="963"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验收时间</w:t>
            </w:r>
          </w:p>
        </w:tc>
        <w:tc>
          <w:tcPr>
            <w:tcW w:w="982"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过保时间</w:t>
            </w:r>
          </w:p>
        </w:tc>
        <w:tc>
          <w:tcPr>
            <w:tcW w:w="919"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使用情况</w:t>
            </w:r>
          </w:p>
        </w:tc>
        <w:tc>
          <w:tcPr>
            <w:tcW w:w="623"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备注</w:t>
            </w:r>
          </w:p>
        </w:tc>
      </w:tr>
      <w:tr w:rsidR="0083406F" w:rsidTr="00AB15FB">
        <w:trPr>
          <w:trHeight w:val="288"/>
        </w:trPr>
        <w:tc>
          <w:tcPr>
            <w:tcW w:w="68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b/>
                <w:bCs/>
                <w:szCs w:val="21"/>
              </w:rPr>
            </w:pPr>
            <w:r>
              <w:rPr>
                <w:rFonts w:ascii="仿宋" w:eastAsia="仿宋" w:hAnsi="仿宋" w:cs="仿宋" w:hint="eastAsia"/>
                <w:b/>
                <w:bCs/>
                <w:kern w:val="0"/>
                <w:szCs w:val="21"/>
              </w:rPr>
              <w:t>澄迈县公安局业务技术综合大楼智能化系统项目</w:t>
            </w:r>
          </w:p>
        </w:tc>
        <w:tc>
          <w:tcPr>
            <w:tcW w:w="91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c>
          <w:tcPr>
            <w:tcW w:w="62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trPr>
        <w:tc>
          <w:tcPr>
            <w:tcW w:w="37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计算机网络系统</w:t>
            </w:r>
          </w:p>
        </w:tc>
        <w:tc>
          <w:tcPr>
            <w:tcW w:w="562"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2"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96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c>
          <w:tcPr>
            <w:tcW w:w="982"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c>
          <w:tcPr>
            <w:tcW w:w="91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c>
          <w:tcPr>
            <w:tcW w:w="62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27"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lastRenderedPageBreak/>
              <w:t>1</w:t>
            </w:r>
          </w:p>
        </w:tc>
        <w:tc>
          <w:tcPr>
            <w:tcW w:w="958"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防火墙</w:t>
            </w:r>
          </w:p>
        </w:tc>
        <w:tc>
          <w:tcPr>
            <w:tcW w:w="236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H3C、NS-SecPath F1080</w:t>
            </w:r>
          </w:p>
        </w:tc>
        <w:tc>
          <w:tcPr>
            <w:tcW w:w="562"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2"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96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2016年</w:t>
            </w:r>
          </w:p>
        </w:tc>
        <w:tc>
          <w:tcPr>
            <w:tcW w:w="982"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2017年</w:t>
            </w:r>
          </w:p>
        </w:tc>
        <w:tc>
          <w:tcPr>
            <w:tcW w:w="91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在用</w:t>
            </w:r>
          </w:p>
        </w:tc>
        <w:tc>
          <w:tcPr>
            <w:tcW w:w="62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27"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958" w:type="dxa"/>
            <w:vMerge w:val="restar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防火墙</w:t>
            </w:r>
          </w:p>
        </w:tc>
        <w:tc>
          <w:tcPr>
            <w:tcW w:w="236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H3C、NS-SecPath F1080</w:t>
            </w:r>
          </w:p>
        </w:tc>
        <w:tc>
          <w:tcPr>
            <w:tcW w:w="562"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2"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96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2016年</w:t>
            </w:r>
          </w:p>
        </w:tc>
        <w:tc>
          <w:tcPr>
            <w:tcW w:w="982"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2017年</w:t>
            </w:r>
          </w:p>
        </w:tc>
        <w:tc>
          <w:tcPr>
            <w:tcW w:w="91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在用</w:t>
            </w:r>
          </w:p>
        </w:tc>
        <w:tc>
          <w:tcPr>
            <w:tcW w:w="62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9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p>
        </w:tc>
        <w:tc>
          <w:tcPr>
            <w:tcW w:w="236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HBC、LSPM2150A</w:t>
            </w:r>
          </w:p>
        </w:tc>
        <w:tc>
          <w:tcPr>
            <w:tcW w:w="562"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2"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96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2016年</w:t>
            </w:r>
          </w:p>
        </w:tc>
        <w:tc>
          <w:tcPr>
            <w:tcW w:w="982"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2017年</w:t>
            </w:r>
          </w:p>
        </w:tc>
        <w:tc>
          <w:tcPr>
            <w:tcW w:w="919"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在用</w:t>
            </w:r>
          </w:p>
        </w:tc>
        <w:tc>
          <w:tcPr>
            <w:tcW w:w="62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33"/>
        </w:trPr>
        <w:tc>
          <w:tcPr>
            <w:tcW w:w="68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b/>
                <w:bCs/>
                <w:szCs w:val="21"/>
              </w:rPr>
            </w:pPr>
            <w:r>
              <w:rPr>
                <w:rFonts w:ascii="仿宋" w:eastAsia="仿宋" w:hAnsi="仿宋" w:cs="仿宋" w:hint="eastAsia"/>
                <w:b/>
                <w:bCs/>
                <w:kern w:val="0"/>
                <w:szCs w:val="21"/>
              </w:rPr>
              <w:t>信息网病毒防护项目</w:t>
            </w:r>
          </w:p>
        </w:tc>
        <w:tc>
          <w:tcPr>
            <w:tcW w:w="919"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p>
        </w:tc>
        <w:tc>
          <w:tcPr>
            <w:tcW w:w="62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p>
        </w:tc>
      </w:tr>
      <w:tr w:rsidR="0083406F" w:rsidTr="00AB15FB">
        <w:trPr>
          <w:trHeight w:val="84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下一代防火墙</w:t>
            </w:r>
          </w:p>
        </w:tc>
        <w:tc>
          <w:tcPr>
            <w:tcW w:w="236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启明星辰USG-FW-2000-T</w:t>
            </w:r>
          </w:p>
        </w:tc>
        <w:tc>
          <w:tcPr>
            <w:tcW w:w="562"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2"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96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szCs w:val="21"/>
              </w:rPr>
              <w:t>2020年7月15日</w:t>
            </w:r>
          </w:p>
        </w:tc>
        <w:tc>
          <w:tcPr>
            <w:tcW w:w="982"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szCs w:val="21"/>
              </w:rPr>
              <w:t>2021年7月4日</w:t>
            </w:r>
          </w:p>
        </w:tc>
        <w:tc>
          <w:tcPr>
            <w:tcW w:w="919"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在用</w:t>
            </w:r>
          </w:p>
        </w:tc>
        <w:tc>
          <w:tcPr>
            <w:tcW w:w="62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p>
        </w:tc>
      </w:tr>
      <w:tr w:rsidR="0083406F" w:rsidTr="00AB15FB">
        <w:trPr>
          <w:trHeight w:val="84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入侵检测</w:t>
            </w:r>
          </w:p>
        </w:tc>
        <w:tc>
          <w:tcPr>
            <w:tcW w:w="236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启明星NT3000-HD</w:t>
            </w:r>
          </w:p>
        </w:tc>
        <w:tc>
          <w:tcPr>
            <w:tcW w:w="562"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2"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96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szCs w:val="21"/>
              </w:rPr>
              <w:t>2020年7月15日</w:t>
            </w:r>
          </w:p>
        </w:tc>
        <w:tc>
          <w:tcPr>
            <w:tcW w:w="982"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szCs w:val="21"/>
              </w:rPr>
              <w:t>2021年7月4日</w:t>
            </w:r>
          </w:p>
        </w:tc>
        <w:tc>
          <w:tcPr>
            <w:tcW w:w="919"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在用</w:t>
            </w:r>
          </w:p>
        </w:tc>
        <w:tc>
          <w:tcPr>
            <w:tcW w:w="62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p>
        </w:tc>
      </w:tr>
      <w:tr w:rsidR="0083406F" w:rsidTr="00AB15FB">
        <w:trPr>
          <w:trHeight w:val="515"/>
        </w:trPr>
        <w:tc>
          <w:tcPr>
            <w:tcW w:w="68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b/>
                <w:bCs/>
                <w:szCs w:val="21"/>
              </w:rPr>
            </w:pPr>
            <w:r>
              <w:rPr>
                <w:rFonts w:ascii="仿宋" w:eastAsia="仿宋" w:hAnsi="仿宋" w:cs="仿宋" w:hint="eastAsia"/>
                <w:b/>
                <w:bCs/>
                <w:kern w:val="0"/>
                <w:szCs w:val="21"/>
              </w:rPr>
              <w:t>公安网网络及信息安全防护项目</w:t>
            </w:r>
          </w:p>
        </w:tc>
        <w:tc>
          <w:tcPr>
            <w:tcW w:w="919"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p>
        </w:tc>
        <w:tc>
          <w:tcPr>
            <w:tcW w:w="62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p>
        </w:tc>
      </w:tr>
      <w:tr w:rsidR="0083406F" w:rsidTr="00AB15FB">
        <w:trPr>
          <w:trHeight w:val="84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web应用安全网关</w:t>
            </w:r>
          </w:p>
        </w:tc>
        <w:tc>
          <w:tcPr>
            <w:tcW w:w="236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启明星辰WAF6000-800-S</w:t>
            </w:r>
          </w:p>
        </w:tc>
        <w:tc>
          <w:tcPr>
            <w:tcW w:w="562"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2"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96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szCs w:val="21"/>
              </w:rPr>
              <w:t>2022年3月9日</w:t>
            </w:r>
          </w:p>
        </w:tc>
        <w:tc>
          <w:tcPr>
            <w:tcW w:w="982"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szCs w:val="21"/>
              </w:rPr>
              <w:t>2024年3月8日</w:t>
            </w:r>
          </w:p>
        </w:tc>
        <w:tc>
          <w:tcPr>
            <w:tcW w:w="919"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在用</w:t>
            </w:r>
          </w:p>
        </w:tc>
        <w:tc>
          <w:tcPr>
            <w:tcW w:w="62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p>
        </w:tc>
      </w:tr>
      <w:tr w:rsidR="0083406F" w:rsidTr="00AB15FB">
        <w:trPr>
          <w:trHeight w:val="84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下一代防火墙</w:t>
            </w:r>
          </w:p>
        </w:tc>
        <w:tc>
          <w:tcPr>
            <w:tcW w:w="236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启明星辰USG-FW-310-T-NF1600</w:t>
            </w:r>
          </w:p>
        </w:tc>
        <w:tc>
          <w:tcPr>
            <w:tcW w:w="562"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2"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96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szCs w:val="21"/>
              </w:rPr>
              <w:t>2022年3月9日</w:t>
            </w:r>
          </w:p>
        </w:tc>
        <w:tc>
          <w:tcPr>
            <w:tcW w:w="982"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szCs w:val="21"/>
              </w:rPr>
              <w:t>2024年3月8日</w:t>
            </w:r>
          </w:p>
        </w:tc>
        <w:tc>
          <w:tcPr>
            <w:tcW w:w="919"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在用</w:t>
            </w:r>
          </w:p>
        </w:tc>
        <w:tc>
          <w:tcPr>
            <w:tcW w:w="623" w:type="dxa"/>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p>
        </w:tc>
      </w:tr>
    </w:tbl>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其中，防火墙和入侵检测设备需分别购买病毒特征库升级许可和入侵检测特征库升级许可。</w:t>
      </w:r>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119" w:name="_Toc154222187"/>
      <w:bookmarkStart w:id="120" w:name="_Toc471596070"/>
      <w:bookmarkStart w:id="121" w:name="_Toc85478070"/>
      <w:r>
        <w:rPr>
          <w:rFonts w:ascii="仿宋" w:eastAsia="仿宋" w:hAnsi="仿宋" w:cs="仿宋" w:hint="eastAsia"/>
          <w:bCs/>
          <w:sz w:val="32"/>
          <w:szCs w:val="32"/>
        </w:rPr>
        <w:t>服务器与存储系统运维需求分析</w:t>
      </w:r>
      <w:bookmarkEnd w:id="119"/>
      <w:bookmarkEnd w:id="120"/>
      <w:bookmarkEnd w:id="121"/>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本项目需对相关服务器及存储系统进行运维，所需的运维服务包括：技术支持、定期现场巡检、设备保修与现场备件安装、补丁服务、升级服务、现场故障处理、问题管理并记录、系统优化。</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本期项目需运维的服务器及存储系统如下：</w:t>
      </w:r>
    </w:p>
    <w:p w:rsidR="0083406F" w:rsidRDefault="0083406F" w:rsidP="0083406F">
      <w:pPr>
        <w:jc w:val="center"/>
        <w:rPr>
          <w:rFonts w:ascii="仿宋" w:eastAsia="仿宋" w:hAnsi="仿宋" w:cs="仿宋"/>
          <w:sz w:val="24"/>
          <w:szCs w:val="24"/>
        </w:rPr>
      </w:pPr>
      <w:r>
        <w:rPr>
          <w:rFonts w:ascii="仿宋" w:eastAsia="仿宋" w:hAnsi="仿宋" w:cs="仿宋" w:hint="eastAsia"/>
          <w:kern w:val="0"/>
          <w:sz w:val="24"/>
          <w:szCs w:val="20"/>
        </w:rPr>
        <w:lastRenderedPageBreak/>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4</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4</w:t>
      </w:r>
      <w:r>
        <w:rPr>
          <w:rFonts w:ascii="仿宋" w:eastAsia="仿宋" w:hAnsi="仿宋" w:cs="仿宋" w:hint="eastAsia"/>
          <w:sz w:val="24"/>
        </w:rPr>
        <w:fldChar w:fldCharType="end"/>
      </w:r>
      <w:r>
        <w:rPr>
          <w:rFonts w:ascii="仿宋" w:eastAsia="仿宋" w:hAnsi="仿宋" w:cs="仿宋" w:hint="eastAsia"/>
          <w:kern w:val="0"/>
          <w:sz w:val="24"/>
          <w:szCs w:val="24"/>
        </w:rPr>
        <w:t xml:space="preserve"> 服务器运维范围</w:t>
      </w:r>
    </w:p>
    <w:tbl>
      <w:tblPr>
        <w:tblW w:w="8359" w:type="dxa"/>
        <w:tblInd w:w="113" w:type="dxa"/>
        <w:tblLayout w:type="fixed"/>
        <w:tblLook w:val="04A0" w:firstRow="1" w:lastRow="0" w:firstColumn="1" w:lastColumn="0" w:noHBand="0" w:noVBand="1"/>
      </w:tblPr>
      <w:tblGrid>
        <w:gridCol w:w="452"/>
        <w:gridCol w:w="1247"/>
        <w:gridCol w:w="1273"/>
        <w:gridCol w:w="567"/>
        <w:gridCol w:w="567"/>
        <w:gridCol w:w="1276"/>
        <w:gridCol w:w="1134"/>
        <w:gridCol w:w="1134"/>
        <w:gridCol w:w="709"/>
      </w:tblGrid>
      <w:tr w:rsidR="0083406F" w:rsidTr="00AB15FB">
        <w:trPr>
          <w:trHeight w:val="576"/>
          <w:tblHeader/>
        </w:trPr>
        <w:tc>
          <w:tcPr>
            <w:tcW w:w="452" w:type="dxa"/>
            <w:tcBorders>
              <w:top w:val="single" w:sz="4" w:space="0" w:color="auto"/>
              <w:left w:val="single" w:sz="4" w:space="0" w:color="auto"/>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1247"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运维对象</w:t>
            </w:r>
          </w:p>
        </w:tc>
        <w:tc>
          <w:tcPr>
            <w:tcW w:w="1273"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品牌型号</w:t>
            </w:r>
          </w:p>
        </w:tc>
        <w:tc>
          <w:tcPr>
            <w:tcW w:w="567"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单位</w:t>
            </w:r>
          </w:p>
        </w:tc>
        <w:tc>
          <w:tcPr>
            <w:tcW w:w="567"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数量</w:t>
            </w:r>
          </w:p>
        </w:tc>
        <w:tc>
          <w:tcPr>
            <w:tcW w:w="1276"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验收时间</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过保时间</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使用情况</w:t>
            </w:r>
          </w:p>
        </w:tc>
        <w:tc>
          <w:tcPr>
            <w:tcW w:w="709" w:type="dxa"/>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备注</w:t>
            </w:r>
          </w:p>
        </w:tc>
      </w:tr>
      <w:tr w:rsidR="0083406F" w:rsidTr="00AB15FB">
        <w:trPr>
          <w:trHeight w:val="288"/>
        </w:trPr>
        <w:tc>
          <w:tcPr>
            <w:tcW w:w="65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海南省公安视频监控和道路车辆卡口系统（一期）项目（2C2013-620）</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终端服务器</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海康威视TS-5012</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26</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2014年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新建人员卡口系统</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人流检测服务器</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海康威视IVMS-6200E-HW/C</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2014年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人脸抓拍对比服务器</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海康威视IVMS-6200E-HW/F</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2014年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人脸检索服务器</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海康威视IVMS-6200E-C</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2014年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市县卡口接入平台改造升级设备清单</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52"/>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管理服务器（智能多媒体服务器）</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海康威视IS-VSE2326C-BBA</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2014年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trPr>
        <w:tc>
          <w:tcPr>
            <w:tcW w:w="65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海南省公安卡口系统（二期）及监理服务项目－卡口前端点建设（B包）</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04"/>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应用服务器及软件接入</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HP Proliant DL388e Gen8 693390-AA</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6</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2015年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trPr>
        <w:tc>
          <w:tcPr>
            <w:tcW w:w="65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澄迈县公安局业务技术综合大楼智能化系统项目</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计算机网络系统</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221"/>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47"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服务器</w:t>
            </w:r>
          </w:p>
        </w:tc>
        <w:tc>
          <w:tcPr>
            <w:tcW w:w="1273" w:type="dxa"/>
            <w:tcBorders>
              <w:top w:val="nil"/>
              <w:left w:val="nil"/>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H3C UIS R100系列CTO服务器</w:t>
            </w:r>
          </w:p>
        </w:tc>
        <w:tc>
          <w:tcPr>
            <w:tcW w:w="567"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安防监控系统</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综合安防管理平台</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指挥中心系统</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64"/>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综合管理平台</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海康、DS-B10-S10-A</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lastRenderedPageBreak/>
              <w:t>2</w:t>
            </w:r>
          </w:p>
        </w:tc>
        <w:tc>
          <w:tcPr>
            <w:tcW w:w="1247" w:type="dxa"/>
            <w:vMerge/>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海康、DS-6532D-B10ED</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247" w:type="dxa"/>
            <w:vMerge/>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海康、DS-6408HFH-B10DH</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1247" w:type="dxa"/>
            <w:vMerge/>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海康、DS-6408HFH-B1OY</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1楼民警俱乐部</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单机版点歌服务器</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雷客、云十二</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视频会议及录播系统</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录播服务器</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迪威、FOCUS1800</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44"/>
        </w:trPr>
        <w:tc>
          <w:tcPr>
            <w:tcW w:w="6516" w:type="dxa"/>
            <w:gridSpan w:val="7"/>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福山地区社会治安防控基础设备采购项目</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p>
        </w:tc>
      </w:tr>
      <w:tr w:rsidR="0083406F" w:rsidTr="00AB15FB">
        <w:trPr>
          <w:trHeight w:val="840"/>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卡口服务器</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科达 KProServer</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p>
        </w:tc>
      </w:tr>
      <w:tr w:rsidR="0083406F" w:rsidTr="00AB15FB">
        <w:trPr>
          <w:trHeight w:val="288"/>
        </w:trPr>
        <w:tc>
          <w:tcPr>
            <w:tcW w:w="65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海南省道路车辆卡口系统（三期）项目（B包）</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澄迈公安局卡口系统（三期）主要设备</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应用服务器</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戴尔 DELL-R430-E5-2620-03</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2018年</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trPr>
        <w:tc>
          <w:tcPr>
            <w:tcW w:w="65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澄迈县公共安全视频监控建设联网应用项目</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共享平台扩容</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管理一体机</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海康威视/DS-VE2208D-BBD</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数据库一体机</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海康威视/DS-VE2208X-TBE</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流媒体一体机</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海康威视/DS-AN2110S-VIDU</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lastRenderedPageBreak/>
              <w:t>4</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视频应用一体机</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海康威视/DS-VE2208D-BBD</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视频结构化大数据解析系统</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海康威视/DS-GPKIA0116</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6</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卡口接入一体机</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海康威视/DS-VE2208X-TBE</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7</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车辆应用一体机</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海康威视/DS-VE2208D-BBD</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8</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车辆大数据二次分析系统</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海康威视/DS-GPKIB0116-V</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9</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人脸服务模块一体机</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海康威视/DS-VE2208D-BBD</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10</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人脸数据接收一体机</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海康威视/DS-VE2208D-BBD</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11</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人脸结构化大数据解析系统</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海康威视/DS-GPKIB0116-F</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12</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校时一体机</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海康威视/DS-VEARM-NTP</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13</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GPS/北斗授时天线</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海康威视/ARM-NTP30m</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14</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运维管理一体机</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海康威视/DS-VE2208D-BBD</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lastRenderedPageBreak/>
              <w:t>15</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地图应用一体机</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海康威视/DS-VE2208X-TBE</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16</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一机一档一体机</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海康威视/DS-VE2208D-BBD</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trPr>
        <w:tc>
          <w:tcPr>
            <w:tcW w:w="65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澄迈县公安局治安道路卡口及人脸卡口补点项目</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治安卡口</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交通终端服务器</w:t>
            </w:r>
          </w:p>
        </w:tc>
        <w:tc>
          <w:tcPr>
            <w:tcW w:w="1273" w:type="dxa"/>
            <w:tcBorders>
              <w:top w:val="nil"/>
              <w:left w:val="nil"/>
              <w:bottom w:val="single" w:sz="4" w:space="0" w:color="auto"/>
              <w:right w:val="single" w:sz="4" w:space="0" w:color="auto"/>
            </w:tcBorders>
            <w:shd w:val="clear" w:color="auto" w:fill="auto"/>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9</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2022年5月10日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2024年5月9日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6"/>
        </w:trPr>
        <w:tc>
          <w:tcPr>
            <w:tcW w:w="65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澄迈县公安局老城分局平安城市视频监控修复改造项目</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云存储管理主机</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海康威视DS-A81016S-CVS</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2019年10月9日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2020年10月8日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trPr>
        <w:tc>
          <w:tcPr>
            <w:tcW w:w="452" w:type="dxa"/>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24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云存储管理服务器</w:t>
            </w:r>
          </w:p>
        </w:tc>
        <w:tc>
          <w:tcPr>
            <w:tcW w:w="1273"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海康威视DS-VE2208X-BBD</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76"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2019年10月9日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2020年10月8日</w:t>
            </w:r>
          </w:p>
        </w:tc>
        <w:tc>
          <w:tcPr>
            <w:tcW w:w="1134"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709"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bl>
    <w:p w:rsidR="0083406F" w:rsidRDefault="0083406F" w:rsidP="0083406F">
      <w:pPr>
        <w:widowControl/>
        <w:ind w:firstLine="480"/>
        <w:rPr>
          <w:rFonts w:ascii="仿宋" w:eastAsia="仿宋" w:hAnsi="仿宋" w:cs="仿宋"/>
          <w:sz w:val="24"/>
          <w:szCs w:val="24"/>
        </w:rPr>
      </w:pP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4</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t xml:space="preserve"> 存储设备运维范围</w:t>
      </w:r>
    </w:p>
    <w:tbl>
      <w:tblPr>
        <w:tblW w:w="4935" w:type="pct"/>
        <w:jc w:val="center"/>
        <w:tblLayout w:type="fixed"/>
        <w:tblLook w:val="04A0" w:firstRow="1" w:lastRow="0" w:firstColumn="1" w:lastColumn="0" w:noHBand="0" w:noVBand="1"/>
      </w:tblPr>
      <w:tblGrid>
        <w:gridCol w:w="605"/>
        <w:gridCol w:w="1107"/>
        <w:gridCol w:w="1110"/>
        <w:gridCol w:w="544"/>
        <w:gridCol w:w="550"/>
        <w:gridCol w:w="1382"/>
        <w:gridCol w:w="1102"/>
        <w:gridCol w:w="1107"/>
        <w:gridCol w:w="681"/>
      </w:tblGrid>
      <w:tr w:rsidR="0083406F" w:rsidTr="00AB15FB">
        <w:trPr>
          <w:trHeight w:val="576"/>
          <w:tblHeader/>
          <w:jc w:val="center"/>
        </w:trPr>
        <w:tc>
          <w:tcPr>
            <w:tcW w:w="369" w:type="pct"/>
            <w:tcBorders>
              <w:top w:val="single" w:sz="4" w:space="0" w:color="auto"/>
              <w:left w:val="single" w:sz="4" w:space="0" w:color="auto"/>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676" w:type="pct"/>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运维对象</w:t>
            </w:r>
          </w:p>
        </w:tc>
        <w:tc>
          <w:tcPr>
            <w:tcW w:w="678" w:type="pct"/>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品牌型号</w:t>
            </w:r>
          </w:p>
        </w:tc>
        <w:tc>
          <w:tcPr>
            <w:tcW w:w="332" w:type="pct"/>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单位</w:t>
            </w:r>
          </w:p>
        </w:tc>
        <w:tc>
          <w:tcPr>
            <w:tcW w:w="336" w:type="pct"/>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数量</w:t>
            </w:r>
          </w:p>
        </w:tc>
        <w:tc>
          <w:tcPr>
            <w:tcW w:w="844" w:type="pct"/>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验收时间</w:t>
            </w:r>
          </w:p>
        </w:tc>
        <w:tc>
          <w:tcPr>
            <w:tcW w:w="673" w:type="pct"/>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过保时间</w:t>
            </w:r>
          </w:p>
        </w:tc>
        <w:tc>
          <w:tcPr>
            <w:tcW w:w="676" w:type="pct"/>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使用情况</w:t>
            </w:r>
          </w:p>
        </w:tc>
        <w:tc>
          <w:tcPr>
            <w:tcW w:w="416" w:type="pct"/>
            <w:tcBorders>
              <w:top w:val="single" w:sz="4" w:space="0" w:color="auto"/>
              <w:left w:val="nil"/>
              <w:bottom w:val="single" w:sz="4" w:space="0" w:color="auto"/>
              <w:right w:val="single" w:sz="4" w:space="0" w:color="auto"/>
            </w:tcBorders>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备注</w:t>
            </w:r>
          </w:p>
        </w:tc>
      </w:tr>
      <w:tr w:rsidR="0083406F" w:rsidTr="00AB15FB">
        <w:trPr>
          <w:trHeight w:val="288"/>
          <w:jc w:val="center"/>
        </w:trPr>
        <w:tc>
          <w:tcPr>
            <w:tcW w:w="390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海南省公安视频监控和道路车辆卡口系统（一期）项目</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1723" w:type="pct"/>
            <w:gridSpan w:val="3"/>
            <w:tcBorders>
              <w:top w:val="single" w:sz="4" w:space="0" w:color="auto"/>
              <w:left w:val="single" w:sz="4" w:space="0" w:color="auto"/>
              <w:bottom w:val="single" w:sz="4" w:space="0" w:color="auto"/>
              <w:right w:val="nil"/>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新建人员卡口系统</w:t>
            </w:r>
          </w:p>
        </w:tc>
        <w:tc>
          <w:tcPr>
            <w:tcW w:w="332"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756"/>
          <w:jc w:val="center"/>
        </w:trPr>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676" w:type="pct"/>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NVR</w:t>
            </w:r>
          </w:p>
        </w:tc>
        <w:tc>
          <w:tcPr>
            <w:tcW w:w="678" w:type="pct"/>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海康威视DS-8632N-ST</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2014年</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17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海口港、南港新建重点区域高清监控系统</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672"/>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NVR</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海康威视DS-8632N-ST</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2014年</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17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市县卡口接入平台改造升级设备清单</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28"/>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存储扩展（企业级硬盘）</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西部数据 企业级WD1003FBYX</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19</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2014年</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3908" w:type="pct"/>
            <w:gridSpan w:val="7"/>
            <w:tcBorders>
              <w:top w:val="single" w:sz="4" w:space="0" w:color="auto"/>
              <w:left w:val="single" w:sz="4" w:space="0" w:color="auto"/>
              <w:bottom w:val="single" w:sz="4" w:space="0" w:color="auto"/>
              <w:right w:val="nil"/>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lastRenderedPageBreak/>
              <w:t>澄迈县公安局业务技术综合大楼智能化系统项目</w:t>
            </w:r>
          </w:p>
        </w:tc>
        <w:tc>
          <w:tcPr>
            <w:tcW w:w="676"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17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安防监控系统</w:t>
            </w:r>
          </w:p>
        </w:tc>
        <w:tc>
          <w:tcPr>
            <w:tcW w:w="332" w:type="pct"/>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336" w:type="pct"/>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844" w:type="pct"/>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3" w:type="pct"/>
            <w:tcBorders>
              <w:top w:val="single" w:sz="4" w:space="0" w:color="auto"/>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IP磁盘存储阵列</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海康、DS-A71036S</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硬盘</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海康、ST3000NM0033</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55</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17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讯问指挥系统</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NVR硬盘录像机</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海康DS-8632N-F8</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监控硬盘</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希捷</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批</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9</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390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福山地区社会治安防控基础设备采购项目</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04"/>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SD内存卡</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金士顿 </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个</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40</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网络硬盘录像机</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科达 NVR2821H-32HD</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硬盘</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西部数据</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8</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648"/>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磁盘阵列</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科达 VS200G-32T</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390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海南省道路车辆卡口系统（三期）项目（B包）</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17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澄迈公安局卡口系统（三期）主要设备</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624"/>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集中存储设备</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浙江大华 DH-EVS7024S-R</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2018年</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390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澄迈县公共安全视频监控建设联网应用项目</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17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共享平台扩容</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40"/>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视频结构化数据存储一体机</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海康威视/DS-VE2212X-K08/HD（视频1.2）</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97"/>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车辆数据存储一体机</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海康威视/DS-VE2212X-K08/HD</w:t>
            </w:r>
            <w:r>
              <w:rPr>
                <w:rFonts w:ascii="仿宋" w:eastAsia="仿宋" w:hAnsi="仿宋" w:cs="仿宋" w:hint="eastAsia"/>
                <w:kern w:val="0"/>
                <w:szCs w:val="21"/>
              </w:rPr>
              <w:lastRenderedPageBreak/>
              <w:t>（视频1.2）</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lastRenderedPageBreak/>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40"/>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lastRenderedPageBreak/>
              <w:t>3</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人脸大数据存储一体机</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海康威视/DS-VE2212X-K08/FAS（人脸）500W</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17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派出所分控中心建设</w:t>
            </w:r>
          </w:p>
        </w:tc>
        <w:tc>
          <w:tcPr>
            <w:tcW w:w="332" w:type="pct"/>
            <w:tcBorders>
              <w:top w:val="nil"/>
              <w:left w:val="nil"/>
              <w:bottom w:val="single" w:sz="4" w:space="0" w:color="auto"/>
              <w:right w:val="single" w:sz="4" w:space="0" w:color="auto"/>
            </w:tcBorders>
            <w:shd w:val="clear" w:color="auto" w:fill="auto"/>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336" w:type="pct"/>
            <w:tcBorders>
              <w:top w:val="nil"/>
              <w:left w:val="nil"/>
              <w:bottom w:val="single" w:sz="4" w:space="0" w:color="auto"/>
              <w:right w:val="single" w:sz="4" w:space="0" w:color="auto"/>
            </w:tcBorders>
            <w:shd w:val="clear" w:color="auto" w:fill="auto"/>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844" w:type="pct"/>
            <w:tcBorders>
              <w:top w:val="nil"/>
              <w:left w:val="nil"/>
              <w:bottom w:val="single" w:sz="4" w:space="0" w:color="auto"/>
              <w:right w:val="single" w:sz="4" w:space="0" w:color="auto"/>
            </w:tcBorders>
            <w:shd w:val="clear" w:color="auto" w:fill="auto"/>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3" w:type="pct"/>
            <w:tcBorders>
              <w:top w:val="nil"/>
              <w:left w:val="nil"/>
              <w:bottom w:val="single" w:sz="4" w:space="0" w:color="auto"/>
              <w:right w:val="single" w:sz="4" w:space="0" w:color="auto"/>
            </w:tcBorders>
            <w:shd w:val="clear" w:color="auto" w:fill="auto"/>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676" w:type="pct"/>
            <w:tcBorders>
              <w:top w:val="nil"/>
              <w:left w:val="nil"/>
              <w:bottom w:val="single" w:sz="4" w:space="0" w:color="auto"/>
              <w:right w:val="single" w:sz="4" w:space="0" w:color="auto"/>
            </w:tcBorders>
            <w:shd w:val="clear" w:color="auto" w:fill="auto"/>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256路硬盘录像机</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海康威视/iDS-96128NX-116</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128路硬盘录像机</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海康威视/iDS-96128NX-116</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720"/>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64路硬盘录像机</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海康威视/iDS-96064NX-116</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8</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756"/>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32路硬盘录像机</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海康威视/iDS-96032NX-I8/S</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8</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64"/>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监控级硬盘</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西数/WD60PURX</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116</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390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澄迈县平安城市第一批备件采购项目</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网络硬盘录像机</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海康威视DS-8616N-I8</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12</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监控专用硬盘</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海康威视ST3000VX008</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36</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390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澄迈县公安局老城分局平安城市视频监控修复改造项目</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希捷企业级硬盘</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希捷ST4000NM0035</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36</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2019年10月9日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2020年10月8日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390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澄迈县公安局“平安城市”监控设备采购项目</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lastRenderedPageBreak/>
              <w:t>1</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网络硬盘录像机</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海康威视DS-8616N-I8</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2018年5月23日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2019年5月22日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硬盘录像机</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海康威视DS-7600NB-K1</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2018年5月23日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2019年5月22日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监控专用硬盘</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希捷ST3000VX008</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10</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2018年5月23日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2019年5月22日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390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澄迈县公安局修复“平安城市”视频监控故障点位项目</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16"/>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硬盘录像机</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海康威视DS-8632N-I16</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2020年12月15日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2021年12月14日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硬盘</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海康威视WD40PURX</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8</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2020年12月15日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2021年12月14日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390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澄迈县公安局督察系统设备补点项目</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684"/>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网络硬盘录像机</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海康威视DS-7708N-I4/8P</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8</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2019年10月9日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2021年10月8日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3.5寸监控级硬盘</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希捷ST3000VX006</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16</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2019年10月9日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2021年10月8日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390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澄迈县公安局督察系统故障修复项目</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756"/>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网络硬盘录像机</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海康威视DS-7708N-I4/8P</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10</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2021年4月22日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2022年4月21日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56"/>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3.5寸监控级硬盘</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希捷ST3000VX006</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块</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2021年4月22日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2022年4月21日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8"/>
          <w:jc w:val="center"/>
        </w:trPr>
        <w:tc>
          <w:tcPr>
            <w:tcW w:w="390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澄迈县公安局修复省公安厅建设划归的治安道路卡口故障点位项目</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128"/>
          <w:jc w:val="center"/>
        </w:trPr>
        <w:tc>
          <w:tcPr>
            <w:tcW w:w="369" w:type="pc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网络存储设备</w:t>
            </w:r>
          </w:p>
        </w:tc>
        <w:tc>
          <w:tcPr>
            <w:tcW w:w="678"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海康威视DS-A71024R(国内标配)/4T</w:t>
            </w:r>
          </w:p>
        </w:tc>
        <w:tc>
          <w:tcPr>
            <w:tcW w:w="332"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台</w:t>
            </w:r>
          </w:p>
        </w:tc>
        <w:tc>
          <w:tcPr>
            <w:tcW w:w="33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844"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2020年7月20日</w:t>
            </w:r>
          </w:p>
        </w:tc>
        <w:tc>
          <w:tcPr>
            <w:tcW w:w="673"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2021年7月19日</w:t>
            </w:r>
          </w:p>
        </w:tc>
        <w:tc>
          <w:tcPr>
            <w:tcW w:w="67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416" w:type="pct"/>
            <w:tcBorders>
              <w:top w:val="nil"/>
              <w:left w:val="nil"/>
              <w:bottom w:val="single" w:sz="4" w:space="0" w:color="auto"/>
              <w:right w:val="single" w:sz="4" w:space="0" w:color="auto"/>
            </w:tcBorders>
            <w:shd w:val="clear" w:color="auto" w:fill="auto"/>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r>
    </w:tbl>
    <w:p w:rsidR="0083406F" w:rsidRDefault="0083406F" w:rsidP="0083406F">
      <w:pPr>
        <w:widowControl/>
        <w:ind w:firstLine="480"/>
        <w:rPr>
          <w:rFonts w:ascii="仿宋" w:eastAsia="仿宋" w:hAnsi="仿宋" w:cs="仿宋"/>
          <w:sz w:val="24"/>
          <w:szCs w:val="24"/>
        </w:rPr>
      </w:pPr>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122" w:name="_Toc470898393"/>
      <w:bookmarkStart w:id="123" w:name="_Toc154222188"/>
      <w:bookmarkStart w:id="124" w:name="_Toc85478071"/>
      <w:bookmarkEnd w:id="122"/>
      <w:r>
        <w:rPr>
          <w:rFonts w:ascii="仿宋" w:eastAsia="仿宋" w:hAnsi="仿宋" w:cs="仿宋" w:hint="eastAsia"/>
          <w:bCs/>
          <w:sz w:val="32"/>
          <w:szCs w:val="32"/>
        </w:rPr>
        <w:lastRenderedPageBreak/>
        <w:t>系统软件与其他工具软件运维需求分析</w:t>
      </w:r>
      <w:bookmarkEnd w:id="123"/>
      <w:bookmarkEnd w:id="124"/>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本期项目需运维的系统软件与其他工具软件如下：</w:t>
      </w:r>
    </w:p>
    <w:p w:rsidR="0083406F" w:rsidRDefault="0083406F" w:rsidP="0083406F">
      <w:pPr>
        <w:jc w:val="center"/>
        <w:rPr>
          <w:rFonts w:ascii="仿宋" w:eastAsia="仿宋" w:hAnsi="仿宋" w:cs="仿宋"/>
          <w:sz w:val="24"/>
          <w:szCs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4</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6</w:t>
      </w:r>
      <w:r>
        <w:rPr>
          <w:rFonts w:ascii="仿宋" w:eastAsia="仿宋" w:hAnsi="仿宋" w:cs="仿宋" w:hint="eastAsia"/>
          <w:sz w:val="24"/>
        </w:rPr>
        <w:fldChar w:fldCharType="end"/>
      </w:r>
      <w:r>
        <w:rPr>
          <w:rFonts w:ascii="仿宋" w:eastAsia="仿宋" w:hAnsi="仿宋" w:cs="仿宋" w:hint="eastAsia"/>
          <w:kern w:val="0"/>
          <w:sz w:val="24"/>
          <w:szCs w:val="24"/>
        </w:rPr>
        <w:t xml:space="preserve"> 系统软件与其他工具软件运维范围</w:t>
      </w: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51"/>
        <w:gridCol w:w="669"/>
        <w:gridCol w:w="820"/>
        <w:gridCol w:w="1148"/>
        <w:gridCol w:w="1100"/>
        <w:gridCol w:w="1093"/>
        <w:gridCol w:w="841"/>
      </w:tblGrid>
      <w:tr w:rsidR="0083406F" w:rsidTr="00AB15FB">
        <w:trPr>
          <w:trHeight w:val="480"/>
          <w:tblHeader/>
          <w:jc w:val="center"/>
        </w:trPr>
        <w:tc>
          <w:tcPr>
            <w:tcW w:w="709" w:type="dxa"/>
            <w:shd w:val="clear" w:color="000000" w:fill="F2F2F2"/>
            <w:vAlign w:val="center"/>
          </w:tcPr>
          <w:p w:rsidR="0083406F" w:rsidRDefault="0083406F" w:rsidP="00AB15FB">
            <w:pPr>
              <w:jc w:val="center"/>
              <w:rPr>
                <w:rFonts w:ascii="仿宋" w:eastAsia="仿宋" w:hAnsi="仿宋" w:cs="仿宋"/>
                <w:b/>
                <w:bCs/>
                <w:szCs w:val="21"/>
              </w:rPr>
            </w:pPr>
            <w:bookmarkStart w:id="125" w:name="_Toc85478072"/>
            <w:r>
              <w:rPr>
                <w:rFonts w:ascii="仿宋" w:eastAsia="仿宋" w:hAnsi="仿宋" w:cs="仿宋" w:hint="eastAsia"/>
                <w:b/>
                <w:bCs/>
                <w:szCs w:val="21"/>
              </w:rPr>
              <w:t>序号</w:t>
            </w:r>
          </w:p>
        </w:tc>
        <w:tc>
          <w:tcPr>
            <w:tcW w:w="1951"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运维对象</w:t>
            </w:r>
          </w:p>
        </w:tc>
        <w:tc>
          <w:tcPr>
            <w:tcW w:w="669"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单位</w:t>
            </w:r>
          </w:p>
        </w:tc>
        <w:tc>
          <w:tcPr>
            <w:tcW w:w="820"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数量</w:t>
            </w:r>
          </w:p>
        </w:tc>
        <w:tc>
          <w:tcPr>
            <w:tcW w:w="1148"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验收时间</w:t>
            </w:r>
          </w:p>
        </w:tc>
        <w:tc>
          <w:tcPr>
            <w:tcW w:w="1100"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过保时间</w:t>
            </w:r>
          </w:p>
        </w:tc>
        <w:tc>
          <w:tcPr>
            <w:tcW w:w="1093"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使用情况</w:t>
            </w:r>
          </w:p>
        </w:tc>
        <w:tc>
          <w:tcPr>
            <w:tcW w:w="841"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备注</w:t>
            </w:r>
          </w:p>
        </w:tc>
      </w:tr>
      <w:tr w:rsidR="0083406F" w:rsidTr="00AB15FB">
        <w:trPr>
          <w:trHeight w:val="384"/>
          <w:jc w:val="center"/>
        </w:trPr>
        <w:tc>
          <w:tcPr>
            <w:tcW w:w="6397" w:type="dxa"/>
            <w:gridSpan w:val="6"/>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szCs w:val="21"/>
              </w:rPr>
              <w:t>澄迈县公安局业务技术综合大楼智能化系统项目</w:t>
            </w:r>
          </w:p>
        </w:tc>
        <w:tc>
          <w:tcPr>
            <w:tcW w:w="109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 xml:space="preserve">　</w:t>
            </w:r>
          </w:p>
        </w:tc>
        <w:tc>
          <w:tcPr>
            <w:tcW w:w="84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 xml:space="preserve">　</w:t>
            </w:r>
          </w:p>
        </w:tc>
      </w:tr>
      <w:tr w:rsidR="0083406F" w:rsidTr="00AB15FB">
        <w:trPr>
          <w:trHeight w:val="384"/>
          <w:jc w:val="center"/>
        </w:trPr>
        <w:tc>
          <w:tcPr>
            <w:tcW w:w="2660" w:type="dxa"/>
            <w:gridSpan w:val="2"/>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中心机房建设</w:t>
            </w:r>
          </w:p>
        </w:tc>
        <w:tc>
          <w:tcPr>
            <w:tcW w:w="66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 xml:space="preserve">　</w:t>
            </w:r>
          </w:p>
        </w:tc>
        <w:tc>
          <w:tcPr>
            <w:tcW w:w="82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 xml:space="preserve">　</w:t>
            </w:r>
          </w:p>
        </w:tc>
        <w:tc>
          <w:tcPr>
            <w:tcW w:w="1148"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 xml:space="preserve">　</w:t>
            </w:r>
          </w:p>
        </w:tc>
        <w:tc>
          <w:tcPr>
            <w:tcW w:w="1100"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 xml:space="preserve">　</w:t>
            </w:r>
          </w:p>
        </w:tc>
        <w:tc>
          <w:tcPr>
            <w:tcW w:w="109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 xml:space="preserve">　</w:t>
            </w:r>
          </w:p>
        </w:tc>
        <w:tc>
          <w:tcPr>
            <w:tcW w:w="84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 xml:space="preserve">　</w:t>
            </w:r>
          </w:p>
        </w:tc>
      </w:tr>
      <w:tr w:rsidR="0083406F" w:rsidTr="00AB15FB">
        <w:trPr>
          <w:trHeight w:val="384"/>
          <w:jc w:val="center"/>
        </w:trPr>
        <w:tc>
          <w:tcPr>
            <w:tcW w:w="709"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1</w:t>
            </w:r>
          </w:p>
        </w:tc>
        <w:tc>
          <w:tcPr>
            <w:tcW w:w="1951"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szCs w:val="21"/>
              </w:rPr>
              <w:t>服务器操作系统软件</w:t>
            </w:r>
          </w:p>
        </w:tc>
        <w:tc>
          <w:tcPr>
            <w:tcW w:w="669"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套</w:t>
            </w:r>
          </w:p>
        </w:tc>
        <w:tc>
          <w:tcPr>
            <w:tcW w:w="820"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1</w:t>
            </w:r>
          </w:p>
        </w:tc>
        <w:tc>
          <w:tcPr>
            <w:tcW w:w="1148"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2016年</w:t>
            </w:r>
          </w:p>
        </w:tc>
        <w:tc>
          <w:tcPr>
            <w:tcW w:w="1100"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2017年</w:t>
            </w:r>
          </w:p>
        </w:tc>
        <w:tc>
          <w:tcPr>
            <w:tcW w:w="109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在用</w:t>
            </w:r>
          </w:p>
        </w:tc>
        <w:tc>
          <w:tcPr>
            <w:tcW w:w="84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 xml:space="preserve">　</w:t>
            </w:r>
          </w:p>
        </w:tc>
      </w:tr>
      <w:tr w:rsidR="0083406F" w:rsidTr="00AB15FB">
        <w:trPr>
          <w:trHeight w:val="384"/>
          <w:jc w:val="center"/>
        </w:trPr>
        <w:tc>
          <w:tcPr>
            <w:tcW w:w="709"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2</w:t>
            </w:r>
          </w:p>
        </w:tc>
        <w:tc>
          <w:tcPr>
            <w:tcW w:w="1951"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数据库软件</w:t>
            </w:r>
          </w:p>
        </w:tc>
        <w:tc>
          <w:tcPr>
            <w:tcW w:w="669"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套</w:t>
            </w:r>
          </w:p>
        </w:tc>
        <w:tc>
          <w:tcPr>
            <w:tcW w:w="820"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1</w:t>
            </w:r>
          </w:p>
        </w:tc>
        <w:tc>
          <w:tcPr>
            <w:tcW w:w="1148"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2016年</w:t>
            </w:r>
          </w:p>
        </w:tc>
        <w:tc>
          <w:tcPr>
            <w:tcW w:w="1100"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2017年</w:t>
            </w:r>
          </w:p>
        </w:tc>
        <w:tc>
          <w:tcPr>
            <w:tcW w:w="109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在用</w:t>
            </w:r>
          </w:p>
        </w:tc>
        <w:tc>
          <w:tcPr>
            <w:tcW w:w="841"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 xml:space="preserve">　</w:t>
            </w:r>
          </w:p>
        </w:tc>
      </w:tr>
      <w:tr w:rsidR="0083406F" w:rsidTr="00AB15FB">
        <w:trPr>
          <w:trHeight w:val="384"/>
          <w:jc w:val="center"/>
        </w:trPr>
        <w:tc>
          <w:tcPr>
            <w:tcW w:w="6397" w:type="dxa"/>
            <w:gridSpan w:val="6"/>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szCs w:val="21"/>
              </w:rPr>
              <w:t>信息网病毒防护项目</w:t>
            </w:r>
          </w:p>
        </w:tc>
        <w:tc>
          <w:tcPr>
            <w:tcW w:w="1093" w:type="dxa"/>
            <w:shd w:val="clear" w:color="auto" w:fill="auto"/>
            <w:vAlign w:val="center"/>
          </w:tcPr>
          <w:p w:rsidR="0083406F" w:rsidRDefault="0083406F" w:rsidP="00AB15FB">
            <w:pPr>
              <w:rPr>
                <w:rFonts w:ascii="仿宋" w:eastAsia="仿宋" w:hAnsi="仿宋" w:cs="仿宋"/>
                <w:szCs w:val="21"/>
              </w:rPr>
            </w:pPr>
          </w:p>
        </w:tc>
        <w:tc>
          <w:tcPr>
            <w:tcW w:w="841" w:type="dxa"/>
            <w:shd w:val="clear" w:color="auto" w:fill="auto"/>
            <w:vAlign w:val="center"/>
          </w:tcPr>
          <w:p w:rsidR="0083406F" w:rsidRDefault="0083406F" w:rsidP="00AB15FB">
            <w:pPr>
              <w:rPr>
                <w:rFonts w:ascii="仿宋" w:eastAsia="仿宋" w:hAnsi="仿宋" w:cs="仿宋"/>
                <w:szCs w:val="21"/>
              </w:rPr>
            </w:pPr>
          </w:p>
        </w:tc>
      </w:tr>
      <w:tr w:rsidR="0083406F" w:rsidTr="00AB15FB">
        <w:trPr>
          <w:trHeight w:val="384"/>
          <w:jc w:val="center"/>
        </w:trPr>
        <w:tc>
          <w:tcPr>
            <w:tcW w:w="709"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1</w:t>
            </w:r>
          </w:p>
        </w:tc>
        <w:tc>
          <w:tcPr>
            <w:tcW w:w="1951"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网络防病毒客户端</w:t>
            </w:r>
          </w:p>
        </w:tc>
        <w:tc>
          <w:tcPr>
            <w:tcW w:w="669"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点位</w:t>
            </w:r>
          </w:p>
        </w:tc>
        <w:tc>
          <w:tcPr>
            <w:tcW w:w="820"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40</w:t>
            </w:r>
          </w:p>
        </w:tc>
        <w:tc>
          <w:tcPr>
            <w:tcW w:w="1148"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2020年7月15日</w:t>
            </w:r>
          </w:p>
        </w:tc>
        <w:tc>
          <w:tcPr>
            <w:tcW w:w="1100"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2021年7月4日</w:t>
            </w:r>
          </w:p>
        </w:tc>
        <w:tc>
          <w:tcPr>
            <w:tcW w:w="109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在用</w:t>
            </w:r>
          </w:p>
        </w:tc>
        <w:tc>
          <w:tcPr>
            <w:tcW w:w="841" w:type="dxa"/>
            <w:shd w:val="clear" w:color="auto" w:fill="auto"/>
            <w:vAlign w:val="center"/>
          </w:tcPr>
          <w:p w:rsidR="0083406F" w:rsidRDefault="0083406F" w:rsidP="00AB15FB">
            <w:pPr>
              <w:rPr>
                <w:rFonts w:ascii="仿宋" w:eastAsia="仿宋" w:hAnsi="仿宋" w:cs="仿宋"/>
                <w:szCs w:val="21"/>
              </w:rPr>
            </w:pPr>
          </w:p>
        </w:tc>
      </w:tr>
      <w:tr w:rsidR="0083406F" w:rsidTr="00AB15FB">
        <w:trPr>
          <w:trHeight w:val="384"/>
          <w:jc w:val="center"/>
        </w:trPr>
        <w:tc>
          <w:tcPr>
            <w:tcW w:w="709"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2</w:t>
            </w:r>
          </w:p>
        </w:tc>
        <w:tc>
          <w:tcPr>
            <w:tcW w:w="1951"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网络防病毒服务端</w:t>
            </w:r>
          </w:p>
        </w:tc>
        <w:tc>
          <w:tcPr>
            <w:tcW w:w="669"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点位</w:t>
            </w:r>
          </w:p>
        </w:tc>
        <w:tc>
          <w:tcPr>
            <w:tcW w:w="820"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1</w:t>
            </w:r>
          </w:p>
        </w:tc>
        <w:tc>
          <w:tcPr>
            <w:tcW w:w="1148"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2020年7月15日</w:t>
            </w:r>
          </w:p>
        </w:tc>
        <w:tc>
          <w:tcPr>
            <w:tcW w:w="1100"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2021年7月4日</w:t>
            </w:r>
          </w:p>
        </w:tc>
        <w:tc>
          <w:tcPr>
            <w:tcW w:w="109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在用</w:t>
            </w:r>
          </w:p>
        </w:tc>
        <w:tc>
          <w:tcPr>
            <w:tcW w:w="841" w:type="dxa"/>
            <w:shd w:val="clear" w:color="auto" w:fill="auto"/>
            <w:vAlign w:val="center"/>
          </w:tcPr>
          <w:p w:rsidR="0083406F" w:rsidRDefault="0083406F" w:rsidP="00AB15FB">
            <w:pPr>
              <w:rPr>
                <w:rFonts w:ascii="仿宋" w:eastAsia="仿宋" w:hAnsi="仿宋" w:cs="仿宋"/>
                <w:szCs w:val="21"/>
              </w:rPr>
            </w:pPr>
          </w:p>
        </w:tc>
      </w:tr>
    </w:tbl>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126" w:name="_Toc154222189"/>
      <w:r>
        <w:rPr>
          <w:rFonts w:ascii="仿宋" w:eastAsia="仿宋" w:hAnsi="仿宋" w:cs="仿宋" w:hint="eastAsia"/>
          <w:bCs/>
          <w:sz w:val="32"/>
          <w:szCs w:val="32"/>
        </w:rPr>
        <w:t>其他软硬件运维需求分析</w:t>
      </w:r>
      <w:bookmarkEnd w:id="125"/>
      <w:bookmarkEnd w:id="126"/>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目前本期需对澄迈县公安局已过维保期的音、视频系统等软硬件设备进行相关的运维服务，以保障业务的正常进行，本期需运维的清单如下表所示：</w:t>
      </w:r>
    </w:p>
    <w:p w:rsidR="0083406F" w:rsidRDefault="0083406F" w:rsidP="0083406F">
      <w:pPr>
        <w:jc w:val="center"/>
        <w:rPr>
          <w:rFonts w:ascii="仿宋" w:eastAsia="仿宋" w:hAnsi="仿宋" w:cs="仿宋"/>
          <w:sz w:val="24"/>
          <w:szCs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4</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7</w:t>
      </w:r>
      <w:r>
        <w:rPr>
          <w:rFonts w:ascii="仿宋" w:eastAsia="仿宋" w:hAnsi="仿宋" w:cs="仿宋" w:hint="eastAsia"/>
          <w:sz w:val="24"/>
        </w:rPr>
        <w:fldChar w:fldCharType="end"/>
      </w:r>
      <w:r>
        <w:rPr>
          <w:rFonts w:ascii="仿宋" w:eastAsia="仿宋" w:hAnsi="仿宋" w:cs="仿宋" w:hint="eastAsia"/>
          <w:kern w:val="0"/>
          <w:sz w:val="24"/>
          <w:szCs w:val="24"/>
        </w:rPr>
        <w:t xml:space="preserve"> 其他软硬件运维范围</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33"/>
        <w:gridCol w:w="1275"/>
        <w:gridCol w:w="567"/>
        <w:gridCol w:w="567"/>
        <w:gridCol w:w="1276"/>
        <w:gridCol w:w="1276"/>
        <w:gridCol w:w="1134"/>
        <w:gridCol w:w="709"/>
      </w:tblGrid>
      <w:tr w:rsidR="0083406F" w:rsidTr="00AB15FB">
        <w:trPr>
          <w:trHeight w:val="480"/>
          <w:tblHeader/>
          <w:jc w:val="center"/>
        </w:trPr>
        <w:tc>
          <w:tcPr>
            <w:tcW w:w="535"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序号</w:t>
            </w:r>
          </w:p>
        </w:tc>
        <w:tc>
          <w:tcPr>
            <w:tcW w:w="1133"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运维对象</w:t>
            </w:r>
          </w:p>
        </w:tc>
        <w:tc>
          <w:tcPr>
            <w:tcW w:w="1275"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品牌型号</w:t>
            </w:r>
          </w:p>
        </w:tc>
        <w:tc>
          <w:tcPr>
            <w:tcW w:w="567"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单位</w:t>
            </w:r>
          </w:p>
        </w:tc>
        <w:tc>
          <w:tcPr>
            <w:tcW w:w="567"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数量</w:t>
            </w:r>
          </w:p>
        </w:tc>
        <w:tc>
          <w:tcPr>
            <w:tcW w:w="1276"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验收时间</w:t>
            </w:r>
          </w:p>
        </w:tc>
        <w:tc>
          <w:tcPr>
            <w:tcW w:w="1276"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过保时间</w:t>
            </w:r>
          </w:p>
        </w:tc>
        <w:tc>
          <w:tcPr>
            <w:tcW w:w="1134"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使用情况</w:t>
            </w:r>
          </w:p>
        </w:tc>
        <w:tc>
          <w:tcPr>
            <w:tcW w:w="709" w:type="dxa"/>
            <w:shd w:val="clear" w:color="000000"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kern w:val="0"/>
                <w:szCs w:val="21"/>
              </w:rPr>
              <w:t>备注</w:t>
            </w:r>
          </w:p>
        </w:tc>
      </w:tr>
      <w:tr w:rsidR="0083406F" w:rsidTr="00AB15FB">
        <w:trPr>
          <w:trHeight w:val="288"/>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一、海南省公安视频监控和道路车辆卡口系统（一期）项目合同</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1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嵌入式抓拍控制模块</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光信GXEEP-CAK2008</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2016年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44"/>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嵌入式车牌识别模块</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光信GXPlate</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2016年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24"/>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新建人员卡口系统</w:t>
            </w:r>
          </w:p>
        </w:tc>
        <w:tc>
          <w:tcPr>
            <w:tcW w:w="567" w:type="dxa"/>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 xml:space="preserve">　</w:t>
            </w:r>
          </w:p>
        </w:tc>
        <w:tc>
          <w:tcPr>
            <w:tcW w:w="1276" w:type="dxa"/>
            <w:shd w:val="clear" w:color="auto" w:fill="auto"/>
            <w:vAlign w:val="center"/>
          </w:tcPr>
          <w:p w:rsidR="0083406F" w:rsidRDefault="0083406F" w:rsidP="00AB15FB">
            <w:pPr>
              <w:jc w:val="center"/>
              <w:rPr>
                <w:rFonts w:ascii="仿宋" w:eastAsia="仿宋" w:hAnsi="仿宋" w:cs="仿宋"/>
                <w:b/>
                <w:bCs/>
                <w:szCs w:val="21"/>
              </w:rPr>
            </w:pP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9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人脸抓拍摄像机1</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海康威视IDS-2CD976/F</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2016年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5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人脸抓拍摄像机2</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海康威视IDS-2CD864WD-</w:t>
            </w:r>
            <w:r>
              <w:rPr>
                <w:rFonts w:ascii="仿宋" w:eastAsia="仿宋" w:hAnsi="仿宋" w:cs="仿宋" w:hint="eastAsia"/>
                <w:kern w:val="0"/>
                <w:szCs w:val="21"/>
              </w:rPr>
              <w:lastRenderedPageBreak/>
              <w:t>E/F</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29</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2016年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4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人流检测摄像机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海康威视DS-2CD764FWD-E</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2016年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2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身份证扫描仪</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文通TH-PR210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2016年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护照扫描仪</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文通TH-PR520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2016年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PC工作站</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联想扬天T4970D</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2016年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海口港、南港新建重点区域高清监控系统</w:t>
            </w:r>
          </w:p>
        </w:tc>
        <w:tc>
          <w:tcPr>
            <w:tcW w:w="567" w:type="dxa"/>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jc w:val="center"/>
              <w:rPr>
                <w:rFonts w:ascii="仿宋" w:eastAsia="仿宋" w:hAnsi="仿宋" w:cs="仿宋"/>
                <w:szCs w:val="21"/>
              </w:rPr>
            </w:pP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4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高清红外球型摄像机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海康威视DS-2DF7284</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2016年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LED红外灯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众能达 IR650E</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2016年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电源</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海康威视DS-2DF7284配套电源</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2014年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2016年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二、海南省公安卡口系统（二期）及监理服务项目－卡口前端点建设（B包）</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1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500万像素卡口抓拍单元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宇视 HTS-HC151-FE-UV</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2015年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88"/>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200万像素卡口抓拍单元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宇视 HTS-HC122-FE-UV</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2015年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5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高清枪型摄像机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宇视 PC-HIC5421E-L-UV</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145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2015年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5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高清全景球机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宇视 IPC-HIC6621EX22-5LIRL-UV</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2015年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闪关灯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宇视 AE-LAMP-F25-UV</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249</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2015年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补光灯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宇视 AE-LAMP-S25-UV</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158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2015年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控制主机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宇视 S-ISC2500-SCT-UV</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90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2015年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1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车辆检测处理器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宇视 AE-DT-V06-A-UV</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98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2015年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三、澄迈县公安局业务技术综合大楼智能化系统项目</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1、有线电视系统</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jc w:val="center"/>
              <w:rPr>
                <w:rFonts w:ascii="仿宋" w:eastAsia="仿宋" w:hAnsi="仿宋" w:cs="仿宋"/>
                <w:szCs w:val="21"/>
              </w:rPr>
            </w:pP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楼栋放大器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杰士美、</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56"/>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2、安防监控系统</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jc w:val="center"/>
              <w:rPr>
                <w:rFonts w:ascii="仿宋" w:eastAsia="仿宋" w:hAnsi="仿宋" w:cs="仿宋"/>
                <w:szCs w:val="21"/>
              </w:rPr>
            </w:pP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63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房间红外半球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海康、DS-2CD2120FC-I</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37</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63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室内走廊红外枪机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海康、DS-2CD2T20FC-15</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63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围墙红外枪机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海康、DS-2CD2T20FC-15</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63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室外红外快球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海康、DS-2DF8223IC-A</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63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室外红外枪机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海康、DS-2CD2T20FC-I5</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63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电梯摄像机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海康、DS-2CD2120FC-I</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操作客户端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联想</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3、周界入侵报警系统</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红外对射</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alean、ABT-100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对</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单防区模块</w:t>
            </w:r>
          </w:p>
        </w:tc>
        <w:tc>
          <w:tcPr>
            <w:tcW w:w="1275" w:type="dxa"/>
            <w:shd w:val="clear" w:color="auto" w:fill="auto"/>
            <w:vAlign w:val="bottom"/>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海康、DS-19M01-ZS</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声光报警器</w:t>
            </w:r>
          </w:p>
        </w:tc>
        <w:tc>
          <w:tcPr>
            <w:tcW w:w="1275" w:type="dxa"/>
            <w:shd w:val="clear" w:color="auto" w:fill="auto"/>
            <w:vAlign w:val="bottom"/>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海康、DS-1T228N</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吸顶红外微波双鉴探测器</w:t>
            </w:r>
          </w:p>
        </w:tc>
        <w:tc>
          <w:tcPr>
            <w:tcW w:w="1275" w:type="dxa"/>
            <w:shd w:val="clear" w:color="auto" w:fill="auto"/>
            <w:vAlign w:val="bottom"/>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海康、DS-1T060B(标配)</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震动探测器</w:t>
            </w:r>
          </w:p>
        </w:tc>
        <w:tc>
          <w:tcPr>
            <w:tcW w:w="1275" w:type="dxa"/>
            <w:shd w:val="clear" w:color="auto" w:fill="auto"/>
            <w:vAlign w:val="bottom"/>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海康、DS-19K00-BL(标配)</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报警键盘</w:t>
            </w:r>
          </w:p>
        </w:tc>
        <w:tc>
          <w:tcPr>
            <w:tcW w:w="1275" w:type="dxa"/>
            <w:shd w:val="clear" w:color="auto" w:fill="auto"/>
            <w:vAlign w:val="bottom"/>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海康、DS-19A08-01BN(标配)(B)</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报警主机</w:t>
            </w:r>
          </w:p>
        </w:tc>
        <w:tc>
          <w:tcPr>
            <w:tcW w:w="1275" w:type="dxa"/>
            <w:shd w:val="clear" w:color="auto" w:fill="auto"/>
            <w:vAlign w:val="bottom"/>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海康、DS-19K00-BL(标配)</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9</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报警键盘</w:t>
            </w:r>
          </w:p>
        </w:tc>
        <w:tc>
          <w:tcPr>
            <w:tcW w:w="1275" w:type="dxa"/>
            <w:shd w:val="clear" w:color="auto" w:fill="auto"/>
            <w:vAlign w:val="bottom"/>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海康、DS-19A08-O1BN(标配)(B)</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管理电脑</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联想</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应急报警按钮</w:t>
            </w:r>
          </w:p>
        </w:tc>
        <w:tc>
          <w:tcPr>
            <w:tcW w:w="1275" w:type="dxa"/>
            <w:shd w:val="clear" w:color="auto" w:fill="auto"/>
            <w:vAlign w:val="bottom"/>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霍尼韦尔、PB110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声光报警器</w:t>
            </w:r>
          </w:p>
        </w:tc>
        <w:tc>
          <w:tcPr>
            <w:tcW w:w="1275" w:type="dxa"/>
            <w:shd w:val="clear" w:color="auto" w:fill="auto"/>
            <w:vAlign w:val="bottom"/>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Alean、AL-629J</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电源</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国产</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巡更点</w:t>
            </w:r>
          </w:p>
        </w:tc>
        <w:tc>
          <w:tcPr>
            <w:tcW w:w="1275" w:type="dxa"/>
            <w:shd w:val="clear" w:color="auto" w:fill="auto"/>
            <w:vAlign w:val="bottom"/>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LANDWELL、1991A</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巡更棒</w:t>
            </w:r>
          </w:p>
        </w:tc>
        <w:tc>
          <w:tcPr>
            <w:tcW w:w="1275" w:type="dxa"/>
            <w:shd w:val="clear" w:color="auto" w:fill="auto"/>
            <w:vAlign w:val="bottom"/>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LANDWELL、L-9000P</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根</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4、讯问指挥系统</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jc w:val="center"/>
              <w:rPr>
                <w:rFonts w:ascii="仿宋" w:eastAsia="仿宋" w:hAnsi="仿宋" w:cs="仿宋"/>
                <w:szCs w:val="21"/>
              </w:rPr>
            </w:pP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审讯机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海康、DS-8604SNL-SP</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脸部特写摄像机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海康、DS-2CD4124FC-I</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审讯全景摄像机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海康、DS-2CD4124FC-I</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拾音器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海康、IS-SYQ100-A</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温湿度显示屏</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海康、IS-TH100-A</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控制电脑</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联想</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摄像机电源</w:t>
            </w:r>
          </w:p>
        </w:tc>
        <w:tc>
          <w:tcPr>
            <w:tcW w:w="1275" w:type="dxa"/>
            <w:shd w:val="clear" w:color="auto" w:fill="auto"/>
            <w:noWrap/>
            <w:vAlign w:val="center"/>
          </w:tcPr>
          <w:p w:rsidR="0083406F" w:rsidRDefault="0083406F" w:rsidP="00AB15FB">
            <w:pPr>
              <w:jc w:val="left"/>
              <w:rPr>
                <w:rFonts w:ascii="仿宋" w:eastAsia="仿宋" w:hAnsi="仿宋" w:cs="仿宋"/>
                <w:szCs w:val="21"/>
              </w:rPr>
            </w:pP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5、审讯室报警系统</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报警主机</w:t>
            </w:r>
          </w:p>
        </w:tc>
        <w:tc>
          <w:tcPr>
            <w:tcW w:w="1275" w:type="dxa"/>
            <w:shd w:val="clear" w:color="auto" w:fill="auto"/>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海康、DS-19K00-BL(标配)</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报警键盘</w:t>
            </w:r>
          </w:p>
        </w:tc>
        <w:tc>
          <w:tcPr>
            <w:tcW w:w="1275" w:type="dxa"/>
            <w:shd w:val="clear" w:color="auto" w:fill="auto"/>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海康、DS-19A08-O1BN(标配)(B)</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管理电脑</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联想</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应急报警按钮</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声光报警器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6、LED大屏幕显示系统</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屏体</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海康、DS-D4050F1</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m²</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播放计算机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联想</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LED控制系统</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海康、DS-D40C02、发送卡</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张</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LED控制系统</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接收卡</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张</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配电柜</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YES</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7、指挥中心系统</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jc w:val="center"/>
              <w:rPr>
                <w:rFonts w:ascii="仿宋" w:eastAsia="仿宋" w:hAnsi="仿宋" w:cs="仿宋"/>
                <w:szCs w:val="21"/>
              </w:rPr>
            </w:pP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102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4*7专业原装55寸液晶拼接显示器整</w:t>
            </w:r>
            <w:r>
              <w:rPr>
                <w:rFonts w:ascii="仿宋" w:eastAsia="仿宋" w:hAnsi="仿宋" w:cs="仿宋" w:hint="eastAsia"/>
                <w:kern w:val="0"/>
                <w:szCs w:val="21"/>
              </w:rPr>
              <w:br/>
              <w:t>机</w:t>
            </w:r>
          </w:p>
        </w:tc>
        <w:tc>
          <w:tcPr>
            <w:tcW w:w="1275" w:type="dxa"/>
            <w:shd w:val="clear" w:color="auto" w:fill="auto"/>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海康、DS-D2055NH</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LED显示屏</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海康、LED-D3.75</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LED控制系统</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单/双基色控制卡</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张</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图形控制电脑</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联想</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集中控制主机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快思聪、CP2E</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noWrap/>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网络式串口控制器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GETEAR、1进5出</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IPAD触摸屏</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Apple、Ipad Mini</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9</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红外发射捧</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GETEAR、GE-IR</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条</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电源控制器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GETEAR、GE-P8</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音量控制器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GETEAR、GE-VOL</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中控编程软件</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GETEAR、GE-SYS</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线性阵列扬声器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VWILLAUDIO、H-604</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吸顶音箱</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OWI、C680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功放</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VWILLAUDIO、PA2600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六通道功放</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OWI、PK-685A</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数字调音台</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TENDZONE、Solon 20A</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18</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墙面控制器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TENDZONE、RC-MIX4</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19</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数字会议系统主机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ABBYSON、KS-7000M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桌面嵌入式数字会议系统主席单元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ABBYSON、KS-7010C</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桌面嵌入式数字会议系统代表单元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ABBYSON、KS-7010M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一拖二无线手持话筒</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ABBYSON、UA-30S</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电源时序器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Chanstek、PF-800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高清蓝光播放机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PIONEER、BDP-3110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8、指挥中心决策室</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2*2专业原装55寸液晶拼接显示器整</w:t>
            </w:r>
            <w:r>
              <w:rPr>
                <w:rFonts w:ascii="仿宋" w:eastAsia="仿宋" w:hAnsi="仿宋" w:cs="仿宋" w:hint="eastAsia"/>
                <w:kern w:val="0"/>
                <w:szCs w:val="21"/>
              </w:rPr>
              <w:br/>
            </w:r>
            <w:r>
              <w:rPr>
                <w:rFonts w:ascii="仿宋" w:eastAsia="仿宋" w:hAnsi="仿宋" w:cs="仿宋" w:hint="eastAsia"/>
                <w:kern w:val="0"/>
                <w:szCs w:val="21"/>
              </w:rPr>
              <w:lastRenderedPageBreak/>
              <w:t>机</w:t>
            </w:r>
          </w:p>
        </w:tc>
        <w:tc>
          <w:tcPr>
            <w:tcW w:w="1275" w:type="dxa"/>
            <w:shd w:val="clear" w:color="auto" w:fill="auto"/>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lastRenderedPageBreak/>
              <w:t>海康、DS-D2055NH</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12寸商务全频音箱</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VWILLAUDI0、H-604</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全频音箱功放</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VWILLAUDI0、PA2600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墙面控制器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TENDZONE、RC-MIX4</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桌面嵌入式数字会议系统主席单元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ABBYSON、KS-7010C</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桌面嵌入式数字会议系统代表单元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ABBYSON、KS-7010M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IPAD触摸屏</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Apple、Ipad Mini</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9</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红外发射捧</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GETEAR、GE-IR</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条</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电源控制器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GETEAR、GE-P8</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电源时序器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Chanstek、PP-800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9、培训室音视频系统</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鹅颈话筒</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ABBYSON、KS-220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一拖二无线手持话简</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ABBYSON、UA-30S</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高清蓝光播放机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PIONEER、BDP-3110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全频音箱功放</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VWIULAIIDI0、H-604</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12寸商务全频音箱</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VWILLAUDI0、PA2600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一体化电教中控</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国产</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数字音频处理器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TENDZONE、Solon 16A</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16:10全高清工程</w:t>
            </w:r>
            <w:r>
              <w:rPr>
                <w:rFonts w:ascii="仿宋" w:eastAsia="仿宋" w:hAnsi="仿宋" w:cs="仿宋" w:hint="eastAsia"/>
                <w:kern w:val="0"/>
                <w:szCs w:val="21"/>
              </w:rPr>
              <w:lastRenderedPageBreak/>
              <w:t>投影机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lastRenderedPageBreak/>
              <w:t>Panasonic、PT-</w:t>
            </w:r>
            <w:r>
              <w:rPr>
                <w:rFonts w:ascii="仿宋" w:eastAsia="仿宋" w:hAnsi="仿宋" w:cs="仿宋" w:hint="eastAsia"/>
                <w:kern w:val="0"/>
                <w:szCs w:val="21"/>
              </w:rPr>
              <w:lastRenderedPageBreak/>
              <w:t>SLW73C</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9</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投影幕</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富士通</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无线遥控器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定制</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电源时序器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Chanstek、PP-800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10、1楼民警俱乐部</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jc w:val="center"/>
              <w:rPr>
                <w:rFonts w:ascii="仿宋" w:eastAsia="仿宋" w:hAnsi="仿宋" w:cs="仿宋"/>
                <w:szCs w:val="21"/>
              </w:rPr>
            </w:pP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1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一拖二无线手持话简</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 UA-30S</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1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高清蓝光播放机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PIONEER、BDP-3110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1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全频音箱功放</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VWILLAUDI0、PA2800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1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15寸商务全频音箱</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VWILLAUDI0、VF-15+</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1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12寸商务全频音箱</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VWILLAUDIO、VF-12+</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1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数字音频处理器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TENDZONE、Solon 16A</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4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前级处理器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PartyHouse、DAK- 2000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16:10全高清工程投影机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Panasonic、PT-SLW73C</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9</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投影幕</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富士通</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无线遥控器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定制</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触摸屏</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国产、19寸</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10寸无线点歌屏</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Apple、iPad</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中控盒</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国产</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控制面板</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国产</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11、二楼第二会议室</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jc w:val="center"/>
              <w:rPr>
                <w:rFonts w:ascii="仿宋" w:eastAsia="仿宋" w:hAnsi="仿宋" w:cs="仿宋"/>
                <w:szCs w:val="21"/>
              </w:rPr>
            </w:pP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高清蓝光播放机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PIONEER、BDP-3110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一拖二无线手持话</w:t>
            </w:r>
            <w:r>
              <w:rPr>
                <w:rFonts w:ascii="仿宋" w:eastAsia="仿宋" w:hAnsi="仿宋" w:cs="仿宋" w:hint="eastAsia"/>
                <w:kern w:val="0"/>
                <w:szCs w:val="21"/>
              </w:rPr>
              <w:lastRenderedPageBreak/>
              <w:t>筒</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lastRenderedPageBreak/>
              <w:t>ABBYSON、UA-30S</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全频音箱功放</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VWILLAUDIO、PA2600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12寸商务全频音箱</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VWILLAUDIO、H-604</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数字音频处理器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TENDZONE、Solon 20A</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数字会议系统主机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ABBYSON、KS-7000M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桌面嵌入式数字会议系统主席单元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ABBYSON、KS-7010C</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桌面嵌入式数字会议系统代表单元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ABBYSON、KS-7010M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9</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16:10全高清工程投影机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Panasonic、PT-SLW73C</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投影幕</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富士通</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无线遥控器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定制</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集中控制主机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快思聪、CP2E</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IPAD触摸屏及编译软件</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Apple、Ipad Mini</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红外发射捧</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GETEAR、GE-IR</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条</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电源控制器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GETEAR、GE-P8</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音量控制器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GETEAR、GE-YOL</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中控编程软件</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GETEAR、GE-SYS</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18</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电源时序器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Chanstek、PF-800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12、九楼党委会议室</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jc w:val="center"/>
              <w:rPr>
                <w:rFonts w:ascii="仿宋" w:eastAsia="仿宋" w:hAnsi="仿宋" w:cs="仿宋"/>
                <w:szCs w:val="21"/>
              </w:rPr>
            </w:pP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高清蓝光播放机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PIONEER、BDP-3110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一拖二无线手持话筒</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ABBYSON、UA-30S</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全频音箱功放</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VWILLAUDIO、PA2600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12寸商务全频音箱</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VWILLAUDIO、H-604</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数字会议系统主机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ABBYSON、KS-7000M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桌面嵌入式数字会议系统主席单元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ABBYSON、KS-7010C</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桌面嵌入式数字会议系统代表单元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ABBYSON、KS-7010M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16:10全高清工程投影机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 xml:space="preserve">  Panasonic、PT-SLW73C</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9</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投影幕</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富士通</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1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万能无线触发器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定制</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集中控制主机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快思聪、CP2E</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IPAD触摸屏及编译软件</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Apple、Ipad Mini</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红外发射捧</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GETEAR、GE-IR</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条</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电源控制器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GETEAR、GE-P8</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音量控制器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GETEAR、GE-YOL</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64"/>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中控编程软件</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GETEAR、GE-SYS</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电源时序器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Chanstek、PF-800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13、视频会议及录播系统</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jc w:val="center"/>
              <w:rPr>
                <w:rFonts w:ascii="仿宋" w:eastAsia="仿宋" w:hAnsi="仿宋" w:cs="仿宋"/>
                <w:szCs w:val="21"/>
              </w:rPr>
            </w:pP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分会场视</w:t>
            </w:r>
            <w:r>
              <w:rPr>
                <w:rFonts w:ascii="仿宋" w:eastAsia="仿宋" w:hAnsi="仿宋" w:cs="仿宋" w:hint="eastAsia"/>
                <w:kern w:val="0"/>
                <w:szCs w:val="21"/>
              </w:rPr>
              <w:lastRenderedPageBreak/>
              <w:t>频会议终端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lastRenderedPageBreak/>
              <w:t>迪威、</w:t>
            </w:r>
            <w:r>
              <w:rPr>
                <w:rFonts w:ascii="仿宋" w:eastAsia="仿宋" w:hAnsi="仿宋" w:cs="仿宋" w:hint="eastAsia"/>
                <w:kern w:val="0"/>
                <w:szCs w:val="21"/>
              </w:rPr>
              <w:lastRenderedPageBreak/>
              <w:t>FOCUS3800C(1080p/30)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9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主会场视频终端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迪威、FOCUS3800C(1080p/60)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5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高清会议摄像机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迪威、RS-YMC500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多点控制单元(MCU)</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迪威、FOCUS6100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14、中心机房建设</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恒安通控、HT-8000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短信模块</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F1103,短信报警</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15、刷卡及道闸设备</w:t>
            </w:r>
          </w:p>
        </w:tc>
        <w:tc>
          <w:tcPr>
            <w:tcW w:w="567" w:type="dxa"/>
            <w:shd w:val="clear" w:color="auto" w:fill="auto"/>
            <w:noWrap/>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noWrap/>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自动档车器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海康、DS-TMG400-MR(大机箱)</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车检器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海康、LD-2202-R</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68"/>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出入口补光抓拍单元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海康、EVU-2435-TK</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9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LED显示屏</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海康、IS-TVL221-4-5EY</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3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出入口控制终端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海康、DS-TPE104</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终端显示器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国产</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键鼠</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国产</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四、福山地区社会治安防控基础设备采购项目</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9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200万红外高清球机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科达 IPC425-E120-N</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9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200万高清枪机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科达 IPC123-DN</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44"/>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手动变焦高清镜头</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宇瞳 YTN0550D.IR</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LED补光灯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科达 IF207-II</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摄像机电源</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科达 IPC123-DN配套电源适配器</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光纤收发器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华明威 HM-880S-20-1</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对</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控制电脑</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联想</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卡口抓拍单元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科达 IPC625-AU-C</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9</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抓拍单元镜头</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Computar M3513-MP</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闪光灯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科达 IF306-I-G</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车辆检测器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科达 VD4001-III</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光纤收发器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华明威 HM-880S-20-1</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对</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液晶显示屏</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海信</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中转台</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摩托罗拉 XIR-R8200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对讲机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摩托罗拉 GP328</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部</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2017年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五、海南省道路车辆卡口系统（三期）项目（B包）</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澄迈公安局卡口系统（三期）主要设备</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64"/>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500万像素卡口抓拍单元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浙江大华 DH-ITC523</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2018年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88"/>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200万像素或以上卡口抓拍单元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浙江大华 DH-ITC302</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19</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2018年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9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全景摄像单元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浙江大华 AFSXJ-NC-C-DH-IPC-HF8291E</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2018年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闪光灯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 xml:space="preserve">浙江大华 </w:t>
            </w:r>
            <w:r>
              <w:rPr>
                <w:rFonts w:ascii="仿宋" w:eastAsia="仿宋" w:hAnsi="仿宋" w:cs="仿宋" w:hint="eastAsia"/>
                <w:kern w:val="0"/>
                <w:szCs w:val="21"/>
              </w:rPr>
              <w:lastRenderedPageBreak/>
              <w:t>DH-ITALF-300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2018年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补光灯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浙江大华 DH-ITALE-060AA-P</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2018年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67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前端管理（控制主机）系统</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浙江大华 DH-ITSE0800</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2018年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车辆检测处理器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浙江大华 DH-ITACD</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2018年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业务应用终端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联想 ThinkCentre M8400t</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2016年</w:t>
            </w:r>
          </w:p>
        </w:tc>
        <w:tc>
          <w:tcPr>
            <w:tcW w:w="1276"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2018年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六、澄迈县公共安全视频监控建设联网应用项目</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1、前端治安监控系统</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6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200万超低照度网络球型摄像机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海康威视/iDS-2DF8225JH-CMXL</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84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400万智能护罩一体化网络摄像机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海康威视/DS-2CD7047JWD/E2-L(11-40mm)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317</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93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200万超低照度网络球型摄像机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海康威视/iDS-2DF8225JH-CMXL</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164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768"/>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400万智能护罩一体化网络摄像机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海康威视/DS-2CD7047JWD/E2-L(11-40mm)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233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半球型摄像机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海康威视/DS-2CD5126JH-CMXL(2.8-12mm)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8</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AC24V摄像机电源</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550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9</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DC12V摄像机电源</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2、治安卡口子系统</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400万智能护罩一体化网络摄像机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海康威视/DS-2CD7047JWD/E2-L(11-40mm)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摄像机电源</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200万超低照度网络球型摄像机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海康威视/iDS-2DF8225JH-CMXL</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300万卡口抓拍单元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海康威视/iDS-TCV300-A6E/2/5</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900万卡口抓拍单元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海康威视/iDS-TCV900-AE/25</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闪光灯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 CXBG-2-MC-SL-1211-2</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路口管理主机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海康威视/DS-TP50-12A(4T)</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3、人员卡口子系统</w:t>
            </w:r>
          </w:p>
        </w:tc>
        <w:tc>
          <w:tcPr>
            <w:tcW w:w="567" w:type="dxa"/>
            <w:shd w:val="clear" w:color="auto" w:fill="auto"/>
            <w:noWrap/>
            <w:vAlign w:val="center"/>
          </w:tcPr>
          <w:p w:rsidR="0083406F" w:rsidRDefault="0083406F" w:rsidP="00AB15FB">
            <w:pPr>
              <w:rPr>
                <w:rFonts w:ascii="仿宋" w:eastAsia="仿宋" w:hAnsi="仿宋" w:cs="仿宋"/>
                <w:szCs w:val="21"/>
              </w:rPr>
            </w:pP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人脸抓拍单元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海康威视/DS-2CD7047KWD-E2-L(11-40mm)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全局人脸摄像机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海康威视/iDS-2PT9144BX-DS(1352-32mm)(6mm)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AC24V摄像机电源</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6"/>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lastRenderedPageBreak/>
              <w:t>5、派出所分控中心建设</w:t>
            </w:r>
          </w:p>
        </w:tc>
        <w:tc>
          <w:tcPr>
            <w:tcW w:w="567" w:type="dxa"/>
            <w:shd w:val="clear" w:color="auto" w:fill="auto"/>
            <w:noWrap/>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noWrap/>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noWrap/>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noWrap/>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134" w:type="dxa"/>
            <w:shd w:val="clear" w:color="auto" w:fill="auto"/>
            <w:noWrap/>
            <w:vAlign w:val="center"/>
          </w:tcPr>
          <w:p w:rsidR="0083406F" w:rsidRDefault="0083406F" w:rsidP="00AB15FB">
            <w:pPr>
              <w:jc w:val="center"/>
              <w:rPr>
                <w:rFonts w:ascii="仿宋" w:eastAsia="仿宋" w:hAnsi="仿宋" w:cs="仿宋"/>
                <w:szCs w:val="21"/>
              </w:rPr>
            </w:pPr>
          </w:p>
        </w:tc>
        <w:tc>
          <w:tcPr>
            <w:tcW w:w="709" w:type="dxa"/>
            <w:shd w:val="clear" w:color="auto" w:fill="auto"/>
            <w:noWrap/>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60寸液晶电视</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国产</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两位操作台</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国产</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客户端电脑</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联想</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2019年12月21日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2021年12月20日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七、澄迈县公安局治安道路卡口及人脸卡口补点项目</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1、治安卡口</w:t>
            </w:r>
          </w:p>
        </w:tc>
        <w:tc>
          <w:tcPr>
            <w:tcW w:w="567" w:type="dxa"/>
            <w:shd w:val="clear" w:color="auto" w:fill="auto"/>
            <w:vAlign w:val="center"/>
          </w:tcPr>
          <w:p w:rsidR="0083406F" w:rsidRDefault="0083406F" w:rsidP="00AB15FB">
            <w:pPr>
              <w:rPr>
                <w:rFonts w:ascii="仿宋" w:eastAsia="仿宋" w:hAnsi="仿宋" w:cs="仿宋"/>
                <w:b/>
                <w:bCs/>
                <w:szCs w:val="21"/>
              </w:rPr>
            </w:pPr>
            <w:r>
              <w:rPr>
                <w:rFonts w:ascii="仿宋" w:eastAsia="仿宋" w:hAnsi="仿宋" w:cs="仿宋" w:hint="eastAsia"/>
                <w:b/>
                <w:bCs/>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900万高清抓拍单元</w:t>
            </w:r>
          </w:p>
        </w:tc>
        <w:tc>
          <w:tcPr>
            <w:tcW w:w="1275" w:type="dxa"/>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2022年5月10日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2024年5月9日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全景摄像机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2022年5月10日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2024年5月9日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爆闪灯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2022年5月10日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2024年5月9日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暖光频闪灯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18</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2022年5月10日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2024年5月9日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摄像机电源</w:t>
            </w:r>
          </w:p>
        </w:tc>
        <w:tc>
          <w:tcPr>
            <w:tcW w:w="1275" w:type="dxa"/>
            <w:shd w:val="clear" w:color="auto" w:fill="auto"/>
            <w:noWrap/>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2022年5月10日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2024年5月9日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2943" w:type="dxa"/>
            <w:gridSpan w:val="3"/>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2、人脸卡口</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人脸抓拍机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2022年5月10日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2024年5月9日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摄像机电源</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2022年5月10日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2024年5月9日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八、澄迈县平安城市第一批备件采购项目</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200W红外智能球机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海康威视DS-2DF8231IW-A</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200W红外护罩一体机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海康威视DS-2CD5026EFWD/E-IR5</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2017年</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九、澄迈县公安局老城分局平安城市大屏及平台系统改造项目</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46寸液晶拼接屏</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海康威视DS-D2046NL-C</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2019年6月22日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2020年6月21日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B21主机箱系统</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海康威视DS-B21-</w:t>
            </w:r>
            <w:r>
              <w:rPr>
                <w:rFonts w:ascii="仿宋" w:eastAsia="仿宋" w:hAnsi="仿宋" w:cs="仿宋" w:hint="eastAsia"/>
                <w:kern w:val="0"/>
                <w:szCs w:val="21"/>
              </w:rPr>
              <w:lastRenderedPageBreak/>
              <w:t>S10-D/YJ</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2019年6月22日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2020年6月21日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H265 DVI 解码板</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海康威视DS-6908UD-B21D/PT</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块</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2019年6月22日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2020年6月21日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十、澄迈县公安局老城分局平安城市视频监控修复改造项目</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星光级红外护罩一体机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海康威视DS-2CD5028FTA/G-HZ</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2019年10月9日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2020年10月8日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星光球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海康威视DS-2DF8288YWL-JT</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2019年10月9日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2020年10月8日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十一、澄迈县公安局“平安城市”监控设备采购项目</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200W红外智能球机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海康威视DS-2DF8231IW-A</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2018年5月23日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2019年5月22日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200W红外护罩一体机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海康威视DS-2CD5026EFWD/E-IR5</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2018年5月23日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2019年5月22日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十二、澄迈县公安局修复“平安城市”视频监控故障点位项目</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300万卡口抓拍单元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 iDS-TCV300-BE/25</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27</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2020年12月15日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2021年12月14日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900万卡口抓拍单元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 xml:space="preserve">海康威视 iDS-TCV900-BE/25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2020年12月15日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2021年12月14日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200万黑光级球机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海康威视IDS-2DF8225JH-CMXL</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2020年12月15日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2021年12月14日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400万枪机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海康威视DS-2CD7047EWD/E2-L(11-40mm)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2020年12月15日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2021年12月14日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400万全景摄像机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海康威视DS-2CD7048FWD/E2-XZ(11-40mm)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2020年12月15日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2021年12月14日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爆闪灯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 CXBG-2-MC-SL-1211-1</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2020年12月15日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2021年12月14日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8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补光灯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海康威视CXBG-1-CX-DS-TL2000C-N</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2020年12月15日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2021年12月14日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十三、澄迈县公安局督察系统设备补点项目</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7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200万防暴半球摄像机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海康威视DS-2CD7129GTY-LCJ</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2019年10月9日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2021年10月8日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拾音器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海康威视DS-2FP4021-MD</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2019年10月9日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2021年10月8日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显示器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飞利浦</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2019年10月9日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2021年10月8日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十四、澄迈县公安局督察系统故障修复项目</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5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200万防暴半球摄像机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海康威视DS-2CD7129GTY-LCJ</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2021年4月22日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2022年4月21日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5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拾音器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海康威视DS-2FP4021-MD</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40</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2021年4月22日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2022年4月21日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十五、澄迈县公安局治安电子卡口修复维护项目</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5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管理或控制主机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宇视ISC2500-SCT-E</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13</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2019年6月24日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2020年6月23日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708"/>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200万像素卡口抓拍单元</w:t>
            </w:r>
          </w:p>
        </w:tc>
        <w:tc>
          <w:tcPr>
            <w:tcW w:w="1275" w:type="dxa"/>
            <w:shd w:val="clear" w:color="auto" w:fill="auto"/>
            <w:vAlign w:val="center"/>
          </w:tcPr>
          <w:p w:rsidR="0083406F" w:rsidRDefault="0083406F" w:rsidP="00AB15FB">
            <w:pPr>
              <w:jc w:val="left"/>
              <w:rPr>
                <w:rFonts w:ascii="仿宋" w:eastAsia="仿宋" w:hAnsi="仿宋" w:cs="仿宋"/>
                <w:szCs w:val="21"/>
              </w:rPr>
            </w:pPr>
            <w:hyperlink r:id="rId7" w:history="1">
              <w:r>
                <w:rPr>
                  <w:rFonts w:ascii="仿宋" w:eastAsia="仿宋" w:hAnsi="仿宋" w:cs="仿宋" w:hint="eastAsia"/>
                  <w:kern w:val="0"/>
                  <w:szCs w:val="21"/>
                </w:rPr>
                <w:t>宇视HC131@GMV-L32S</w:t>
              </w:r>
            </w:hyperlink>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2019年6月24日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2020年6月23日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28"/>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高清枪型摄像机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宇视HIC2621DH-CZWH5-UST-A</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2019年6月24日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2020年6月23日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9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高清全景球机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宇视HIC6622HX22-5LIR-U</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2019年6月24日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2020年6月23日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5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闪光灯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宇视LAMP-F25-C</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2019年6月24日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2020年6月23日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68"/>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补光灯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宇视LAMP-S25 </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2019年6月24日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2020年6月23日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04"/>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车辆检测处理器</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宇视DT-V06-A</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2019年6月24日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2020年6月23日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60"/>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十六、澄迈县公安局修复省公安厅建设划归的治安道路卡口故障点位项目</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1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300万卡口抓拍单元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海康威视iDS-TCV300-BE/25</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37</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2020年7月20日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2021年7月19日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1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900万卡口抓拍单元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海康威视iDS-TCV900-BE/25</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2020年7月20日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2021年7月19日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1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400万全景摄像机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海康威视DS-2CD7048FWD/E2-XZ(11-40mm)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2020年7月20日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2021年7月19日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1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爆闪灯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海康威视CXBG-2-MC-SL-1211-1</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2020年7月20日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2021年7月19日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516"/>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频闪灯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海康威视CXBG-1-PS-DS-TL2000A-L1-N(暖)</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2020年7月20日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2021年7月19日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20"/>
          <w:jc w:val="center"/>
        </w:trPr>
        <w:tc>
          <w:tcPr>
            <w:tcW w:w="6629" w:type="dxa"/>
            <w:gridSpan w:val="7"/>
            <w:shd w:val="clear" w:color="auto" w:fill="auto"/>
            <w:vAlign w:val="center"/>
          </w:tcPr>
          <w:p w:rsidR="0083406F" w:rsidRDefault="0083406F" w:rsidP="00AB15FB">
            <w:pPr>
              <w:jc w:val="left"/>
              <w:rPr>
                <w:rFonts w:ascii="仿宋" w:eastAsia="仿宋" w:hAnsi="仿宋" w:cs="仿宋"/>
                <w:b/>
                <w:bCs/>
                <w:szCs w:val="21"/>
              </w:rPr>
            </w:pPr>
            <w:r>
              <w:rPr>
                <w:rFonts w:ascii="仿宋" w:eastAsia="仿宋" w:hAnsi="仿宋" w:cs="仿宋" w:hint="eastAsia"/>
                <w:b/>
                <w:bCs/>
                <w:kern w:val="0"/>
                <w:szCs w:val="21"/>
              </w:rPr>
              <w:t>十七、省公安厅建设划归澄迈县公安局治安道路卡口故障点位修复项目</w:t>
            </w:r>
          </w:p>
        </w:tc>
        <w:tc>
          <w:tcPr>
            <w:tcW w:w="1134" w:type="dxa"/>
            <w:shd w:val="clear" w:color="auto" w:fill="auto"/>
            <w:vAlign w:val="center"/>
          </w:tcPr>
          <w:p w:rsidR="0083406F" w:rsidRDefault="0083406F" w:rsidP="00AB15FB">
            <w:pPr>
              <w:jc w:val="center"/>
              <w:rPr>
                <w:rFonts w:ascii="仿宋" w:eastAsia="仿宋" w:hAnsi="仿宋" w:cs="仿宋"/>
                <w:szCs w:val="21"/>
              </w:rPr>
            </w:pP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67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300万像素卡口抓拍单元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DH-CP302-RU2G-C1</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2023年5月5日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2024年5月4日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9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高清定焦镜头</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OPT-11C35M</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2023年5月5日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2024年5月4日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9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300万卡口抓拍单元</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iDS-TCV300-BE/25</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1</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2023年5月5日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2024年5月4日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9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lastRenderedPageBreak/>
              <w:t>4</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闪光灯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DH-ITALF-300AD</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26</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2023年5月5日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2024年5月4日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9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5</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补光灯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DH-ITALE-060AA-P</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2023年5月5日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2024年5月4日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9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6</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400万像素全景摄像机</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DS-2CD7U44GC-YX/JM(11-40/4)</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台</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22</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2023年5月5日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2024年5月4日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92"/>
          <w:jc w:val="center"/>
        </w:trPr>
        <w:tc>
          <w:tcPr>
            <w:tcW w:w="535"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7</w:t>
            </w:r>
          </w:p>
        </w:tc>
        <w:tc>
          <w:tcPr>
            <w:tcW w:w="1133"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爆闪灯</w:t>
            </w:r>
          </w:p>
        </w:tc>
        <w:tc>
          <w:tcPr>
            <w:tcW w:w="1275" w:type="dxa"/>
            <w:shd w:val="clear" w:color="auto" w:fill="auto"/>
            <w:vAlign w:val="center"/>
          </w:tcPr>
          <w:p w:rsidR="0083406F" w:rsidRDefault="0083406F" w:rsidP="00AB15FB">
            <w:pPr>
              <w:jc w:val="left"/>
              <w:rPr>
                <w:rFonts w:ascii="仿宋" w:eastAsia="仿宋" w:hAnsi="仿宋" w:cs="仿宋"/>
                <w:szCs w:val="21"/>
              </w:rPr>
            </w:pPr>
            <w:r>
              <w:rPr>
                <w:rFonts w:ascii="仿宋" w:eastAsia="仿宋" w:hAnsi="仿宋" w:cs="仿宋" w:hint="eastAsia"/>
                <w:kern w:val="0"/>
                <w:szCs w:val="21"/>
              </w:rPr>
              <w:t xml:space="preserve"> CXBG-2-MC-SL-1211-1</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个</w:t>
            </w:r>
          </w:p>
        </w:tc>
        <w:tc>
          <w:tcPr>
            <w:tcW w:w="567"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4</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2023年5月5日</w:t>
            </w:r>
          </w:p>
        </w:tc>
        <w:tc>
          <w:tcPr>
            <w:tcW w:w="1276"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2024年5月4日</w:t>
            </w:r>
          </w:p>
        </w:tc>
        <w:tc>
          <w:tcPr>
            <w:tcW w:w="1134"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在用</w:t>
            </w:r>
          </w:p>
        </w:tc>
        <w:tc>
          <w:tcPr>
            <w:tcW w:w="709" w:type="dxa"/>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 xml:space="preserve">　</w:t>
            </w:r>
          </w:p>
        </w:tc>
      </w:tr>
    </w:tbl>
    <w:p w:rsidR="0083406F" w:rsidRDefault="0083406F" w:rsidP="0083406F">
      <w:pPr>
        <w:rPr>
          <w:rFonts w:ascii="仿宋" w:eastAsia="仿宋" w:hAnsi="仿宋" w:cs="仿宋"/>
          <w:sz w:val="32"/>
          <w:szCs w:val="24"/>
        </w:rPr>
      </w:pPr>
    </w:p>
    <w:p w:rsidR="0083406F" w:rsidRDefault="0083406F" w:rsidP="0083406F">
      <w:pPr>
        <w:keepNext/>
        <w:keepLines/>
        <w:numPr>
          <w:ilvl w:val="1"/>
          <w:numId w:val="5"/>
        </w:numPr>
        <w:tabs>
          <w:tab w:val="left" w:pos="560"/>
        </w:tabs>
        <w:spacing w:before="480" w:after="240"/>
        <w:jc w:val="left"/>
        <w:outlineLvl w:val="1"/>
        <w:rPr>
          <w:rFonts w:ascii="仿宋" w:eastAsia="仿宋" w:hAnsi="仿宋" w:cs="仿宋"/>
          <w:sz w:val="36"/>
          <w:szCs w:val="24"/>
        </w:rPr>
      </w:pPr>
      <w:bookmarkStart w:id="127" w:name="_Toc69202451"/>
      <w:bookmarkStart w:id="128" w:name="_Toc154222190"/>
      <w:bookmarkStart w:id="129" w:name="_Toc85478073"/>
      <w:bookmarkEnd w:id="127"/>
      <w:r>
        <w:rPr>
          <w:rFonts w:ascii="仿宋" w:eastAsia="仿宋" w:hAnsi="仿宋" w:cs="仿宋" w:hint="eastAsia"/>
          <w:sz w:val="36"/>
          <w:szCs w:val="24"/>
        </w:rPr>
        <w:t>业务应用系统运维需求分析</w:t>
      </w:r>
      <w:bookmarkEnd w:id="128"/>
      <w:bookmarkEnd w:id="129"/>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130" w:name="_Toc85478074"/>
      <w:bookmarkStart w:id="131" w:name="_Toc154222191"/>
      <w:r>
        <w:rPr>
          <w:rFonts w:ascii="仿宋" w:eastAsia="仿宋" w:hAnsi="仿宋" w:cs="仿宋" w:hint="eastAsia"/>
          <w:bCs/>
          <w:sz w:val="32"/>
          <w:szCs w:val="32"/>
        </w:rPr>
        <w:t>满足业务需求的应用系统分析</w:t>
      </w:r>
      <w:bookmarkEnd w:id="130"/>
      <w:bookmarkEnd w:id="131"/>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业务应用系统运维所需服务包括：运行监控、数据处理、定期巡检、故障处理、数据备份协助、日常技术支持等。本期相关的应用系统运维清单如下：</w:t>
      </w:r>
    </w:p>
    <w:p w:rsidR="0083406F" w:rsidRDefault="0083406F" w:rsidP="0083406F">
      <w:pPr>
        <w:jc w:val="center"/>
        <w:rPr>
          <w:rFonts w:ascii="仿宋" w:eastAsia="仿宋" w:hAnsi="仿宋" w:cs="仿宋"/>
          <w:sz w:val="24"/>
          <w:szCs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4</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8</w:t>
      </w:r>
      <w:r>
        <w:rPr>
          <w:rFonts w:ascii="仿宋" w:eastAsia="仿宋" w:hAnsi="仿宋" w:cs="仿宋" w:hint="eastAsia"/>
          <w:sz w:val="24"/>
        </w:rPr>
        <w:fldChar w:fldCharType="end"/>
      </w:r>
      <w:r>
        <w:rPr>
          <w:rFonts w:ascii="仿宋" w:eastAsia="仿宋" w:hAnsi="仿宋" w:cs="仿宋" w:hint="eastAsia"/>
          <w:kern w:val="0"/>
          <w:sz w:val="24"/>
          <w:szCs w:val="24"/>
        </w:rPr>
        <w:t xml:space="preserve"> 业务应用系统运维范围</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171"/>
        <w:gridCol w:w="1303"/>
        <w:gridCol w:w="567"/>
        <w:gridCol w:w="567"/>
        <w:gridCol w:w="1418"/>
        <w:gridCol w:w="1397"/>
        <w:gridCol w:w="1120"/>
        <w:gridCol w:w="567"/>
      </w:tblGrid>
      <w:tr w:rsidR="0083406F" w:rsidTr="00AB15FB">
        <w:trPr>
          <w:trHeight w:val="480"/>
          <w:tblHeader/>
          <w:jc w:val="center"/>
        </w:trPr>
        <w:tc>
          <w:tcPr>
            <w:tcW w:w="491"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1171"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运维对象</w:t>
            </w:r>
          </w:p>
        </w:tc>
        <w:tc>
          <w:tcPr>
            <w:tcW w:w="1303"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品牌型号</w:t>
            </w:r>
          </w:p>
        </w:tc>
        <w:tc>
          <w:tcPr>
            <w:tcW w:w="567"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单位</w:t>
            </w:r>
          </w:p>
        </w:tc>
        <w:tc>
          <w:tcPr>
            <w:tcW w:w="567"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数量</w:t>
            </w:r>
          </w:p>
        </w:tc>
        <w:tc>
          <w:tcPr>
            <w:tcW w:w="1418"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验收时间</w:t>
            </w:r>
          </w:p>
        </w:tc>
        <w:tc>
          <w:tcPr>
            <w:tcW w:w="1397"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过保时间</w:t>
            </w:r>
          </w:p>
        </w:tc>
        <w:tc>
          <w:tcPr>
            <w:tcW w:w="1120"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使用情况</w:t>
            </w:r>
          </w:p>
        </w:tc>
        <w:tc>
          <w:tcPr>
            <w:tcW w:w="567"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备注</w:t>
            </w:r>
          </w:p>
        </w:tc>
      </w:tr>
      <w:tr w:rsidR="0083406F" w:rsidTr="00AB15FB">
        <w:trPr>
          <w:trHeight w:val="408"/>
          <w:jc w:val="center"/>
        </w:trPr>
        <w:tc>
          <w:tcPr>
            <w:tcW w:w="6914" w:type="dxa"/>
            <w:gridSpan w:val="7"/>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（一）海南省公安视频监控和道路车辆卡口系统（一期）项目</w:t>
            </w:r>
          </w:p>
        </w:tc>
        <w:tc>
          <w:tcPr>
            <w:tcW w:w="1120" w:type="dxa"/>
            <w:shd w:val="clear" w:color="auto" w:fill="auto"/>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2965" w:type="dxa"/>
            <w:gridSpan w:val="3"/>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新建人员卡口系统（人脸抓拍识别对比、人流量检测）</w:t>
            </w:r>
          </w:p>
        </w:tc>
        <w:tc>
          <w:tcPr>
            <w:tcW w:w="567" w:type="dxa"/>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20" w:type="dxa"/>
            <w:shd w:val="clear" w:color="auto" w:fill="auto"/>
            <w:vAlign w:val="center"/>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人脸分析管理软件</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海康威视/IVMS-6000</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2014年</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6914" w:type="dxa"/>
            <w:gridSpan w:val="7"/>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（二）澄迈县公安局业务技术综合大楼智能化系统项目</w:t>
            </w:r>
          </w:p>
        </w:tc>
        <w:tc>
          <w:tcPr>
            <w:tcW w:w="1120" w:type="dxa"/>
            <w:shd w:val="clear" w:color="auto" w:fill="auto"/>
            <w:vAlign w:val="center"/>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2965" w:type="dxa"/>
            <w:gridSpan w:val="3"/>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计算机网络系统</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20" w:type="dxa"/>
            <w:shd w:val="clear" w:color="auto" w:fill="auto"/>
            <w:vAlign w:val="center"/>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171" w:type="dxa"/>
            <w:vMerge w:val="restart"/>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智能管理中心</w:t>
            </w:r>
          </w:p>
        </w:tc>
        <w:tc>
          <w:tcPr>
            <w:tcW w:w="1303"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H3C、SWP-IMC7-IMP</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171" w:type="dxa"/>
            <w:vMerge/>
            <w:shd w:val="clear" w:color="auto" w:fill="auto"/>
            <w:vAlign w:val="center"/>
          </w:tcPr>
          <w:p w:rsidR="0083406F" w:rsidRDefault="0083406F" w:rsidP="00AB15FB">
            <w:pPr>
              <w:widowControl/>
              <w:jc w:val="left"/>
              <w:rPr>
                <w:rFonts w:ascii="仿宋" w:eastAsia="仿宋" w:hAnsi="仿宋" w:cs="仿宋"/>
                <w:szCs w:val="21"/>
              </w:rPr>
            </w:pPr>
          </w:p>
        </w:tc>
        <w:tc>
          <w:tcPr>
            <w:tcW w:w="1303"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H3C、LIS-IMC7-IMPB-50</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2965" w:type="dxa"/>
            <w:gridSpan w:val="3"/>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lastRenderedPageBreak/>
              <w:t>审讯室报警系统</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20"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171"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软件</w:t>
            </w:r>
          </w:p>
        </w:tc>
        <w:tc>
          <w:tcPr>
            <w:tcW w:w="1303"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2965" w:type="dxa"/>
            <w:gridSpan w:val="3"/>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视频会议及录播系统</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20"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171"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MCS会议控制软件</w:t>
            </w:r>
          </w:p>
        </w:tc>
        <w:tc>
          <w:tcPr>
            <w:tcW w:w="1303"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迪威、视频调度控制软件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2965" w:type="dxa"/>
            <w:gridSpan w:val="3"/>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中心机房建设</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20" w:type="dxa"/>
            <w:shd w:val="clear" w:color="auto" w:fill="auto"/>
            <w:vAlign w:val="center"/>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68"/>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171"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动环管理系统软件</w:t>
            </w:r>
          </w:p>
        </w:tc>
        <w:tc>
          <w:tcPr>
            <w:tcW w:w="1303"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恒安通控、HA360-AMSV4.01</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171"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动环客户端软件</w:t>
            </w:r>
          </w:p>
        </w:tc>
        <w:tc>
          <w:tcPr>
            <w:tcW w:w="1303"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恒安通控、HA360-AMSCLIENT</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914" w:type="dxa"/>
            <w:gridSpan w:val="7"/>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（三）澄迈县公共安全视频监控建设联网应用项目</w:t>
            </w:r>
          </w:p>
        </w:tc>
        <w:tc>
          <w:tcPr>
            <w:tcW w:w="1120" w:type="dxa"/>
            <w:shd w:val="clear" w:color="auto" w:fill="auto"/>
            <w:vAlign w:val="center"/>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2965" w:type="dxa"/>
            <w:gridSpan w:val="3"/>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共享平台扩容</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20" w:type="dxa"/>
            <w:shd w:val="clear" w:color="auto" w:fill="auto"/>
            <w:vAlign w:val="center"/>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运维管理软件</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视频接入系统</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视频结构化应用系统</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车辆接入系统</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车辆结构化应用系统</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6</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人脸识别接入系统</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7</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人脸识别应用系统</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8</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地图应用软件</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6"/>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9</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一机一档</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76"/>
          <w:jc w:val="center"/>
        </w:trPr>
        <w:tc>
          <w:tcPr>
            <w:tcW w:w="6914" w:type="dxa"/>
            <w:gridSpan w:val="7"/>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（四）澄迈县公安局老城分局平安城市大屏及平台系统改造项目</w:t>
            </w:r>
          </w:p>
        </w:tc>
        <w:tc>
          <w:tcPr>
            <w:tcW w:w="1120" w:type="dxa"/>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 xml:space="preserve">　</w:t>
            </w:r>
          </w:p>
        </w:tc>
        <w:tc>
          <w:tcPr>
            <w:tcW w:w="567"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平台软件系统</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海康威视ivms-8200E</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2019年6月22日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2020年6月21日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914" w:type="dxa"/>
            <w:gridSpan w:val="7"/>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（五）澄迈县公安局老城分局平安城市视频监控修复改造项目</w:t>
            </w:r>
          </w:p>
        </w:tc>
        <w:tc>
          <w:tcPr>
            <w:tcW w:w="1120" w:type="dxa"/>
            <w:shd w:val="clear" w:color="auto" w:fill="auto"/>
            <w:vAlign w:val="center"/>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lastRenderedPageBreak/>
              <w:t>1</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云存储系统软件</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海康威视iVMS-5120</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2019年10月9日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2020年10月8日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云存储运维软件</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海康威视iVMS-5120-CVN</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2019年10月9日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2020年10月8日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bl>
    <w:p w:rsidR="0083406F" w:rsidRDefault="0083406F" w:rsidP="0083406F">
      <w:pPr>
        <w:keepNext/>
        <w:keepLines/>
        <w:widowControl/>
        <w:numPr>
          <w:ilvl w:val="1"/>
          <w:numId w:val="5"/>
        </w:numPr>
        <w:tabs>
          <w:tab w:val="left" w:pos="425"/>
          <w:tab w:val="left" w:pos="560"/>
        </w:tabs>
        <w:spacing w:before="480" w:after="240" w:line="360" w:lineRule="auto"/>
        <w:ind w:firstLine="480"/>
        <w:jc w:val="left"/>
        <w:outlineLvl w:val="1"/>
        <w:rPr>
          <w:rFonts w:ascii="仿宋" w:eastAsia="仿宋" w:hAnsi="仿宋" w:cs="仿宋"/>
          <w:sz w:val="36"/>
          <w:szCs w:val="24"/>
        </w:rPr>
      </w:pPr>
      <w:bookmarkStart w:id="132" w:name="_Toc154222193"/>
      <w:bookmarkStart w:id="133" w:name="_Toc85478076"/>
      <w:r>
        <w:rPr>
          <w:rFonts w:ascii="仿宋" w:eastAsia="仿宋" w:hAnsi="仿宋" w:cs="仿宋" w:hint="eastAsia"/>
          <w:sz w:val="36"/>
          <w:szCs w:val="24"/>
        </w:rPr>
        <w:t>网络安全运维需求</w:t>
      </w:r>
      <w:bookmarkEnd w:id="132"/>
      <w:bookmarkEnd w:id="133"/>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134" w:name="_Toc85478077"/>
      <w:bookmarkStart w:id="135" w:name="_Toc154222194"/>
      <w:r>
        <w:rPr>
          <w:rFonts w:ascii="仿宋" w:eastAsia="仿宋" w:hAnsi="仿宋" w:cs="仿宋" w:hint="eastAsia"/>
          <w:bCs/>
          <w:sz w:val="32"/>
          <w:szCs w:val="32"/>
        </w:rPr>
        <w:t>网络安全等保/密评工作需求</w:t>
      </w:r>
      <w:bookmarkEnd w:id="134"/>
      <w:bookmarkEnd w:id="135"/>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本项目测评对象为等保第二级，不涉及密评工作。</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根据《信息安全技术网络安全等级保护定级指南》（GB∕T22240-2020），公安信息网为了满足业务应用的安全合规需求，需要按照国家等保2.0测评要求，以及根据公安部和海南省公安厅网络监察职能部门的建议和要求，第二级信息系统应当每两年至少进行一次等级测评，2024年度需对公安信息网进行等保测评，等保测评需求如下：</w:t>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4</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9</w:t>
      </w:r>
      <w:r>
        <w:rPr>
          <w:rFonts w:ascii="仿宋" w:eastAsia="仿宋" w:hAnsi="仿宋" w:cs="仿宋" w:hint="eastAsia"/>
          <w:sz w:val="24"/>
        </w:rPr>
        <w:fldChar w:fldCharType="end"/>
      </w:r>
      <w:r>
        <w:rPr>
          <w:rFonts w:ascii="仿宋" w:eastAsia="仿宋" w:hAnsi="仿宋" w:cs="仿宋" w:hint="eastAsia"/>
          <w:kern w:val="0"/>
          <w:sz w:val="24"/>
          <w:szCs w:val="20"/>
        </w:rPr>
        <w:t xml:space="preserve"> 等保测评需求表</w:t>
      </w:r>
    </w:p>
    <w:tbl>
      <w:tblPr>
        <w:tblW w:w="4833" w:type="pct"/>
        <w:tblLayout w:type="fixed"/>
        <w:tblLook w:val="04A0" w:firstRow="1" w:lastRow="0" w:firstColumn="1" w:lastColumn="0" w:noHBand="0" w:noVBand="1"/>
      </w:tblPr>
      <w:tblGrid>
        <w:gridCol w:w="620"/>
        <w:gridCol w:w="3073"/>
        <w:gridCol w:w="1442"/>
        <w:gridCol w:w="1442"/>
        <w:gridCol w:w="1442"/>
      </w:tblGrid>
      <w:tr w:rsidR="0083406F" w:rsidTr="00AB15FB">
        <w:trPr>
          <w:trHeight w:val="300"/>
          <w:tblHeader/>
        </w:trPr>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1916" w:type="pct"/>
            <w:tcBorders>
              <w:top w:val="single" w:sz="4" w:space="0" w:color="auto"/>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信息系统名称</w:t>
            </w:r>
          </w:p>
        </w:tc>
        <w:tc>
          <w:tcPr>
            <w:tcW w:w="899" w:type="pct"/>
            <w:tcBorders>
              <w:top w:val="single" w:sz="4" w:space="0" w:color="auto"/>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安全测评等级</w:t>
            </w:r>
          </w:p>
        </w:tc>
        <w:tc>
          <w:tcPr>
            <w:tcW w:w="899" w:type="pct"/>
            <w:tcBorders>
              <w:top w:val="single" w:sz="4" w:space="0" w:color="auto"/>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定级备案情况</w:t>
            </w:r>
          </w:p>
        </w:tc>
        <w:tc>
          <w:tcPr>
            <w:tcW w:w="899" w:type="pct"/>
            <w:tcBorders>
              <w:top w:val="single" w:sz="4" w:space="0" w:color="auto"/>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等保测评情况</w:t>
            </w:r>
          </w:p>
        </w:tc>
      </w:tr>
      <w:tr w:rsidR="0083406F" w:rsidTr="00AB15FB">
        <w:trPr>
          <w:trHeight w:val="300"/>
        </w:trPr>
        <w:tc>
          <w:tcPr>
            <w:tcW w:w="387" w:type="pct"/>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916"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公安信息网</w:t>
            </w:r>
          </w:p>
        </w:tc>
        <w:tc>
          <w:tcPr>
            <w:tcW w:w="899"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第二级</w:t>
            </w:r>
          </w:p>
        </w:tc>
        <w:tc>
          <w:tcPr>
            <w:tcW w:w="899"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已备案</w:t>
            </w:r>
          </w:p>
        </w:tc>
        <w:tc>
          <w:tcPr>
            <w:tcW w:w="899"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需测评</w:t>
            </w:r>
          </w:p>
        </w:tc>
      </w:tr>
    </w:tbl>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136" w:name="_Toc154222196"/>
      <w:bookmarkStart w:id="137" w:name="_Toc85478079"/>
      <w:r>
        <w:rPr>
          <w:rFonts w:ascii="仿宋" w:eastAsia="仿宋" w:hAnsi="仿宋" w:cs="仿宋" w:hint="eastAsia"/>
          <w:bCs/>
          <w:sz w:val="32"/>
          <w:szCs w:val="32"/>
        </w:rPr>
        <w:t>网络安全服务需求</w:t>
      </w:r>
      <w:bookmarkEnd w:id="136"/>
      <w:bookmarkEnd w:id="137"/>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138" w:name="_Toc154222197"/>
      <w:bookmarkStart w:id="139" w:name="_Toc85478080"/>
      <w:r>
        <w:rPr>
          <w:rFonts w:ascii="仿宋" w:eastAsia="仿宋" w:hAnsi="仿宋" w:cs="仿宋" w:hint="eastAsia"/>
          <w:b/>
          <w:bCs/>
          <w:kern w:val="0"/>
          <w:sz w:val="32"/>
          <w:szCs w:val="28"/>
        </w:rPr>
        <w:t>渗透测试</w:t>
      </w:r>
      <w:bookmarkEnd w:id="138"/>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依据《中华人民共和国网络安全法》第三十八条，关键信息基础设施的运营者应当自行或者委托网络安全服务机构对其网络的安全性和可能存在的风险每年至少进行一次检</w:t>
      </w:r>
      <w:r>
        <w:rPr>
          <w:rFonts w:ascii="仿宋" w:eastAsia="仿宋" w:hAnsi="仿宋" w:cs="仿宋" w:hint="eastAsia"/>
          <w:sz w:val="32"/>
          <w:szCs w:val="32"/>
          <w:u w:val="single"/>
        </w:rPr>
        <w:lastRenderedPageBreak/>
        <w:t>测评估，并将检测评估情况和改进措施报送相关负责关键信息基础设施安全保护工作的部门。</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本期需依据《中华人民共和国网络安全法》及等保标准及相关规范开展渗透测试服务，深入挖掘可用于攻击的安全问题。测试内容包括但不限于：系统漏洞、应用漏洞、数据库漏洞、中间件漏洞、默认口令、Struts2漏洞、逻辑漏洞、0day漏洞等测试。</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140" w:name="_Toc154222198"/>
      <w:r>
        <w:rPr>
          <w:rFonts w:ascii="仿宋" w:eastAsia="仿宋" w:hAnsi="仿宋" w:cs="仿宋" w:hint="eastAsia"/>
          <w:b/>
          <w:bCs/>
          <w:kern w:val="0"/>
          <w:sz w:val="32"/>
          <w:szCs w:val="28"/>
        </w:rPr>
        <w:t>安全风险评估</w:t>
      </w:r>
      <w:bookmarkEnd w:id="140"/>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网络安全风险评估服务将在国家、行业安全要求的基础上，依据《网络安全等级保护基本要求》（GB/T 22239-2019）、《信息安全风险评估规范》（GB/T 20984-2007）、《信息安全风险评估实施指南》（GB/T 31509-2015）等有关管理规范和技术标准，从技术和管理等方面综合分析评估等级保护对象相关资产面临的威胁以及威胁利用脆弱性导致安全事件的可能性，并结合安全事件所涉及的资产价值来判断安全事件一旦发生所造成的影响。通过网络安全风险评估服务，评估内容包括：评估等级保护对象的业务系统、网络及设备、主机、物理环境、管理上存在的安全风险，分析业务运作和组织管理方面存在的安全缺陷，评估重要业务应用系统自身存在的安全风险，评价业务安全风险承担能力，并给出风险等级，最终出具《网络安全风险评估报告》，提出具有针对性的</w:t>
      </w:r>
      <w:r>
        <w:rPr>
          <w:rFonts w:ascii="仿宋" w:eastAsia="仿宋" w:hAnsi="仿宋" w:cs="仿宋" w:hint="eastAsia"/>
          <w:sz w:val="32"/>
          <w:szCs w:val="32"/>
          <w:u w:val="single"/>
        </w:rPr>
        <w:lastRenderedPageBreak/>
        <w:t>合理的安全整改建议，为识别澄迈县公安局的信息系统安全重点、选择合理适用的安全对策提供依据。</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141" w:name="_Toc154222199"/>
      <w:r>
        <w:rPr>
          <w:rFonts w:ascii="仿宋" w:eastAsia="仿宋" w:hAnsi="仿宋" w:cs="仿宋" w:hint="eastAsia"/>
          <w:b/>
          <w:bCs/>
          <w:kern w:val="0"/>
          <w:sz w:val="32"/>
          <w:szCs w:val="28"/>
        </w:rPr>
        <w:t>安全巡检</w:t>
      </w:r>
      <w:bookmarkEnd w:id="141"/>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本期需对澄迈县公安局信息系统所涉及的网络及安全设备、主机系统、应用系统定期进行全面的专项安全巡检。主要内容包括对各种安全设备的运行状态、CPU利用率、内存利用率、接口状态、路由表、设备软件版本、远程登录安全性、接口流量、运行日志、策略可用性、策略备份情况等进行检查。对主机和应用系统的系统信息、设备版本与基本配置、接口配置与状态、日志信息、访问控制策略、状态监测、系统漏洞、防病毒等进行全面安全检查。通过对检查结果的分析、汇总形成安全巡检报告。</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142" w:name="_Toc154222200"/>
      <w:r>
        <w:rPr>
          <w:rFonts w:ascii="仿宋" w:eastAsia="仿宋" w:hAnsi="仿宋" w:cs="仿宋" w:hint="eastAsia"/>
          <w:b/>
          <w:bCs/>
          <w:kern w:val="0"/>
          <w:sz w:val="32"/>
          <w:szCs w:val="28"/>
        </w:rPr>
        <w:t>安全加固</w:t>
      </w:r>
      <w:bookmarkEnd w:id="142"/>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依据《中华人民共和国网络安全法》、国家网络安全等级保护制度、等保《基本要求》，以及《海南省政务信息化项目建设管理实施细则（暂行）》关于安全加固、抵御攻击等的要求，结合澄迈县公安局信息系统的网络安全技术人员不足、技术能力和防护措施存在明显短板的情况，本项目需采购网络安全加固服务。</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通过网络安全加固服务，将依据国家网络安全等级保护的相关标准及法规的要求，从网络、主机、应用和数据的角</w:t>
      </w:r>
      <w:r>
        <w:rPr>
          <w:rFonts w:ascii="仿宋" w:eastAsia="仿宋" w:hAnsi="仿宋" w:cs="仿宋" w:hint="eastAsia"/>
          <w:sz w:val="32"/>
          <w:szCs w:val="32"/>
          <w:u w:val="single"/>
        </w:rPr>
        <w:lastRenderedPageBreak/>
        <w:t>度，整合多种技术手段提供网络安全等级保护安全加固服务，实现安全技术体系结构、安全策略、安全措施和要求落实到产品功能或物理形态上，以提升网络架构、网络设备、安全设备操作系统、数据库、应用系统等的安全状态，从而促进等级保护对象的安全稳定运行。一年1次开展安全加固服务。</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143" w:name="_Toc154222201"/>
      <w:r>
        <w:rPr>
          <w:rFonts w:ascii="仿宋" w:eastAsia="仿宋" w:hAnsi="仿宋" w:cs="仿宋" w:hint="eastAsia"/>
          <w:b/>
          <w:bCs/>
          <w:kern w:val="0"/>
          <w:sz w:val="32"/>
          <w:szCs w:val="28"/>
        </w:rPr>
        <w:t>应急响应服务</w:t>
      </w:r>
      <w:bookmarkEnd w:id="143"/>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根据《中华人民共和国网络安全法》、《中华人民共和国突发事件应对法》、《突发事件应急预案管理办法》、国家网络安全等级保护标准《网络安全等级保护基本要求》（GB/T 22239-2019）、《中华人民共和国网络安全法》、《海南省信息化条例》和《关于印发海南省党政机关、事业单位和国有企业互联网网站安全专项整治行动方案的通知》等文件对“信息安全事件应急响应、应急预案和应急演练”的相关规定，结合澄迈县公安局信息系统的实际情况，通过网络安全应急响应服务，在信息系统安全事件发生时，对安全事件发生的信息系统进行安全事故分析，并协助及时解决安全故障、修复系统，最大限度的保护服务器和数据，最快速度恢复访问和网络畅通，使信息系统恢复正常工作，尽可能挽回或减少损失。同时对发生网络安全事件的信息系统作安全检查和清理，弥补导致信息系统发生安全事件的安全漏洞，加强安全保护措施，防</w:t>
      </w:r>
      <w:r>
        <w:rPr>
          <w:rFonts w:ascii="仿宋" w:eastAsia="仿宋" w:hAnsi="仿宋" w:cs="仿宋" w:hint="eastAsia"/>
          <w:sz w:val="32"/>
          <w:szCs w:val="32"/>
          <w:u w:val="single"/>
        </w:rPr>
        <w:lastRenderedPageBreak/>
        <w:t>止类似事件的再次发生，促进信息系统的安全稳定运行。一年期2次开展应急响应服务。</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144" w:name="_Toc154222202"/>
      <w:r>
        <w:rPr>
          <w:rFonts w:ascii="仿宋" w:eastAsia="仿宋" w:hAnsi="仿宋" w:cs="仿宋" w:hint="eastAsia"/>
          <w:b/>
          <w:bCs/>
          <w:kern w:val="0"/>
          <w:sz w:val="32"/>
          <w:szCs w:val="28"/>
        </w:rPr>
        <w:t>网络安全培训</w:t>
      </w:r>
      <w:bookmarkEnd w:id="144"/>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为提高澄迈县公安局网络安全相关工作人员的网络安全意识和网络安全事件因素的辨别能力，切实增强做好网络安全工作的责任感、紧迫感、使命感，牢固树立正确的网络安全观，补齐短板、夯实基础，落实落靠网络安全工作责任。本期需开展网络安全培训。</w:t>
      </w:r>
    </w:p>
    <w:p w:rsidR="0083406F" w:rsidRDefault="0083406F" w:rsidP="0083406F">
      <w:pPr>
        <w:keepNext/>
        <w:keepLines/>
        <w:widowControl/>
        <w:numPr>
          <w:ilvl w:val="1"/>
          <w:numId w:val="5"/>
        </w:numPr>
        <w:tabs>
          <w:tab w:val="left" w:pos="425"/>
          <w:tab w:val="left" w:pos="560"/>
        </w:tabs>
        <w:spacing w:before="480" w:after="240" w:line="360" w:lineRule="auto"/>
        <w:jc w:val="left"/>
        <w:outlineLvl w:val="1"/>
        <w:rPr>
          <w:rFonts w:ascii="仿宋" w:eastAsia="仿宋" w:hAnsi="仿宋" w:cs="仿宋"/>
          <w:sz w:val="36"/>
          <w:szCs w:val="24"/>
        </w:rPr>
      </w:pPr>
      <w:bookmarkStart w:id="145" w:name="_Toc85478081"/>
      <w:bookmarkStart w:id="146" w:name="_Toc154222204"/>
      <w:bookmarkEnd w:id="139"/>
      <w:r>
        <w:rPr>
          <w:rFonts w:ascii="仿宋" w:eastAsia="仿宋" w:hAnsi="仿宋" w:cs="仿宋" w:hint="eastAsia"/>
          <w:sz w:val="36"/>
          <w:szCs w:val="24"/>
        </w:rPr>
        <w:t>维需求分析</w:t>
      </w:r>
      <w:bookmarkEnd w:id="145"/>
      <w:bookmarkEnd w:id="146"/>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147" w:name="_Toc154222206"/>
      <w:r>
        <w:rPr>
          <w:rFonts w:ascii="仿宋" w:eastAsia="仿宋" w:hAnsi="仿宋" w:cs="仿宋" w:hint="eastAsia"/>
          <w:bCs/>
          <w:sz w:val="32"/>
          <w:szCs w:val="32"/>
        </w:rPr>
        <w:t>人员派驻服务</w:t>
      </w:r>
      <w:bookmarkEnd w:id="147"/>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为保障信息系统正常运行，本期需派驻运维服务人员和运维服务车辆进行驻点服务提供现场支持，具体分配如下：</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1）派驻1名中级运维服务人员和1名初级运维服务人员主要负责的工作内容为：一是驻场技术人员开展内场巡检服务，中级运维服务人员负责巡检指挥，初级运维人员负责后台维护。二是保障特大安保活动（重要时期安全保障服务）。</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（2）派驻4名初级运维人员负责外场巡检，对道路上各种点位发生的故障进行及时处理，以保证前端设备的在线率和完好率。</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lastRenderedPageBreak/>
        <w:t>（3）派驻1辆登高作业车常驻澄迈县公安局备用，用于支撑更换前端摄像头等设备的登高作业任务。</w:t>
      </w:r>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148" w:name="_Toc154222207"/>
      <w:r>
        <w:rPr>
          <w:rFonts w:ascii="仿宋" w:eastAsia="仿宋" w:hAnsi="仿宋" w:cs="仿宋" w:hint="eastAsia"/>
          <w:bCs/>
          <w:sz w:val="32"/>
          <w:szCs w:val="32"/>
        </w:rPr>
        <w:t>备品备件配备</w:t>
      </w:r>
      <w:bookmarkEnd w:id="148"/>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本项目需在维护期间需提供不低于当年维护费用20%的网络终端设备(不限于视频监控、卡车辆口及人像卡口等各类前后端设备及网络传输设备)作为备件，以及满足维护需求的内部网络链路材料和电源材料，运维单位提供的备品备件采购费用上限不超运维费的40%，超出部分由澄迈县公安局另行采购。</w:t>
      </w:r>
    </w:p>
    <w:p w:rsidR="0083406F" w:rsidRDefault="0083406F" w:rsidP="0083406F">
      <w:pPr>
        <w:keepNext/>
        <w:keepLines/>
        <w:numPr>
          <w:ilvl w:val="1"/>
          <w:numId w:val="5"/>
        </w:numPr>
        <w:tabs>
          <w:tab w:val="left" w:pos="425"/>
          <w:tab w:val="left" w:pos="560"/>
        </w:tabs>
        <w:spacing w:before="480" w:after="240"/>
        <w:jc w:val="left"/>
        <w:outlineLvl w:val="1"/>
        <w:rPr>
          <w:rFonts w:ascii="仿宋" w:eastAsia="仿宋" w:hAnsi="仿宋" w:cs="仿宋"/>
          <w:sz w:val="36"/>
          <w:szCs w:val="24"/>
        </w:rPr>
      </w:pPr>
      <w:bookmarkStart w:id="149" w:name="_Toc471596078"/>
      <w:bookmarkStart w:id="150" w:name="_Toc154222213"/>
      <w:bookmarkStart w:id="151" w:name="_Toc85478086"/>
      <w:r>
        <w:rPr>
          <w:rFonts w:ascii="仿宋" w:eastAsia="仿宋" w:hAnsi="仿宋" w:cs="仿宋" w:hint="eastAsia"/>
          <w:sz w:val="36"/>
          <w:szCs w:val="24"/>
        </w:rPr>
        <w:t>运维方案</w:t>
      </w:r>
      <w:bookmarkEnd w:id="149"/>
      <w:bookmarkEnd w:id="150"/>
      <w:bookmarkEnd w:id="151"/>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152" w:name="_Toc69163395"/>
      <w:bookmarkStart w:id="153" w:name="_Toc69202476"/>
      <w:bookmarkStart w:id="154" w:name="_Toc69202475"/>
      <w:bookmarkStart w:id="155" w:name="_Toc69163399"/>
      <w:bookmarkStart w:id="156" w:name="_Toc69202478"/>
      <w:bookmarkStart w:id="157" w:name="_Toc69163397"/>
      <w:bookmarkStart w:id="158" w:name="_Toc69202479"/>
      <w:bookmarkStart w:id="159" w:name="_Toc69163393"/>
      <w:bookmarkStart w:id="160" w:name="_Toc69163400"/>
      <w:bookmarkStart w:id="161" w:name="_Toc69202473"/>
      <w:bookmarkStart w:id="162" w:name="_Toc69202472"/>
      <w:bookmarkStart w:id="163" w:name="_Toc69163398"/>
      <w:bookmarkStart w:id="164" w:name="_Toc69202474"/>
      <w:bookmarkStart w:id="165" w:name="_Toc69163396"/>
      <w:bookmarkStart w:id="166" w:name="_Toc69202477"/>
      <w:bookmarkStart w:id="167" w:name="_Toc69163394"/>
      <w:bookmarkStart w:id="168" w:name="_Toc471596080"/>
      <w:bookmarkStart w:id="169" w:name="_Toc85478087"/>
      <w:bookmarkStart w:id="170" w:name="_Toc15422221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Fonts w:ascii="仿宋" w:eastAsia="仿宋" w:hAnsi="仿宋" w:cs="仿宋" w:hint="eastAsia"/>
          <w:bCs/>
          <w:sz w:val="32"/>
          <w:szCs w:val="32"/>
        </w:rPr>
        <w:t>软硬件基础设施运维方案</w:t>
      </w:r>
      <w:bookmarkEnd w:id="168"/>
      <w:bookmarkEnd w:id="169"/>
      <w:bookmarkEnd w:id="170"/>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171" w:name="_Toc154222215"/>
      <w:bookmarkStart w:id="172" w:name="_Toc85478088"/>
      <w:bookmarkStart w:id="173" w:name="_Toc471596081"/>
      <w:r>
        <w:rPr>
          <w:rFonts w:ascii="仿宋" w:eastAsia="仿宋" w:hAnsi="仿宋" w:cs="仿宋" w:hint="eastAsia"/>
          <w:b/>
          <w:bCs/>
          <w:kern w:val="0"/>
          <w:sz w:val="32"/>
          <w:szCs w:val="28"/>
        </w:rPr>
        <w:t>机房及其配套设施运维方案</w:t>
      </w:r>
      <w:bookmarkEnd w:id="171"/>
      <w:bookmarkEnd w:id="172"/>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本项目需要对平安城市、治安电子卡口项目室外安装的的配套基础环境设备以及综合大楼智能化系统项目机房基础环境设备进行运维，运维范围包括供配电系统、防雷系统、网络机柜系统等，本期需要进行防雷检测、机房（设备间）环境、电气、消防、空调系统维保等工作。</w:t>
      </w:r>
    </w:p>
    <w:p w:rsidR="0083406F" w:rsidRDefault="0083406F" w:rsidP="0083406F">
      <w:pPr>
        <w:widowControl/>
        <w:shd w:val="clear" w:color="auto" w:fill="FFFFFF"/>
        <w:ind w:firstLineChars="200" w:firstLine="482"/>
        <w:rPr>
          <w:rFonts w:ascii="仿宋" w:eastAsia="仿宋" w:hAnsi="仿宋" w:cs="仿宋"/>
          <w:b/>
          <w:sz w:val="24"/>
          <w:szCs w:val="24"/>
        </w:rPr>
      </w:pPr>
      <w:r>
        <w:rPr>
          <w:rFonts w:ascii="仿宋" w:eastAsia="仿宋" w:hAnsi="仿宋" w:cs="仿宋" w:hint="eastAsia"/>
          <w:b/>
          <w:sz w:val="24"/>
          <w:szCs w:val="24"/>
        </w:rPr>
        <w:t>一、防雷检测</w:t>
      </w:r>
    </w:p>
    <w:p w:rsidR="0083406F" w:rsidRDefault="0083406F" w:rsidP="0083406F">
      <w:pPr>
        <w:spacing w:before="190" w:after="190"/>
        <w:ind w:firstLineChars="200" w:firstLine="482"/>
        <w:rPr>
          <w:rFonts w:ascii="仿宋" w:eastAsia="仿宋" w:hAnsi="仿宋" w:cs="仿宋"/>
          <w:b/>
          <w:bCs/>
          <w:sz w:val="24"/>
          <w:szCs w:val="24"/>
        </w:rPr>
      </w:pPr>
      <w:r>
        <w:rPr>
          <w:rFonts w:ascii="仿宋" w:eastAsia="仿宋" w:hAnsi="仿宋" w:cs="仿宋" w:hint="eastAsia"/>
          <w:b/>
          <w:bCs/>
          <w:kern w:val="0"/>
          <w:sz w:val="24"/>
          <w:szCs w:val="24"/>
        </w:rPr>
        <w:t>1、防雷检测工作</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lastRenderedPageBreak/>
        <w:t>根据省气象局琼气法发[2013]1号文件要求，定期对中心机房的防雷系统进行检测，确保中心机房的地线及防雷设备正常使用。</w:t>
      </w:r>
    </w:p>
    <w:p w:rsidR="0083406F" w:rsidRDefault="0083406F" w:rsidP="0083406F">
      <w:pPr>
        <w:spacing w:before="190" w:after="190"/>
        <w:ind w:firstLineChars="200" w:firstLine="482"/>
        <w:rPr>
          <w:rFonts w:ascii="仿宋" w:eastAsia="仿宋" w:hAnsi="仿宋" w:cs="仿宋"/>
          <w:b/>
          <w:bCs/>
          <w:sz w:val="24"/>
          <w:szCs w:val="24"/>
        </w:rPr>
      </w:pPr>
      <w:r>
        <w:rPr>
          <w:rFonts w:ascii="仿宋" w:eastAsia="仿宋" w:hAnsi="仿宋" w:cs="仿宋" w:hint="eastAsia"/>
          <w:b/>
          <w:bCs/>
          <w:kern w:val="0"/>
          <w:sz w:val="24"/>
          <w:szCs w:val="24"/>
        </w:rPr>
        <w:t>2、检测内容</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机房（设备间）的环境（温度与湿度）、2.4GS等值线（设备距离外墙、柱、窗距离）、机房（设备间）金属门、窗接地、总等电位连接、设备局部等电位连接（设备柜）、屏蔽、接地形式及静电、SPD（机房通常要求三级防护）防雷电感应及防雷电波侵入情况。</w:t>
      </w:r>
    </w:p>
    <w:p w:rsidR="0083406F" w:rsidRDefault="0083406F" w:rsidP="0083406F">
      <w:pPr>
        <w:ind w:firstLineChars="200" w:firstLine="482"/>
        <w:rPr>
          <w:rFonts w:ascii="仿宋" w:eastAsia="仿宋" w:hAnsi="仿宋" w:cs="仿宋"/>
          <w:b/>
          <w:sz w:val="24"/>
          <w:szCs w:val="24"/>
        </w:rPr>
      </w:pPr>
      <w:r>
        <w:rPr>
          <w:rFonts w:ascii="仿宋" w:eastAsia="仿宋" w:hAnsi="仿宋" w:cs="仿宋" w:hint="eastAsia"/>
          <w:b/>
          <w:sz w:val="24"/>
          <w:szCs w:val="24"/>
        </w:rPr>
        <w:t>二、机房环境、电气、消防、空调系统维保</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w:t>
      </w:r>
      <w:r>
        <w:rPr>
          <w:rFonts w:ascii="仿宋" w:eastAsia="仿宋" w:hAnsi="仿宋" w:cs="仿宋" w:hint="eastAsia"/>
          <w:sz w:val="24"/>
        </w:rPr>
        <w:fldChar w:fldCharType="end"/>
      </w:r>
      <w:r>
        <w:rPr>
          <w:rFonts w:ascii="仿宋" w:eastAsia="仿宋" w:hAnsi="仿宋" w:cs="仿宋" w:hint="eastAsia"/>
          <w:kern w:val="0"/>
          <w:sz w:val="24"/>
          <w:szCs w:val="20"/>
        </w:rPr>
        <w:t xml:space="preserve"> 服务内容表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949"/>
        <w:gridCol w:w="992"/>
        <w:gridCol w:w="3208"/>
        <w:gridCol w:w="1206"/>
        <w:gridCol w:w="1687"/>
      </w:tblGrid>
      <w:tr w:rsidR="0083406F" w:rsidTr="00AB15FB">
        <w:trPr>
          <w:tblHeader/>
          <w:jc w:val="center"/>
        </w:trPr>
        <w:tc>
          <w:tcPr>
            <w:tcW w:w="480" w:type="dxa"/>
            <w:tcBorders>
              <w:top w:val="single" w:sz="4" w:space="0" w:color="auto"/>
              <w:left w:val="single" w:sz="4" w:space="0" w:color="auto"/>
              <w:bottom w:val="single" w:sz="4" w:space="0" w:color="auto"/>
              <w:right w:val="single" w:sz="4" w:space="0" w:color="auto"/>
            </w:tcBorders>
            <w:shd w:val="clear" w:color="auto" w:fill="D9D9D9"/>
            <w:vAlign w:val="center"/>
          </w:tcPr>
          <w:p w:rsidR="0083406F" w:rsidRDefault="0083406F" w:rsidP="00AB15FB">
            <w:pPr>
              <w:widowControl/>
              <w:jc w:val="center"/>
              <w:rPr>
                <w:rFonts w:ascii="仿宋" w:eastAsia="仿宋" w:hAnsi="仿宋" w:cs="仿宋"/>
                <w:b/>
                <w:szCs w:val="21"/>
              </w:rPr>
            </w:pPr>
            <w:r>
              <w:rPr>
                <w:rFonts w:ascii="仿宋" w:eastAsia="仿宋" w:hAnsi="仿宋" w:cs="仿宋" w:hint="eastAsia"/>
                <w:b/>
                <w:kern w:val="0"/>
                <w:szCs w:val="21"/>
              </w:rPr>
              <w:t>序号</w:t>
            </w:r>
          </w:p>
        </w:tc>
        <w:tc>
          <w:tcPr>
            <w:tcW w:w="949" w:type="dxa"/>
            <w:tcBorders>
              <w:top w:val="single" w:sz="4" w:space="0" w:color="auto"/>
              <w:left w:val="single" w:sz="4" w:space="0" w:color="auto"/>
              <w:bottom w:val="single" w:sz="4" w:space="0" w:color="auto"/>
              <w:right w:val="single" w:sz="4" w:space="0" w:color="auto"/>
            </w:tcBorders>
            <w:shd w:val="clear" w:color="auto" w:fill="D9D9D9"/>
            <w:vAlign w:val="center"/>
          </w:tcPr>
          <w:p w:rsidR="0083406F" w:rsidRDefault="0083406F" w:rsidP="00AB15FB">
            <w:pPr>
              <w:widowControl/>
              <w:jc w:val="center"/>
              <w:rPr>
                <w:rFonts w:ascii="仿宋" w:eastAsia="仿宋" w:hAnsi="仿宋" w:cs="仿宋"/>
                <w:b/>
                <w:szCs w:val="21"/>
              </w:rPr>
            </w:pPr>
            <w:r>
              <w:rPr>
                <w:rFonts w:ascii="仿宋" w:eastAsia="仿宋" w:hAnsi="仿宋" w:cs="仿宋" w:hint="eastAsia"/>
                <w:b/>
                <w:kern w:val="0"/>
                <w:szCs w:val="21"/>
              </w:rPr>
              <w:t>服务</w:t>
            </w:r>
          </w:p>
          <w:p w:rsidR="0083406F" w:rsidRDefault="0083406F" w:rsidP="00AB15FB">
            <w:pPr>
              <w:widowControl/>
              <w:jc w:val="center"/>
              <w:rPr>
                <w:rFonts w:ascii="仿宋" w:eastAsia="仿宋" w:hAnsi="仿宋" w:cs="仿宋"/>
                <w:b/>
                <w:szCs w:val="21"/>
              </w:rPr>
            </w:pPr>
            <w:r>
              <w:rPr>
                <w:rFonts w:ascii="仿宋" w:eastAsia="仿宋" w:hAnsi="仿宋" w:cs="仿宋" w:hint="eastAsia"/>
                <w:b/>
                <w:kern w:val="0"/>
                <w:szCs w:val="21"/>
              </w:rPr>
              <w:t>类别</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83406F" w:rsidRDefault="0083406F" w:rsidP="00AB15FB">
            <w:pPr>
              <w:widowControl/>
              <w:jc w:val="center"/>
              <w:rPr>
                <w:rFonts w:ascii="仿宋" w:eastAsia="仿宋" w:hAnsi="仿宋" w:cs="仿宋"/>
                <w:b/>
                <w:szCs w:val="21"/>
              </w:rPr>
            </w:pPr>
            <w:r>
              <w:rPr>
                <w:rFonts w:ascii="仿宋" w:eastAsia="仿宋" w:hAnsi="仿宋" w:cs="仿宋" w:hint="eastAsia"/>
                <w:b/>
                <w:kern w:val="0"/>
                <w:szCs w:val="21"/>
              </w:rPr>
              <w:t>服务</w:t>
            </w:r>
          </w:p>
          <w:p w:rsidR="0083406F" w:rsidRDefault="0083406F" w:rsidP="00AB15FB">
            <w:pPr>
              <w:widowControl/>
              <w:jc w:val="center"/>
              <w:rPr>
                <w:rFonts w:ascii="仿宋" w:eastAsia="仿宋" w:hAnsi="仿宋" w:cs="仿宋"/>
                <w:b/>
                <w:szCs w:val="21"/>
              </w:rPr>
            </w:pPr>
            <w:r>
              <w:rPr>
                <w:rFonts w:ascii="仿宋" w:eastAsia="仿宋" w:hAnsi="仿宋" w:cs="仿宋" w:hint="eastAsia"/>
                <w:b/>
                <w:kern w:val="0"/>
                <w:szCs w:val="21"/>
              </w:rPr>
              <w:t>名称</w:t>
            </w:r>
          </w:p>
        </w:tc>
        <w:tc>
          <w:tcPr>
            <w:tcW w:w="3208" w:type="dxa"/>
            <w:tcBorders>
              <w:top w:val="single" w:sz="4" w:space="0" w:color="auto"/>
              <w:left w:val="single" w:sz="4" w:space="0" w:color="auto"/>
              <w:bottom w:val="single" w:sz="4" w:space="0" w:color="auto"/>
              <w:right w:val="single" w:sz="4" w:space="0" w:color="auto"/>
            </w:tcBorders>
            <w:shd w:val="clear" w:color="auto" w:fill="D9D9D9"/>
            <w:vAlign w:val="center"/>
          </w:tcPr>
          <w:p w:rsidR="0083406F" w:rsidRDefault="0083406F" w:rsidP="00AB15FB">
            <w:pPr>
              <w:widowControl/>
              <w:jc w:val="center"/>
              <w:rPr>
                <w:rFonts w:ascii="仿宋" w:eastAsia="仿宋" w:hAnsi="仿宋" w:cs="仿宋"/>
                <w:b/>
                <w:szCs w:val="21"/>
              </w:rPr>
            </w:pPr>
            <w:r>
              <w:rPr>
                <w:rFonts w:ascii="仿宋" w:eastAsia="仿宋" w:hAnsi="仿宋" w:cs="仿宋" w:hint="eastAsia"/>
                <w:b/>
                <w:kern w:val="0"/>
                <w:szCs w:val="21"/>
              </w:rPr>
              <w:t>维护内容</w:t>
            </w:r>
          </w:p>
        </w:tc>
        <w:tc>
          <w:tcPr>
            <w:tcW w:w="1206" w:type="dxa"/>
            <w:tcBorders>
              <w:top w:val="single" w:sz="4" w:space="0" w:color="auto"/>
              <w:left w:val="single" w:sz="4" w:space="0" w:color="auto"/>
              <w:bottom w:val="single" w:sz="4" w:space="0" w:color="auto"/>
              <w:right w:val="single" w:sz="4" w:space="0" w:color="auto"/>
            </w:tcBorders>
            <w:shd w:val="clear" w:color="auto" w:fill="D9D9D9"/>
            <w:vAlign w:val="center"/>
          </w:tcPr>
          <w:p w:rsidR="0083406F" w:rsidRDefault="0083406F" w:rsidP="00AB15FB">
            <w:pPr>
              <w:widowControl/>
              <w:jc w:val="center"/>
              <w:rPr>
                <w:rFonts w:ascii="仿宋" w:eastAsia="仿宋" w:hAnsi="仿宋" w:cs="仿宋"/>
                <w:b/>
                <w:szCs w:val="21"/>
              </w:rPr>
            </w:pPr>
            <w:r>
              <w:rPr>
                <w:rFonts w:ascii="仿宋" w:eastAsia="仿宋" w:hAnsi="仿宋" w:cs="仿宋" w:hint="eastAsia"/>
                <w:b/>
                <w:kern w:val="0"/>
                <w:szCs w:val="21"/>
              </w:rPr>
              <w:t>技术要求</w:t>
            </w:r>
          </w:p>
        </w:tc>
        <w:tc>
          <w:tcPr>
            <w:tcW w:w="1687" w:type="dxa"/>
            <w:tcBorders>
              <w:top w:val="single" w:sz="4" w:space="0" w:color="auto"/>
              <w:left w:val="single" w:sz="4" w:space="0" w:color="auto"/>
              <w:bottom w:val="single" w:sz="4" w:space="0" w:color="auto"/>
              <w:right w:val="single" w:sz="4" w:space="0" w:color="auto"/>
            </w:tcBorders>
            <w:shd w:val="clear" w:color="auto" w:fill="D9D9D9"/>
            <w:vAlign w:val="center"/>
          </w:tcPr>
          <w:p w:rsidR="0083406F" w:rsidRDefault="0083406F" w:rsidP="00AB15FB">
            <w:pPr>
              <w:widowControl/>
              <w:jc w:val="center"/>
              <w:rPr>
                <w:rFonts w:ascii="仿宋" w:eastAsia="仿宋" w:hAnsi="仿宋" w:cs="仿宋"/>
                <w:b/>
                <w:szCs w:val="21"/>
              </w:rPr>
            </w:pPr>
            <w:r>
              <w:rPr>
                <w:rFonts w:ascii="仿宋" w:eastAsia="仿宋" w:hAnsi="仿宋" w:cs="仿宋" w:hint="eastAsia"/>
                <w:b/>
                <w:kern w:val="0"/>
                <w:szCs w:val="21"/>
              </w:rPr>
              <w:t>交付物</w:t>
            </w:r>
          </w:p>
        </w:tc>
      </w:tr>
      <w:tr w:rsidR="0083406F" w:rsidTr="00AB15FB">
        <w:trPr>
          <w:trHeight w:val="883"/>
          <w:jc w:val="center"/>
        </w:trPr>
        <w:tc>
          <w:tcPr>
            <w:tcW w:w="480"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949"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机房环境硬件维保服务</w:t>
            </w:r>
          </w:p>
        </w:tc>
        <w:tc>
          <w:tcPr>
            <w:tcW w:w="992"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机房环境硬件维保</w:t>
            </w: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numPr>
                <w:ilvl w:val="0"/>
                <w:numId w:val="8"/>
              </w:numPr>
              <w:rPr>
                <w:rFonts w:ascii="仿宋" w:eastAsia="仿宋" w:hAnsi="仿宋" w:cs="仿宋"/>
                <w:szCs w:val="21"/>
              </w:rPr>
            </w:pPr>
            <w:r>
              <w:rPr>
                <w:rFonts w:ascii="仿宋" w:eastAsia="仿宋" w:hAnsi="仿宋" w:cs="仿宋" w:hint="eastAsia"/>
                <w:kern w:val="0"/>
                <w:szCs w:val="21"/>
              </w:rPr>
              <w:t>对发生硬件故障服务器进行诊断，确定硬件损坏程度；</w:t>
            </w:r>
          </w:p>
          <w:p w:rsidR="0083406F" w:rsidRDefault="0083406F" w:rsidP="00AB15FB">
            <w:pPr>
              <w:widowControl/>
              <w:numPr>
                <w:ilvl w:val="0"/>
                <w:numId w:val="8"/>
              </w:numPr>
              <w:rPr>
                <w:rFonts w:ascii="仿宋" w:eastAsia="仿宋" w:hAnsi="仿宋" w:cs="仿宋"/>
                <w:szCs w:val="21"/>
              </w:rPr>
            </w:pPr>
            <w:r>
              <w:rPr>
                <w:rFonts w:ascii="仿宋" w:eastAsia="仿宋" w:hAnsi="仿宋" w:cs="仿宋" w:hint="eastAsia"/>
                <w:kern w:val="0"/>
                <w:szCs w:val="21"/>
              </w:rPr>
              <w:t>根据硬件损坏程度进行硬件维修、配件采购、更换等。</w:t>
            </w:r>
          </w:p>
        </w:tc>
        <w:tc>
          <w:tcPr>
            <w:tcW w:w="1206"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返厂维修/更换原厂或同等级配件。</w:t>
            </w:r>
          </w:p>
        </w:tc>
        <w:tc>
          <w:tcPr>
            <w:tcW w:w="1687"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《设备维修更换记录》</w:t>
            </w:r>
          </w:p>
        </w:tc>
      </w:tr>
      <w:tr w:rsidR="0083406F" w:rsidTr="00AB15FB">
        <w:trPr>
          <w:jc w:val="center"/>
        </w:trPr>
        <w:tc>
          <w:tcPr>
            <w:tcW w:w="480" w:type="dxa"/>
            <w:vMerge w:val="restart"/>
            <w:tcBorders>
              <w:left w:val="single" w:sz="4" w:space="0" w:color="auto"/>
              <w:right w:val="single" w:sz="4" w:space="0" w:color="auto"/>
            </w:tcBorders>
            <w:vAlign w:val="center"/>
          </w:tcPr>
          <w:p w:rsidR="0083406F" w:rsidRDefault="0083406F" w:rsidP="00AB15FB">
            <w:pPr>
              <w:jc w:val="center"/>
              <w:rPr>
                <w:rFonts w:ascii="仿宋" w:eastAsia="仿宋" w:hAnsi="仿宋" w:cs="仿宋"/>
                <w:szCs w:val="21"/>
              </w:rPr>
            </w:pPr>
          </w:p>
        </w:tc>
        <w:tc>
          <w:tcPr>
            <w:tcW w:w="949" w:type="dxa"/>
            <w:vMerge w:val="restart"/>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机房环境运行维护保障服务</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电气系统</w:t>
            </w: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1）．市电配电箱、UPS配电柜的运行情况。</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值守(5*8小时)/巡检(12次)/ 重要通讯保障期间现场支持服务/1小时内现场实质性响应/7*24热线支持服务。</w:t>
            </w:r>
          </w:p>
        </w:tc>
        <w:tc>
          <w:tcPr>
            <w:tcW w:w="1687" w:type="dxa"/>
            <w:vMerge w:val="restart"/>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《月度运维总结报告》</w:t>
            </w:r>
          </w:p>
          <w:p w:rsidR="0083406F" w:rsidRDefault="0083406F" w:rsidP="00AB15FB">
            <w:pPr>
              <w:widowControl/>
              <w:rPr>
                <w:rFonts w:ascii="仿宋" w:eastAsia="仿宋" w:hAnsi="仿宋" w:cs="仿宋"/>
                <w:szCs w:val="21"/>
              </w:rPr>
            </w:pPr>
            <w:r>
              <w:rPr>
                <w:rFonts w:ascii="仿宋" w:eastAsia="仿宋" w:hAnsi="仿宋" w:cs="仿宋" w:hint="eastAsia"/>
                <w:kern w:val="0"/>
                <w:szCs w:val="21"/>
              </w:rPr>
              <w:t>《机房环境巡检报告》</w:t>
            </w:r>
          </w:p>
          <w:p w:rsidR="0083406F" w:rsidRDefault="0083406F" w:rsidP="00AB15FB">
            <w:pPr>
              <w:widowControl/>
              <w:rPr>
                <w:rFonts w:ascii="仿宋" w:eastAsia="仿宋" w:hAnsi="仿宋" w:cs="仿宋"/>
                <w:szCs w:val="21"/>
              </w:rPr>
            </w:pPr>
            <w:r>
              <w:rPr>
                <w:rFonts w:ascii="仿宋" w:eastAsia="仿宋" w:hAnsi="仿宋" w:cs="仿宋" w:hint="eastAsia"/>
                <w:kern w:val="0"/>
                <w:szCs w:val="21"/>
              </w:rPr>
              <w:t>《故障处理报告》</w:t>
            </w: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jc w:val="center"/>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2）．三相平衡检测及调整。</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jc w:val="center"/>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3）．主要线缆过流过载情况。</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jc w:val="center"/>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4）．电压表、电流表、电渡表、ATS或STS系统的使用情况。</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jc w:val="center"/>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5）. 照明灯管的保养和维修。</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jc w:val="center"/>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6）．市电插座、UPS插座的线路整理或调整。</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jc w:val="center"/>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消防系统</w:t>
            </w: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1）．气体灭火控制器的自检和备用电池检测。</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jc w:val="center"/>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2）．烟感或温感报警、主机接收信号报警、警铃报警。</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jc w:val="center"/>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3）．声光报警器报警、放气灯接收信号亮灯、电磁阀接收信号动作。</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jc w:val="center"/>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4）．压力检测(绿色值范围内)。</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jc w:val="center"/>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5）．悬挂标志牌。</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空调系统</w:t>
            </w: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1）．测量压缩机吸气及排气压力。</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2）．检查压缩机冷冻油油位是否合适。</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3）．检查压缩机回气过热度。</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4）．检查压缩机工作电流是否在正常范围内。</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5）．检查制冷剂是否足够。</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6）．检查液管视镜情况，看制冷剂是否正常。</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7）．调整室外冷凝器过冷度。</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8）．检查室外冷凝器调速器工作情况，调整工作点。</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9）．校准室外冷凝器温度开关。</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10)．测量室内、外风机工作电流。</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11)．检查室内、外风机轴承工作状况。</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12)．察看空气滤网洁净度，视清洁程度在适当时候更换空气滤网。</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13)．测试主控板输出功能。</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949" w:type="dxa"/>
            <w:vMerge/>
            <w:tcBorders>
              <w:left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14)．向用户提交所有服务报告及测试记录。</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rPr>
          <w:jc w:val="center"/>
        </w:trPr>
        <w:tc>
          <w:tcPr>
            <w:tcW w:w="480" w:type="dxa"/>
            <w:vMerge/>
            <w:tcBorders>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949" w:type="dxa"/>
            <w:vMerge/>
            <w:tcBorders>
              <w:left w:val="single" w:sz="4" w:space="0" w:color="auto"/>
              <w:bottom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3208" w:type="dxa"/>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15)．向用户汇报任何异常情况，并提出解决方案。</w:t>
            </w:r>
          </w:p>
        </w:tc>
        <w:tc>
          <w:tcPr>
            <w:tcW w:w="1206"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bl>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bookmarkStart w:id="174" w:name="_Toc437866832"/>
      <w:bookmarkStart w:id="175" w:name="_Toc437287165"/>
      <w:bookmarkStart w:id="176" w:name="_Toc420335062"/>
      <w:bookmarkStart w:id="177" w:name="_Toc16225"/>
      <w:bookmarkStart w:id="178" w:name="_Toc3328"/>
      <w:bookmarkStart w:id="179" w:name="_Toc7012"/>
      <w:bookmarkStart w:id="180" w:name="_Toc497808969"/>
      <w:bookmarkStart w:id="181" w:name="_Toc533669559"/>
      <w:bookmarkStart w:id="182" w:name="_Toc85478089"/>
      <w:r>
        <w:rPr>
          <w:rFonts w:ascii="仿宋" w:eastAsia="仿宋" w:hAnsi="仿宋" w:cs="仿宋" w:hint="eastAsia"/>
          <w:b/>
          <w:bCs/>
          <w:kern w:val="0"/>
          <w:sz w:val="32"/>
          <w:szCs w:val="28"/>
        </w:rPr>
        <w:t>技术支持方式</w:t>
      </w:r>
      <w:bookmarkEnd w:id="174"/>
      <w:bookmarkEnd w:id="175"/>
      <w:bookmarkEnd w:id="176"/>
      <w:bookmarkEnd w:id="177"/>
      <w:bookmarkEnd w:id="178"/>
      <w:bookmarkEnd w:id="179"/>
      <w:bookmarkEnd w:id="180"/>
      <w:bookmarkEnd w:id="181"/>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1、现场技术支持</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提供每周7天，每天24小时全天候的不间断现场服务支持。现场技术支持包括：</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设备的启保全面现场检查，并建立技术档案；</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定期的预防性巡检（包括硬件及系统全面检查）；</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紧急现场故障处理；</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更换与维修部件。</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lastRenderedPageBreak/>
        <w:t>2、24小时服务热线支持</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提供全年（包括节假日）每天24小时热线电话服务。</w:t>
      </w:r>
    </w:p>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bookmarkStart w:id="183" w:name="_Toc533669560"/>
      <w:bookmarkStart w:id="184" w:name="_Toc420335063"/>
      <w:bookmarkStart w:id="185" w:name="_Toc437866833"/>
      <w:bookmarkStart w:id="186" w:name="_Toc497808970"/>
      <w:bookmarkStart w:id="187" w:name="_Toc686"/>
      <w:bookmarkStart w:id="188" w:name="_Toc24344"/>
      <w:bookmarkStart w:id="189" w:name="_Toc437287166"/>
      <w:bookmarkStart w:id="190" w:name="_Toc30411"/>
      <w:r>
        <w:rPr>
          <w:rFonts w:ascii="仿宋" w:eastAsia="仿宋" w:hAnsi="仿宋" w:cs="仿宋" w:hint="eastAsia"/>
          <w:b/>
          <w:bCs/>
          <w:kern w:val="0"/>
          <w:sz w:val="32"/>
          <w:szCs w:val="28"/>
        </w:rPr>
        <w:t>定期巡检方案</w:t>
      </w:r>
      <w:bookmarkEnd w:id="183"/>
      <w:bookmarkEnd w:id="184"/>
      <w:bookmarkEnd w:id="185"/>
      <w:bookmarkEnd w:id="186"/>
      <w:bookmarkEnd w:id="187"/>
      <w:bookmarkEnd w:id="188"/>
      <w:bookmarkEnd w:id="189"/>
      <w:bookmarkEnd w:id="190"/>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1、整体维护方案</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热线技术支持及到场服务；</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负责保障机房运行环境（温度、湿度、防静电等）符合机房正常运行要求和安全运行要求，保持机房无杂物和整洁无尘，做好机房防火、防水、防雷、防漏电等安全生产工作。</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按照机房管理规范履行机房管理职责，负责机房出入门禁的管理，设备进去登记等管理工作。</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负责机房布线和机柜布线的维保，承担机房内小规模布线整改工作，保持机房布线和机柜布线整齐，接地良好等要求，当布线出现故障时，承担维修工作或质保期内协调第三方厂商进行维修。</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负责机房内所有包括机柜、网络设备、服务器、多媒体设备、UPS电源、空调等设备的防尘，设备打标签，设备资产登记等管理工作。协助完成设备的安装调试，当设备出现故障时，承担维修工作或质保期内协调第三方厂商进行维修。</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填写设备维修记录；</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定期回访，解决系统隐患，解答技术疑难；</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按期提交服务维护报告，根据具体情况提交专题报告；</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lastRenderedPageBreak/>
        <w:t>根据的需求和具体情况，组织免费的技术培训，帮助提高自身的技术实力。</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每周进行一次机房巡检工作，巡检内容包括机房环境巡检、机房设备巡检和机房布线线路巡检，并做好相关记录。</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负责补充维保手册中机房设备、线路相关的内容、编写日常检查记录、故障处理记录等维保技术文档。</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2、定期维护服务流程</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每一个月派经验丰富的工程师到设备现场进行预防性维护，查看设备、系统是否运行良好；</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每周进行一次机房巡检工作，巡检内容包括机房环境巡检、机房设备巡检和机房布线线路巡检，并做好相关记录。</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电话预约；</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向技术人员了解运行情况；</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工程师到现场维护；</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填写维护技术报告。</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3、巡检记录</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每次例行检查之后，就运行系统情况填写《系统运维检查表》。</w:t>
      </w:r>
    </w:p>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bookmarkStart w:id="191" w:name="_Toc8202"/>
      <w:bookmarkStart w:id="192" w:name="_Toc11389"/>
      <w:bookmarkStart w:id="193" w:name="_Toc420335064"/>
      <w:bookmarkStart w:id="194" w:name="_Toc437866834"/>
      <w:bookmarkStart w:id="195" w:name="_Toc437287167"/>
      <w:bookmarkStart w:id="196" w:name="_Toc14013"/>
      <w:bookmarkStart w:id="197" w:name="_Toc497808971"/>
      <w:bookmarkStart w:id="198" w:name="_Toc533669561"/>
      <w:r>
        <w:rPr>
          <w:rFonts w:ascii="仿宋" w:eastAsia="仿宋" w:hAnsi="仿宋" w:cs="仿宋" w:hint="eastAsia"/>
          <w:b/>
          <w:bCs/>
          <w:kern w:val="0"/>
          <w:sz w:val="32"/>
          <w:szCs w:val="28"/>
        </w:rPr>
        <w:t>故障响应及排除时间</w:t>
      </w:r>
      <w:bookmarkEnd w:id="191"/>
      <w:bookmarkEnd w:id="192"/>
      <w:bookmarkEnd w:id="193"/>
      <w:bookmarkEnd w:id="194"/>
      <w:bookmarkEnd w:id="195"/>
      <w:bookmarkEnd w:id="196"/>
      <w:bookmarkEnd w:id="197"/>
      <w:bookmarkEnd w:id="198"/>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1、服务响应时间</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 xml:space="preserve">关键问题：业务正常运作的故障。 </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lastRenderedPageBreak/>
        <w:t>电话响应时间：0～15分钟；</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到场时间：2小时内到达现场。</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一般问题：故障不影响业务正常运作。</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响应时间：0～15分钟；</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到场时间：4小时内到达现场。</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故障排除：在1小时内排除普通故障，2小时内排除较大故障，4小时内排除重大故障，24小时内排除特大故障。</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2、故障修复记录</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紧急故障修复之后，就系统运行情况、导致故障发生的原因及维修过程填写《设备维护报告》。</w:t>
      </w:r>
    </w:p>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bookmarkStart w:id="199" w:name="_Toc437866835"/>
      <w:bookmarkStart w:id="200" w:name="_Toc533669562"/>
      <w:bookmarkStart w:id="201" w:name="_Toc8055"/>
      <w:bookmarkStart w:id="202" w:name="_Toc437287168"/>
      <w:bookmarkStart w:id="203" w:name="_Toc17160"/>
      <w:bookmarkStart w:id="204" w:name="_Toc27127"/>
      <w:bookmarkStart w:id="205" w:name="_Toc497808972"/>
      <w:r>
        <w:rPr>
          <w:rFonts w:ascii="仿宋" w:eastAsia="仿宋" w:hAnsi="仿宋" w:cs="仿宋" w:hint="eastAsia"/>
          <w:b/>
          <w:bCs/>
          <w:kern w:val="0"/>
          <w:sz w:val="32"/>
          <w:szCs w:val="28"/>
        </w:rPr>
        <w:t>现场培训服务</w:t>
      </w:r>
      <w:bookmarkEnd w:id="199"/>
      <w:bookmarkEnd w:id="200"/>
      <w:bookmarkEnd w:id="201"/>
      <w:bookmarkEnd w:id="202"/>
      <w:bookmarkEnd w:id="203"/>
      <w:bookmarkEnd w:id="204"/>
      <w:bookmarkEnd w:id="205"/>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进行完成现场故障排除服务后，针对本次故障出现的故障原因和故障排除的方法进行现场培训。</w:t>
      </w:r>
    </w:p>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bookmarkStart w:id="206" w:name="_Toc437287169"/>
      <w:bookmarkStart w:id="207" w:name="_Toc13062"/>
      <w:bookmarkStart w:id="208" w:name="_Toc437866836"/>
      <w:bookmarkStart w:id="209" w:name="_Toc497808973"/>
      <w:bookmarkStart w:id="210" w:name="_Toc25234"/>
      <w:bookmarkStart w:id="211" w:name="_Toc533669563"/>
      <w:bookmarkStart w:id="212" w:name="_Toc32182"/>
      <w:r>
        <w:rPr>
          <w:rFonts w:ascii="仿宋" w:eastAsia="仿宋" w:hAnsi="仿宋" w:cs="仿宋" w:hint="eastAsia"/>
          <w:b/>
          <w:bCs/>
          <w:kern w:val="0"/>
          <w:sz w:val="32"/>
          <w:szCs w:val="28"/>
        </w:rPr>
        <w:t>灾变应急服务</w:t>
      </w:r>
      <w:bookmarkEnd w:id="206"/>
      <w:bookmarkEnd w:id="207"/>
      <w:bookmarkEnd w:id="208"/>
      <w:bookmarkEnd w:id="209"/>
      <w:bookmarkEnd w:id="210"/>
      <w:bookmarkEnd w:id="211"/>
      <w:bookmarkEnd w:id="212"/>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制定相应的应急预案，发生重大故障，在最短时间内启动相应级别的应急预案；日常做灾变故障预防处理，将灾变损失降低到最小。</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13" w:name="_Toc154222216"/>
      <w:r>
        <w:rPr>
          <w:rFonts w:ascii="仿宋" w:eastAsia="仿宋" w:hAnsi="仿宋" w:cs="仿宋" w:hint="eastAsia"/>
          <w:b/>
          <w:bCs/>
          <w:kern w:val="0"/>
          <w:sz w:val="32"/>
          <w:szCs w:val="28"/>
        </w:rPr>
        <w:lastRenderedPageBreak/>
        <w:t>网络与安全系统运维方案</w:t>
      </w:r>
      <w:bookmarkStart w:id="214" w:name="_Toc332971324"/>
      <w:bookmarkEnd w:id="173"/>
      <w:bookmarkEnd w:id="182"/>
      <w:bookmarkEnd w:id="213"/>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从网络的连通性、网络的性能、网络的监控管理等个方面提供对网络与安全系统的运维服务。本期网络与安全系统运维服务范围详见4.1.2章节。</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运维服务标准：保障网络与安全系统的正常运行。</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网络、安全系统运维的基本服务内容如下表：</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2</w:t>
      </w:r>
      <w:r>
        <w:rPr>
          <w:rFonts w:ascii="仿宋" w:eastAsia="仿宋" w:hAnsi="仿宋" w:cs="仿宋" w:hint="eastAsia"/>
          <w:sz w:val="24"/>
        </w:rPr>
        <w:fldChar w:fldCharType="end"/>
      </w:r>
      <w:r>
        <w:rPr>
          <w:rFonts w:ascii="仿宋" w:eastAsia="仿宋" w:hAnsi="仿宋" w:cs="仿宋" w:hint="eastAsia"/>
          <w:kern w:val="0"/>
          <w:sz w:val="24"/>
          <w:szCs w:val="20"/>
        </w:rPr>
        <w:t xml:space="preserve"> 网络与安全系统运维服务内容表</w:t>
      </w:r>
    </w:p>
    <w:tbl>
      <w:tblPr>
        <w:tblW w:w="0" w:type="auto"/>
        <w:jc w:val="center"/>
        <w:tblLayout w:type="fixed"/>
        <w:tblLook w:val="04A0" w:firstRow="1" w:lastRow="0" w:firstColumn="1" w:lastColumn="0" w:noHBand="0" w:noVBand="1"/>
      </w:tblPr>
      <w:tblGrid>
        <w:gridCol w:w="675"/>
        <w:gridCol w:w="1239"/>
        <w:gridCol w:w="6600"/>
      </w:tblGrid>
      <w:tr w:rsidR="0083406F" w:rsidTr="00AB15FB">
        <w:trPr>
          <w:trHeight w:val="280"/>
          <w:tblHeader/>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1239" w:type="dxa"/>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服务模块</w:t>
            </w:r>
          </w:p>
        </w:tc>
        <w:tc>
          <w:tcPr>
            <w:tcW w:w="6600" w:type="dxa"/>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内容描述</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技术支持</w:t>
            </w:r>
          </w:p>
        </w:tc>
        <w:tc>
          <w:tcPr>
            <w:tcW w:w="6600"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长期的技术支持，保证网络的实时连通和可用，保障网络安全相关设备的正常运转。并提供7×24小时的技术支持服务</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定期现场巡检</w:t>
            </w:r>
          </w:p>
        </w:tc>
        <w:tc>
          <w:tcPr>
            <w:tcW w:w="6600"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 w:val="32"/>
                <w:szCs w:val="24"/>
              </w:rPr>
            </w:pPr>
            <w:r>
              <w:rPr>
                <w:rFonts w:ascii="仿宋" w:eastAsia="仿宋" w:hAnsi="仿宋" w:cs="仿宋" w:hint="eastAsia"/>
                <w:kern w:val="0"/>
                <w:szCs w:val="21"/>
              </w:rPr>
              <w:t>对设备及网络进行全面检查，通过该工作获得设备运行的第一手资料，最大可能地发现存在的隐患，保障设备稳定运行。每周至少巡检三次，并产生巡检报告。</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备品备件配置</w:t>
            </w:r>
          </w:p>
        </w:tc>
        <w:tc>
          <w:tcPr>
            <w:tcW w:w="6600"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提供备件库及备品备件清单，主要备品备件有：光模块、网络交换机、光电转换器等，其中重要的备品配件（光模块）不少于5个，组织实施备品备件的订购、运输及入库工作；负责汇总待料备件，及时采购或调拨，追踪处理；提供现场备件更换服务，响应时间不低于24小时。</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设备保修及现场备件安装</w:t>
            </w:r>
          </w:p>
        </w:tc>
        <w:tc>
          <w:tcPr>
            <w:tcW w:w="6600"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在故障情况下，负责对故障设备进行维修或原厂返修，按备件到达现场时间工程师到达现场进行现场安装调试。</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设备/材料返修及周期要求</w:t>
            </w:r>
          </w:p>
        </w:tc>
        <w:tc>
          <w:tcPr>
            <w:tcW w:w="6600"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在故障需要设备/材料返修情况下，需要至现场进行拆装设备/材料，并负责快递回原厂返修，并在保障不影响业务的情况下，一周内快递返回，并现场进行安装调试。</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6</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升级服务</w:t>
            </w:r>
          </w:p>
        </w:tc>
        <w:tc>
          <w:tcPr>
            <w:tcW w:w="6600"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分析软件升级的必要性和风险，对系统进行软件或硬件的升级，以改进、完善现有系统或消除现有系统的漏洞。</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7</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现场故障处理</w:t>
            </w:r>
          </w:p>
        </w:tc>
        <w:tc>
          <w:tcPr>
            <w:tcW w:w="6600"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按服务级别：7×24小时</w:t>
            </w:r>
            <w:r>
              <w:rPr>
                <w:rFonts w:ascii="仿宋" w:eastAsia="仿宋" w:hAnsi="仿宋" w:cs="仿宋" w:hint="eastAsia"/>
                <w:kern w:val="0"/>
                <w:szCs w:val="21"/>
              </w:rPr>
              <w:br/>
              <w:t>5×8小时</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8</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问题管理并记录</w:t>
            </w:r>
          </w:p>
        </w:tc>
        <w:tc>
          <w:tcPr>
            <w:tcW w:w="6600"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对遇到的问题进行汇总和报告</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9</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运行分析及建议</w:t>
            </w:r>
          </w:p>
        </w:tc>
        <w:tc>
          <w:tcPr>
            <w:tcW w:w="6600"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通过对网络运行状况、安全问题进行周期性检查、分析，全面了解历史故障情况，并提出故障预防建议，最大程度减少网络及安全故障隐患，更高效的进行网络及安全管理</w:t>
            </w:r>
          </w:p>
        </w:tc>
      </w:tr>
    </w:tbl>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其他服务要求：</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1、网络设备巡检计划书</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lastRenderedPageBreak/>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3</w:t>
      </w:r>
      <w:r>
        <w:rPr>
          <w:rFonts w:ascii="仿宋" w:eastAsia="仿宋" w:hAnsi="仿宋" w:cs="仿宋" w:hint="eastAsia"/>
          <w:sz w:val="24"/>
        </w:rPr>
        <w:fldChar w:fldCharType="end"/>
      </w:r>
      <w:r>
        <w:rPr>
          <w:rFonts w:ascii="仿宋" w:eastAsia="仿宋" w:hAnsi="仿宋" w:cs="仿宋" w:hint="eastAsia"/>
          <w:kern w:val="0"/>
          <w:sz w:val="24"/>
          <w:szCs w:val="20"/>
        </w:rPr>
        <w:t xml:space="preserve"> 网络设备巡检计划书</w:t>
      </w: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387"/>
        <w:gridCol w:w="1194"/>
        <w:gridCol w:w="1137"/>
        <w:gridCol w:w="1596"/>
        <w:gridCol w:w="851"/>
        <w:gridCol w:w="794"/>
      </w:tblGrid>
      <w:tr w:rsidR="0083406F" w:rsidTr="00AB15FB">
        <w:trPr>
          <w:trHeight w:val="280"/>
          <w:jc w:val="center"/>
        </w:trPr>
        <w:tc>
          <w:tcPr>
            <w:tcW w:w="8344" w:type="dxa"/>
            <w:gridSpan w:val="7"/>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网络设备巡视典型作业计划书</w:t>
            </w:r>
          </w:p>
        </w:tc>
      </w:tr>
      <w:tr w:rsidR="0083406F" w:rsidTr="00AB15FB">
        <w:trPr>
          <w:trHeight w:val="280"/>
          <w:jc w:val="center"/>
        </w:trPr>
        <w:tc>
          <w:tcPr>
            <w:tcW w:w="5103" w:type="dxa"/>
            <w:gridSpan w:val="4"/>
            <w:shd w:val="clear" w:color="000000" w:fill="FFFFFF"/>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 xml:space="preserve">系统管理单位： </w:t>
            </w:r>
          </w:p>
        </w:tc>
        <w:tc>
          <w:tcPr>
            <w:tcW w:w="3220" w:type="dxa"/>
            <w:gridSpan w:val="3"/>
            <w:shd w:val="clear" w:color="000000" w:fill="FFFFFF"/>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 xml:space="preserve">维保单位： </w:t>
            </w:r>
          </w:p>
        </w:tc>
      </w:tr>
      <w:tr w:rsidR="0083406F" w:rsidTr="00AB15FB">
        <w:trPr>
          <w:trHeight w:val="280"/>
          <w:jc w:val="center"/>
        </w:trPr>
        <w:tc>
          <w:tcPr>
            <w:tcW w:w="2772" w:type="dxa"/>
            <w:gridSpan w:val="2"/>
            <w:shd w:val="clear" w:color="000000" w:fill="FFFFFF"/>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 xml:space="preserve">设备名： </w:t>
            </w:r>
          </w:p>
        </w:tc>
        <w:tc>
          <w:tcPr>
            <w:tcW w:w="2331" w:type="dxa"/>
            <w:gridSpan w:val="2"/>
            <w:shd w:val="clear" w:color="000000" w:fill="FFFFFF"/>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设备型号：</w:t>
            </w:r>
          </w:p>
        </w:tc>
        <w:tc>
          <w:tcPr>
            <w:tcW w:w="3220" w:type="dxa"/>
            <w:gridSpan w:val="3"/>
            <w:shd w:val="clear" w:color="000000" w:fill="FFFFFF"/>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管理IP：</w:t>
            </w:r>
          </w:p>
        </w:tc>
      </w:tr>
      <w:tr w:rsidR="0083406F" w:rsidTr="00AB15FB">
        <w:trPr>
          <w:trHeight w:val="280"/>
          <w:jc w:val="center"/>
        </w:trPr>
        <w:tc>
          <w:tcPr>
            <w:tcW w:w="2772" w:type="dxa"/>
            <w:gridSpan w:val="2"/>
            <w:shd w:val="clear" w:color="000000" w:fill="FFFFFF"/>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检查内容</w:t>
            </w:r>
          </w:p>
        </w:tc>
        <w:tc>
          <w:tcPr>
            <w:tcW w:w="1194" w:type="dxa"/>
            <w:shd w:val="clear" w:color="000000" w:fill="FFFFFF"/>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参考标准</w:t>
            </w:r>
          </w:p>
        </w:tc>
        <w:tc>
          <w:tcPr>
            <w:tcW w:w="1137" w:type="dxa"/>
            <w:shd w:val="clear" w:color="000000" w:fill="FFFFFF"/>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检查结果</w:t>
            </w:r>
          </w:p>
        </w:tc>
        <w:tc>
          <w:tcPr>
            <w:tcW w:w="1596" w:type="dxa"/>
            <w:shd w:val="clear" w:color="000000" w:fill="FFFFFF"/>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检查结论</w:t>
            </w:r>
          </w:p>
        </w:tc>
        <w:tc>
          <w:tcPr>
            <w:tcW w:w="851" w:type="dxa"/>
            <w:shd w:val="clear" w:color="000000" w:fill="FFFFFF"/>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巡视方法描述</w:t>
            </w:r>
          </w:p>
        </w:tc>
        <w:tc>
          <w:tcPr>
            <w:tcW w:w="773" w:type="dxa"/>
            <w:shd w:val="clear" w:color="000000" w:fill="FFFFFF"/>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巡检周期</w:t>
            </w:r>
          </w:p>
        </w:tc>
      </w:tr>
      <w:tr w:rsidR="0083406F" w:rsidTr="00AB15FB">
        <w:trPr>
          <w:trHeight w:val="280"/>
          <w:jc w:val="center"/>
        </w:trPr>
        <w:tc>
          <w:tcPr>
            <w:tcW w:w="1385" w:type="dxa"/>
            <w:vMerge w:val="restart"/>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硬件运行状态</w:t>
            </w:r>
          </w:p>
        </w:tc>
        <w:tc>
          <w:tcPr>
            <w:tcW w:w="1387"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电源运行状态</w:t>
            </w:r>
          </w:p>
        </w:tc>
        <w:tc>
          <w:tcPr>
            <w:tcW w:w="1194"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1137"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1596"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□正常 □异常</w:t>
            </w:r>
          </w:p>
        </w:tc>
        <w:tc>
          <w:tcPr>
            <w:tcW w:w="851"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773"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0"/>
          <w:jc w:val="center"/>
        </w:trPr>
        <w:tc>
          <w:tcPr>
            <w:tcW w:w="1385" w:type="dxa"/>
            <w:vMerge/>
            <w:vAlign w:val="center"/>
          </w:tcPr>
          <w:p w:rsidR="0083406F" w:rsidRDefault="0083406F" w:rsidP="00AB15FB">
            <w:pPr>
              <w:widowControl/>
              <w:jc w:val="left"/>
              <w:rPr>
                <w:rFonts w:ascii="仿宋" w:eastAsia="仿宋" w:hAnsi="仿宋" w:cs="仿宋"/>
                <w:szCs w:val="21"/>
              </w:rPr>
            </w:pPr>
          </w:p>
        </w:tc>
        <w:tc>
          <w:tcPr>
            <w:tcW w:w="1387"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风扇运行状态</w:t>
            </w:r>
          </w:p>
        </w:tc>
        <w:tc>
          <w:tcPr>
            <w:tcW w:w="1194"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7"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596"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□正常 □异常</w:t>
            </w:r>
          </w:p>
        </w:tc>
        <w:tc>
          <w:tcPr>
            <w:tcW w:w="851"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773"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0"/>
          <w:jc w:val="center"/>
        </w:trPr>
        <w:tc>
          <w:tcPr>
            <w:tcW w:w="1385" w:type="dxa"/>
            <w:vMerge/>
            <w:vAlign w:val="center"/>
          </w:tcPr>
          <w:p w:rsidR="0083406F" w:rsidRDefault="0083406F" w:rsidP="00AB15FB">
            <w:pPr>
              <w:widowControl/>
              <w:jc w:val="left"/>
              <w:rPr>
                <w:rFonts w:ascii="仿宋" w:eastAsia="仿宋" w:hAnsi="仿宋" w:cs="仿宋"/>
                <w:szCs w:val="21"/>
              </w:rPr>
            </w:pPr>
          </w:p>
        </w:tc>
        <w:tc>
          <w:tcPr>
            <w:tcW w:w="1387"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模块运行状态</w:t>
            </w:r>
          </w:p>
        </w:tc>
        <w:tc>
          <w:tcPr>
            <w:tcW w:w="1194"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7"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596"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□正常 □异常</w:t>
            </w:r>
          </w:p>
        </w:tc>
        <w:tc>
          <w:tcPr>
            <w:tcW w:w="851"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773"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0"/>
          <w:jc w:val="center"/>
        </w:trPr>
        <w:tc>
          <w:tcPr>
            <w:tcW w:w="1385" w:type="dxa"/>
            <w:vMerge w:val="restart"/>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运行状态检查</w:t>
            </w:r>
          </w:p>
        </w:tc>
        <w:tc>
          <w:tcPr>
            <w:tcW w:w="1387"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VLAN 状态</w:t>
            </w:r>
          </w:p>
        </w:tc>
        <w:tc>
          <w:tcPr>
            <w:tcW w:w="1194"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1137"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1596"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□正常 □异常</w:t>
            </w:r>
          </w:p>
        </w:tc>
        <w:tc>
          <w:tcPr>
            <w:tcW w:w="851"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773"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0"/>
          <w:jc w:val="center"/>
        </w:trPr>
        <w:tc>
          <w:tcPr>
            <w:tcW w:w="1385" w:type="dxa"/>
            <w:vMerge/>
            <w:vAlign w:val="center"/>
          </w:tcPr>
          <w:p w:rsidR="0083406F" w:rsidRDefault="0083406F" w:rsidP="00AB15FB">
            <w:pPr>
              <w:widowControl/>
              <w:jc w:val="left"/>
              <w:rPr>
                <w:rFonts w:ascii="仿宋" w:eastAsia="仿宋" w:hAnsi="仿宋" w:cs="仿宋"/>
                <w:szCs w:val="21"/>
              </w:rPr>
            </w:pPr>
          </w:p>
        </w:tc>
        <w:tc>
          <w:tcPr>
            <w:tcW w:w="1387"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配置状态</w:t>
            </w:r>
          </w:p>
        </w:tc>
        <w:tc>
          <w:tcPr>
            <w:tcW w:w="1194"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7"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596"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□正常 □异常</w:t>
            </w:r>
          </w:p>
        </w:tc>
        <w:tc>
          <w:tcPr>
            <w:tcW w:w="851" w:type="dxa"/>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c>
          <w:tcPr>
            <w:tcW w:w="773"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0"/>
          <w:jc w:val="center"/>
        </w:trPr>
        <w:tc>
          <w:tcPr>
            <w:tcW w:w="1385" w:type="dxa"/>
            <w:vMerge/>
            <w:vAlign w:val="center"/>
          </w:tcPr>
          <w:p w:rsidR="0083406F" w:rsidRDefault="0083406F" w:rsidP="00AB15FB">
            <w:pPr>
              <w:widowControl/>
              <w:jc w:val="left"/>
              <w:rPr>
                <w:rFonts w:ascii="仿宋" w:eastAsia="仿宋" w:hAnsi="仿宋" w:cs="仿宋"/>
                <w:szCs w:val="21"/>
              </w:rPr>
            </w:pPr>
          </w:p>
        </w:tc>
        <w:tc>
          <w:tcPr>
            <w:tcW w:w="1387"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OSPF状态</w:t>
            </w:r>
          </w:p>
        </w:tc>
        <w:tc>
          <w:tcPr>
            <w:tcW w:w="1194"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7"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596"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□正常 □异常</w:t>
            </w:r>
          </w:p>
        </w:tc>
        <w:tc>
          <w:tcPr>
            <w:tcW w:w="851" w:type="dxa"/>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　</w:t>
            </w:r>
          </w:p>
        </w:tc>
        <w:tc>
          <w:tcPr>
            <w:tcW w:w="773"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0"/>
          <w:jc w:val="center"/>
        </w:trPr>
        <w:tc>
          <w:tcPr>
            <w:tcW w:w="1385"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日志检查</w:t>
            </w:r>
          </w:p>
        </w:tc>
        <w:tc>
          <w:tcPr>
            <w:tcW w:w="1387"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日志状态</w:t>
            </w:r>
          </w:p>
        </w:tc>
        <w:tc>
          <w:tcPr>
            <w:tcW w:w="1194"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1137"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1596"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□正常 □异常</w:t>
            </w:r>
          </w:p>
        </w:tc>
        <w:tc>
          <w:tcPr>
            <w:tcW w:w="851"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773"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0"/>
          <w:jc w:val="center"/>
        </w:trPr>
        <w:tc>
          <w:tcPr>
            <w:tcW w:w="1385" w:type="dxa"/>
            <w:vMerge w:val="restart"/>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其他检查内容</w:t>
            </w:r>
          </w:p>
        </w:tc>
        <w:tc>
          <w:tcPr>
            <w:tcW w:w="1387"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1194"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1137"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1596"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□正常 □异常</w:t>
            </w:r>
          </w:p>
        </w:tc>
        <w:tc>
          <w:tcPr>
            <w:tcW w:w="851"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773"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0"/>
          <w:jc w:val="center"/>
        </w:trPr>
        <w:tc>
          <w:tcPr>
            <w:tcW w:w="1385" w:type="dxa"/>
            <w:vMerge/>
            <w:vAlign w:val="center"/>
          </w:tcPr>
          <w:p w:rsidR="0083406F" w:rsidRDefault="0083406F" w:rsidP="00AB15FB">
            <w:pPr>
              <w:widowControl/>
              <w:jc w:val="left"/>
              <w:rPr>
                <w:rFonts w:ascii="仿宋" w:eastAsia="仿宋" w:hAnsi="仿宋" w:cs="仿宋"/>
                <w:szCs w:val="21"/>
              </w:rPr>
            </w:pPr>
          </w:p>
        </w:tc>
        <w:tc>
          <w:tcPr>
            <w:tcW w:w="1387"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1194"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7"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596"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□正常 □异常</w:t>
            </w:r>
          </w:p>
        </w:tc>
        <w:tc>
          <w:tcPr>
            <w:tcW w:w="851"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73"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0"/>
          <w:jc w:val="center"/>
        </w:trPr>
        <w:tc>
          <w:tcPr>
            <w:tcW w:w="1385" w:type="dxa"/>
            <w:vMerge/>
            <w:vAlign w:val="center"/>
          </w:tcPr>
          <w:p w:rsidR="0083406F" w:rsidRDefault="0083406F" w:rsidP="00AB15FB">
            <w:pPr>
              <w:widowControl/>
              <w:jc w:val="left"/>
              <w:rPr>
                <w:rFonts w:ascii="仿宋" w:eastAsia="仿宋" w:hAnsi="仿宋" w:cs="仿宋"/>
                <w:szCs w:val="21"/>
              </w:rPr>
            </w:pPr>
          </w:p>
        </w:tc>
        <w:tc>
          <w:tcPr>
            <w:tcW w:w="1387"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1194"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37"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596" w:type="dxa"/>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□正常 □异常</w:t>
            </w:r>
          </w:p>
        </w:tc>
        <w:tc>
          <w:tcPr>
            <w:tcW w:w="851"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73" w:type="dxa"/>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bl>
    <w:p w:rsidR="0083406F" w:rsidRDefault="0083406F" w:rsidP="0083406F">
      <w:pPr>
        <w:ind w:firstLineChars="200" w:firstLine="480"/>
        <w:rPr>
          <w:rFonts w:ascii="仿宋" w:eastAsia="仿宋" w:hAnsi="仿宋" w:cs="仿宋"/>
          <w:sz w:val="24"/>
          <w:szCs w:val="24"/>
        </w:rPr>
      </w:pPr>
      <w:r>
        <w:rPr>
          <w:rFonts w:ascii="仿宋" w:eastAsia="仿宋" w:hAnsi="仿宋" w:cs="仿宋" w:hint="eastAsia"/>
          <w:kern w:val="0"/>
          <w:sz w:val="24"/>
          <w:szCs w:val="24"/>
        </w:rPr>
        <w:t>2、现场巡检服务</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现场巡检服务可以对设备及网络进行全面检查的服务，通过该服务可获得设备运行的第一手资料，最大可能地发现存在的隐患，保障设备稳定运行。同时有针对性地提出预警及解决建议，使风险能够提早预防，最大限度降低运营风险。</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巡检包括的内容如下：</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4</w:t>
      </w:r>
      <w:r>
        <w:rPr>
          <w:rFonts w:ascii="仿宋" w:eastAsia="仿宋" w:hAnsi="仿宋" w:cs="仿宋" w:hint="eastAsia"/>
          <w:sz w:val="24"/>
        </w:rPr>
        <w:fldChar w:fldCharType="end"/>
      </w:r>
      <w:r>
        <w:rPr>
          <w:rFonts w:ascii="仿宋" w:eastAsia="仿宋" w:hAnsi="仿宋" w:cs="仿宋" w:hint="eastAsia"/>
          <w:kern w:val="0"/>
          <w:sz w:val="24"/>
          <w:szCs w:val="20"/>
        </w:rPr>
        <w:t xml:space="preserve"> 巡检内容表</w:t>
      </w:r>
    </w:p>
    <w:tbl>
      <w:tblPr>
        <w:tblW w:w="8278" w:type="dxa"/>
        <w:jc w:val="center"/>
        <w:tblLook w:val="04A0" w:firstRow="1" w:lastRow="0" w:firstColumn="1" w:lastColumn="0" w:noHBand="0" w:noVBand="1"/>
      </w:tblPr>
      <w:tblGrid>
        <w:gridCol w:w="709"/>
        <w:gridCol w:w="2108"/>
        <w:gridCol w:w="1897"/>
        <w:gridCol w:w="1667"/>
        <w:gridCol w:w="1897"/>
      </w:tblGrid>
      <w:tr w:rsidR="0083406F" w:rsidTr="00AB15FB">
        <w:trPr>
          <w:trHeight w:val="280"/>
          <w:tblHeader/>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编号</w:t>
            </w:r>
          </w:p>
        </w:tc>
        <w:tc>
          <w:tcPr>
            <w:tcW w:w="7569" w:type="dxa"/>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巡检内容</w:t>
            </w:r>
          </w:p>
        </w:tc>
      </w:tr>
      <w:tr w:rsidR="0083406F" w:rsidTr="00AB15FB">
        <w:trPr>
          <w:trHeight w:val="280"/>
          <w:jc w:val="center"/>
        </w:trPr>
        <w:tc>
          <w:tcPr>
            <w:tcW w:w="709" w:type="dxa"/>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7569" w:type="dxa"/>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硬件运行状态检查项目</w:t>
            </w:r>
          </w:p>
        </w:tc>
      </w:tr>
      <w:tr w:rsidR="0083406F" w:rsidTr="00AB15FB">
        <w:trPr>
          <w:trHeight w:val="280"/>
          <w:jc w:val="center"/>
        </w:trPr>
        <w:tc>
          <w:tcPr>
            <w:tcW w:w="709"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单板状态检查</w:t>
            </w: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电源模块状态检查</w:t>
            </w:r>
          </w:p>
        </w:tc>
        <w:tc>
          <w:tcPr>
            <w:tcW w:w="1666" w:type="dxa"/>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风扇状态检查</w:t>
            </w: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0"/>
          <w:jc w:val="center"/>
        </w:trPr>
        <w:tc>
          <w:tcPr>
            <w:tcW w:w="709"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整机指示灯状态检查</w:t>
            </w: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机框防尘网检查</w:t>
            </w:r>
          </w:p>
        </w:tc>
        <w:tc>
          <w:tcPr>
            <w:tcW w:w="1666" w:type="dxa"/>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机房温度、湿度检查</w:t>
            </w: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0"/>
          <w:jc w:val="center"/>
        </w:trPr>
        <w:tc>
          <w:tcPr>
            <w:tcW w:w="709"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设备地线检查</w:t>
            </w: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1666" w:type="dxa"/>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0"/>
          <w:jc w:val="center"/>
        </w:trPr>
        <w:tc>
          <w:tcPr>
            <w:tcW w:w="709" w:type="dxa"/>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7569" w:type="dxa"/>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软件运行情况检查项目</w:t>
            </w:r>
          </w:p>
        </w:tc>
      </w:tr>
      <w:tr w:rsidR="0083406F" w:rsidTr="00AB15FB">
        <w:trPr>
          <w:trHeight w:val="280"/>
          <w:jc w:val="center"/>
        </w:trPr>
        <w:tc>
          <w:tcPr>
            <w:tcW w:w="709"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设备运行情况检查</w:t>
            </w: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网络报文分析</w:t>
            </w:r>
          </w:p>
        </w:tc>
        <w:tc>
          <w:tcPr>
            <w:tcW w:w="1666" w:type="dxa"/>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设备对接运行状况检查</w:t>
            </w: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0"/>
          <w:jc w:val="center"/>
        </w:trPr>
        <w:tc>
          <w:tcPr>
            <w:tcW w:w="709"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路由运行情况检查</w:t>
            </w: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1666" w:type="dxa"/>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0"/>
          <w:jc w:val="center"/>
        </w:trPr>
        <w:tc>
          <w:tcPr>
            <w:tcW w:w="709" w:type="dxa"/>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7569" w:type="dxa"/>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网络整体运行情况调查</w:t>
            </w:r>
          </w:p>
        </w:tc>
      </w:tr>
      <w:tr w:rsidR="0083406F" w:rsidTr="00AB15FB">
        <w:trPr>
          <w:trHeight w:val="280"/>
          <w:jc w:val="center"/>
        </w:trPr>
        <w:tc>
          <w:tcPr>
            <w:tcW w:w="709"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网络运行问题调查</w:t>
            </w: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网络变更情况调查</w:t>
            </w:r>
          </w:p>
        </w:tc>
        <w:tc>
          <w:tcPr>
            <w:tcW w:w="1666" w:type="dxa"/>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0" w:type="auto"/>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网络历史故障调查</w:t>
            </w:r>
          </w:p>
        </w:tc>
      </w:tr>
    </w:tbl>
    <w:p w:rsidR="0083406F" w:rsidRDefault="0083406F" w:rsidP="0083406F">
      <w:pPr>
        <w:ind w:firstLineChars="200" w:firstLine="480"/>
        <w:rPr>
          <w:rFonts w:ascii="仿宋" w:eastAsia="仿宋" w:hAnsi="仿宋" w:cs="仿宋"/>
          <w:sz w:val="24"/>
          <w:szCs w:val="24"/>
        </w:rPr>
      </w:pPr>
      <w:r>
        <w:rPr>
          <w:rFonts w:ascii="仿宋" w:eastAsia="仿宋" w:hAnsi="仿宋" w:cs="仿宋" w:hint="eastAsia"/>
          <w:kern w:val="0"/>
          <w:sz w:val="24"/>
          <w:szCs w:val="24"/>
        </w:rPr>
        <w:lastRenderedPageBreak/>
        <w:t>3、日常巡检流程</w:t>
      </w:r>
    </w:p>
    <w:p w:rsidR="0083406F" w:rsidRDefault="0083406F" w:rsidP="0083406F">
      <w:pPr>
        <w:jc w:val="center"/>
        <w:rPr>
          <w:rFonts w:ascii="仿宋" w:eastAsia="仿宋" w:hAnsi="仿宋" w:cs="仿宋"/>
          <w:sz w:val="24"/>
          <w:szCs w:val="24"/>
        </w:rPr>
      </w:pPr>
      <w:r>
        <w:rPr>
          <w:rFonts w:ascii="仿宋" w:eastAsia="仿宋" w:hAnsi="仿宋" w:cs="仿宋" w:hint="eastAsia"/>
          <w:noProof/>
          <w:sz w:val="24"/>
          <w:szCs w:val="24"/>
        </w:rPr>
        <w:drawing>
          <wp:inline distT="0" distB="0" distL="114300" distR="114300" wp14:anchorId="414C7A27" wp14:editId="2DF7097A">
            <wp:extent cx="4953635" cy="2762250"/>
            <wp:effectExtent l="0" t="0" r="14605" b="11430"/>
            <wp:docPr id="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
                    <pic:cNvPicPr>
                      <a:picLocks noChangeAspect="1"/>
                    </pic:cNvPicPr>
                  </pic:nvPicPr>
                  <pic:blipFill>
                    <a:blip r:embed="rId8"/>
                    <a:srcRect l="1927" t="2760" r="4097" b="4883"/>
                    <a:stretch>
                      <a:fillRect/>
                    </a:stretch>
                  </pic:blipFill>
                  <pic:spPr>
                    <a:xfrm>
                      <a:off x="0" y="0"/>
                      <a:ext cx="4953635" cy="2762250"/>
                    </a:xfrm>
                    <a:prstGeom prst="rect">
                      <a:avLst/>
                    </a:prstGeom>
                    <a:noFill/>
                    <a:ln>
                      <a:noFill/>
                    </a:ln>
                  </pic:spPr>
                </pic:pic>
              </a:graphicData>
            </a:graphic>
          </wp:inline>
        </w:drawing>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图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图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w:t>
      </w:r>
      <w:r>
        <w:rPr>
          <w:rFonts w:ascii="仿宋" w:eastAsia="仿宋" w:hAnsi="仿宋" w:cs="仿宋" w:hint="eastAsia"/>
          <w:sz w:val="24"/>
        </w:rPr>
        <w:fldChar w:fldCharType="end"/>
      </w:r>
      <w:r>
        <w:rPr>
          <w:rFonts w:ascii="仿宋" w:eastAsia="仿宋" w:hAnsi="仿宋" w:cs="仿宋" w:hint="eastAsia"/>
          <w:kern w:val="0"/>
          <w:sz w:val="24"/>
          <w:szCs w:val="20"/>
        </w:rPr>
        <w:t xml:space="preserve"> 日常巡检流程图</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4、网络运行分析与管理服务</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网络运行分析与管理服务是指运维工程师通过对网络运行状况、网络问题进行周期性检查、分析后，提出指导性建议的一种综合性高级服务，其内容包括：</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t xml:space="preserve"> 网络运维分析与管理服务内容</w:t>
      </w:r>
    </w:p>
    <w:tbl>
      <w:tblPr>
        <w:tblW w:w="8107" w:type="dxa"/>
        <w:jc w:val="center"/>
        <w:tblLook w:val="04A0" w:firstRow="1" w:lastRow="0" w:firstColumn="1" w:lastColumn="0" w:noHBand="0" w:noVBand="1"/>
      </w:tblPr>
      <w:tblGrid>
        <w:gridCol w:w="3004"/>
        <w:gridCol w:w="5103"/>
      </w:tblGrid>
      <w:tr w:rsidR="0083406F" w:rsidTr="00AB15FB">
        <w:trPr>
          <w:trHeight w:val="280"/>
          <w:tblHeader/>
          <w:jc w:val="center"/>
        </w:trPr>
        <w:tc>
          <w:tcPr>
            <w:tcW w:w="3004" w:type="dxa"/>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服务内容</w:t>
            </w:r>
          </w:p>
        </w:tc>
        <w:tc>
          <w:tcPr>
            <w:tcW w:w="5103" w:type="dxa"/>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服务优点</w:t>
            </w:r>
          </w:p>
        </w:tc>
      </w:tr>
      <w:tr w:rsidR="0083406F" w:rsidTr="00AB15FB">
        <w:trPr>
          <w:trHeight w:val="280"/>
          <w:jc w:val="center"/>
        </w:trPr>
        <w:tc>
          <w:tcPr>
            <w:tcW w:w="3004"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提供网络专家电话号码。</w:t>
            </w:r>
          </w:p>
        </w:tc>
        <w:tc>
          <w:tcPr>
            <w:tcW w:w="5103" w:type="dxa"/>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保证重大问题第一连线至网络专家。</w:t>
            </w:r>
          </w:p>
        </w:tc>
      </w:tr>
      <w:tr w:rsidR="0083406F" w:rsidTr="00AB15FB">
        <w:trPr>
          <w:trHeight w:val="280"/>
          <w:jc w:val="center"/>
        </w:trPr>
        <w:tc>
          <w:tcPr>
            <w:tcW w:w="3004"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网络专家组每周与用户进行不少于2小时的电话技术交流</w:t>
            </w:r>
          </w:p>
        </w:tc>
        <w:tc>
          <w:tcPr>
            <w:tcW w:w="5103" w:type="dxa"/>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以最小成本保证及时解答用户关心的技术问题，并就某一领域技术问题展开深层次沟通。</w:t>
            </w:r>
          </w:p>
        </w:tc>
      </w:tr>
      <w:tr w:rsidR="0083406F" w:rsidTr="00AB15FB">
        <w:trPr>
          <w:trHeight w:val="280"/>
          <w:jc w:val="center"/>
        </w:trPr>
        <w:tc>
          <w:tcPr>
            <w:tcW w:w="3004"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每月提交CASE汇总分析报告，并可扩展到每年17次（月度、季度、年度）</w:t>
            </w:r>
          </w:p>
        </w:tc>
        <w:tc>
          <w:tcPr>
            <w:tcW w:w="5103" w:type="dxa"/>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使用户了解网络历史故障情况以及故障预防建议，最大程度减少网络故障隐患，更高效的进行网络管理。</w:t>
            </w:r>
          </w:p>
        </w:tc>
      </w:tr>
    </w:tbl>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5、重要时刻专人现场值守服务</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提供重要时刻的专人现场值守支持，如重大会议期间或其它可能对其业务运营产生重大影响的时刻。每年提供不少于5次的重要时刻专人现场值守服务。</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6、维护要求</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lastRenderedPageBreak/>
        <w:t>要求提供1名以上的设备运维服务工程师，车辆自配；</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要求运维工程师具备网络工程师与安全技术工程师方面认证资质；</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熟练掌握网络设备系统配置；</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熟悉安全设备配置管理。</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15" w:name="_Toc85478090"/>
      <w:bookmarkStart w:id="216" w:name="_Toc154222217"/>
      <w:r>
        <w:rPr>
          <w:rFonts w:ascii="仿宋" w:eastAsia="仿宋" w:hAnsi="仿宋" w:cs="仿宋" w:hint="eastAsia"/>
          <w:b/>
          <w:bCs/>
          <w:kern w:val="0"/>
          <w:sz w:val="32"/>
          <w:szCs w:val="28"/>
        </w:rPr>
        <w:t>服务器与存储系统运维方案</w:t>
      </w:r>
      <w:bookmarkEnd w:id="215"/>
      <w:bookmarkEnd w:id="216"/>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服务器与存储系统的运维服务包括主机、存储设备的日常监控，设备的运行状态监控，故障处理及补丁升级等内容。本期服务器与存储系统运维服务范围详见4.1.3章节。</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运维服务标准：保障服务器与存储系统的正常运行。</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服务器与存储系统运维的基本服务内容如下表：</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6</w:t>
      </w:r>
      <w:r>
        <w:rPr>
          <w:rFonts w:ascii="仿宋" w:eastAsia="仿宋" w:hAnsi="仿宋" w:cs="仿宋" w:hint="eastAsia"/>
          <w:sz w:val="24"/>
        </w:rPr>
        <w:fldChar w:fldCharType="end"/>
      </w:r>
      <w:r>
        <w:rPr>
          <w:rFonts w:ascii="仿宋" w:eastAsia="仿宋" w:hAnsi="仿宋" w:cs="仿宋" w:hint="eastAsia"/>
          <w:kern w:val="0"/>
          <w:sz w:val="24"/>
          <w:szCs w:val="20"/>
        </w:rPr>
        <w:t xml:space="preserve"> 服务器与存储系统运维服务内容</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540"/>
        <w:gridCol w:w="5812"/>
      </w:tblGrid>
      <w:tr w:rsidR="0083406F" w:rsidTr="00AB15FB">
        <w:trPr>
          <w:trHeight w:val="435"/>
          <w:tblHeader/>
          <w:jc w:val="center"/>
        </w:trPr>
        <w:tc>
          <w:tcPr>
            <w:tcW w:w="772" w:type="dxa"/>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1579" w:type="dxa"/>
            <w:vAlign w:val="center"/>
          </w:tcPr>
          <w:p w:rsidR="0083406F" w:rsidRDefault="0083406F" w:rsidP="00AB15FB">
            <w:pPr>
              <w:widowControl/>
              <w:ind w:firstLineChars="94" w:firstLine="198"/>
              <w:jc w:val="center"/>
              <w:rPr>
                <w:rFonts w:ascii="仿宋" w:eastAsia="仿宋" w:hAnsi="仿宋" w:cs="仿宋"/>
                <w:b/>
                <w:bCs/>
                <w:szCs w:val="21"/>
              </w:rPr>
            </w:pPr>
            <w:r>
              <w:rPr>
                <w:rFonts w:ascii="仿宋" w:eastAsia="仿宋" w:hAnsi="仿宋" w:cs="仿宋" w:hint="eastAsia"/>
                <w:b/>
                <w:bCs/>
                <w:kern w:val="0"/>
                <w:szCs w:val="21"/>
              </w:rPr>
              <w:t>服务模块</w:t>
            </w:r>
          </w:p>
        </w:tc>
        <w:tc>
          <w:tcPr>
            <w:tcW w:w="5979" w:type="dxa"/>
            <w:vAlign w:val="center"/>
          </w:tcPr>
          <w:p w:rsidR="0083406F" w:rsidRDefault="0083406F" w:rsidP="00AB15FB">
            <w:pPr>
              <w:widowControl/>
              <w:ind w:firstLine="422"/>
              <w:jc w:val="center"/>
              <w:rPr>
                <w:rFonts w:ascii="仿宋" w:eastAsia="仿宋" w:hAnsi="仿宋" w:cs="仿宋"/>
                <w:b/>
                <w:bCs/>
                <w:szCs w:val="21"/>
              </w:rPr>
            </w:pPr>
            <w:r>
              <w:rPr>
                <w:rFonts w:ascii="仿宋" w:eastAsia="仿宋" w:hAnsi="仿宋" w:cs="仿宋" w:hint="eastAsia"/>
                <w:b/>
                <w:bCs/>
                <w:kern w:val="0"/>
                <w:szCs w:val="21"/>
              </w:rPr>
              <w:t>内容描述</w:t>
            </w:r>
          </w:p>
        </w:tc>
      </w:tr>
      <w:tr w:rsidR="0083406F" w:rsidTr="00AB15FB">
        <w:trPr>
          <w:trHeight w:val="285"/>
          <w:jc w:val="center"/>
        </w:trPr>
        <w:tc>
          <w:tcPr>
            <w:tcW w:w="772"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1</w:t>
            </w:r>
          </w:p>
        </w:tc>
        <w:tc>
          <w:tcPr>
            <w:tcW w:w="15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技术支持</w:t>
            </w:r>
          </w:p>
        </w:tc>
        <w:tc>
          <w:tcPr>
            <w:tcW w:w="59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长期的技术支持，保证主机、存储的连通和可用，提供7×24小时的技术支持服务</w:t>
            </w:r>
          </w:p>
        </w:tc>
      </w:tr>
      <w:tr w:rsidR="0083406F" w:rsidTr="00AB15FB">
        <w:trPr>
          <w:trHeight w:val="285"/>
          <w:jc w:val="center"/>
        </w:trPr>
        <w:tc>
          <w:tcPr>
            <w:tcW w:w="772"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2</w:t>
            </w:r>
          </w:p>
        </w:tc>
        <w:tc>
          <w:tcPr>
            <w:tcW w:w="15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定期现场巡检</w:t>
            </w:r>
          </w:p>
        </w:tc>
        <w:tc>
          <w:tcPr>
            <w:tcW w:w="5979" w:type="dxa"/>
            <w:vAlign w:val="center"/>
          </w:tcPr>
          <w:p w:rsidR="0083406F" w:rsidRDefault="0083406F" w:rsidP="00AB15FB">
            <w:pPr>
              <w:widowControl/>
              <w:rPr>
                <w:rFonts w:ascii="仿宋" w:eastAsia="仿宋" w:hAnsi="仿宋" w:cs="仿宋"/>
                <w:bCs/>
                <w:szCs w:val="21"/>
              </w:rPr>
            </w:pPr>
            <w:r>
              <w:rPr>
                <w:rFonts w:ascii="仿宋" w:eastAsia="仿宋" w:hAnsi="仿宋" w:cs="仿宋" w:hint="eastAsia"/>
                <w:bCs/>
                <w:kern w:val="0"/>
                <w:szCs w:val="21"/>
              </w:rPr>
              <w:t>对主机、存储设备进行全面检查的服务项目，通过该工作获得设备运行的第一手资料，最大可能地发现存在的隐患，保障设备稳定运行。每周至少巡检三次，并产生巡检报告。</w:t>
            </w:r>
            <w:r>
              <w:rPr>
                <w:rFonts w:ascii="仿宋" w:eastAsia="仿宋" w:hAnsi="仿宋" w:cs="仿宋" w:hint="eastAsia"/>
                <w:kern w:val="0"/>
                <w:szCs w:val="21"/>
              </w:rPr>
              <w:t>如遇重大灾难气候，须进行灾后巡检。</w:t>
            </w:r>
          </w:p>
        </w:tc>
      </w:tr>
      <w:tr w:rsidR="0083406F" w:rsidTr="00AB15FB">
        <w:trPr>
          <w:trHeight w:val="285"/>
          <w:jc w:val="center"/>
        </w:trPr>
        <w:tc>
          <w:tcPr>
            <w:tcW w:w="772"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3</w:t>
            </w:r>
          </w:p>
        </w:tc>
        <w:tc>
          <w:tcPr>
            <w:tcW w:w="15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备品备件配置</w:t>
            </w:r>
          </w:p>
        </w:tc>
        <w:tc>
          <w:tcPr>
            <w:tcW w:w="5979" w:type="dxa"/>
            <w:vAlign w:val="center"/>
          </w:tcPr>
          <w:p w:rsidR="0083406F" w:rsidRDefault="0083406F" w:rsidP="00AB15FB">
            <w:pPr>
              <w:widowControl/>
              <w:rPr>
                <w:rFonts w:ascii="仿宋" w:eastAsia="仿宋" w:hAnsi="仿宋" w:cs="仿宋"/>
                <w:bCs/>
                <w:szCs w:val="21"/>
              </w:rPr>
            </w:pPr>
            <w:r>
              <w:rPr>
                <w:rFonts w:ascii="仿宋" w:eastAsia="仿宋" w:hAnsi="仿宋" w:cs="仿宋" w:hint="eastAsia"/>
                <w:bCs/>
                <w:kern w:val="0"/>
                <w:szCs w:val="21"/>
              </w:rPr>
              <w:t>提供备件库</w:t>
            </w:r>
            <w:r>
              <w:rPr>
                <w:rFonts w:ascii="仿宋" w:eastAsia="仿宋" w:hAnsi="仿宋" w:cs="仿宋" w:hint="eastAsia"/>
                <w:kern w:val="0"/>
                <w:szCs w:val="21"/>
              </w:rPr>
              <w:t>及备品备件清单</w:t>
            </w:r>
            <w:r>
              <w:rPr>
                <w:rFonts w:ascii="仿宋" w:eastAsia="仿宋" w:hAnsi="仿宋" w:cs="仿宋" w:hint="eastAsia"/>
                <w:bCs/>
                <w:kern w:val="0"/>
                <w:szCs w:val="21"/>
              </w:rPr>
              <w:t>，主要的备品备件有：光模块、电源、硬盘、板卡等，其中重要的备品备件（如光模块）不少于5个</w:t>
            </w:r>
            <w:r>
              <w:rPr>
                <w:rFonts w:ascii="仿宋" w:eastAsia="仿宋" w:hAnsi="仿宋" w:cs="仿宋" w:hint="eastAsia"/>
                <w:kern w:val="0"/>
                <w:szCs w:val="21"/>
              </w:rPr>
              <w:t>，</w:t>
            </w:r>
            <w:r>
              <w:rPr>
                <w:rFonts w:ascii="仿宋" w:eastAsia="仿宋" w:hAnsi="仿宋" w:cs="仿宋" w:hint="eastAsia"/>
                <w:bCs/>
                <w:kern w:val="0"/>
                <w:szCs w:val="21"/>
              </w:rPr>
              <w:t>组织实施备品备件的订购、运输及入库工作；负责汇总待料备件，及时采购或调拨，追踪处理；</w:t>
            </w:r>
            <w:r>
              <w:rPr>
                <w:rFonts w:ascii="仿宋" w:eastAsia="仿宋" w:hAnsi="仿宋" w:cs="仿宋" w:hint="eastAsia"/>
                <w:kern w:val="0"/>
                <w:szCs w:val="21"/>
              </w:rPr>
              <w:t>提供现场备件更换服务，响应时间不低于24小时</w:t>
            </w:r>
            <w:r>
              <w:rPr>
                <w:rFonts w:ascii="仿宋" w:eastAsia="仿宋" w:hAnsi="仿宋" w:cs="仿宋" w:hint="eastAsia"/>
                <w:bCs/>
                <w:kern w:val="0"/>
                <w:szCs w:val="21"/>
              </w:rPr>
              <w:t>。</w:t>
            </w:r>
          </w:p>
        </w:tc>
      </w:tr>
      <w:tr w:rsidR="0083406F" w:rsidTr="00AB15FB">
        <w:trPr>
          <w:trHeight w:val="285"/>
          <w:jc w:val="center"/>
        </w:trPr>
        <w:tc>
          <w:tcPr>
            <w:tcW w:w="772"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4</w:t>
            </w:r>
          </w:p>
        </w:tc>
        <w:tc>
          <w:tcPr>
            <w:tcW w:w="15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设备保修及现场备件安装</w:t>
            </w:r>
          </w:p>
        </w:tc>
        <w:tc>
          <w:tcPr>
            <w:tcW w:w="59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在故障情况下，负责对故障设备进行维修或原厂返修，对需要备件顶替的对备件进行现场安装调试</w:t>
            </w:r>
          </w:p>
        </w:tc>
      </w:tr>
      <w:tr w:rsidR="0083406F" w:rsidTr="00AB15FB">
        <w:trPr>
          <w:trHeight w:val="285"/>
          <w:jc w:val="center"/>
        </w:trPr>
        <w:tc>
          <w:tcPr>
            <w:tcW w:w="772"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5</w:t>
            </w:r>
          </w:p>
        </w:tc>
        <w:tc>
          <w:tcPr>
            <w:tcW w:w="15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设备/材料返修及周期要求</w:t>
            </w:r>
          </w:p>
        </w:tc>
        <w:tc>
          <w:tcPr>
            <w:tcW w:w="59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在故障需要设备/材料返修情况下，需要至现场进行拆装设备/材料，并负责快递回原厂返修，并在保障不影响业务的情况下，一周内快递返回，并现场进行安装调试。</w:t>
            </w:r>
          </w:p>
        </w:tc>
      </w:tr>
      <w:tr w:rsidR="0083406F" w:rsidTr="00AB15FB">
        <w:trPr>
          <w:trHeight w:val="285"/>
          <w:jc w:val="center"/>
        </w:trPr>
        <w:tc>
          <w:tcPr>
            <w:tcW w:w="772"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6</w:t>
            </w:r>
          </w:p>
        </w:tc>
        <w:tc>
          <w:tcPr>
            <w:tcW w:w="15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补丁服务</w:t>
            </w:r>
          </w:p>
        </w:tc>
        <w:tc>
          <w:tcPr>
            <w:tcW w:w="59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消除软件漏洞给系统带来的安全隐患，并对安装补丁所引起的系统连锁反应进行合理的平衡。</w:t>
            </w:r>
          </w:p>
        </w:tc>
      </w:tr>
      <w:tr w:rsidR="0083406F" w:rsidTr="00AB15FB">
        <w:trPr>
          <w:trHeight w:val="285"/>
          <w:jc w:val="center"/>
        </w:trPr>
        <w:tc>
          <w:tcPr>
            <w:tcW w:w="772"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lastRenderedPageBreak/>
              <w:t>7</w:t>
            </w:r>
          </w:p>
        </w:tc>
        <w:tc>
          <w:tcPr>
            <w:tcW w:w="15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升级服务</w:t>
            </w:r>
          </w:p>
        </w:tc>
        <w:tc>
          <w:tcPr>
            <w:tcW w:w="59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对系统进行软件或硬件的升级，以改进、完善现有系统或消除现有系统的漏洞。</w:t>
            </w:r>
          </w:p>
        </w:tc>
      </w:tr>
      <w:tr w:rsidR="0083406F" w:rsidTr="00AB15FB">
        <w:trPr>
          <w:trHeight w:val="285"/>
          <w:jc w:val="center"/>
        </w:trPr>
        <w:tc>
          <w:tcPr>
            <w:tcW w:w="772"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8</w:t>
            </w:r>
          </w:p>
        </w:tc>
        <w:tc>
          <w:tcPr>
            <w:tcW w:w="15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现场故障处理</w:t>
            </w:r>
          </w:p>
        </w:tc>
        <w:tc>
          <w:tcPr>
            <w:tcW w:w="59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按服务级别：7×24小时</w:t>
            </w:r>
          </w:p>
        </w:tc>
      </w:tr>
      <w:tr w:rsidR="0083406F" w:rsidTr="00AB15FB">
        <w:trPr>
          <w:trHeight w:val="285"/>
          <w:jc w:val="center"/>
        </w:trPr>
        <w:tc>
          <w:tcPr>
            <w:tcW w:w="772"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9</w:t>
            </w:r>
          </w:p>
        </w:tc>
        <w:tc>
          <w:tcPr>
            <w:tcW w:w="15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问题管理并记录</w:t>
            </w:r>
          </w:p>
        </w:tc>
        <w:tc>
          <w:tcPr>
            <w:tcW w:w="59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对遇到的问题进行汇总和报告</w:t>
            </w:r>
          </w:p>
        </w:tc>
      </w:tr>
      <w:tr w:rsidR="0083406F" w:rsidTr="00AB15FB">
        <w:trPr>
          <w:trHeight w:val="285"/>
          <w:jc w:val="center"/>
        </w:trPr>
        <w:tc>
          <w:tcPr>
            <w:tcW w:w="772"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10</w:t>
            </w:r>
          </w:p>
        </w:tc>
        <w:tc>
          <w:tcPr>
            <w:tcW w:w="15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系统优化</w:t>
            </w:r>
          </w:p>
        </w:tc>
        <w:tc>
          <w:tcPr>
            <w:tcW w:w="5979" w:type="dxa"/>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对客户系统的主机、存储设备、操作系统、提供优化服务。</w:t>
            </w:r>
          </w:p>
        </w:tc>
      </w:tr>
    </w:tbl>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其他服务要求：</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1、设备监控管理的内容包括：</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CPU性能管理；</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内存使用情况管理；</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硬盘利用情况管理；</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系统进程管理；</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主机性能管理；</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实时监控主机电源、风扇的使用情况及主机机箱内部温度；</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监控主机硬盘运行状态；</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监控主机网卡、阵列卡等硬件状态；</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监控主机HA运行状况；</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主机系统文件系统管理；</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监控存储交换机设备状态、端口状态、传输速度；</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监控备份服务进程、备份情况（起止时间、是否成功、出错告警）；</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监控记录磁盘阵列、磁带库等存储硬件故障提示和告警，并及时解决故障问题；</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lastRenderedPageBreak/>
        <w:t>对存储的性能（如高速缓存、光纤通道等）进行监控。</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2、服务器巡视计划书</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7</w:t>
      </w:r>
      <w:r>
        <w:rPr>
          <w:rFonts w:ascii="仿宋" w:eastAsia="仿宋" w:hAnsi="仿宋" w:cs="仿宋" w:hint="eastAsia"/>
          <w:sz w:val="24"/>
        </w:rPr>
        <w:fldChar w:fldCharType="end"/>
      </w:r>
      <w:r>
        <w:rPr>
          <w:rFonts w:ascii="仿宋" w:eastAsia="仿宋" w:hAnsi="仿宋" w:cs="仿宋" w:hint="eastAsia"/>
          <w:kern w:val="0"/>
          <w:sz w:val="24"/>
          <w:szCs w:val="20"/>
        </w:rPr>
        <w:t xml:space="preserve"> 服务器巡检计划书</w:t>
      </w:r>
    </w:p>
    <w:tbl>
      <w:tblPr>
        <w:tblW w:w="4887" w:type="pct"/>
        <w:jc w:val="center"/>
        <w:tblLook w:val="04A0" w:firstRow="1" w:lastRow="0" w:firstColumn="1" w:lastColumn="0" w:noHBand="0" w:noVBand="1"/>
      </w:tblPr>
      <w:tblGrid>
        <w:gridCol w:w="2308"/>
        <w:gridCol w:w="1325"/>
        <w:gridCol w:w="1290"/>
        <w:gridCol w:w="685"/>
        <w:gridCol w:w="1266"/>
        <w:gridCol w:w="1235"/>
      </w:tblGrid>
      <w:tr w:rsidR="0083406F" w:rsidTr="00AB15FB">
        <w:trPr>
          <w:trHeight w:val="280"/>
          <w:jc w:val="center"/>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服务器巡视典型作业计划书</w:t>
            </w:r>
          </w:p>
        </w:tc>
      </w:tr>
      <w:tr w:rsidR="0083406F" w:rsidTr="00AB15FB">
        <w:trPr>
          <w:trHeight w:val="280"/>
          <w:jc w:val="center"/>
        </w:trPr>
        <w:tc>
          <w:tcPr>
            <w:tcW w:w="1426" w:type="pc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应用业务类型</w:t>
            </w:r>
          </w:p>
        </w:tc>
        <w:tc>
          <w:tcPr>
            <w:tcW w:w="820"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主机名称</w:t>
            </w:r>
          </w:p>
        </w:tc>
      </w:tr>
      <w:tr w:rsidR="0083406F" w:rsidTr="00AB15FB">
        <w:trPr>
          <w:trHeight w:val="280"/>
          <w:jc w:val="center"/>
        </w:trPr>
        <w:tc>
          <w:tcPr>
            <w:tcW w:w="1426" w:type="pc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主机型号</w:t>
            </w:r>
          </w:p>
        </w:tc>
        <w:tc>
          <w:tcPr>
            <w:tcW w:w="820"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主机序列号</w:t>
            </w:r>
          </w:p>
        </w:tc>
      </w:tr>
      <w:tr w:rsidR="0083406F" w:rsidTr="00AB15FB">
        <w:trPr>
          <w:trHeight w:val="280"/>
          <w:jc w:val="center"/>
        </w:trPr>
        <w:tc>
          <w:tcPr>
            <w:tcW w:w="1426" w:type="pc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IP地址和掩码</w:t>
            </w:r>
          </w:p>
        </w:tc>
        <w:tc>
          <w:tcPr>
            <w:tcW w:w="3574" w:type="pct"/>
            <w:gridSpan w:val="5"/>
            <w:tcBorders>
              <w:top w:val="single" w:sz="4" w:space="0" w:color="auto"/>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80"/>
          <w:jc w:val="center"/>
        </w:trPr>
        <w:tc>
          <w:tcPr>
            <w:tcW w:w="1426" w:type="pc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CPU型号/数量/主频</w:t>
            </w:r>
          </w:p>
        </w:tc>
        <w:tc>
          <w:tcPr>
            <w:tcW w:w="820"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内存容量</w:t>
            </w:r>
          </w:p>
        </w:tc>
      </w:tr>
      <w:tr w:rsidR="0083406F" w:rsidTr="00AB15FB">
        <w:trPr>
          <w:trHeight w:val="280"/>
          <w:jc w:val="center"/>
        </w:trPr>
        <w:tc>
          <w:tcPr>
            <w:tcW w:w="1426" w:type="pc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磁盘型号/数量/大小</w:t>
            </w:r>
          </w:p>
        </w:tc>
        <w:tc>
          <w:tcPr>
            <w:tcW w:w="820"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根盘镜像（Y/N）</w:t>
            </w:r>
          </w:p>
        </w:tc>
      </w:tr>
      <w:tr w:rsidR="0083406F" w:rsidTr="00AB15FB">
        <w:trPr>
          <w:trHeight w:val="280"/>
          <w:jc w:val="center"/>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服务器设备状态检查</w:t>
            </w:r>
          </w:p>
        </w:tc>
      </w:tr>
      <w:tr w:rsidR="0083406F" w:rsidTr="00AB15FB">
        <w:trPr>
          <w:trHeight w:val="280"/>
          <w:jc w:val="center"/>
        </w:trPr>
        <w:tc>
          <w:tcPr>
            <w:tcW w:w="2245" w:type="pct"/>
            <w:gridSpan w:val="2"/>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系统板</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□正常□异常</w:t>
            </w:r>
          </w:p>
        </w:tc>
      </w:tr>
      <w:tr w:rsidR="0083406F" w:rsidTr="00AB15FB">
        <w:trPr>
          <w:trHeight w:val="280"/>
          <w:jc w:val="center"/>
        </w:trPr>
        <w:tc>
          <w:tcPr>
            <w:tcW w:w="2245" w:type="pct"/>
            <w:gridSpan w:val="2"/>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CPU</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□正常□异常</w:t>
            </w:r>
          </w:p>
        </w:tc>
      </w:tr>
      <w:tr w:rsidR="0083406F" w:rsidTr="00AB15FB">
        <w:trPr>
          <w:trHeight w:val="280"/>
          <w:jc w:val="center"/>
        </w:trPr>
        <w:tc>
          <w:tcPr>
            <w:tcW w:w="2245" w:type="pct"/>
            <w:gridSpan w:val="2"/>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内存</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□正常□异常</w:t>
            </w:r>
          </w:p>
        </w:tc>
      </w:tr>
      <w:tr w:rsidR="0083406F" w:rsidTr="00AB15FB">
        <w:trPr>
          <w:trHeight w:val="280"/>
          <w:jc w:val="center"/>
        </w:trPr>
        <w:tc>
          <w:tcPr>
            <w:tcW w:w="2245" w:type="pct"/>
            <w:gridSpan w:val="2"/>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I/O板</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□正常□异常</w:t>
            </w:r>
          </w:p>
        </w:tc>
      </w:tr>
      <w:tr w:rsidR="0083406F" w:rsidTr="00AB15FB">
        <w:trPr>
          <w:trHeight w:val="280"/>
          <w:jc w:val="center"/>
        </w:trPr>
        <w:tc>
          <w:tcPr>
            <w:tcW w:w="2245" w:type="pct"/>
            <w:gridSpan w:val="2"/>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RAID卡</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□正常□异常</w:t>
            </w:r>
          </w:p>
        </w:tc>
      </w:tr>
      <w:tr w:rsidR="0083406F" w:rsidTr="00AB15FB">
        <w:trPr>
          <w:trHeight w:val="280"/>
          <w:jc w:val="center"/>
        </w:trPr>
        <w:tc>
          <w:tcPr>
            <w:tcW w:w="2245" w:type="pct"/>
            <w:gridSpan w:val="2"/>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SCSI卡</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□正常□异常</w:t>
            </w:r>
          </w:p>
        </w:tc>
      </w:tr>
      <w:tr w:rsidR="0083406F" w:rsidTr="00AB15FB">
        <w:trPr>
          <w:trHeight w:val="280"/>
          <w:jc w:val="center"/>
        </w:trPr>
        <w:tc>
          <w:tcPr>
            <w:tcW w:w="2245" w:type="pct"/>
            <w:gridSpan w:val="2"/>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网卡</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□正常□异常</w:t>
            </w:r>
          </w:p>
        </w:tc>
      </w:tr>
      <w:tr w:rsidR="0083406F" w:rsidTr="00AB15FB">
        <w:trPr>
          <w:trHeight w:val="280"/>
          <w:jc w:val="center"/>
        </w:trPr>
        <w:tc>
          <w:tcPr>
            <w:tcW w:w="2245" w:type="pct"/>
            <w:gridSpan w:val="2"/>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磁盘及阵列AID盘状态</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□正常□异常</w:t>
            </w:r>
          </w:p>
        </w:tc>
      </w:tr>
      <w:tr w:rsidR="0083406F" w:rsidTr="00AB15FB">
        <w:trPr>
          <w:trHeight w:val="280"/>
          <w:jc w:val="center"/>
        </w:trPr>
        <w:tc>
          <w:tcPr>
            <w:tcW w:w="2245" w:type="pct"/>
            <w:gridSpan w:val="2"/>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系统其它扩展卡</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□正常□异常</w:t>
            </w:r>
          </w:p>
        </w:tc>
      </w:tr>
      <w:tr w:rsidR="0083406F" w:rsidTr="00AB15FB">
        <w:trPr>
          <w:trHeight w:val="280"/>
          <w:jc w:val="center"/>
        </w:trPr>
        <w:tc>
          <w:tcPr>
            <w:tcW w:w="2245" w:type="pct"/>
            <w:gridSpan w:val="2"/>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设备故障灯</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□正常□异常</w:t>
            </w:r>
          </w:p>
        </w:tc>
      </w:tr>
      <w:tr w:rsidR="0083406F" w:rsidTr="00AB15FB">
        <w:trPr>
          <w:trHeight w:val="280"/>
          <w:jc w:val="center"/>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服务器系统性能状况</w:t>
            </w:r>
          </w:p>
        </w:tc>
      </w:tr>
      <w:tr w:rsidR="0083406F" w:rsidTr="00AB15FB">
        <w:trPr>
          <w:trHeight w:val="280"/>
          <w:jc w:val="center"/>
        </w:trPr>
        <w:tc>
          <w:tcPr>
            <w:tcW w:w="2245" w:type="pct"/>
            <w:gridSpan w:val="2"/>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CPU利用率</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□正常 □较高</w:t>
            </w:r>
          </w:p>
        </w:tc>
      </w:tr>
      <w:tr w:rsidR="0083406F" w:rsidTr="00AB15FB">
        <w:trPr>
          <w:trHeight w:val="280"/>
          <w:jc w:val="center"/>
        </w:trPr>
        <w:tc>
          <w:tcPr>
            <w:tcW w:w="2245" w:type="pct"/>
            <w:gridSpan w:val="2"/>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内存利用率</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□正常 □较高</w:t>
            </w:r>
          </w:p>
        </w:tc>
      </w:tr>
      <w:tr w:rsidR="0083406F" w:rsidTr="00AB15FB">
        <w:trPr>
          <w:trHeight w:val="280"/>
          <w:jc w:val="center"/>
        </w:trPr>
        <w:tc>
          <w:tcPr>
            <w:tcW w:w="2245" w:type="pct"/>
            <w:gridSpan w:val="2"/>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性能是否存在瓶颈</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□无   □有</w:t>
            </w:r>
          </w:p>
        </w:tc>
      </w:tr>
      <w:tr w:rsidR="0083406F" w:rsidTr="00AB15FB">
        <w:trPr>
          <w:trHeight w:val="280"/>
          <w:jc w:val="center"/>
        </w:trPr>
        <w:tc>
          <w:tcPr>
            <w:tcW w:w="2245" w:type="pct"/>
            <w:gridSpan w:val="2"/>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系统磁盘剩余空间</w:t>
            </w:r>
          </w:p>
        </w:tc>
        <w:tc>
          <w:tcPr>
            <w:tcW w:w="2755" w:type="pct"/>
            <w:gridSpan w:val="4"/>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□正常 □不足</w:t>
            </w:r>
          </w:p>
        </w:tc>
      </w:tr>
      <w:tr w:rsidR="0083406F" w:rsidTr="00AB15FB">
        <w:trPr>
          <w:trHeight w:val="280"/>
          <w:jc w:val="center"/>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巡检意见：</w:t>
            </w:r>
          </w:p>
        </w:tc>
      </w:tr>
      <w:tr w:rsidR="0083406F" w:rsidTr="00AB15FB">
        <w:trPr>
          <w:trHeight w:val="280"/>
          <w:jc w:val="center"/>
        </w:trPr>
        <w:tc>
          <w:tcPr>
            <w:tcW w:w="1426" w:type="pc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工程师：</w:t>
            </w:r>
          </w:p>
        </w:tc>
        <w:tc>
          <w:tcPr>
            <w:tcW w:w="820" w:type="pct"/>
            <w:tcBorders>
              <w:top w:val="nil"/>
              <w:left w:val="nil"/>
              <w:bottom w:val="single" w:sz="4" w:space="0" w:color="auto"/>
              <w:right w:val="single" w:sz="4" w:space="0" w:color="auto"/>
            </w:tcBorders>
            <w:noWrap/>
            <w:vAlign w:val="bottom"/>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798"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巡检日期：</w:t>
            </w:r>
          </w:p>
        </w:tc>
        <w:tc>
          <w:tcPr>
            <w:tcW w:w="425" w:type="pct"/>
            <w:tcBorders>
              <w:top w:val="nil"/>
              <w:left w:val="nil"/>
              <w:bottom w:val="single" w:sz="4" w:space="0" w:color="auto"/>
              <w:right w:val="single" w:sz="4" w:space="0" w:color="auto"/>
            </w:tcBorders>
            <w:noWrap/>
            <w:vAlign w:val="bottom"/>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767"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联系电话：</w:t>
            </w:r>
          </w:p>
        </w:tc>
        <w:tc>
          <w:tcPr>
            <w:tcW w:w="765"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bl>
    <w:p w:rsidR="0083406F" w:rsidRDefault="0083406F" w:rsidP="0083406F">
      <w:pPr>
        <w:ind w:firstLineChars="200" w:firstLine="480"/>
        <w:rPr>
          <w:rFonts w:ascii="仿宋" w:eastAsia="仿宋" w:hAnsi="仿宋" w:cs="仿宋"/>
          <w:sz w:val="24"/>
          <w:szCs w:val="24"/>
        </w:rPr>
      </w:pPr>
      <w:r>
        <w:rPr>
          <w:rFonts w:ascii="仿宋" w:eastAsia="仿宋" w:hAnsi="仿宋" w:cs="仿宋" w:hint="eastAsia"/>
          <w:kern w:val="0"/>
          <w:sz w:val="24"/>
          <w:szCs w:val="24"/>
        </w:rPr>
        <w:t>3、日常巡检流程</w:t>
      </w:r>
    </w:p>
    <w:p w:rsidR="0083406F" w:rsidRDefault="0083406F" w:rsidP="0083406F">
      <w:pPr>
        <w:rPr>
          <w:rFonts w:ascii="仿宋" w:eastAsia="仿宋" w:hAnsi="仿宋" w:cs="仿宋"/>
          <w:sz w:val="24"/>
          <w:szCs w:val="24"/>
        </w:rPr>
      </w:pPr>
      <w:r>
        <w:rPr>
          <w:rFonts w:ascii="仿宋" w:eastAsia="仿宋" w:hAnsi="仿宋" w:cs="仿宋" w:hint="eastAsia"/>
          <w:noProof/>
          <w:sz w:val="24"/>
          <w:szCs w:val="24"/>
        </w:rPr>
        <w:lastRenderedPageBreak/>
        <w:drawing>
          <wp:inline distT="0" distB="0" distL="114300" distR="114300" wp14:anchorId="793368F4" wp14:editId="444E5E76">
            <wp:extent cx="5271770" cy="2898775"/>
            <wp:effectExtent l="0" t="0" r="1270" b="1206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8"/>
                    <a:srcRect t="3040"/>
                    <a:stretch>
                      <a:fillRect/>
                    </a:stretch>
                  </pic:blipFill>
                  <pic:spPr>
                    <a:xfrm>
                      <a:off x="0" y="0"/>
                      <a:ext cx="5271770" cy="2898775"/>
                    </a:xfrm>
                    <a:prstGeom prst="rect">
                      <a:avLst/>
                    </a:prstGeom>
                    <a:noFill/>
                    <a:ln>
                      <a:noFill/>
                    </a:ln>
                  </pic:spPr>
                </pic:pic>
              </a:graphicData>
            </a:graphic>
          </wp:inline>
        </w:drawing>
      </w:r>
    </w:p>
    <w:p w:rsidR="0083406F" w:rsidRDefault="0083406F" w:rsidP="0083406F">
      <w:pPr>
        <w:jc w:val="center"/>
        <w:rPr>
          <w:rFonts w:ascii="仿宋" w:eastAsia="仿宋" w:hAnsi="仿宋" w:cs="仿宋"/>
          <w:sz w:val="24"/>
          <w:szCs w:val="24"/>
        </w:rPr>
      </w:pPr>
      <w:r>
        <w:rPr>
          <w:rFonts w:ascii="仿宋" w:eastAsia="仿宋" w:hAnsi="仿宋" w:cs="仿宋" w:hint="eastAsia"/>
          <w:kern w:val="0"/>
          <w:sz w:val="24"/>
          <w:szCs w:val="20"/>
        </w:rPr>
        <w:t xml:space="preserve">图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图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2</w:t>
      </w:r>
      <w:r>
        <w:rPr>
          <w:rFonts w:ascii="仿宋" w:eastAsia="仿宋" w:hAnsi="仿宋" w:cs="仿宋" w:hint="eastAsia"/>
          <w:sz w:val="24"/>
        </w:rPr>
        <w:fldChar w:fldCharType="end"/>
      </w:r>
      <w:r>
        <w:rPr>
          <w:rFonts w:ascii="仿宋" w:eastAsia="仿宋" w:hAnsi="仿宋" w:cs="仿宋" w:hint="eastAsia"/>
          <w:kern w:val="0"/>
          <w:sz w:val="24"/>
          <w:szCs w:val="24"/>
        </w:rPr>
        <w:t xml:space="preserve"> 日常巡检流程图</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4、维护要求</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要求提供1名以上的设备运维服务工程师，车辆自配；</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要求运维工程师具备存储方面工程师资质；</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熟练掌握IBM、HP、DELL、曙光、浪潮等服务器配置管理 ；</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熟练掌握存储备份系统配置管理。</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17" w:name="_Toc85478091"/>
      <w:bookmarkStart w:id="218" w:name="_Toc154222218"/>
      <w:bookmarkStart w:id="219" w:name="_Toc471596083"/>
      <w:r>
        <w:rPr>
          <w:rFonts w:ascii="仿宋" w:eastAsia="仿宋" w:hAnsi="仿宋" w:cs="仿宋" w:hint="eastAsia"/>
          <w:b/>
          <w:bCs/>
          <w:kern w:val="0"/>
          <w:sz w:val="32"/>
          <w:szCs w:val="28"/>
        </w:rPr>
        <w:t>系统软件与其他工具软件运维方案</w:t>
      </w:r>
      <w:bookmarkEnd w:id="217"/>
      <w:bookmarkEnd w:id="218"/>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系统与工具软件的运维服务包括对操作系统、数据库、防病毒软件运维内容。</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运维服务标准：保障系统软件的正常运行。</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运维服务包括：日常巡检、故障修复以及升级优化。本项目选取有经验和有技术实力的服务商，提供专业化和高质量的运维外包服务，具体内容、要求及服务成果详见下表：</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065"/>
        <w:gridCol w:w="3800"/>
        <w:gridCol w:w="2238"/>
      </w:tblGrid>
      <w:tr w:rsidR="0083406F" w:rsidTr="00AB15FB">
        <w:trPr>
          <w:trHeight w:val="285"/>
          <w:tblHeader/>
        </w:trPr>
        <w:tc>
          <w:tcPr>
            <w:tcW w:w="719" w:type="pct"/>
            <w:vAlign w:val="center"/>
          </w:tcPr>
          <w:p w:rsidR="0083406F" w:rsidRDefault="0083406F" w:rsidP="00AB15FB">
            <w:pPr>
              <w:widowControl/>
              <w:jc w:val="center"/>
              <w:rPr>
                <w:rFonts w:ascii="仿宋" w:eastAsia="仿宋" w:hAnsi="仿宋" w:cs="仿宋"/>
                <w:b/>
                <w:bCs/>
                <w:szCs w:val="24"/>
              </w:rPr>
            </w:pPr>
            <w:r>
              <w:rPr>
                <w:rFonts w:ascii="仿宋" w:eastAsia="仿宋" w:hAnsi="仿宋" w:cs="仿宋" w:hint="eastAsia"/>
                <w:b/>
                <w:bCs/>
                <w:kern w:val="0"/>
                <w:szCs w:val="24"/>
              </w:rPr>
              <w:lastRenderedPageBreak/>
              <w:t>运维分类</w:t>
            </w:r>
          </w:p>
        </w:tc>
        <w:tc>
          <w:tcPr>
            <w:tcW w:w="642" w:type="pct"/>
            <w:vAlign w:val="center"/>
          </w:tcPr>
          <w:p w:rsidR="0083406F" w:rsidRDefault="0083406F" w:rsidP="00AB15FB">
            <w:pPr>
              <w:widowControl/>
              <w:jc w:val="center"/>
              <w:rPr>
                <w:rFonts w:ascii="仿宋" w:eastAsia="仿宋" w:hAnsi="仿宋" w:cs="仿宋"/>
                <w:b/>
                <w:bCs/>
                <w:szCs w:val="24"/>
              </w:rPr>
            </w:pPr>
            <w:r>
              <w:rPr>
                <w:rFonts w:ascii="仿宋" w:eastAsia="仿宋" w:hAnsi="仿宋" w:cs="仿宋" w:hint="eastAsia"/>
                <w:b/>
                <w:bCs/>
                <w:kern w:val="0"/>
                <w:szCs w:val="24"/>
              </w:rPr>
              <w:t>运维对象</w:t>
            </w:r>
          </w:p>
        </w:tc>
        <w:tc>
          <w:tcPr>
            <w:tcW w:w="2290" w:type="pct"/>
            <w:vAlign w:val="center"/>
          </w:tcPr>
          <w:p w:rsidR="0083406F" w:rsidRDefault="0083406F" w:rsidP="00AB15FB">
            <w:pPr>
              <w:widowControl/>
              <w:jc w:val="center"/>
              <w:rPr>
                <w:rFonts w:ascii="仿宋" w:eastAsia="仿宋" w:hAnsi="仿宋" w:cs="仿宋"/>
                <w:b/>
                <w:bCs/>
                <w:szCs w:val="24"/>
              </w:rPr>
            </w:pPr>
            <w:r>
              <w:rPr>
                <w:rFonts w:ascii="仿宋" w:eastAsia="仿宋" w:hAnsi="仿宋" w:cs="仿宋" w:hint="eastAsia"/>
                <w:b/>
                <w:bCs/>
                <w:kern w:val="0"/>
                <w:szCs w:val="24"/>
              </w:rPr>
              <w:t>具体服务内容和要求</w:t>
            </w:r>
          </w:p>
        </w:tc>
        <w:tc>
          <w:tcPr>
            <w:tcW w:w="1350" w:type="pct"/>
            <w:vAlign w:val="center"/>
          </w:tcPr>
          <w:p w:rsidR="0083406F" w:rsidRDefault="0083406F" w:rsidP="00AB15FB">
            <w:pPr>
              <w:widowControl/>
              <w:jc w:val="center"/>
              <w:rPr>
                <w:rFonts w:ascii="仿宋" w:eastAsia="仿宋" w:hAnsi="仿宋" w:cs="仿宋"/>
                <w:b/>
                <w:bCs/>
                <w:szCs w:val="24"/>
              </w:rPr>
            </w:pPr>
            <w:r>
              <w:rPr>
                <w:rFonts w:ascii="仿宋" w:eastAsia="仿宋" w:hAnsi="仿宋" w:cs="仿宋" w:hint="eastAsia"/>
                <w:b/>
                <w:bCs/>
                <w:kern w:val="0"/>
                <w:szCs w:val="24"/>
              </w:rPr>
              <w:t>服务成果</w:t>
            </w:r>
          </w:p>
        </w:tc>
      </w:tr>
      <w:tr w:rsidR="0083406F" w:rsidTr="00AB15FB">
        <w:trPr>
          <w:trHeight w:val="480"/>
        </w:trPr>
        <w:tc>
          <w:tcPr>
            <w:tcW w:w="719" w:type="pct"/>
            <w:vAlign w:val="center"/>
          </w:tcPr>
          <w:p w:rsidR="0083406F" w:rsidRDefault="0083406F" w:rsidP="00AB15FB">
            <w:pPr>
              <w:widowControl/>
              <w:jc w:val="center"/>
              <w:rPr>
                <w:rFonts w:ascii="仿宋" w:eastAsia="仿宋" w:hAnsi="仿宋" w:cs="仿宋"/>
                <w:szCs w:val="24"/>
              </w:rPr>
            </w:pPr>
            <w:r>
              <w:rPr>
                <w:rFonts w:ascii="仿宋" w:eastAsia="仿宋" w:hAnsi="仿宋" w:cs="仿宋" w:hint="eastAsia"/>
                <w:kern w:val="0"/>
                <w:szCs w:val="24"/>
              </w:rPr>
              <w:t>日常巡检</w:t>
            </w:r>
          </w:p>
        </w:tc>
        <w:tc>
          <w:tcPr>
            <w:tcW w:w="642" w:type="pct"/>
            <w:vMerge w:val="restart"/>
            <w:vAlign w:val="center"/>
          </w:tcPr>
          <w:p w:rsidR="0083406F" w:rsidRDefault="0083406F" w:rsidP="00AB15FB">
            <w:pPr>
              <w:widowControl/>
              <w:jc w:val="center"/>
              <w:rPr>
                <w:rFonts w:ascii="仿宋" w:eastAsia="仿宋" w:hAnsi="仿宋" w:cs="仿宋"/>
                <w:szCs w:val="24"/>
              </w:rPr>
            </w:pPr>
            <w:r>
              <w:rPr>
                <w:rFonts w:ascii="仿宋" w:eastAsia="仿宋" w:hAnsi="仿宋" w:cs="仿宋" w:hint="eastAsia"/>
                <w:kern w:val="0"/>
                <w:szCs w:val="24"/>
              </w:rPr>
              <w:t>系统软件与其他工具软件运维</w:t>
            </w:r>
          </w:p>
        </w:tc>
        <w:tc>
          <w:tcPr>
            <w:tcW w:w="2290" w:type="pct"/>
            <w:vAlign w:val="center"/>
          </w:tcPr>
          <w:p w:rsidR="0083406F" w:rsidRDefault="0083406F" w:rsidP="00AB15FB">
            <w:pPr>
              <w:widowControl/>
              <w:jc w:val="left"/>
              <w:rPr>
                <w:rFonts w:ascii="仿宋" w:eastAsia="仿宋" w:hAnsi="仿宋" w:cs="仿宋"/>
                <w:szCs w:val="24"/>
              </w:rPr>
            </w:pPr>
            <w:r>
              <w:rPr>
                <w:rFonts w:ascii="仿宋" w:eastAsia="仿宋" w:hAnsi="仿宋" w:cs="仿宋" w:hint="eastAsia"/>
                <w:kern w:val="0"/>
                <w:szCs w:val="24"/>
              </w:rPr>
              <w:t>每日实时监控系统软件运行情况，记录巡检内容及运行状态，提交《系统软件及其他工具软件巡检记录表》。</w:t>
            </w:r>
          </w:p>
        </w:tc>
        <w:tc>
          <w:tcPr>
            <w:tcW w:w="1350" w:type="pct"/>
            <w:vAlign w:val="center"/>
          </w:tcPr>
          <w:p w:rsidR="0083406F" w:rsidRDefault="0083406F" w:rsidP="00AB15FB">
            <w:pPr>
              <w:widowControl/>
              <w:jc w:val="center"/>
              <w:rPr>
                <w:rFonts w:ascii="仿宋" w:eastAsia="仿宋" w:hAnsi="仿宋" w:cs="仿宋"/>
                <w:szCs w:val="24"/>
              </w:rPr>
            </w:pPr>
            <w:r>
              <w:rPr>
                <w:rFonts w:ascii="仿宋" w:eastAsia="仿宋" w:hAnsi="仿宋" w:cs="仿宋" w:hint="eastAsia"/>
                <w:kern w:val="0"/>
                <w:szCs w:val="24"/>
              </w:rPr>
              <w:t>提交《系统软件及其他工具软件巡检记录表》。</w:t>
            </w:r>
          </w:p>
        </w:tc>
      </w:tr>
      <w:tr w:rsidR="0083406F" w:rsidTr="00AB15FB">
        <w:trPr>
          <w:trHeight w:val="720"/>
        </w:trPr>
        <w:tc>
          <w:tcPr>
            <w:tcW w:w="719" w:type="pct"/>
            <w:vMerge w:val="restart"/>
            <w:vAlign w:val="center"/>
          </w:tcPr>
          <w:p w:rsidR="0083406F" w:rsidRDefault="0083406F" w:rsidP="00AB15FB">
            <w:pPr>
              <w:widowControl/>
              <w:jc w:val="center"/>
              <w:rPr>
                <w:rFonts w:ascii="仿宋" w:eastAsia="仿宋" w:hAnsi="仿宋" w:cs="仿宋"/>
                <w:szCs w:val="24"/>
              </w:rPr>
            </w:pPr>
            <w:r>
              <w:rPr>
                <w:rFonts w:ascii="仿宋" w:eastAsia="仿宋" w:hAnsi="仿宋" w:cs="仿宋" w:hint="eastAsia"/>
                <w:kern w:val="0"/>
                <w:szCs w:val="24"/>
              </w:rPr>
              <w:t>故障修复</w:t>
            </w:r>
          </w:p>
        </w:tc>
        <w:tc>
          <w:tcPr>
            <w:tcW w:w="642" w:type="pct"/>
            <w:vMerge/>
            <w:vAlign w:val="center"/>
          </w:tcPr>
          <w:p w:rsidR="0083406F" w:rsidRDefault="0083406F" w:rsidP="00AB15FB">
            <w:pPr>
              <w:widowControl/>
              <w:jc w:val="center"/>
              <w:rPr>
                <w:rFonts w:ascii="仿宋" w:eastAsia="仿宋" w:hAnsi="仿宋" w:cs="仿宋"/>
                <w:szCs w:val="24"/>
              </w:rPr>
            </w:pPr>
          </w:p>
        </w:tc>
        <w:tc>
          <w:tcPr>
            <w:tcW w:w="2290" w:type="pct"/>
            <w:vAlign w:val="center"/>
          </w:tcPr>
          <w:p w:rsidR="0083406F" w:rsidRDefault="0083406F" w:rsidP="00AB15FB">
            <w:pPr>
              <w:widowControl/>
              <w:jc w:val="left"/>
              <w:rPr>
                <w:rFonts w:ascii="仿宋" w:eastAsia="仿宋" w:hAnsi="仿宋" w:cs="仿宋"/>
                <w:szCs w:val="24"/>
              </w:rPr>
            </w:pPr>
            <w:r>
              <w:rPr>
                <w:rFonts w:ascii="仿宋" w:eastAsia="仿宋" w:hAnsi="仿宋" w:cs="仿宋" w:hint="eastAsia"/>
                <w:kern w:val="0"/>
                <w:szCs w:val="24"/>
              </w:rPr>
              <w:t>轻微影响的故障（设备驱动程序安装不当造成设备运行不正常等），4小时内响应，接到报障当日后的第二个工作日的时间内处置完毕。</w:t>
            </w:r>
          </w:p>
        </w:tc>
        <w:tc>
          <w:tcPr>
            <w:tcW w:w="1350" w:type="pct"/>
            <w:vMerge w:val="restart"/>
            <w:vAlign w:val="center"/>
          </w:tcPr>
          <w:p w:rsidR="0083406F" w:rsidRDefault="0083406F" w:rsidP="00AB15FB">
            <w:pPr>
              <w:widowControl/>
              <w:jc w:val="center"/>
              <w:rPr>
                <w:rFonts w:ascii="仿宋" w:eastAsia="仿宋" w:hAnsi="仿宋" w:cs="仿宋"/>
                <w:szCs w:val="24"/>
              </w:rPr>
            </w:pPr>
            <w:r>
              <w:rPr>
                <w:rFonts w:ascii="仿宋" w:eastAsia="仿宋" w:hAnsi="仿宋" w:cs="仿宋" w:hint="eastAsia"/>
                <w:kern w:val="0"/>
                <w:szCs w:val="24"/>
              </w:rPr>
              <w:t>提交《系统软件与其他工具软件故障修复记录表》。</w:t>
            </w:r>
          </w:p>
        </w:tc>
      </w:tr>
      <w:tr w:rsidR="0083406F" w:rsidTr="00AB15FB">
        <w:trPr>
          <w:trHeight w:val="720"/>
        </w:trPr>
        <w:tc>
          <w:tcPr>
            <w:tcW w:w="719" w:type="pct"/>
            <w:vMerge/>
            <w:vAlign w:val="center"/>
          </w:tcPr>
          <w:p w:rsidR="0083406F" w:rsidRDefault="0083406F" w:rsidP="00AB15FB">
            <w:pPr>
              <w:widowControl/>
              <w:jc w:val="center"/>
              <w:rPr>
                <w:rFonts w:ascii="仿宋" w:eastAsia="仿宋" w:hAnsi="仿宋" w:cs="仿宋"/>
                <w:szCs w:val="24"/>
              </w:rPr>
            </w:pPr>
          </w:p>
        </w:tc>
        <w:tc>
          <w:tcPr>
            <w:tcW w:w="642" w:type="pct"/>
            <w:vMerge/>
            <w:vAlign w:val="center"/>
          </w:tcPr>
          <w:p w:rsidR="0083406F" w:rsidRDefault="0083406F" w:rsidP="00AB15FB">
            <w:pPr>
              <w:widowControl/>
              <w:jc w:val="center"/>
              <w:rPr>
                <w:rFonts w:ascii="仿宋" w:eastAsia="仿宋" w:hAnsi="仿宋" w:cs="仿宋"/>
                <w:szCs w:val="24"/>
              </w:rPr>
            </w:pPr>
          </w:p>
        </w:tc>
        <w:tc>
          <w:tcPr>
            <w:tcW w:w="2290" w:type="pct"/>
            <w:vAlign w:val="center"/>
          </w:tcPr>
          <w:p w:rsidR="0083406F" w:rsidRDefault="0083406F" w:rsidP="00AB15FB">
            <w:pPr>
              <w:widowControl/>
              <w:jc w:val="left"/>
              <w:rPr>
                <w:rFonts w:ascii="仿宋" w:eastAsia="仿宋" w:hAnsi="仿宋" w:cs="仿宋"/>
                <w:szCs w:val="24"/>
              </w:rPr>
            </w:pPr>
            <w:r>
              <w:rPr>
                <w:rFonts w:ascii="仿宋" w:eastAsia="仿宋" w:hAnsi="仿宋" w:cs="仿宋" w:hint="eastAsia"/>
                <w:kern w:val="0"/>
                <w:szCs w:val="24"/>
              </w:rPr>
              <w:t>较大影响的故障（由于软件的安装、设置和使用不当造成某个程序运行不正常等），40分钟内响应，接到报障当日后的第一个工作日的时间内处置完毕。</w:t>
            </w:r>
          </w:p>
        </w:tc>
        <w:tc>
          <w:tcPr>
            <w:tcW w:w="1350" w:type="pct"/>
            <w:vMerge/>
            <w:vAlign w:val="center"/>
          </w:tcPr>
          <w:p w:rsidR="0083406F" w:rsidRDefault="0083406F" w:rsidP="00AB15FB">
            <w:pPr>
              <w:widowControl/>
              <w:jc w:val="center"/>
              <w:rPr>
                <w:rFonts w:ascii="仿宋" w:eastAsia="仿宋" w:hAnsi="仿宋" w:cs="仿宋"/>
                <w:szCs w:val="24"/>
              </w:rPr>
            </w:pPr>
          </w:p>
        </w:tc>
      </w:tr>
      <w:tr w:rsidR="0083406F" w:rsidTr="00AB15FB">
        <w:trPr>
          <w:trHeight w:val="480"/>
        </w:trPr>
        <w:tc>
          <w:tcPr>
            <w:tcW w:w="719" w:type="pct"/>
            <w:vMerge/>
            <w:vAlign w:val="center"/>
          </w:tcPr>
          <w:p w:rsidR="0083406F" w:rsidRDefault="0083406F" w:rsidP="00AB15FB">
            <w:pPr>
              <w:widowControl/>
              <w:jc w:val="center"/>
              <w:rPr>
                <w:rFonts w:ascii="仿宋" w:eastAsia="仿宋" w:hAnsi="仿宋" w:cs="仿宋"/>
                <w:szCs w:val="24"/>
              </w:rPr>
            </w:pPr>
          </w:p>
        </w:tc>
        <w:tc>
          <w:tcPr>
            <w:tcW w:w="642" w:type="pct"/>
            <w:vMerge/>
            <w:vAlign w:val="center"/>
          </w:tcPr>
          <w:p w:rsidR="0083406F" w:rsidRDefault="0083406F" w:rsidP="00AB15FB">
            <w:pPr>
              <w:widowControl/>
              <w:jc w:val="center"/>
              <w:rPr>
                <w:rFonts w:ascii="仿宋" w:eastAsia="仿宋" w:hAnsi="仿宋" w:cs="仿宋"/>
                <w:szCs w:val="24"/>
              </w:rPr>
            </w:pPr>
          </w:p>
        </w:tc>
        <w:tc>
          <w:tcPr>
            <w:tcW w:w="2290" w:type="pct"/>
            <w:vAlign w:val="center"/>
          </w:tcPr>
          <w:p w:rsidR="0083406F" w:rsidRDefault="0083406F" w:rsidP="00AB15FB">
            <w:pPr>
              <w:widowControl/>
              <w:jc w:val="left"/>
              <w:rPr>
                <w:rFonts w:ascii="仿宋" w:eastAsia="仿宋" w:hAnsi="仿宋" w:cs="仿宋"/>
                <w:szCs w:val="24"/>
              </w:rPr>
            </w:pPr>
            <w:r>
              <w:rPr>
                <w:rFonts w:ascii="仿宋" w:eastAsia="仿宋" w:hAnsi="仿宋" w:cs="仿宋" w:hint="eastAsia"/>
                <w:kern w:val="0"/>
                <w:szCs w:val="24"/>
              </w:rPr>
              <w:t>严重影响的故障（由于病毒破坏使系统运行不正常等），40分钟内响应，4小时内到现场处置。</w:t>
            </w:r>
          </w:p>
        </w:tc>
        <w:tc>
          <w:tcPr>
            <w:tcW w:w="1350" w:type="pct"/>
            <w:vMerge/>
            <w:vAlign w:val="center"/>
          </w:tcPr>
          <w:p w:rsidR="0083406F" w:rsidRDefault="0083406F" w:rsidP="00AB15FB">
            <w:pPr>
              <w:widowControl/>
              <w:jc w:val="center"/>
              <w:rPr>
                <w:rFonts w:ascii="仿宋" w:eastAsia="仿宋" w:hAnsi="仿宋" w:cs="仿宋"/>
                <w:szCs w:val="24"/>
              </w:rPr>
            </w:pPr>
          </w:p>
        </w:tc>
      </w:tr>
      <w:tr w:rsidR="0083406F" w:rsidTr="00AB15FB">
        <w:trPr>
          <w:trHeight w:val="480"/>
        </w:trPr>
        <w:tc>
          <w:tcPr>
            <w:tcW w:w="719" w:type="pct"/>
            <w:vMerge/>
            <w:vAlign w:val="center"/>
          </w:tcPr>
          <w:p w:rsidR="0083406F" w:rsidRDefault="0083406F" w:rsidP="00AB15FB">
            <w:pPr>
              <w:widowControl/>
              <w:jc w:val="center"/>
              <w:rPr>
                <w:rFonts w:ascii="仿宋" w:eastAsia="仿宋" w:hAnsi="仿宋" w:cs="仿宋"/>
                <w:szCs w:val="24"/>
              </w:rPr>
            </w:pPr>
          </w:p>
        </w:tc>
        <w:tc>
          <w:tcPr>
            <w:tcW w:w="642" w:type="pct"/>
            <w:vMerge/>
            <w:vAlign w:val="center"/>
          </w:tcPr>
          <w:p w:rsidR="0083406F" w:rsidRDefault="0083406F" w:rsidP="00AB15FB">
            <w:pPr>
              <w:widowControl/>
              <w:jc w:val="center"/>
              <w:rPr>
                <w:rFonts w:ascii="仿宋" w:eastAsia="仿宋" w:hAnsi="仿宋" w:cs="仿宋"/>
                <w:szCs w:val="24"/>
              </w:rPr>
            </w:pPr>
          </w:p>
        </w:tc>
        <w:tc>
          <w:tcPr>
            <w:tcW w:w="2290" w:type="pct"/>
            <w:vAlign w:val="center"/>
          </w:tcPr>
          <w:p w:rsidR="0083406F" w:rsidRDefault="0083406F" w:rsidP="00AB15FB">
            <w:pPr>
              <w:widowControl/>
              <w:jc w:val="left"/>
              <w:rPr>
                <w:rFonts w:ascii="仿宋" w:eastAsia="仿宋" w:hAnsi="仿宋" w:cs="仿宋"/>
                <w:szCs w:val="24"/>
              </w:rPr>
            </w:pPr>
            <w:r>
              <w:rPr>
                <w:rFonts w:ascii="仿宋" w:eastAsia="仿宋" w:hAnsi="仿宋" w:cs="仿宋" w:hint="eastAsia"/>
                <w:kern w:val="0"/>
                <w:szCs w:val="24"/>
              </w:rPr>
              <w:t>对申告的故障、处理的故障进行记录，形成《系统软件与其他工具软件故障修复记录表》。</w:t>
            </w:r>
          </w:p>
        </w:tc>
        <w:tc>
          <w:tcPr>
            <w:tcW w:w="1350" w:type="pct"/>
            <w:vMerge/>
            <w:vAlign w:val="center"/>
          </w:tcPr>
          <w:p w:rsidR="0083406F" w:rsidRDefault="0083406F" w:rsidP="00AB15FB">
            <w:pPr>
              <w:widowControl/>
              <w:jc w:val="center"/>
              <w:rPr>
                <w:rFonts w:ascii="仿宋" w:eastAsia="仿宋" w:hAnsi="仿宋" w:cs="仿宋"/>
                <w:szCs w:val="24"/>
              </w:rPr>
            </w:pPr>
          </w:p>
        </w:tc>
      </w:tr>
      <w:tr w:rsidR="0083406F" w:rsidTr="00AB15FB">
        <w:trPr>
          <w:trHeight w:val="660"/>
        </w:trPr>
        <w:tc>
          <w:tcPr>
            <w:tcW w:w="719" w:type="pct"/>
            <w:vAlign w:val="center"/>
          </w:tcPr>
          <w:p w:rsidR="0083406F" w:rsidRDefault="0083406F" w:rsidP="00AB15FB">
            <w:pPr>
              <w:widowControl/>
              <w:jc w:val="center"/>
              <w:rPr>
                <w:rFonts w:ascii="仿宋" w:eastAsia="仿宋" w:hAnsi="仿宋" w:cs="仿宋"/>
                <w:szCs w:val="24"/>
              </w:rPr>
            </w:pPr>
            <w:r>
              <w:rPr>
                <w:rFonts w:ascii="仿宋" w:eastAsia="仿宋" w:hAnsi="仿宋" w:cs="仿宋" w:hint="eastAsia"/>
                <w:kern w:val="0"/>
                <w:szCs w:val="24"/>
              </w:rPr>
              <w:t>升级优化</w:t>
            </w:r>
          </w:p>
        </w:tc>
        <w:tc>
          <w:tcPr>
            <w:tcW w:w="642" w:type="pct"/>
            <w:vMerge/>
            <w:vAlign w:val="center"/>
          </w:tcPr>
          <w:p w:rsidR="0083406F" w:rsidRDefault="0083406F" w:rsidP="00AB15FB">
            <w:pPr>
              <w:widowControl/>
              <w:jc w:val="center"/>
              <w:rPr>
                <w:rFonts w:ascii="仿宋" w:eastAsia="仿宋" w:hAnsi="仿宋" w:cs="仿宋"/>
                <w:szCs w:val="24"/>
              </w:rPr>
            </w:pPr>
          </w:p>
        </w:tc>
        <w:tc>
          <w:tcPr>
            <w:tcW w:w="2290" w:type="pct"/>
            <w:vAlign w:val="center"/>
          </w:tcPr>
          <w:p w:rsidR="0083406F" w:rsidRDefault="0083406F" w:rsidP="00AB15FB">
            <w:pPr>
              <w:widowControl/>
              <w:jc w:val="left"/>
              <w:rPr>
                <w:rFonts w:ascii="仿宋" w:eastAsia="仿宋" w:hAnsi="仿宋" w:cs="仿宋"/>
                <w:szCs w:val="24"/>
              </w:rPr>
            </w:pPr>
            <w:r>
              <w:rPr>
                <w:rFonts w:ascii="仿宋" w:eastAsia="仿宋" w:hAnsi="仿宋" w:cs="仿宋" w:hint="eastAsia"/>
                <w:kern w:val="0"/>
                <w:szCs w:val="24"/>
              </w:rPr>
              <w:t>对现有系统软件及工具软件的性能运行进行评估，检查和分析潜在的系统瓶颈以及降低系统性能的因素，提供改善性建议及优化方案，提交《系统软件及工具软件性能及优化报告》。</w:t>
            </w:r>
          </w:p>
        </w:tc>
        <w:tc>
          <w:tcPr>
            <w:tcW w:w="1350" w:type="pct"/>
            <w:vAlign w:val="center"/>
          </w:tcPr>
          <w:p w:rsidR="0083406F" w:rsidRDefault="0083406F" w:rsidP="00AB15FB">
            <w:pPr>
              <w:widowControl/>
              <w:jc w:val="center"/>
              <w:rPr>
                <w:rFonts w:ascii="仿宋" w:eastAsia="仿宋" w:hAnsi="仿宋" w:cs="仿宋"/>
                <w:szCs w:val="24"/>
              </w:rPr>
            </w:pPr>
            <w:r>
              <w:rPr>
                <w:rFonts w:ascii="仿宋" w:eastAsia="仿宋" w:hAnsi="仿宋" w:cs="仿宋" w:hint="eastAsia"/>
                <w:kern w:val="0"/>
                <w:szCs w:val="24"/>
              </w:rPr>
              <w:t>提交《系统软件及工具软件性能及优化报告》。</w:t>
            </w:r>
          </w:p>
        </w:tc>
      </w:tr>
    </w:tbl>
    <w:p w:rsidR="0083406F" w:rsidRDefault="0083406F" w:rsidP="0083406F">
      <w:pPr>
        <w:ind w:firstLineChars="200" w:firstLine="480"/>
        <w:rPr>
          <w:rFonts w:ascii="仿宋" w:eastAsia="仿宋" w:hAnsi="仿宋" w:cs="仿宋"/>
          <w:sz w:val="24"/>
          <w:szCs w:val="24"/>
        </w:rPr>
      </w:pP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（1）操作系统运维方案</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操作系统运行维护服务是包括主动操作系统版本及补丁管理、性能资源监控等工作。通过管理可了解当前操作系统日常运行状态，识别问题发生在什么地方，有针对性地进行性能优化。同时，密切注意运行变化，主动地预防可能发生的问题。</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操作系统运行维护的基本内容如下表：</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8</w:t>
      </w:r>
      <w:r>
        <w:rPr>
          <w:rFonts w:ascii="仿宋" w:eastAsia="仿宋" w:hAnsi="仿宋" w:cs="仿宋" w:hint="eastAsia"/>
          <w:sz w:val="24"/>
        </w:rPr>
        <w:fldChar w:fldCharType="end"/>
      </w:r>
      <w:r>
        <w:rPr>
          <w:rFonts w:ascii="仿宋" w:eastAsia="仿宋" w:hAnsi="仿宋" w:cs="仿宋" w:hint="eastAsia"/>
          <w:kern w:val="0"/>
          <w:sz w:val="24"/>
          <w:szCs w:val="20"/>
        </w:rPr>
        <w:t xml:space="preserve"> 操作系统运维基本服务内容表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989"/>
        <w:gridCol w:w="5671"/>
      </w:tblGrid>
      <w:tr w:rsidR="0083406F" w:rsidTr="00AB15FB">
        <w:trPr>
          <w:trHeight w:val="297"/>
          <w:jc w:val="center"/>
        </w:trPr>
        <w:tc>
          <w:tcPr>
            <w:tcW w:w="383" w:type="pct"/>
            <w:shd w:val="clear" w:color="auto" w:fill="auto"/>
            <w:vAlign w:val="center"/>
          </w:tcPr>
          <w:p w:rsidR="0083406F" w:rsidRDefault="0083406F" w:rsidP="00AB15FB">
            <w:pPr>
              <w:widowControl/>
              <w:jc w:val="center"/>
              <w:rPr>
                <w:rFonts w:ascii="仿宋" w:eastAsia="仿宋" w:hAnsi="仿宋" w:cs="仿宋"/>
                <w:szCs w:val="21"/>
              </w:rPr>
            </w:pPr>
            <w:bookmarkStart w:id="220" w:name="_Hlk52205113"/>
            <w:r>
              <w:rPr>
                <w:rFonts w:ascii="仿宋" w:eastAsia="仿宋" w:hAnsi="仿宋" w:cs="仿宋" w:hint="eastAsia"/>
                <w:szCs w:val="21"/>
              </w:rPr>
              <w:t>序号</w:t>
            </w:r>
          </w:p>
        </w:tc>
        <w:tc>
          <w:tcPr>
            <w:tcW w:w="1199" w:type="pct"/>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服务模块</w:t>
            </w:r>
          </w:p>
        </w:tc>
        <w:tc>
          <w:tcPr>
            <w:tcW w:w="3418" w:type="pct"/>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内容描述</w:t>
            </w:r>
          </w:p>
        </w:tc>
      </w:tr>
      <w:tr w:rsidR="0083406F" w:rsidTr="00AB15FB">
        <w:trPr>
          <w:trHeight w:val="326"/>
          <w:jc w:val="center"/>
        </w:trPr>
        <w:tc>
          <w:tcPr>
            <w:tcW w:w="383"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1</w:t>
            </w:r>
          </w:p>
        </w:tc>
        <w:tc>
          <w:tcPr>
            <w:tcW w:w="1199"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技术人员值守</w:t>
            </w:r>
          </w:p>
        </w:tc>
        <w:tc>
          <w:tcPr>
            <w:tcW w:w="3418"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长期的技术人员值守，保证操作系统正常运转。并提供7×24小时的技术支持服务</w:t>
            </w:r>
          </w:p>
        </w:tc>
      </w:tr>
      <w:tr w:rsidR="0083406F" w:rsidTr="00AB15FB">
        <w:trPr>
          <w:trHeight w:val="579"/>
          <w:jc w:val="center"/>
        </w:trPr>
        <w:tc>
          <w:tcPr>
            <w:tcW w:w="383"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2</w:t>
            </w:r>
          </w:p>
        </w:tc>
        <w:tc>
          <w:tcPr>
            <w:tcW w:w="1199"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定期现场巡检</w:t>
            </w:r>
          </w:p>
        </w:tc>
        <w:tc>
          <w:tcPr>
            <w:tcW w:w="3418"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对操作系统进行全面检查，通过该工作获得运行的第一手资料，最大可能地发现存在的隐患，保障稳定运行。</w:t>
            </w:r>
          </w:p>
        </w:tc>
      </w:tr>
      <w:tr w:rsidR="0083406F" w:rsidTr="00AB15FB">
        <w:trPr>
          <w:trHeight w:val="326"/>
          <w:jc w:val="center"/>
        </w:trPr>
        <w:tc>
          <w:tcPr>
            <w:tcW w:w="383"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lastRenderedPageBreak/>
              <w:t>3</w:t>
            </w:r>
          </w:p>
        </w:tc>
        <w:tc>
          <w:tcPr>
            <w:tcW w:w="1199"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操作系统补丁升级</w:t>
            </w:r>
          </w:p>
        </w:tc>
        <w:tc>
          <w:tcPr>
            <w:tcW w:w="3418"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根据操作系统厂商提供的补丁，分析当前系统环境升级的必要性和风险，进行补丁升级</w:t>
            </w:r>
          </w:p>
        </w:tc>
      </w:tr>
      <w:tr w:rsidR="0083406F" w:rsidTr="00AB15FB">
        <w:trPr>
          <w:trHeight w:val="326"/>
          <w:jc w:val="center"/>
        </w:trPr>
        <w:tc>
          <w:tcPr>
            <w:tcW w:w="383"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4</w:t>
            </w:r>
          </w:p>
        </w:tc>
        <w:tc>
          <w:tcPr>
            <w:tcW w:w="1199"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现场故障处理</w:t>
            </w:r>
          </w:p>
        </w:tc>
        <w:tc>
          <w:tcPr>
            <w:tcW w:w="3418"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按服务级别：7×24小时</w:t>
            </w:r>
          </w:p>
        </w:tc>
      </w:tr>
      <w:tr w:rsidR="0083406F" w:rsidTr="00AB15FB">
        <w:trPr>
          <w:trHeight w:val="326"/>
          <w:jc w:val="center"/>
        </w:trPr>
        <w:tc>
          <w:tcPr>
            <w:tcW w:w="383"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5</w:t>
            </w:r>
          </w:p>
        </w:tc>
        <w:tc>
          <w:tcPr>
            <w:tcW w:w="1199"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问题管理并记录</w:t>
            </w:r>
          </w:p>
        </w:tc>
        <w:tc>
          <w:tcPr>
            <w:tcW w:w="3418"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对遇到的问题进行汇总和报告</w:t>
            </w:r>
          </w:p>
        </w:tc>
      </w:tr>
    </w:tbl>
    <w:bookmarkEnd w:id="220"/>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kern w:val="0"/>
          <w:sz w:val="24"/>
          <w:szCs w:val="24"/>
        </w:rPr>
        <w:t>（</w:t>
      </w:r>
      <w:r>
        <w:rPr>
          <w:rFonts w:ascii="仿宋" w:eastAsia="仿宋" w:hAnsi="仿宋" w:cs="仿宋" w:hint="eastAsia"/>
          <w:sz w:val="32"/>
          <w:szCs w:val="32"/>
          <w:u w:val="single"/>
        </w:rPr>
        <w:t>2）数据库运维方案</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数据库运行维护服务包括主动数据库性能管理和数据备份管理，数据库的主动性能管理对系统运维非常重要。通过主动式性能管理可了解数据库的日常运行状态，识别数据库的性能问题发生在什么地方，有针对性地进行性能优化。同时，密切注意数据库系统的变化，主动地预防可能发生的问题。数据库数据备份管理是对数据库中正在运行的业务及相关数据，按建设方案设定的备份策略进行及时备份，备份数据的管理，以及当出现系统故障时，通过备份数据进行数据的恢复等工作。</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具体数据库运行维护监控的基本服务内容如下表：</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9</w:t>
      </w:r>
      <w:r>
        <w:rPr>
          <w:rFonts w:ascii="仿宋" w:eastAsia="仿宋" w:hAnsi="仿宋" w:cs="仿宋" w:hint="eastAsia"/>
          <w:sz w:val="24"/>
        </w:rPr>
        <w:fldChar w:fldCharType="end"/>
      </w:r>
      <w:r>
        <w:rPr>
          <w:rFonts w:ascii="仿宋" w:eastAsia="仿宋" w:hAnsi="仿宋" w:cs="仿宋" w:hint="eastAsia"/>
          <w:kern w:val="0"/>
          <w:sz w:val="24"/>
          <w:szCs w:val="20"/>
        </w:rPr>
        <w:t>数据库运维基本服务内容表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134"/>
        <w:gridCol w:w="5489"/>
      </w:tblGrid>
      <w:tr w:rsidR="0083406F" w:rsidTr="00AB15FB">
        <w:trPr>
          <w:trHeight w:val="67"/>
          <w:tblHeader/>
          <w:jc w:val="center"/>
        </w:trPr>
        <w:tc>
          <w:tcPr>
            <w:tcW w:w="698" w:type="dxa"/>
            <w:vAlign w:val="center"/>
          </w:tcPr>
          <w:p w:rsidR="0083406F" w:rsidRDefault="0083406F" w:rsidP="00AB15FB">
            <w:pPr>
              <w:widowControl/>
              <w:jc w:val="center"/>
              <w:rPr>
                <w:rFonts w:ascii="仿宋" w:eastAsia="仿宋" w:hAnsi="仿宋" w:cs="仿宋"/>
                <w:b/>
                <w:szCs w:val="21"/>
              </w:rPr>
            </w:pPr>
            <w:r>
              <w:rPr>
                <w:rFonts w:ascii="仿宋" w:eastAsia="仿宋" w:hAnsi="仿宋" w:cs="仿宋" w:hint="eastAsia"/>
                <w:b/>
                <w:kern w:val="0"/>
                <w:szCs w:val="21"/>
              </w:rPr>
              <w:t>序号</w:t>
            </w:r>
          </w:p>
        </w:tc>
        <w:tc>
          <w:tcPr>
            <w:tcW w:w="2134" w:type="dxa"/>
            <w:vAlign w:val="center"/>
          </w:tcPr>
          <w:p w:rsidR="0083406F" w:rsidRDefault="0083406F" w:rsidP="00AB15FB">
            <w:pPr>
              <w:widowControl/>
              <w:jc w:val="center"/>
              <w:rPr>
                <w:rFonts w:ascii="仿宋" w:eastAsia="仿宋" w:hAnsi="仿宋" w:cs="仿宋"/>
                <w:b/>
                <w:szCs w:val="21"/>
              </w:rPr>
            </w:pPr>
            <w:r>
              <w:rPr>
                <w:rFonts w:ascii="仿宋" w:eastAsia="仿宋" w:hAnsi="仿宋" w:cs="仿宋" w:hint="eastAsia"/>
                <w:b/>
                <w:kern w:val="0"/>
                <w:szCs w:val="21"/>
              </w:rPr>
              <w:t>服务模块</w:t>
            </w:r>
          </w:p>
        </w:tc>
        <w:tc>
          <w:tcPr>
            <w:tcW w:w="5489" w:type="dxa"/>
            <w:vAlign w:val="center"/>
          </w:tcPr>
          <w:p w:rsidR="0083406F" w:rsidRDefault="0083406F" w:rsidP="00AB15FB">
            <w:pPr>
              <w:widowControl/>
              <w:jc w:val="center"/>
              <w:rPr>
                <w:rFonts w:ascii="仿宋" w:eastAsia="仿宋" w:hAnsi="仿宋" w:cs="仿宋"/>
                <w:b/>
                <w:szCs w:val="21"/>
              </w:rPr>
            </w:pPr>
            <w:r>
              <w:rPr>
                <w:rFonts w:ascii="仿宋" w:eastAsia="仿宋" w:hAnsi="仿宋" w:cs="仿宋" w:hint="eastAsia"/>
                <w:b/>
                <w:kern w:val="0"/>
                <w:szCs w:val="21"/>
              </w:rPr>
              <w:t>内容描述</w:t>
            </w:r>
          </w:p>
        </w:tc>
      </w:tr>
      <w:tr w:rsidR="0083406F" w:rsidTr="00AB15FB">
        <w:trPr>
          <w:trHeight w:val="285"/>
          <w:jc w:val="center"/>
        </w:trPr>
        <w:tc>
          <w:tcPr>
            <w:tcW w:w="698" w:type="dxa"/>
            <w:vAlign w:val="center"/>
          </w:tcPr>
          <w:p w:rsidR="0083406F" w:rsidRDefault="0083406F" w:rsidP="00AB15FB">
            <w:pPr>
              <w:widowControl/>
              <w:ind w:firstLineChars="95" w:firstLine="199"/>
              <w:rPr>
                <w:rFonts w:ascii="仿宋" w:eastAsia="仿宋" w:hAnsi="仿宋" w:cs="仿宋"/>
                <w:szCs w:val="21"/>
              </w:rPr>
            </w:pPr>
            <w:r>
              <w:rPr>
                <w:rFonts w:ascii="仿宋" w:eastAsia="仿宋" w:hAnsi="仿宋" w:cs="仿宋" w:hint="eastAsia"/>
                <w:kern w:val="0"/>
                <w:szCs w:val="21"/>
              </w:rPr>
              <w:t>1</w:t>
            </w:r>
          </w:p>
        </w:tc>
        <w:tc>
          <w:tcPr>
            <w:tcW w:w="2134" w:type="dxa"/>
            <w:vAlign w:val="center"/>
          </w:tcPr>
          <w:p w:rsidR="0083406F" w:rsidRDefault="0083406F" w:rsidP="00AB15FB">
            <w:pPr>
              <w:widowControl/>
              <w:jc w:val="left"/>
              <w:rPr>
                <w:rFonts w:ascii="仿宋" w:eastAsia="仿宋" w:hAnsi="仿宋" w:cs="仿宋"/>
                <w:i/>
                <w:szCs w:val="21"/>
              </w:rPr>
            </w:pPr>
            <w:r>
              <w:rPr>
                <w:rFonts w:ascii="仿宋" w:eastAsia="仿宋" w:hAnsi="仿宋" w:cs="仿宋" w:hint="eastAsia"/>
                <w:kern w:val="0"/>
                <w:szCs w:val="21"/>
              </w:rPr>
              <w:t>数据库支持服务</w:t>
            </w:r>
          </w:p>
        </w:tc>
        <w:tc>
          <w:tcPr>
            <w:tcW w:w="5489" w:type="dxa"/>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每周7天，每天24小时电话支持，以满足业务发展的需要。根据问题的严重程度，将优先解决客户认为是关键而紧急的任务。对客户提出的一般性问题进行技术咨询、指导。定期的客户管理报告, 避免问题再度发生。</w:t>
            </w:r>
          </w:p>
        </w:tc>
      </w:tr>
      <w:tr w:rsidR="0083406F" w:rsidTr="00AB15FB">
        <w:trPr>
          <w:trHeight w:val="285"/>
          <w:jc w:val="center"/>
        </w:trPr>
        <w:tc>
          <w:tcPr>
            <w:tcW w:w="698" w:type="dxa"/>
            <w:vAlign w:val="center"/>
          </w:tcPr>
          <w:p w:rsidR="0083406F" w:rsidRDefault="0083406F" w:rsidP="00AB15FB">
            <w:pPr>
              <w:widowControl/>
              <w:ind w:firstLineChars="95" w:firstLine="199"/>
              <w:rPr>
                <w:rFonts w:ascii="仿宋" w:eastAsia="仿宋" w:hAnsi="仿宋" w:cs="仿宋"/>
                <w:szCs w:val="21"/>
              </w:rPr>
            </w:pPr>
            <w:r>
              <w:rPr>
                <w:rFonts w:ascii="仿宋" w:eastAsia="仿宋" w:hAnsi="仿宋" w:cs="仿宋" w:hint="eastAsia"/>
                <w:kern w:val="0"/>
                <w:szCs w:val="21"/>
              </w:rPr>
              <w:t>2</w:t>
            </w:r>
          </w:p>
        </w:tc>
        <w:tc>
          <w:tcPr>
            <w:tcW w:w="2134" w:type="dxa"/>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数据库现场服务响应</w:t>
            </w:r>
          </w:p>
        </w:tc>
        <w:tc>
          <w:tcPr>
            <w:tcW w:w="5489" w:type="dxa"/>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数据库宕机；</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数据坏块；</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影响业务不能进行的数据库问题。</w:t>
            </w:r>
          </w:p>
        </w:tc>
      </w:tr>
      <w:tr w:rsidR="0083406F" w:rsidTr="00AB15FB">
        <w:trPr>
          <w:trHeight w:val="285"/>
          <w:jc w:val="center"/>
        </w:trPr>
        <w:tc>
          <w:tcPr>
            <w:tcW w:w="698" w:type="dxa"/>
            <w:vAlign w:val="center"/>
          </w:tcPr>
          <w:p w:rsidR="0083406F" w:rsidRDefault="0083406F" w:rsidP="00AB15FB">
            <w:pPr>
              <w:widowControl/>
              <w:ind w:firstLineChars="95" w:firstLine="199"/>
              <w:rPr>
                <w:rFonts w:ascii="仿宋" w:eastAsia="仿宋" w:hAnsi="仿宋" w:cs="仿宋"/>
                <w:szCs w:val="21"/>
              </w:rPr>
            </w:pPr>
            <w:r>
              <w:rPr>
                <w:rFonts w:ascii="仿宋" w:eastAsia="仿宋" w:hAnsi="仿宋" w:cs="仿宋" w:hint="eastAsia"/>
                <w:kern w:val="0"/>
                <w:szCs w:val="21"/>
              </w:rPr>
              <w:t>3</w:t>
            </w:r>
          </w:p>
        </w:tc>
        <w:tc>
          <w:tcPr>
            <w:tcW w:w="2134" w:type="dxa"/>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数据库健康检查</w:t>
            </w:r>
          </w:p>
        </w:tc>
        <w:tc>
          <w:tcPr>
            <w:tcW w:w="5489" w:type="dxa"/>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对数据库的配置及运作框架提出建议，降低系统潜在的风险，包括数据丢失、安全漏洞、系统崩溃、性能降低及资源紧张；</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检查并分析系统日志及跟踪文件，发现并排除数据库系统错误隐患；</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检查数据库系统是否需要应用最新的补丁集；</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检查数据库空间的使用情况；</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监控数据库性能，确认系统的资源需求。</w:t>
            </w:r>
          </w:p>
        </w:tc>
      </w:tr>
      <w:tr w:rsidR="0083406F" w:rsidTr="00AB15FB">
        <w:trPr>
          <w:trHeight w:val="957"/>
          <w:jc w:val="center"/>
        </w:trPr>
        <w:tc>
          <w:tcPr>
            <w:tcW w:w="698" w:type="dxa"/>
            <w:vAlign w:val="center"/>
          </w:tcPr>
          <w:p w:rsidR="0083406F" w:rsidRDefault="0083406F" w:rsidP="00AB15FB">
            <w:pPr>
              <w:widowControl/>
              <w:ind w:firstLineChars="95" w:firstLine="199"/>
              <w:rPr>
                <w:rFonts w:ascii="仿宋" w:eastAsia="仿宋" w:hAnsi="仿宋" w:cs="仿宋"/>
                <w:szCs w:val="21"/>
              </w:rPr>
            </w:pPr>
            <w:r>
              <w:rPr>
                <w:rFonts w:ascii="仿宋" w:eastAsia="仿宋" w:hAnsi="仿宋" w:cs="仿宋" w:hint="eastAsia"/>
                <w:kern w:val="0"/>
                <w:szCs w:val="21"/>
              </w:rPr>
              <w:lastRenderedPageBreak/>
              <w:t>4</w:t>
            </w:r>
          </w:p>
        </w:tc>
        <w:tc>
          <w:tcPr>
            <w:tcW w:w="2134" w:type="dxa"/>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数据库产品性能调优</w:t>
            </w:r>
          </w:p>
        </w:tc>
        <w:tc>
          <w:tcPr>
            <w:tcW w:w="5489" w:type="dxa"/>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分析应用类型和用户行为，并以此评价并修改数据库的参数设置；</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评价应用对硬件和系统的使用情况，并提出建议；</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通过改善系统环境的稳定性来降低潜在的系统宕机时间。</w:t>
            </w:r>
          </w:p>
        </w:tc>
      </w:tr>
      <w:tr w:rsidR="0083406F" w:rsidTr="00AB15FB">
        <w:trPr>
          <w:trHeight w:val="285"/>
          <w:jc w:val="center"/>
        </w:trPr>
        <w:tc>
          <w:tcPr>
            <w:tcW w:w="698" w:type="dxa"/>
            <w:vAlign w:val="center"/>
          </w:tcPr>
          <w:p w:rsidR="0083406F" w:rsidRDefault="0083406F" w:rsidP="00AB15FB">
            <w:pPr>
              <w:widowControl/>
              <w:ind w:firstLineChars="95" w:firstLine="199"/>
              <w:rPr>
                <w:rFonts w:ascii="仿宋" w:eastAsia="仿宋" w:hAnsi="仿宋" w:cs="仿宋"/>
                <w:szCs w:val="21"/>
              </w:rPr>
            </w:pPr>
            <w:r>
              <w:rPr>
                <w:rFonts w:ascii="仿宋" w:eastAsia="仿宋" w:hAnsi="仿宋" w:cs="仿宋" w:hint="eastAsia"/>
                <w:kern w:val="0"/>
                <w:szCs w:val="21"/>
              </w:rPr>
              <w:t>5</w:t>
            </w:r>
          </w:p>
        </w:tc>
        <w:tc>
          <w:tcPr>
            <w:tcW w:w="2134" w:type="dxa"/>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数据备份检查及数据恢复</w:t>
            </w:r>
          </w:p>
        </w:tc>
        <w:tc>
          <w:tcPr>
            <w:tcW w:w="5489" w:type="dxa"/>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依据系统建设方案的数据备份策略，检查数据库备份的安全可用；</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系统故障是进行数据备份的恢复；</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定期进行备份数据的恢复演练；</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通过运维工具软件更好的进行备份策略及灾难性恢复功能。</w:t>
            </w:r>
          </w:p>
        </w:tc>
      </w:tr>
    </w:tbl>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（3）杀毒软件运维方案</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杀毒软件运行维护服务除了包括杀毒软件的授权安装、病毒库升级更新、系统安全检查、补丁更新等内容。对病毒库进行定期在线更新，使客户端侧能够联网自动更新，确保杀毒软件始终处于最佳状态，针对常见的病毒软件，如蠕虫、木马、病毒等，及时下载最新的更新程序，以保证服务器的安全。</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其他服务要求：</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1、运维巡检</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运维巡检服务主要对系统的整体运行情况进行全方位的深度排查分析，并追溯历史运行情况以对系统未来的性能趋势及潜在隐患进行评估，提出系统建设意见及解决方案，帮助客户提前排查、定位、分析并解决问题，为用户提供可持续的稳定、可靠、安全而高效运行的系统环境，让用户能更加专注于自身业务。</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1）日巡检排查项包括但不限于以下内容：</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lastRenderedPageBreak/>
        <w:t>DBA、RD、数据库实例运行情况；</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磁盘、表空间、软件目录和归档目录空间使用及异常增长情况；</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备份完整性检查及恢复有效性验证；</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评估系统各运行指标是否在合理范围，并和历史同时段进行对比分析；</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查询语句跟踪，评估优化空间。</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2）月巡检排查项包括但不限于以下内容：</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汇总本月集群及数据库实例状态和告警信息，对问题等级进行分类，提供详细诊断报告；</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汇总本月容量空间的变化趋势图，分析数据异常增长原因；</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汇总本月集群节点延迟记录，对延迟进行汇总；</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数据库安全检查，包括连接、用户、版本补丁、逻辑对象、数据加密等；</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数据库性能负载历史追溯及未来趋势评估；</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月度性能骤降时段针对性分析；潜在风险sql语句分析；</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异常增长对象及碎片分析。</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2、性能优化</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性能优化服务由资深专家根据目标系统的运行情况并结合实际应用系统及主机网络运行环境，对数据库提供性能评测、瓶颈分析、优化提升建议，提高用户系统的业务的处理</w:t>
      </w:r>
      <w:r>
        <w:rPr>
          <w:rFonts w:ascii="仿宋" w:eastAsia="仿宋" w:hAnsi="仿宋" w:cs="仿宋" w:hint="eastAsia"/>
          <w:sz w:val="32"/>
          <w:szCs w:val="32"/>
          <w:u w:val="single"/>
        </w:rPr>
        <w:lastRenderedPageBreak/>
        <w:t>能力并改善前台客户体验。针对于项目的不同阶段，MySQL数据库的常规性能优化工作内容细分如下：</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1）代码开发设计阶段</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对象属性/设计审核；</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sql代码审核。</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2）系统重大变更阶段</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数据迁移系统性能评估及保障；</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软件升级系统性能评估及保障；</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应用上版系统性能评估及保障。</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3）日常运维阶段</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数据库性能基线评估；</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TopSQL调整；</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系统潜在风险预查。</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资源消耗持续增长；</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执行计划突变；</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资源消耗突变。</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3、维护要求</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要求提供1名以上的设备运维服务工程师；</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要求运维工程师具备相关证书；</w:t>
      </w:r>
    </w:p>
    <w:p w:rsidR="0083406F" w:rsidRDefault="0083406F" w:rsidP="0083406F">
      <w:pPr>
        <w:widowControl/>
        <w:ind w:firstLine="480"/>
        <w:rPr>
          <w:rFonts w:ascii="仿宋" w:eastAsia="仿宋" w:hAnsi="仿宋" w:cs="仿宋"/>
          <w:sz w:val="24"/>
          <w:szCs w:val="24"/>
        </w:rPr>
      </w:pPr>
      <w:r>
        <w:rPr>
          <w:rFonts w:ascii="仿宋" w:eastAsia="仿宋" w:hAnsi="仿宋" w:cs="仿宋" w:hint="eastAsia"/>
          <w:sz w:val="32"/>
          <w:szCs w:val="32"/>
          <w:u w:val="single"/>
        </w:rPr>
        <w:t>要求运维工程师熟练掌握相关工具使用</w:t>
      </w:r>
      <w:r>
        <w:rPr>
          <w:rFonts w:ascii="仿宋" w:eastAsia="仿宋" w:hAnsi="仿宋" w:cs="仿宋" w:hint="eastAsia"/>
          <w:kern w:val="0"/>
          <w:sz w:val="24"/>
          <w:szCs w:val="24"/>
        </w:rPr>
        <w:t>。</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21" w:name="_Toc85478092"/>
      <w:bookmarkStart w:id="222" w:name="_Toc154222219"/>
      <w:bookmarkEnd w:id="219"/>
      <w:r>
        <w:rPr>
          <w:rFonts w:ascii="仿宋" w:eastAsia="仿宋" w:hAnsi="仿宋" w:cs="仿宋" w:hint="eastAsia"/>
          <w:b/>
          <w:bCs/>
          <w:kern w:val="0"/>
          <w:sz w:val="32"/>
          <w:szCs w:val="28"/>
        </w:rPr>
        <w:t>其他软硬件运维方案</w:t>
      </w:r>
      <w:bookmarkStart w:id="223" w:name="_Toc471596084"/>
      <w:bookmarkStart w:id="224" w:name="_Toc85478093"/>
      <w:bookmarkEnd w:id="221"/>
      <w:bookmarkEnd w:id="222"/>
    </w:p>
    <w:p w:rsidR="0083406F" w:rsidRDefault="0083406F" w:rsidP="0083406F">
      <w:pPr>
        <w:ind w:firstLineChars="200" w:firstLine="480"/>
        <w:rPr>
          <w:rFonts w:ascii="仿宋" w:eastAsia="仿宋" w:hAnsi="仿宋" w:cs="仿宋"/>
          <w:sz w:val="24"/>
          <w:szCs w:val="24"/>
        </w:rPr>
      </w:pPr>
      <w:r>
        <w:rPr>
          <w:rFonts w:ascii="仿宋" w:eastAsia="仿宋" w:hAnsi="仿宋" w:cs="仿宋" w:hint="eastAsia"/>
          <w:kern w:val="0"/>
          <w:sz w:val="24"/>
          <w:szCs w:val="24"/>
        </w:rPr>
        <w:t>其他设备主要基本服务内容如下表：</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lastRenderedPageBreak/>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10</w:t>
      </w:r>
      <w:r>
        <w:rPr>
          <w:rFonts w:ascii="仿宋" w:eastAsia="仿宋" w:hAnsi="仿宋" w:cs="仿宋" w:hint="eastAsia"/>
          <w:sz w:val="24"/>
        </w:rPr>
        <w:fldChar w:fldCharType="end"/>
      </w:r>
      <w:r>
        <w:rPr>
          <w:rFonts w:ascii="仿宋" w:eastAsia="仿宋" w:hAnsi="仿宋" w:cs="仿宋" w:hint="eastAsia"/>
          <w:kern w:val="0"/>
          <w:sz w:val="24"/>
          <w:szCs w:val="20"/>
        </w:rPr>
        <w:t xml:space="preserve"> 基本服务内容</w:t>
      </w:r>
    </w:p>
    <w:tbl>
      <w:tblPr>
        <w:tblW w:w="0" w:type="auto"/>
        <w:jc w:val="center"/>
        <w:tblLayout w:type="fixed"/>
        <w:tblLook w:val="04A0" w:firstRow="1" w:lastRow="0" w:firstColumn="1" w:lastColumn="0" w:noHBand="0" w:noVBand="1"/>
      </w:tblPr>
      <w:tblGrid>
        <w:gridCol w:w="675"/>
        <w:gridCol w:w="1239"/>
        <w:gridCol w:w="6416"/>
      </w:tblGrid>
      <w:tr w:rsidR="0083406F" w:rsidTr="00AB15FB">
        <w:trPr>
          <w:trHeight w:val="280"/>
          <w:tblHeader/>
          <w:jc w:val="center"/>
        </w:trPr>
        <w:tc>
          <w:tcPr>
            <w:tcW w:w="675" w:type="dxa"/>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1239" w:type="dxa"/>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服务模块</w:t>
            </w:r>
          </w:p>
        </w:tc>
        <w:tc>
          <w:tcPr>
            <w:tcW w:w="6416" w:type="dxa"/>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内容描述</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技术支持</w:t>
            </w:r>
          </w:p>
        </w:tc>
        <w:tc>
          <w:tcPr>
            <w:tcW w:w="6416"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长期的技术支持，保证网络的实时连通和可用，保障网络安全相关设备的正常运转。并提供7×24小时的技术支持服务</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定期现场巡检</w:t>
            </w:r>
          </w:p>
        </w:tc>
        <w:tc>
          <w:tcPr>
            <w:tcW w:w="6416"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对设备及网络进行全面检查，通过该工作获得设备运行的第一手资料，最大可能地发现存在的隐患，保障设备稳定运行。</w:t>
            </w:r>
            <w:r>
              <w:rPr>
                <w:rFonts w:ascii="仿宋" w:eastAsia="仿宋" w:hAnsi="仿宋" w:cs="仿宋" w:hint="eastAsia"/>
                <w:bCs/>
                <w:kern w:val="0"/>
                <w:szCs w:val="21"/>
              </w:rPr>
              <w:t>每周至少巡检三次，并产生巡检报告。</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备品备件配置</w:t>
            </w:r>
          </w:p>
        </w:tc>
        <w:tc>
          <w:tcPr>
            <w:tcW w:w="6416"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提供备件库及备品备件清单，主要备品备件有：网络摄像机、抓拍单元、补光灯、闪光灯等，其中重要的备品配件（网络摄像机）不少于5个，组织实施备品备件的订购、运输及入库工作；负责汇总待料备件，及时采购或调拨，追踪处理；提供现场备件更换服务，响应时间不低于24小时。</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设备保修及现场备件安装</w:t>
            </w:r>
          </w:p>
        </w:tc>
        <w:tc>
          <w:tcPr>
            <w:tcW w:w="6416"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在故障情况下，负责对故障设备进行维修或原厂返修，按备件到达现场时间工程师到达现场进行现场安装调试。</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设备/材料返修及周期要求</w:t>
            </w:r>
          </w:p>
        </w:tc>
        <w:tc>
          <w:tcPr>
            <w:tcW w:w="6416"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在故障需要设备/材料返修情况下，需要至现场进行拆装设备/材料，并负责快递回原厂返修，并在保障不影响业务的情况下，一周内快递返回，并现场进行安装调试。</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6</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现场软件升级</w:t>
            </w:r>
          </w:p>
        </w:tc>
        <w:tc>
          <w:tcPr>
            <w:tcW w:w="6416"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分析软件升级的必要性和风险，并软件升级</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7</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现场故障处理</w:t>
            </w:r>
          </w:p>
        </w:tc>
        <w:tc>
          <w:tcPr>
            <w:tcW w:w="6416"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按服务级别：7×24小时</w:t>
            </w:r>
            <w:r>
              <w:rPr>
                <w:rFonts w:ascii="仿宋" w:eastAsia="仿宋" w:hAnsi="仿宋" w:cs="仿宋" w:hint="eastAsia"/>
                <w:kern w:val="0"/>
                <w:szCs w:val="21"/>
              </w:rPr>
              <w:br/>
              <w:t>5×8小时</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8</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问题管理并记录</w:t>
            </w:r>
          </w:p>
        </w:tc>
        <w:tc>
          <w:tcPr>
            <w:tcW w:w="6416"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对遇到的问题进行汇总和报告</w:t>
            </w:r>
          </w:p>
        </w:tc>
      </w:tr>
      <w:tr w:rsidR="0083406F" w:rsidTr="00AB15FB">
        <w:trPr>
          <w:trHeight w:val="280"/>
          <w:jc w:val="center"/>
        </w:trPr>
        <w:tc>
          <w:tcPr>
            <w:tcW w:w="675"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9</w:t>
            </w:r>
          </w:p>
        </w:tc>
        <w:tc>
          <w:tcPr>
            <w:tcW w:w="1239"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运行分析及建议</w:t>
            </w:r>
          </w:p>
        </w:tc>
        <w:tc>
          <w:tcPr>
            <w:tcW w:w="6416" w:type="dxa"/>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通过对网络运行状况、安全问题进行周期性检查、分析，全面了解历史故障情况，并提出故障预防建议，最大程度减少网络及安全故障隐患，更高效的进行网络及安全管理</w:t>
            </w:r>
          </w:p>
        </w:tc>
      </w:tr>
    </w:tbl>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其中，视频监控的运维服务含需要购买软硬件维保服务，进行现场巡检、设备返修等运维服务，保障系统稳定运行，保障系统的正常运行。</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1、视频监控巡检工作内容</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1）日常巡检工作内容</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11</w:t>
      </w:r>
      <w:r>
        <w:rPr>
          <w:rFonts w:ascii="仿宋" w:eastAsia="仿宋" w:hAnsi="仿宋" w:cs="仿宋" w:hint="eastAsia"/>
          <w:sz w:val="24"/>
        </w:rPr>
        <w:fldChar w:fldCharType="end"/>
      </w:r>
      <w:r>
        <w:rPr>
          <w:rFonts w:ascii="仿宋" w:eastAsia="仿宋" w:hAnsi="仿宋" w:cs="仿宋" w:hint="eastAsia"/>
          <w:kern w:val="0"/>
          <w:sz w:val="24"/>
          <w:szCs w:val="20"/>
        </w:rPr>
        <w:t xml:space="preserve"> 视频监控巡检服务内容</w:t>
      </w:r>
    </w:p>
    <w:tbl>
      <w:tblPr>
        <w:tblW w:w="8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3"/>
        <w:gridCol w:w="4394"/>
        <w:gridCol w:w="1486"/>
      </w:tblGrid>
      <w:tr w:rsidR="0083406F" w:rsidTr="00AB15FB">
        <w:trPr>
          <w:trHeight w:val="454"/>
          <w:tblHeader/>
          <w:jc w:val="center"/>
        </w:trPr>
        <w:tc>
          <w:tcPr>
            <w:tcW w:w="708" w:type="dxa"/>
            <w:shd w:val="clear" w:color="auto" w:fill="F2F2F2"/>
            <w:vAlign w:val="center"/>
          </w:tcPr>
          <w:p w:rsidR="0083406F" w:rsidRDefault="0083406F" w:rsidP="00AB15FB">
            <w:pPr>
              <w:spacing w:line="460" w:lineRule="exact"/>
              <w:jc w:val="center"/>
              <w:rPr>
                <w:rFonts w:ascii="仿宋" w:eastAsia="仿宋" w:hAnsi="仿宋" w:cs="仿宋"/>
                <w:b/>
                <w:szCs w:val="21"/>
              </w:rPr>
            </w:pPr>
            <w:r>
              <w:rPr>
                <w:rFonts w:ascii="仿宋" w:eastAsia="仿宋" w:hAnsi="仿宋" w:cs="仿宋" w:hint="eastAsia"/>
                <w:b/>
                <w:szCs w:val="21"/>
              </w:rPr>
              <w:t>序号</w:t>
            </w:r>
          </w:p>
        </w:tc>
        <w:tc>
          <w:tcPr>
            <w:tcW w:w="1843" w:type="dxa"/>
            <w:shd w:val="clear" w:color="auto" w:fill="F2F2F2"/>
            <w:vAlign w:val="center"/>
          </w:tcPr>
          <w:p w:rsidR="0083406F" w:rsidRDefault="0083406F" w:rsidP="00AB15FB">
            <w:pPr>
              <w:spacing w:line="460" w:lineRule="exact"/>
              <w:jc w:val="center"/>
              <w:rPr>
                <w:rFonts w:ascii="仿宋" w:eastAsia="仿宋" w:hAnsi="仿宋" w:cs="仿宋"/>
                <w:b/>
                <w:szCs w:val="21"/>
              </w:rPr>
            </w:pPr>
            <w:r>
              <w:rPr>
                <w:rFonts w:ascii="仿宋" w:eastAsia="仿宋" w:hAnsi="仿宋" w:cs="仿宋" w:hint="eastAsia"/>
                <w:b/>
                <w:szCs w:val="21"/>
              </w:rPr>
              <w:t>巡检项目</w:t>
            </w:r>
          </w:p>
        </w:tc>
        <w:tc>
          <w:tcPr>
            <w:tcW w:w="4394" w:type="dxa"/>
            <w:shd w:val="clear" w:color="auto" w:fill="F2F2F2"/>
            <w:vAlign w:val="center"/>
          </w:tcPr>
          <w:p w:rsidR="0083406F" w:rsidRDefault="0083406F" w:rsidP="00AB15FB">
            <w:pPr>
              <w:spacing w:line="460" w:lineRule="exact"/>
              <w:jc w:val="center"/>
              <w:rPr>
                <w:rFonts w:ascii="仿宋" w:eastAsia="仿宋" w:hAnsi="仿宋" w:cs="仿宋"/>
                <w:b/>
                <w:szCs w:val="21"/>
              </w:rPr>
            </w:pPr>
            <w:r>
              <w:rPr>
                <w:rFonts w:ascii="仿宋" w:eastAsia="仿宋" w:hAnsi="仿宋" w:cs="仿宋" w:hint="eastAsia"/>
                <w:b/>
                <w:szCs w:val="21"/>
              </w:rPr>
              <w:t>巡检具体内容</w:t>
            </w:r>
          </w:p>
        </w:tc>
        <w:tc>
          <w:tcPr>
            <w:tcW w:w="1486" w:type="dxa"/>
            <w:shd w:val="clear" w:color="auto" w:fill="F2F2F2"/>
            <w:vAlign w:val="center"/>
          </w:tcPr>
          <w:p w:rsidR="0083406F" w:rsidRDefault="0083406F" w:rsidP="00AB15FB">
            <w:pPr>
              <w:spacing w:line="460" w:lineRule="exact"/>
              <w:jc w:val="center"/>
              <w:rPr>
                <w:rFonts w:ascii="仿宋" w:eastAsia="仿宋" w:hAnsi="仿宋" w:cs="仿宋"/>
                <w:b/>
                <w:szCs w:val="21"/>
              </w:rPr>
            </w:pPr>
            <w:r>
              <w:rPr>
                <w:rFonts w:ascii="仿宋" w:eastAsia="仿宋" w:hAnsi="仿宋" w:cs="仿宋" w:hint="eastAsia"/>
                <w:b/>
                <w:szCs w:val="21"/>
              </w:rPr>
              <w:t>备注</w:t>
            </w:r>
          </w:p>
        </w:tc>
      </w:tr>
      <w:tr w:rsidR="0083406F" w:rsidTr="00AB15FB">
        <w:trPr>
          <w:trHeight w:val="454"/>
          <w:jc w:val="center"/>
        </w:trPr>
        <w:tc>
          <w:tcPr>
            <w:tcW w:w="708" w:type="dxa"/>
            <w:vAlign w:val="center"/>
          </w:tcPr>
          <w:p w:rsidR="0083406F" w:rsidRDefault="0083406F" w:rsidP="00AB15FB">
            <w:pPr>
              <w:spacing w:line="460" w:lineRule="exact"/>
              <w:jc w:val="center"/>
              <w:rPr>
                <w:rFonts w:ascii="仿宋" w:eastAsia="仿宋" w:hAnsi="仿宋" w:cs="仿宋"/>
                <w:szCs w:val="21"/>
              </w:rPr>
            </w:pPr>
            <w:r>
              <w:rPr>
                <w:rFonts w:ascii="仿宋" w:eastAsia="仿宋" w:hAnsi="仿宋" w:cs="仿宋" w:hint="eastAsia"/>
                <w:szCs w:val="21"/>
              </w:rPr>
              <w:t>1</w:t>
            </w:r>
          </w:p>
        </w:tc>
        <w:tc>
          <w:tcPr>
            <w:tcW w:w="1843" w:type="dxa"/>
            <w:vMerge w:val="restart"/>
            <w:vAlign w:val="center"/>
          </w:tcPr>
          <w:p w:rsidR="0083406F" w:rsidRDefault="0083406F" w:rsidP="00AB15FB">
            <w:pPr>
              <w:spacing w:line="460" w:lineRule="exact"/>
              <w:jc w:val="center"/>
              <w:rPr>
                <w:rFonts w:ascii="仿宋" w:eastAsia="仿宋" w:hAnsi="仿宋" w:cs="仿宋"/>
                <w:szCs w:val="21"/>
              </w:rPr>
            </w:pPr>
            <w:r>
              <w:rPr>
                <w:rFonts w:ascii="仿宋" w:eastAsia="仿宋" w:hAnsi="仿宋" w:cs="仿宋" w:hint="eastAsia"/>
                <w:szCs w:val="21"/>
              </w:rPr>
              <w:t>视频监控摄像头</w:t>
            </w:r>
          </w:p>
        </w:tc>
        <w:tc>
          <w:tcPr>
            <w:tcW w:w="4394" w:type="dxa"/>
            <w:vAlign w:val="center"/>
          </w:tcPr>
          <w:p w:rsidR="0083406F" w:rsidRDefault="0083406F" w:rsidP="00AB15FB">
            <w:pPr>
              <w:spacing w:line="460" w:lineRule="exact"/>
              <w:jc w:val="left"/>
              <w:rPr>
                <w:rFonts w:ascii="仿宋" w:eastAsia="仿宋" w:hAnsi="仿宋" w:cs="仿宋"/>
                <w:szCs w:val="21"/>
              </w:rPr>
            </w:pPr>
            <w:r>
              <w:rPr>
                <w:rFonts w:ascii="仿宋" w:eastAsia="仿宋" w:hAnsi="仿宋" w:cs="仿宋" w:hint="eastAsia"/>
                <w:szCs w:val="21"/>
              </w:rPr>
              <w:t>摄像头是否存在被树枝、广告牌等遮挡而影响观察路况现象</w:t>
            </w:r>
          </w:p>
        </w:tc>
        <w:tc>
          <w:tcPr>
            <w:tcW w:w="1486" w:type="dxa"/>
            <w:vAlign w:val="center"/>
          </w:tcPr>
          <w:p w:rsidR="0083406F" w:rsidRDefault="0083406F" w:rsidP="00AB15FB">
            <w:pPr>
              <w:spacing w:line="460" w:lineRule="exact"/>
              <w:jc w:val="center"/>
              <w:rPr>
                <w:rFonts w:ascii="仿宋" w:eastAsia="仿宋" w:hAnsi="仿宋" w:cs="仿宋"/>
                <w:szCs w:val="21"/>
              </w:rPr>
            </w:pPr>
          </w:p>
        </w:tc>
      </w:tr>
      <w:tr w:rsidR="0083406F" w:rsidTr="00AB15FB">
        <w:trPr>
          <w:trHeight w:val="454"/>
          <w:jc w:val="center"/>
        </w:trPr>
        <w:tc>
          <w:tcPr>
            <w:tcW w:w="708" w:type="dxa"/>
            <w:vAlign w:val="center"/>
          </w:tcPr>
          <w:p w:rsidR="0083406F" w:rsidRDefault="0083406F" w:rsidP="00AB15FB">
            <w:pPr>
              <w:spacing w:line="460" w:lineRule="exact"/>
              <w:jc w:val="center"/>
              <w:rPr>
                <w:rFonts w:ascii="仿宋" w:eastAsia="仿宋" w:hAnsi="仿宋" w:cs="仿宋"/>
                <w:szCs w:val="21"/>
              </w:rPr>
            </w:pPr>
            <w:r>
              <w:rPr>
                <w:rFonts w:ascii="仿宋" w:eastAsia="仿宋" w:hAnsi="仿宋" w:cs="仿宋" w:hint="eastAsia"/>
                <w:szCs w:val="21"/>
              </w:rPr>
              <w:t>2</w:t>
            </w:r>
          </w:p>
        </w:tc>
        <w:tc>
          <w:tcPr>
            <w:tcW w:w="1843" w:type="dxa"/>
            <w:vMerge/>
            <w:vAlign w:val="center"/>
          </w:tcPr>
          <w:p w:rsidR="0083406F" w:rsidRDefault="0083406F" w:rsidP="00AB15FB">
            <w:pPr>
              <w:spacing w:line="460" w:lineRule="exact"/>
              <w:jc w:val="center"/>
              <w:rPr>
                <w:rFonts w:ascii="仿宋" w:eastAsia="仿宋" w:hAnsi="仿宋" w:cs="仿宋"/>
                <w:szCs w:val="21"/>
              </w:rPr>
            </w:pPr>
          </w:p>
        </w:tc>
        <w:tc>
          <w:tcPr>
            <w:tcW w:w="4394" w:type="dxa"/>
            <w:vAlign w:val="center"/>
          </w:tcPr>
          <w:p w:rsidR="0083406F" w:rsidRDefault="0083406F" w:rsidP="00AB15FB">
            <w:pPr>
              <w:spacing w:line="460" w:lineRule="exact"/>
              <w:jc w:val="left"/>
              <w:rPr>
                <w:rFonts w:ascii="仿宋" w:eastAsia="仿宋" w:hAnsi="仿宋" w:cs="仿宋"/>
                <w:szCs w:val="21"/>
              </w:rPr>
            </w:pPr>
            <w:r>
              <w:rPr>
                <w:rFonts w:ascii="仿宋" w:eastAsia="仿宋" w:hAnsi="仿宋" w:cs="仿宋" w:hint="eastAsia"/>
                <w:szCs w:val="21"/>
              </w:rPr>
              <w:t>摄像头是否存在故障无法正常工作</w:t>
            </w:r>
          </w:p>
        </w:tc>
        <w:tc>
          <w:tcPr>
            <w:tcW w:w="1486" w:type="dxa"/>
            <w:vAlign w:val="center"/>
          </w:tcPr>
          <w:p w:rsidR="0083406F" w:rsidRDefault="0083406F" w:rsidP="00AB15FB">
            <w:pPr>
              <w:spacing w:line="460" w:lineRule="exact"/>
              <w:jc w:val="center"/>
              <w:rPr>
                <w:rFonts w:ascii="仿宋" w:eastAsia="仿宋" w:hAnsi="仿宋" w:cs="仿宋"/>
                <w:szCs w:val="21"/>
              </w:rPr>
            </w:pPr>
          </w:p>
        </w:tc>
      </w:tr>
      <w:tr w:rsidR="0083406F" w:rsidTr="00AB15FB">
        <w:trPr>
          <w:trHeight w:val="454"/>
          <w:jc w:val="center"/>
        </w:trPr>
        <w:tc>
          <w:tcPr>
            <w:tcW w:w="708" w:type="dxa"/>
            <w:vAlign w:val="center"/>
          </w:tcPr>
          <w:p w:rsidR="0083406F" w:rsidRDefault="0083406F" w:rsidP="00AB15FB">
            <w:pPr>
              <w:spacing w:line="460" w:lineRule="exact"/>
              <w:jc w:val="center"/>
              <w:rPr>
                <w:rFonts w:ascii="仿宋" w:eastAsia="仿宋" w:hAnsi="仿宋" w:cs="仿宋"/>
                <w:szCs w:val="21"/>
              </w:rPr>
            </w:pPr>
            <w:r>
              <w:rPr>
                <w:rFonts w:ascii="仿宋" w:eastAsia="仿宋" w:hAnsi="仿宋" w:cs="仿宋" w:hint="eastAsia"/>
                <w:szCs w:val="21"/>
              </w:rPr>
              <w:lastRenderedPageBreak/>
              <w:t>3</w:t>
            </w:r>
          </w:p>
        </w:tc>
        <w:tc>
          <w:tcPr>
            <w:tcW w:w="1843" w:type="dxa"/>
            <w:vMerge w:val="restart"/>
            <w:vAlign w:val="center"/>
          </w:tcPr>
          <w:p w:rsidR="0083406F" w:rsidRDefault="0083406F" w:rsidP="00AB15FB">
            <w:pPr>
              <w:spacing w:line="460" w:lineRule="exact"/>
              <w:jc w:val="center"/>
              <w:rPr>
                <w:rFonts w:ascii="仿宋" w:eastAsia="仿宋" w:hAnsi="仿宋" w:cs="仿宋"/>
                <w:szCs w:val="21"/>
              </w:rPr>
            </w:pPr>
            <w:r>
              <w:rPr>
                <w:rFonts w:ascii="仿宋" w:eastAsia="仿宋" w:hAnsi="仿宋" w:cs="仿宋" w:hint="eastAsia"/>
                <w:szCs w:val="21"/>
              </w:rPr>
              <w:t>视频监控杆件</w:t>
            </w:r>
          </w:p>
        </w:tc>
        <w:tc>
          <w:tcPr>
            <w:tcW w:w="4394" w:type="dxa"/>
            <w:vAlign w:val="center"/>
          </w:tcPr>
          <w:p w:rsidR="0083406F" w:rsidRDefault="0083406F" w:rsidP="00AB15FB">
            <w:pPr>
              <w:spacing w:line="460" w:lineRule="exact"/>
              <w:jc w:val="left"/>
              <w:rPr>
                <w:rFonts w:ascii="仿宋" w:eastAsia="仿宋" w:hAnsi="仿宋" w:cs="仿宋"/>
                <w:szCs w:val="21"/>
              </w:rPr>
            </w:pPr>
            <w:r>
              <w:rPr>
                <w:rFonts w:ascii="仿宋" w:eastAsia="仿宋" w:hAnsi="仿宋" w:cs="仿宋" w:hint="eastAsia"/>
                <w:szCs w:val="21"/>
              </w:rPr>
              <w:t>杆件连接件及基础是否完好稳固</w:t>
            </w:r>
          </w:p>
        </w:tc>
        <w:tc>
          <w:tcPr>
            <w:tcW w:w="1486" w:type="dxa"/>
            <w:vAlign w:val="center"/>
          </w:tcPr>
          <w:p w:rsidR="0083406F" w:rsidRDefault="0083406F" w:rsidP="00AB15FB">
            <w:pPr>
              <w:spacing w:line="460" w:lineRule="exact"/>
              <w:jc w:val="center"/>
              <w:rPr>
                <w:rFonts w:ascii="仿宋" w:eastAsia="仿宋" w:hAnsi="仿宋" w:cs="仿宋"/>
                <w:szCs w:val="21"/>
              </w:rPr>
            </w:pPr>
          </w:p>
        </w:tc>
      </w:tr>
      <w:tr w:rsidR="0083406F" w:rsidTr="00AB15FB">
        <w:trPr>
          <w:trHeight w:val="454"/>
          <w:jc w:val="center"/>
        </w:trPr>
        <w:tc>
          <w:tcPr>
            <w:tcW w:w="708" w:type="dxa"/>
            <w:vAlign w:val="center"/>
          </w:tcPr>
          <w:p w:rsidR="0083406F" w:rsidRDefault="0083406F" w:rsidP="00AB15FB">
            <w:pPr>
              <w:spacing w:line="460" w:lineRule="exact"/>
              <w:jc w:val="center"/>
              <w:rPr>
                <w:rFonts w:ascii="仿宋" w:eastAsia="仿宋" w:hAnsi="仿宋" w:cs="仿宋"/>
                <w:szCs w:val="21"/>
              </w:rPr>
            </w:pPr>
            <w:r>
              <w:rPr>
                <w:rFonts w:ascii="仿宋" w:eastAsia="仿宋" w:hAnsi="仿宋" w:cs="仿宋" w:hint="eastAsia"/>
                <w:szCs w:val="21"/>
              </w:rPr>
              <w:t>4</w:t>
            </w:r>
          </w:p>
        </w:tc>
        <w:tc>
          <w:tcPr>
            <w:tcW w:w="1843" w:type="dxa"/>
            <w:vMerge/>
            <w:vAlign w:val="center"/>
          </w:tcPr>
          <w:p w:rsidR="0083406F" w:rsidRDefault="0083406F" w:rsidP="00AB15FB">
            <w:pPr>
              <w:spacing w:line="460" w:lineRule="exact"/>
              <w:jc w:val="center"/>
              <w:rPr>
                <w:rFonts w:ascii="仿宋" w:eastAsia="仿宋" w:hAnsi="仿宋" w:cs="仿宋"/>
                <w:szCs w:val="21"/>
              </w:rPr>
            </w:pPr>
          </w:p>
        </w:tc>
        <w:tc>
          <w:tcPr>
            <w:tcW w:w="4394" w:type="dxa"/>
            <w:vAlign w:val="center"/>
          </w:tcPr>
          <w:p w:rsidR="0083406F" w:rsidRDefault="0083406F" w:rsidP="00AB15FB">
            <w:pPr>
              <w:spacing w:line="460" w:lineRule="exact"/>
              <w:jc w:val="left"/>
              <w:rPr>
                <w:rFonts w:ascii="仿宋" w:eastAsia="仿宋" w:hAnsi="仿宋" w:cs="仿宋"/>
                <w:szCs w:val="21"/>
              </w:rPr>
            </w:pPr>
            <w:r>
              <w:rPr>
                <w:rFonts w:ascii="仿宋" w:eastAsia="仿宋" w:hAnsi="仿宋" w:cs="仿宋" w:hint="eastAsia"/>
                <w:szCs w:val="21"/>
              </w:rPr>
              <w:t>杆件及连接件是否牢固，有无生锈松动现象</w:t>
            </w:r>
          </w:p>
        </w:tc>
        <w:tc>
          <w:tcPr>
            <w:tcW w:w="1486" w:type="dxa"/>
            <w:vAlign w:val="center"/>
          </w:tcPr>
          <w:p w:rsidR="0083406F" w:rsidRDefault="0083406F" w:rsidP="00AB15FB">
            <w:pPr>
              <w:spacing w:line="460" w:lineRule="exact"/>
              <w:jc w:val="center"/>
              <w:rPr>
                <w:rFonts w:ascii="仿宋" w:eastAsia="仿宋" w:hAnsi="仿宋" w:cs="仿宋"/>
                <w:szCs w:val="21"/>
              </w:rPr>
            </w:pPr>
          </w:p>
        </w:tc>
      </w:tr>
      <w:tr w:rsidR="0083406F" w:rsidTr="00AB15FB">
        <w:trPr>
          <w:trHeight w:val="454"/>
          <w:jc w:val="center"/>
        </w:trPr>
        <w:tc>
          <w:tcPr>
            <w:tcW w:w="708" w:type="dxa"/>
            <w:vAlign w:val="center"/>
          </w:tcPr>
          <w:p w:rsidR="0083406F" w:rsidRDefault="0083406F" w:rsidP="00AB15FB">
            <w:pPr>
              <w:spacing w:line="460" w:lineRule="exact"/>
              <w:jc w:val="center"/>
              <w:rPr>
                <w:rFonts w:ascii="仿宋" w:eastAsia="仿宋" w:hAnsi="仿宋" w:cs="仿宋"/>
                <w:szCs w:val="21"/>
              </w:rPr>
            </w:pPr>
            <w:r>
              <w:rPr>
                <w:rFonts w:ascii="仿宋" w:eastAsia="仿宋" w:hAnsi="仿宋" w:cs="仿宋" w:hint="eastAsia"/>
                <w:szCs w:val="21"/>
              </w:rPr>
              <w:t>5</w:t>
            </w:r>
          </w:p>
        </w:tc>
        <w:tc>
          <w:tcPr>
            <w:tcW w:w="1843" w:type="dxa"/>
            <w:vMerge/>
            <w:vAlign w:val="center"/>
          </w:tcPr>
          <w:p w:rsidR="0083406F" w:rsidRDefault="0083406F" w:rsidP="00AB15FB">
            <w:pPr>
              <w:spacing w:line="460" w:lineRule="exact"/>
              <w:jc w:val="center"/>
              <w:rPr>
                <w:rFonts w:ascii="仿宋" w:eastAsia="仿宋" w:hAnsi="仿宋" w:cs="仿宋"/>
                <w:szCs w:val="21"/>
              </w:rPr>
            </w:pPr>
          </w:p>
        </w:tc>
        <w:tc>
          <w:tcPr>
            <w:tcW w:w="4394" w:type="dxa"/>
            <w:vAlign w:val="center"/>
          </w:tcPr>
          <w:p w:rsidR="0083406F" w:rsidRDefault="0083406F" w:rsidP="00AB15FB">
            <w:pPr>
              <w:spacing w:line="460" w:lineRule="exact"/>
              <w:jc w:val="left"/>
              <w:rPr>
                <w:rFonts w:ascii="仿宋" w:eastAsia="仿宋" w:hAnsi="仿宋" w:cs="仿宋"/>
                <w:szCs w:val="21"/>
              </w:rPr>
            </w:pPr>
            <w:r>
              <w:rPr>
                <w:rFonts w:ascii="仿宋" w:eastAsia="仿宋" w:hAnsi="仿宋" w:cs="仿宋" w:hint="eastAsia"/>
                <w:szCs w:val="21"/>
              </w:rPr>
              <w:t>杆件有无歪斜影响视认及安全现象</w:t>
            </w:r>
          </w:p>
        </w:tc>
        <w:tc>
          <w:tcPr>
            <w:tcW w:w="1486" w:type="dxa"/>
            <w:vAlign w:val="center"/>
          </w:tcPr>
          <w:p w:rsidR="0083406F" w:rsidRDefault="0083406F" w:rsidP="00AB15FB">
            <w:pPr>
              <w:spacing w:line="460" w:lineRule="exact"/>
              <w:jc w:val="center"/>
              <w:rPr>
                <w:rFonts w:ascii="仿宋" w:eastAsia="仿宋" w:hAnsi="仿宋" w:cs="仿宋"/>
                <w:szCs w:val="21"/>
              </w:rPr>
            </w:pPr>
          </w:p>
        </w:tc>
      </w:tr>
      <w:tr w:rsidR="0083406F" w:rsidTr="00AB15FB">
        <w:trPr>
          <w:trHeight w:val="454"/>
          <w:jc w:val="center"/>
        </w:trPr>
        <w:tc>
          <w:tcPr>
            <w:tcW w:w="708" w:type="dxa"/>
            <w:vAlign w:val="center"/>
          </w:tcPr>
          <w:p w:rsidR="0083406F" w:rsidRDefault="0083406F" w:rsidP="00AB15FB">
            <w:pPr>
              <w:spacing w:line="460" w:lineRule="exact"/>
              <w:jc w:val="center"/>
              <w:rPr>
                <w:rFonts w:ascii="仿宋" w:eastAsia="仿宋" w:hAnsi="仿宋" w:cs="仿宋"/>
                <w:szCs w:val="21"/>
              </w:rPr>
            </w:pPr>
            <w:r>
              <w:rPr>
                <w:rFonts w:ascii="仿宋" w:eastAsia="仿宋" w:hAnsi="仿宋" w:cs="仿宋" w:hint="eastAsia"/>
                <w:szCs w:val="21"/>
              </w:rPr>
              <w:t>6</w:t>
            </w:r>
          </w:p>
        </w:tc>
        <w:tc>
          <w:tcPr>
            <w:tcW w:w="1843" w:type="dxa"/>
            <w:vMerge w:val="restart"/>
            <w:vAlign w:val="center"/>
          </w:tcPr>
          <w:p w:rsidR="0083406F" w:rsidRDefault="0083406F" w:rsidP="00AB15FB">
            <w:pPr>
              <w:spacing w:line="460" w:lineRule="exact"/>
              <w:jc w:val="center"/>
              <w:rPr>
                <w:rFonts w:ascii="仿宋" w:eastAsia="仿宋" w:hAnsi="仿宋" w:cs="仿宋"/>
                <w:szCs w:val="21"/>
              </w:rPr>
            </w:pPr>
            <w:r>
              <w:rPr>
                <w:rFonts w:ascii="仿宋" w:eastAsia="仿宋" w:hAnsi="仿宋" w:cs="仿宋" w:hint="eastAsia"/>
                <w:szCs w:val="21"/>
              </w:rPr>
              <w:t>视频监控线缆</w:t>
            </w:r>
          </w:p>
        </w:tc>
        <w:tc>
          <w:tcPr>
            <w:tcW w:w="4394" w:type="dxa"/>
            <w:vAlign w:val="center"/>
          </w:tcPr>
          <w:p w:rsidR="0083406F" w:rsidRDefault="0083406F" w:rsidP="00AB15FB">
            <w:pPr>
              <w:spacing w:line="460" w:lineRule="exact"/>
              <w:jc w:val="left"/>
              <w:rPr>
                <w:rFonts w:ascii="仿宋" w:eastAsia="仿宋" w:hAnsi="仿宋" w:cs="仿宋"/>
                <w:szCs w:val="21"/>
              </w:rPr>
            </w:pPr>
            <w:r>
              <w:rPr>
                <w:rFonts w:ascii="仿宋" w:eastAsia="仿宋" w:hAnsi="仿宋" w:cs="仿宋" w:hint="eastAsia"/>
                <w:szCs w:val="21"/>
              </w:rPr>
              <w:t>线缆是否完好，有无破损和断裂现象</w:t>
            </w:r>
          </w:p>
        </w:tc>
        <w:tc>
          <w:tcPr>
            <w:tcW w:w="1486" w:type="dxa"/>
            <w:vAlign w:val="center"/>
          </w:tcPr>
          <w:p w:rsidR="0083406F" w:rsidRDefault="0083406F" w:rsidP="00AB15FB">
            <w:pPr>
              <w:spacing w:line="460" w:lineRule="exact"/>
              <w:jc w:val="center"/>
              <w:rPr>
                <w:rFonts w:ascii="仿宋" w:eastAsia="仿宋" w:hAnsi="仿宋" w:cs="仿宋"/>
                <w:szCs w:val="21"/>
              </w:rPr>
            </w:pPr>
          </w:p>
        </w:tc>
      </w:tr>
      <w:tr w:rsidR="0083406F" w:rsidTr="00AB15FB">
        <w:trPr>
          <w:trHeight w:val="454"/>
          <w:jc w:val="center"/>
        </w:trPr>
        <w:tc>
          <w:tcPr>
            <w:tcW w:w="708" w:type="dxa"/>
            <w:vAlign w:val="center"/>
          </w:tcPr>
          <w:p w:rsidR="0083406F" w:rsidRDefault="0083406F" w:rsidP="00AB15FB">
            <w:pPr>
              <w:spacing w:line="460" w:lineRule="exact"/>
              <w:jc w:val="center"/>
              <w:rPr>
                <w:rFonts w:ascii="仿宋" w:eastAsia="仿宋" w:hAnsi="仿宋" w:cs="仿宋"/>
                <w:szCs w:val="21"/>
              </w:rPr>
            </w:pPr>
            <w:r>
              <w:rPr>
                <w:rFonts w:ascii="仿宋" w:eastAsia="仿宋" w:hAnsi="仿宋" w:cs="仿宋" w:hint="eastAsia"/>
                <w:szCs w:val="21"/>
              </w:rPr>
              <w:t>7</w:t>
            </w:r>
          </w:p>
        </w:tc>
        <w:tc>
          <w:tcPr>
            <w:tcW w:w="1843" w:type="dxa"/>
            <w:vMerge/>
            <w:vAlign w:val="center"/>
          </w:tcPr>
          <w:p w:rsidR="0083406F" w:rsidRDefault="0083406F" w:rsidP="00AB15FB">
            <w:pPr>
              <w:spacing w:line="460" w:lineRule="exact"/>
              <w:jc w:val="center"/>
              <w:rPr>
                <w:rFonts w:ascii="仿宋" w:eastAsia="仿宋" w:hAnsi="仿宋" w:cs="仿宋"/>
                <w:szCs w:val="21"/>
              </w:rPr>
            </w:pPr>
          </w:p>
        </w:tc>
        <w:tc>
          <w:tcPr>
            <w:tcW w:w="4394" w:type="dxa"/>
            <w:vAlign w:val="center"/>
          </w:tcPr>
          <w:p w:rsidR="0083406F" w:rsidRDefault="0083406F" w:rsidP="00AB15FB">
            <w:pPr>
              <w:spacing w:line="460" w:lineRule="exact"/>
              <w:jc w:val="left"/>
              <w:rPr>
                <w:rFonts w:ascii="仿宋" w:eastAsia="仿宋" w:hAnsi="仿宋" w:cs="仿宋"/>
                <w:szCs w:val="21"/>
              </w:rPr>
            </w:pPr>
            <w:r>
              <w:rPr>
                <w:rFonts w:ascii="仿宋" w:eastAsia="仿宋" w:hAnsi="仿宋" w:cs="仿宋" w:hint="eastAsia"/>
                <w:szCs w:val="21"/>
              </w:rPr>
              <w:t>线缆是否有短路或漏电现象</w:t>
            </w:r>
          </w:p>
        </w:tc>
        <w:tc>
          <w:tcPr>
            <w:tcW w:w="1486" w:type="dxa"/>
            <w:vAlign w:val="center"/>
          </w:tcPr>
          <w:p w:rsidR="0083406F" w:rsidRDefault="0083406F" w:rsidP="00AB15FB">
            <w:pPr>
              <w:spacing w:line="460" w:lineRule="exact"/>
              <w:jc w:val="center"/>
              <w:rPr>
                <w:rFonts w:ascii="仿宋" w:eastAsia="仿宋" w:hAnsi="仿宋" w:cs="仿宋"/>
                <w:szCs w:val="21"/>
              </w:rPr>
            </w:pPr>
          </w:p>
        </w:tc>
      </w:tr>
      <w:tr w:rsidR="0083406F" w:rsidTr="00AB15FB">
        <w:trPr>
          <w:trHeight w:val="454"/>
          <w:jc w:val="center"/>
        </w:trPr>
        <w:tc>
          <w:tcPr>
            <w:tcW w:w="708" w:type="dxa"/>
            <w:vAlign w:val="center"/>
          </w:tcPr>
          <w:p w:rsidR="0083406F" w:rsidRDefault="0083406F" w:rsidP="00AB15FB">
            <w:pPr>
              <w:spacing w:line="460" w:lineRule="exact"/>
              <w:jc w:val="center"/>
              <w:rPr>
                <w:rFonts w:ascii="仿宋" w:eastAsia="仿宋" w:hAnsi="仿宋" w:cs="仿宋"/>
                <w:szCs w:val="21"/>
              </w:rPr>
            </w:pPr>
            <w:r>
              <w:rPr>
                <w:rFonts w:ascii="仿宋" w:eastAsia="仿宋" w:hAnsi="仿宋" w:cs="仿宋" w:hint="eastAsia"/>
                <w:szCs w:val="21"/>
              </w:rPr>
              <w:t>8</w:t>
            </w:r>
          </w:p>
        </w:tc>
        <w:tc>
          <w:tcPr>
            <w:tcW w:w="1843" w:type="dxa"/>
            <w:vMerge/>
            <w:vAlign w:val="center"/>
          </w:tcPr>
          <w:p w:rsidR="0083406F" w:rsidRDefault="0083406F" w:rsidP="00AB15FB">
            <w:pPr>
              <w:spacing w:line="460" w:lineRule="exact"/>
              <w:jc w:val="center"/>
              <w:rPr>
                <w:rFonts w:ascii="仿宋" w:eastAsia="仿宋" w:hAnsi="仿宋" w:cs="仿宋"/>
                <w:szCs w:val="21"/>
              </w:rPr>
            </w:pPr>
          </w:p>
        </w:tc>
        <w:tc>
          <w:tcPr>
            <w:tcW w:w="4394" w:type="dxa"/>
            <w:vAlign w:val="center"/>
          </w:tcPr>
          <w:p w:rsidR="0083406F" w:rsidRDefault="0083406F" w:rsidP="00AB15FB">
            <w:pPr>
              <w:spacing w:line="460" w:lineRule="exact"/>
              <w:jc w:val="left"/>
              <w:rPr>
                <w:rFonts w:ascii="仿宋" w:eastAsia="仿宋" w:hAnsi="仿宋" w:cs="仿宋"/>
                <w:szCs w:val="21"/>
              </w:rPr>
            </w:pPr>
            <w:r>
              <w:rPr>
                <w:rFonts w:ascii="仿宋" w:eastAsia="仿宋" w:hAnsi="仿宋" w:cs="仿宋" w:hint="eastAsia"/>
                <w:szCs w:val="21"/>
              </w:rPr>
              <w:t>线缆接头处是否铰接完好，有无短路漏电</w:t>
            </w:r>
          </w:p>
        </w:tc>
        <w:tc>
          <w:tcPr>
            <w:tcW w:w="1486" w:type="dxa"/>
            <w:vAlign w:val="center"/>
          </w:tcPr>
          <w:p w:rsidR="0083406F" w:rsidRDefault="0083406F" w:rsidP="00AB15FB">
            <w:pPr>
              <w:spacing w:line="460" w:lineRule="exact"/>
              <w:jc w:val="center"/>
              <w:rPr>
                <w:rFonts w:ascii="仿宋" w:eastAsia="仿宋" w:hAnsi="仿宋" w:cs="仿宋"/>
                <w:szCs w:val="21"/>
              </w:rPr>
            </w:pPr>
          </w:p>
        </w:tc>
      </w:tr>
      <w:tr w:rsidR="0083406F" w:rsidTr="00AB15FB">
        <w:trPr>
          <w:trHeight w:val="454"/>
          <w:jc w:val="center"/>
        </w:trPr>
        <w:tc>
          <w:tcPr>
            <w:tcW w:w="708" w:type="dxa"/>
            <w:vAlign w:val="center"/>
          </w:tcPr>
          <w:p w:rsidR="0083406F" w:rsidRDefault="0083406F" w:rsidP="00AB15FB">
            <w:pPr>
              <w:spacing w:line="460" w:lineRule="exact"/>
              <w:jc w:val="center"/>
              <w:rPr>
                <w:rFonts w:ascii="仿宋" w:eastAsia="仿宋" w:hAnsi="仿宋" w:cs="仿宋"/>
                <w:szCs w:val="21"/>
              </w:rPr>
            </w:pPr>
            <w:r>
              <w:rPr>
                <w:rFonts w:ascii="仿宋" w:eastAsia="仿宋" w:hAnsi="仿宋" w:cs="仿宋" w:hint="eastAsia"/>
                <w:szCs w:val="21"/>
              </w:rPr>
              <w:t>9</w:t>
            </w:r>
          </w:p>
        </w:tc>
        <w:tc>
          <w:tcPr>
            <w:tcW w:w="1843" w:type="dxa"/>
            <w:vMerge w:val="restart"/>
            <w:vAlign w:val="center"/>
          </w:tcPr>
          <w:p w:rsidR="0083406F" w:rsidRDefault="0083406F" w:rsidP="00AB15FB">
            <w:pPr>
              <w:spacing w:line="460" w:lineRule="exact"/>
              <w:jc w:val="center"/>
              <w:rPr>
                <w:rFonts w:ascii="仿宋" w:eastAsia="仿宋" w:hAnsi="仿宋" w:cs="仿宋"/>
                <w:szCs w:val="21"/>
              </w:rPr>
            </w:pPr>
            <w:r>
              <w:rPr>
                <w:rFonts w:ascii="仿宋" w:eastAsia="仿宋" w:hAnsi="仿宋" w:cs="仿宋" w:hint="eastAsia"/>
                <w:szCs w:val="21"/>
              </w:rPr>
              <w:t>视频监控电源</w:t>
            </w:r>
          </w:p>
        </w:tc>
        <w:tc>
          <w:tcPr>
            <w:tcW w:w="4394" w:type="dxa"/>
            <w:vAlign w:val="center"/>
          </w:tcPr>
          <w:p w:rsidR="0083406F" w:rsidRDefault="0083406F" w:rsidP="00AB15FB">
            <w:pPr>
              <w:spacing w:line="460" w:lineRule="exact"/>
              <w:jc w:val="left"/>
              <w:rPr>
                <w:rFonts w:ascii="仿宋" w:eastAsia="仿宋" w:hAnsi="仿宋" w:cs="仿宋"/>
                <w:szCs w:val="21"/>
              </w:rPr>
            </w:pPr>
            <w:r>
              <w:rPr>
                <w:rFonts w:ascii="仿宋" w:eastAsia="仿宋" w:hAnsi="仿宋" w:cs="仿宋" w:hint="eastAsia"/>
                <w:szCs w:val="21"/>
              </w:rPr>
              <w:t>电源接入是否存在安全隐患</w:t>
            </w:r>
          </w:p>
        </w:tc>
        <w:tc>
          <w:tcPr>
            <w:tcW w:w="1486" w:type="dxa"/>
            <w:vAlign w:val="center"/>
          </w:tcPr>
          <w:p w:rsidR="0083406F" w:rsidRDefault="0083406F" w:rsidP="00AB15FB">
            <w:pPr>
              <w:spacing w:line="460" w:lineRule="exact"/>
              <w:jc w:val="center"/>
              <w:rPr>
                <w:rFonts w:ascii="仿宋" w:eastAsia="仿宋" w:hAnsi="仿宋" w:cs="仿宋"/>
                <w:szCs w:val="21"/>
              </w:rPr>
            </w:pPr>
          </w:p>
        </w:tc>
      </w:tr>
      <w:tr w:rsidR="0083406F" w:rsidTr="00AB15FB">
        <w:trPr>
          <w:trHeight w:val="454"/>
          <w:jc w:val="center"/>
        </w:trPr>
        <w:tc>
          <w:tcPr>
            <w:tcW w:w="708" w:type="dxa"/>
            <w:vAlign w:val="center"/>
          </w:tcPr>
          <w:p w:rsidR="0083406F" w:rsidRDefault="0083406F" w:rsidP="00AB15FB">
            <w:pPr>
              <w:spacing w:line="460" w:lineRule="exact"/>
              <w:jc w:val="center"/>
              <w:rPr>
                <w:rFonts w:ascii="仿宋" w:eastAsia="仿宋" w:hAnsi="仿宋" w:cs="仿宋"/>
                <w:szCs w:val="21"/>
              </w:rPr>
            </w:pPr>
            <w:r>
              <w:rPr>
                <w:rFonts w:ascii="仿宋" w:eastAsia="仿宋" w:hAnsi="仿宋" w:cs="仿宋" w:hint="eastAsia"/>
                <w:szCs w:val="21"/>
              </w:rPr>
              <w:t>10</w:t>
            </w:r>
          </w:p>
        </w:tc>
        <w:tc>
          <w:tcPr>
            <w:tcW w:w="1843" w:type="dxa"/>
            <w:vMerge/>
            <w:vAlign w:val="center"/>
          </w:tcPr>
          <w:p w:rsidR="0083406F" w:rsidRDefault="0083406F" w:rsidP="00AB15FB">
            <w:pPr>
              <w:spacing w:line="460" w:lineRule="exact"/>
              <w:jc w:val="center"/>
              <w:rPr>
                <w:rFonts w:ascii="仿宋" w:eastAsia="仿宋" w:hAnsi="仿宋" w:cs="仿宋"/>
                <w:szCs w:val="21"/>
              </w:rPr>
            </w:pPr>
          </w:p>
        </w:tc>
        <w:tc>
          <w:tcPr>
            <w:tcW w:w="4394" w:type="dxa"/>
            <w:vAlign w:val="center"/>
          </w:tcPr>
          <w:p w:rsidR="0083406F" w:rsidRDefault="0083406F" w:rsidP="00AB15FB">
            <w:pPr>
              <w:spacing w:line="460" w:lineRule="exact"/>
              <w:jc w:val="left"/>
              <w:rPr>
                <w:rFonts w:ascii="仿宋" w:eastAsia="仿宋" w:hAnsi="仿宋" w:cs="仿宋"/>
                <w:szCs w:val="21"/>
              </w:rPr>
            </w:pPr>
            <w:r>
              <w:rPr>
                <w:rFonts w:ascii="仿宋" w:eastAsia="仿宋" w:hAnsi="仿宋" w:cs="仿宋" w:hint="eastAsia"/>
                <w:szCs w:val="21"/>
              </w:rPr>
              <w:t>监控设备是否供电正常</w:t>
            </w:r>
          </w:p>
        </w:tc>
        <w:tc>
          <w:tcPr>
            <w:tcW w:w="1486" w:type="dxa"/>
            <w:vAlign w:val="center"/>
          </w:tcPr>
          <w:p w:rsidR="0083406F" w:rsidRDefault="0083406F" w:rsidP="00AB15FB">
            <w:pPr>
              <w:spacing w:line="460" w:lineRule="exact"/>
              <w:jc w:val="center"/>
              <w:rPr>
                <w:rFonts w:ascii="仿宋" w:eastAsia="仿宋" w:hAnsi="仿宋" w:cs="仿宋"/>
                <w:szCs w:val="21"/>
              </w:rPr>
            </w:pPr>
          </w:p>
        </w:tc>
      </w:tr>
      <w:tr w:rsidR="0083406F" w:rsidTr="00AB15FB">
        <w:trPr>
          <w:trHeight w:val="454"/>
          <w:jc w:val="center"/>
        </w:trPr>
        <w:tc>
          <w:tcPr>
            <w:tcW w:w="708" w:type="dxa"/>
            <w:vAlign w:val="center"/>
          </w:tcPr>
          <w:p w:rsidR="0083406F" w:rsidRDefault="0083406F" w:rsidP="00AB15FB">
            <w:pPr>
              <w:spacing w:line="460" w:lineRule="exact"/>
              <w:jc w:val="center"/>
              <w:rPr>
                <w:rFonts w:ascii="仿宋" w:eastAsia="仿宋" w:hAnsi="仿宋" w:cs="仿宋"/>
                <w:szCs w:val="21"/>
              </w:rPr>
            </w:pPr>
            <w:r>
              <w:rPr>
                <w:rFonts w:ascii="仿宋" w:eastAsia="仿宋" w:hAnsi="仿宋" w:cs="仿宋" w:hint="eastAsia"/>
                <w:szCs w:val="21"/>
              </w:rPr>
              <w:t>11</w:t>
            </w:r>
          </w:p>
        </w:tc>
        <w:tc>
          <w:tcPr>
            <w:tcW w:w="1843" w:type="dxa"/>
            <w:vMerge/>
            <w:vAlign w:val="center"/>
          </w:tcPr>
          <w:p w:rsidR="0083406F" w:rsidRDefault="0083406F" w:rsidP="00AB15FB">
            <w:pPr>
              <w:spacing w:line="460" w:lineRule="exact"/>
              <w:jc w:val="center"/>
              <w:rPr>
                <w:rFonts w:ascii="仿宋" w:eastAsia="仿宋" w:hAnsi="仿宋" w:cs="仿宋"/>
                <w:szCs w:val="21"/>
              </w:rPr>
            </w:pPr>
          </w:p>
        </w:tc>
        <w:tc>
          <w:tcPr>
            <w:tcW w:w="4394" w:type="dxa"/>
            <w:vAlign w:val="center"/>
          </w:tcPr>
          <w:p w:rsidR="0083406F" w:rsidRDefault="0083406F" w:rsidP="00AB15FB">
            <w:pPr>
              <w:spacing w:line="460" w:lineRule="exact"/>
              <w:jc w:val="left"/>
              <w:rPr>
                <w:rFonts w:ascii="仿宋" w:eastAsia="仿宋" w:hAnsi="仿宋" w:cs="仿宋"/>
                <w:szCs w:val="21"/>
              </w:rPr>
            </w:pPr>
            <w:r>
              <w:rPr>
                <w:rFonts w:ascii="仿宋" w:eastAsia="仿宋" w:hAnsi="仿宋" w:cs="仿宋" w:hint="eastAsia"/>
                <w:szCs w:val="21"/>
              </w:rPr>
              <w:t>监控设备箱线路是否存在短路隐患，是否存在异物影响供电</w:t>
            </w:r>
          </w:p>
        </w:tc>
        <w:tc>
          <w:tcPr>
            <w:tcW w:w="1486" w:type="dxa"/>
            <w:vAlign w:val="center"/>
          </w:tcPr>
          <w:p w:rsidR="0083406F" w:rsidRDefault="0083406F" w:rsidP="00AB15FB">
            <w:pPr>
              <w:spacing w:line="460" w:lineRule="exact"/>
              <w:jc w:val="center"/>
              <w:rPr>
                <w:rFonts w:ascii="仿宋" w:eastAsia="仿宋" w:hAnsi="仿宋" w:cs="仿宋"/>
                <w:szCs w:val="21"/>
              </w:rPr>
            </w:pPr>
          </w:p>
        </w:tc>
      </w:tr>
    </w:tbl>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2）巡检频次</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每周开展3次，由值班人员日常巡检工作，巡检状况应记录在《日常巡检记录表中》。如遇重大灾难气候，须进行灾后巡检。</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2、视频监控维护工作内容</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12</w:t>
      </w:r>
      <w:r>
        <w:rPr>
          <w:rFonts w:ascii="仿宋" w:eastAsia="仿宋" w:hAnsi="仿宋" w:cs="仿宋" w:hint="eastAsia"/>
          <w:sz w:val="24"/>
        </w:rPr>
        <w:fldChar w:fldCharType="end"/>
      </w:r>
      <w:r>
        <w:rPr>
          <w:rFonts w:ascii="仿宋" w:eastAsia="仿宋" w:hAnsi="仿宋" w:cs="仿宋" w:hint="eastAsia"/>
          <w:kern w:val="0"/>
          <w:sz w:val="24"/>
          <w:szCs w:val="20"/>
        </w:rPr>
        <w:t xml:space="preserve"> 视频监控维护工作内容</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4111"/>
        <w:gridCol w:w="1513"/>
      </w:tblGrid>
      <w:tr w:rsidR="0083406F" w:rsidTr="00AB15FB">
        <w:trPr>
          <w:tblHeader/>
          <w:jc w:val="center"/>
        </w:trPr>
        <w:tc>
          <w:tcPr>
            <w:tcW w:w="710" w:type="dxa"/>
            <w:shd w:val="clear" w:color="auto"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szCs w:val="21"/>
              </w:rPr>
              <w:t>序号</w:t>
            </w:r>
          </w:p>
        </w:tc>
        <w:tc>
          <w:tcPr>
            <w:tcW w:w="2409" w:type="dxa"/>
            <w:shd w:val="clear" w:color="auto"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szCs w:val="21"/>
              </w:rPr>
              <w:t>维保项目</w:t>
            </w:r>
          </w:p>
        </w:tc>
        <w:tc>
          <w:tcPr>
            <w:tcW w:w="4111" w:type="dxa"/>
            <w:shd w:val="clear" w:color="auto"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szCs w:val="21"/>
              </w:rPr>
              <w:t>具体内容</w:t>
            </w:r>
          </w:p>
        </w:tc>
        <w:tc>
          <w:tcPr>
            <w:tcW w:w="1513" w:type="dxa"/>
            <w:shd w:val="clear" w:color="auto" w:fill="F2F2F2"/>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szCs w:val="21"/>
              </w:rPr>
              <w:t>备注</w:t>
            </w:r>
          </w:p>
        </w:tc>
      </w:tr>
      <w:tr w:rsidR="0083406F" w:rsidTr="00AB15FB">
        <w:trPr>
          <w:jc w:val="center"/>
        </w:trPr>
        <w:tc>
          <w:tcPr>
            <w:tcW w:w="710" w:type="dxa"/>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1</w:t>
            </w:r>
          </w:p>
        </w:tc>
        <w:tc>
          <w:tcPr>
            <w:tcW w:w="2409" w:type="dxa"/>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szCs w:val="21"/>
              </w:rPr>
              <w:t>设备遮挡物清除</w:t>
            </w:r>
          </w:p>
        </w:tc>
        <w:tc>
          <w:tcPr>
            <w:tcW w:w="4111" w:type="dxa"/>
            <w:vAlign w:val="center"/>
          </w:tcPr>
          <w:p w:rsidR="0083406F" w:rsidRDefault="0083406F" w:rsidP="00AB15FB">
            <w:pPr>
              <w:jc w:val="left"/>
              <w:rPr>
                <w:rFonts w:ascii="仿宋" w:eastAsia="仿宋" w:hAnsi="仿宋" w:cs="仿宋"/>
                <w:b/>
                <w:bCs/>
                <w:szCs w:val="21"/>
              </w:rPr>
            </w:pPr>
            <w:r>
              <w:rPr>
                <w:rFonts w:ascii="仿宋" w:eastAsia="仿宋" w:hAnsi="仿宋" w:cs="仿宋" w:hint="eastAsia"/>
                <w:szCs w:val="21"/>
              </w:rPr>
              <w:t>监控设备被树枝、广告牌等遮挡物遮挡，影响视认和正常使用情况的排除</w:t>
            </w:r>
          </w:p>
        </w:tc>
        <w:tc>
          <w:tcPr>
            <w:tcW w:w="1513" w:type="dxa"/>
            <w:vAlign w:val="center"/>
          </w:tcPr>
          <w:p w:rsidR="0083406F" w:rsidRDefault="0083406F" w:rsidP="00AB15FB">
            <w:pPr>
              <w:rPr>
                <w:rFonts w:ascii="仿宋" w:eastAsia="仿宋" w:hAnsi="仿宋" w:cs="仿宋"/>
                <w:b/>
                <w:bCs/>
                <w:szCs w:val="21"/>
              </w:rPr>
            </w:pPr>
          </w:p>
        </w:tc>
      </w:tr>
      <w:tr w:rsidR="0083406F" w:rsidTr="00AB15FB">
        <w:trPr>
          <w:jc w:val="center"/>
        </w:trPr>
        <w:tc>
          <w:tcPr>
            <w:tcW w:w="710" w:type="dxa"/>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2</w:t>
            </w:r>
          </w:p>
        </w:tc>
        <w:tc>
          <w:tcPr>
            <w:tcW w:w="2409" w:type="dxa"/>
            <w:vAlign w:val="center"/>
          </w:tcPr>
          <w:p w:rsidR="0083406F" w:rsidRDefault="0083406F" w:rsidP="00AB15FB">
            <w:pPr>
              <w:ind w:leftChars="-65" w:left="-136" w:rightChars="-44" w:right="-92"/>
              <w:jc w:val="center"/>
              <w:rPr>
                <w:rFonts w:ascii="仿宋" w:eastAsia="仿宋" w:hAnsi="仿宋" w:cs="仿宋"/>
                <w:b/>
                <w:bCs/>
                <w:szCs w:val="21"/>
              </w:rPr>
            </w:pPr>
            <w:r>
              <w:rPr>
                <w:rFonts w:ascii="仿宋" w:eastAsia="仿宋" w:hAnsi="仿宋" w:cs="仿宋" w:hint="eastAsia"/>
                <w:szCs w:val="21"/>
              </w:rPr>
              <w:t>设备校正固定及加固</w:t>
            </w:r>
          </w:p>
        </w:tc>
        <w:tc>
          <w:tcPr>
            <w:tcW w:w="4111" w:type="dxa"/>
            <w:vAlign w:val="center"/>
          </w:tcPr>
          <w:p w:rsidR="0083406F" w:rsidRDefault="0083406F" w:rsidP="00AB15FB">
            <w:pPr>
              <w:jc w:val="left"/>
              <w:rPr>
                <w:rFonts w:ascii="仿宋" w:eastAsia="仿宋" w:hAnsi="仿宋" w:cs="仿宋"/>
                <w:b/>
                <w:bCs/>
                <w:szCs w:val="21"/>
              </w:rPr>
            </w:pPr>
            <w:r>
              <w:rPr>
                <w:rFonts w:ascii="仿宋" w:eastAsia="仿宋" w:hAnsi="仿宋" w:cs="仿宋" w:hint="eastAsia"/>
                <w:szCs w:val="21"/>
              </w:rPr>
              <w:t>杆件、摄像头、补光灯等设备的校正，固定或加固等</w:t>
            </w:r>
          </w:p>
        </w:tc>
        <w:tc>
          <w:tcPr>
            <w:tcW w:w="1513" w:type="dxa"/>
            <w:vAlign w:val="center"/>
          </w:tcPr>
          <w:p w:rsidR="0083406F" w:rsidRDefault="0083406F" w:rsidP="00AB15FB">
            <w:pPr>
              <w:rPr>
                <w:rFonts w:ascii="仿宋" w:eastAsia="仿宋" w:hAnsi="仿宋" w:cs="仿宋"/>
                <w:b/>
                <w:bCs/>
                <w:szCs w:val="21"/>
              </w:rPr>
            </w:pPr>
          </w:p>
        </w:tc>
      </w:tr>
      <w:tr w:rsidR="0083406F" w:rsidTr="00AB15FB">
        <w:trPr>
          <w:jc w:val="center"/>
        </w:trPr>
        <w:tc>
          <w:tcPr>
            <w:tcW w:w="710" w:type="dxa"/>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3</w:t>
            </w:r>
          </w:p>
        </w:tc>
        <w:tc>
          <w:tcPr>
            <w:tcW w:w="2409" w:type="dxa"/>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szCs w:val="21"/>
              </w:rPr>
              <w:t>设备主机机箱清洁整理</w:t>
            </w:r>
          </w:p>
        </w:tc>
        <w:tc>
          <w:tcPr>
            <w:tcW w:w="4111" w:type="dxa"/>
            <w:vAlign w:val="center"/>
          </w:tcPr>
          <w:p w:rsidR="0083406F" w:rsidRDefault="0083406F" w:rsidP="00AB15FB">
            <w:pPr>
              <w:jc w:val="left"/>
              <w:rPr>
                <w:rFonts w:ascii="仿宋" w:eastAsia="仿宋" w:hAnsi="仿宋" w:cs="仿宋"/>
                <w:b/>
                <w:bCs/>
                <w:szCs w:val="21"/>
              </w:rPr>
            </w:pPr>
            <w:r>
              <w:rPr>
                <w:rFonts w:ascii="仿宋" w:eastAsia="仿宋" w:hAnsi="仿宋" w:cs="仿宋" w:hint="eastAsia"/>
                <w:szCs w:val="21"/>
              </w:rPr>
              <w:t>监控电路线缆、通讯信号线路整理，设备摆放，杂物清除，除锈除尘等清理工作</w:t>
            </w:r>
          </w:p>
        </w:tc>
        <w:tc>
          <w:tcPr>
            <w:tcW w:w="1513" w:type="dxa"/>
            <w:vAlign w:val="center"/>
          </w:tcPr>
          <w:p w:rsidR="0083406F" w:rsidRDefault="0083406F" w:rsidP="00AB15FB">
            <w:pPr>
              <w:rPr>
                <w:rFonts w:ascii="仿宋" w:eastAsia="仿宋" w:hAnsi="仿宋" w:cs="仿宋"/>
                <w:b/>
                <w:bCs/>
                <w:szCs w:val="21"/>
              </w:rPr>
            </w:pPr>
          </w:p>
        </w:tc>
      </w:tr>
      <w:tr w:rsidR="0083406F" w:rsidTr="00AB15FB">
        <w:trPr>
          <w:jc w:val="center"/>
        </w:trPr>
        <w:tc>
          <w:tcPr>
            <w:tcW w:w="710" w:type="dxa"/>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4</w:t>
            </w:r>
          </w:p>
        </w:tc>
        <w:tc>
          <w:tcPr>
            <w:tcW w:w="2409" w:type="dxa"/>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szCs w:val="21"/>
              </w:rPr>
              <w:t>管道、检查井维护</w:t>
            </w:r>
          </w:p>
        </w:tc>
        <w:tc>
          <w:tcPr>
            <w:tcW w:w="4111" w:type="dxa"/>
            <w:vAlign w:val="center"/>
          </w:tcPr>
          <w:p w:rsidR="0083406F" w:rsidRDefault="0083406F" w:rsidP="00AB15FB">
            <w:pPr>
              <w:jc w:val="left"/>
              <w:rPr>
                <w:rFonts w:ascii="仿宋" w:eastAsia="仿宋" w:hAnsi="仿宋" w:cs="仿宋"/>
                <w:b/>
                <w:bCs/>
                <w:szCs w:val="21"/>
              </w:rPr>
            </w:pPr>
            <w:r>
              <w:rPr>
                <w:rFonts w:ascii="仿宋" w:eastAsia="仿宋" w:hAnsi="仿宋" w:cs="仿宋" w:hint="eastAsia"/>
                <w:szCs w:val="21"/>
              </w:rPr>
              <w:t>监控设备所有线缆管道及管道路由涉及的检查井维护，井内杂物清理等</w:t>
            </w:r>
          </w:p>
        </w:tc>
        <w:tc>
          <w:tcPr>
            <w:tcW w:w="1513" w:type="dxa"/>
            <w:vAlign w:val="center"/>
          </w:tcPr>
          <w:p w:rsidR="0083406F" w:rsidRDefault="0083406F" w:rsidP="00AB15FB">
            <w:pPr>
              <w:rPr>
                <w:rFonts w:ascii="仿宋" w:eastAsia="仿宋" w:hAnsi="仿宋" w:cs="仿宋"/>
                <w:b/>
                <w:bCs/>
                <w:szCs w:val="21"/>
              </w:rPr>
            </w:pPr>
          </w:p>
        </w:tc>
      </w:tr>
      <w:tr w:rsidR="0083406F" w:rsidTr="00AB15FB">
        <w:trPr>
          <w:jc w:val="center"/>
        </w:trPr>
        <w:tc>
          <w:tcPr>
            <w:tcW w:w="710" w:type="dxa"/>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5</w:t>
            </w:r>
          </w:p>
        </w:tc>
        <w:tc>
          <w:tcPr>
            <w:tcW w:w="2409" w:type="dxa"/>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szCs w:val="21"/>
              </w:rPr>
              <w:t>前端硬件设备零部件维护及更换</w:t>
            </w:r>
          </w:p>
        </w:tc>
        <w:tc>
          <w:tcPr>
            <w:tcW w:w="4111" w:type="dxa"/>
            <w:vAlign w:val="center"/>
          </w:tcPr>
          <w:p w:rsidR="0083406F" w:rsidRDefault="0083406F" w:rsidP="00AB15FB">
            <w:pPr>
              <w:jc w:val="left"/>
              <w:rPr>
                <w:rFonts w:ascii="仿宋" w:eastAsia="仿宋" w:hAnsi="仿宋" w:cs="仿宋"/>
                <w:b/>
                <w:bCs/>
                <w:szCs w:val="21"/>
              </w:rPr>
            </w:pPr>
            <w:r>
              <w:rPr>
                <w:rFonts w:ascii="仿宋" w:eastAsia="仿宋" w:hAnsi="仿宋" w:cs="仿宋" w:hint="eastAsia"/>
                <w:szCs w:val="21"/>
              </w:rPr>
              <w:t>含一体化枪机、球机外壳及各模块，摄像机外壳及各模块的维护更换</w:t>
            </w:r>
          </w:p>
        </w:tc>
        <w:tc>
          <w:tcPr>
            <w:tcW w:w="1513" w:type="dxa"/>
            <w:vAlign w:val="center"/>
          </w:tcPr>
          <w:p w:rsidR="0083406F" w:rsidRDefault="0083406F" w:rsidP="00AB15FB">
            <w:pPr>
              <w:rPr>
                <w:rFonts w:ascii="仿宋" w:eastAsia="仿宋" w:hAnsi="仿宋" w:cs="仿宋"/>
                <w:b/>
                <w:bCs/>
                <w:szCs w:val="21"/>
              </w:rPr>
            </w:pPr>
          </w:p>
        </w:tc>
      </w:tr>
      <w:tr w:rsidR="0083406F" w:rsidTr="00AB15FB">
        <w:trPr>
          <w:jc w:val="center"/>
        </w:trPr>
        <w:tc>
          <w:tcPr>
            <w:tcW w:w="710" w:type="dxa"/>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6</w:t>
            </w:r>
          </w:p>
        </w:tc>
        <w:tc>
          <w:tcPr>
            <w:tcW w:w="2409" w:type="dxa"/>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szCs w:val="21"/>
              </w:rPr>
              <w:t>前端设备基础设施维护及更换</w:t>
            </w:r>
          </w:p>
        </w:tc>
        <w:tc>
          <w:tcPr>
            <w:tcW w:w="4111" w:type="dxa"/>
            <w:vAlign w:val="center"/>
          </w:tcPr>
          <w:p w:rsidR="0083406F" w:rsidRDefault="0083406F" w:rsidP="00AB15FB">
            <w:pPr>
              <w:jc w:val="left"/>
              <w:rPr>
                <w:rFonts w:ascii="仿宋" w:eastAsia="仿宋" w:hAnsi="仿宋" w:cs="仿宋"/>
                <w:b/>
                <w:bCs/>
                <w:szCs w:val="21"/>
              </w:rPr>
            </w:pPr>
            <w:r>
              <w:rPr>
                <w:rFonts w:ascii="仿宋" w:eastAsia="仿宋" w:hAnsi="仿宋" w:cs="仿宋" w:hint="eastAsia"/>
                <w:szCs w:val="21"/>
              </w:rPr>
              <w:t>含所有设备杆件及杆件基础、供电线缆、取用电设施等的维护和更换</w:t>
            </w:r>
          </w:p>
        </w:tc>
        <w:tc>
          <w:tcPr>
            <w:tcW w:w="1513" w:type="dxa"/>
            <w:vAlign w:val="center"/>
          </w:tcPr>
          <w:p w:rsidR="0083406F" w:rsidRDefault="0083406F" w:rsidP="00AB15FB">
            <w:pPr>
              <w:rPr>
                <w:rFonts w:ascii="仿宋" w:eastAsia="仿宋" w:hAnsi="仿宋" w:cs="仿宋"/>
                <w:b/>
                <w:bCs/>
                <w:szCs w:val="21"/>
              </w:rPr>
            </w:pPr>
          </w:p>
        </w:tc>
      </w:tr>
      <w:tr w:rsidR="0083406F" w:rsidTr="00AB15FB">
        <w:trPr>
          <w:jc w:val="center"/>
        </w:trPr>
        <w:tc>
          <w:tcPr>
            <w:tcW w:w="710" w:type="dxa"/>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7</w:t>
            </w:r>
          </w:p>
        </w:tc>
        <w:tc>
          <w:tcPr>
            <w:tcW w:w="2409" w:type="dxa"/>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szCs w:val="21"/>
              </w:rPr>
              <w:t>设备辅助设施加装</w:t>
            </w:r>
          </w:p>
        </w:tc>
        <w:tc>
          <w:tcPr>
            <w:tcW w:w="4111" w:type="dxa"/>
            <w:vAlign w:val="center"/>
          </w:tcPr>
          <w:p w:rsidR="0083406F" w:rsidRDefault="0083406F" w:rsidP="00AB15FB">
            <w:pPr>
              <w:jc w:val="left"/>
              <w:rPr>
                <w:rFonts w:ascii="仿宋" w:eastAsia="仿宋" w:hAnsi="仿宋" w:cs="仿宋"/>
                <w:b/>
                <w:bCs/>
                <w:szCs w:val="21"/>
              </w:rPr>
            </w:pPr>
            <w:r>
              <w:rPr>
                <w:rFonts w:ascii="仿宋" w:eastAsia="仿宋" w:hAnsi="仿宋" w:cs="仿宋" w:hint="eastAsia"/>
                <w:szCs w:val="21"/>
              </w:rPr>
              <w:t>含加装备用电源设备、稳压器、浪涌保护器、接地极、防雷避雷设施、补光灯设施等</w:t>
            </w:r>
          </w:p>
        </w:tc>
        <w:tc>
          <w:tcPr>
            <w:tcW w:w="1513" w:type="dxa"/>
            <w:vAlign w:val="center"/>
          </w:tcPr>
          <w:p w:rsidR="0083406F" w:rsidRDefault="0083406F" w:rsidP="00AB15FB">
            <w:pPr>
              <w:rPr>
                <w:rFonts w:ascii="仿宋" w:eastAsia="仿宋" w:hAnsi="仿宋" w:cs="仿宋"/>
                <w:b/>
                <w:bCs/>
                <w:szCs w:val="21"/>
              </w:rPr>
            </w:pPr>
          </w:p>
        </w:tc>
      </w:tr>
      <w:tr w:rsidR="0083406F" w:rsidTr="00AB15FB">
        <w:trPr>
          <w:jc w:val="center"/>
        </w:trPr>
        <w:tc>
          <w:tcPr>
            <w:tcW w:w="710" w:type="dxa"/>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lastRenderedPageBreak/>
              <w:t>8</w:t>
            </w:r>
          </w:p>
        </w:tc>
        <w:tc>
          <w:tcPr>
            <w:tcW w:w="2409" w:type="dxa"/>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szCs w:val="21"/>
              </w:rPr>
              <w:t>运送、迁移和存放</w:t>
            </w:r>
          </w:p>
        </w:tc>
        <w:tc>
          <w:tcPr>
            <w:tcW w:w="4111" w:type="dxa"/>
            <w:vAlign w:val="center"/>
          </w:tcPr>
          <w:p w:rsidR="0083406F" w:rsidRDefault="0083406F" w:rsidP="00AB15FB">
            <w:pPr>
              <w:jc w:val="left"/>
              <w:rPr>
                <w:rFonts w:ascii="仿宋" w:eastAsia="仿宋" w:hAnsi="仿宋" w:cs="仿宋"/>
                <w:b/>
                <w:bCs/>
                <w:szCs w:val="21"/>
              </w:rPr>
            </w:pPr>
            <w:r>
              <w:rPr>
                <w:rFonts w:ascii="仿宋" w:eastAsia="仿宋" w:hAnsi="仿宋" w:cs="仿宋" w:hint="eastAsia"/>
                <w:szCs w:val="21"/>
              </w:rPr>
              <w:t>含所有各类杆件、前端设施、</w:t>
            </w:r>
          </w:p>
        </w:tc>
        <w:tc>
          <w:tcPr>
            <w:tcW w:w="1513" w:type="dxa"/>
            <w:vAlign w:val="center"/>
          </w:tcPr>
          <w:p w:rsidR="0083406F" w:rsidRDefault="0083406F" w:rsidP="00AB15FB">
            <w:pPr>
              <w:rPr>
                <w:rFonts w:ascii="仿宋" w:eastAsia="仿宋" w:hAnsi="仿宋" w:cs="仿宋"/>
                <w:b/>
                <w:bCs/>
                <w:szCs w:val="21"/>
              </w:rPr>
            </w:pPr>
          </w:p>
        </w:tc>
      </w:tr>
      <w:tr w:rsidR="0083406F" w:rsidTr="00AB15FB">
        <w:trPr>
          <w:jc w:val="center"/>
        </w:trPr>
        <w:tc>
          <w:tcPr>
            <w:tcW w:w="710" w:type="dxa"/>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9</w:t>
            </w:r>
          </w:p>
        </w:tc>
        <w:tc>
          <w:tcPr>
            <w:tcW w:w="2409" w:type="dxa"/>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szCs w:val="21"/>
              </w:rPr>
              <w:t>设备设施</w:t>
            </w:r>
          </w:p>
        </w:tc>
        <w:tc>
          <w:tcPr>
            <w:tcW w:w="4111" w:type="dxa"/>
            <w:vAlign w:val="center"/>
          </w:tcPr>
          <w:p w:rsidR="0083406F" w:rsidRDefault="0083406F" w:rsidP="00AB15FB">
            <w:pPr>
              <w:jc w:val="left"/>
              <w:rPr>
                <w:rFonts w:ascii="仿宋" w:eastAsia="仿宋" w:hAnsi="仿宋" w:cs="仿宋"/>
                <w:b/>
                <w:bCs/>
                <w:szCs w:val="21"/>
              </w:rPr>
            </w:pPr>
            <w:r>
              <w:rPr>
                <w:rFonts w:ascii="仿宋" w:eastAsia="仿宋" w:hAnsi="仿宋" w:cs="仿宋" w:hint="eastAsia"/>
                <w:szCs w:val="21"/>
              </w:rPr>
              <w:t>取电设施、通讯设施的运送、迁移和存放等</w:t>
            </w:r>
          </w:p>
        </w:tc>
        <w:tc>
          <w:tcPr>
            <w:tcW w:w="1513" w:type="dxa"/>
            <w:vAlign w:val="center"/>
          </w:tcPr>
          <w:p w:rsidR="0083406F" w:rsidRDefault="0083406F" w:rsidP="00AB15FB">
            <w:pPr>
              <w:rPr>
                <w:rFonts w:ascii="仿宋" w:eastAsia="仿宋" w:hAnsi="仿宋" w:cs="仿宋"/>
                <w:b/>
                <w:bCs/>
                <w:szCs w:val="21"/>
              </w:rPr>
            </w:pPr>
          </w:p>
        </w:tc>
      </w:tr>
      <w:tr w:rsidR="0083406F" w:rsidTr="00AB15FB">
        <w:trPr>
          <w:jc w:val="center"/>
        </w:trPr>
        <w:tc>
          <w:tcPr>
            <w:tcW w:w="710" w:type="dxa"/>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10</w:t>
            </w:r>
          </w:p>
        </w:tc>
        <w:tc>
          <w:tcPr>
            <w:tcW w:w="2409" w:type="dxa"/>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szCs w:val="21"/>
              </w:rPr>
              <w:t>前端设备运行情况调试</w:t>
            </w:r>
          </w:p>
        </w:tc>
        <w:tc>
          <w:tcPr>
            <w:tcW w:w="4111" w:type="dxa"/>
            <w:vAlign w:val="center"/>
          </w:tcPr>
          <w:p w:rsidR="0083406F" w:rsidRDefault="0083406F" w:rsidP="00AB15FB">
            <w:pPr>
              <w:jc w:val="left"/>
              <w:rPr>
                <w:rFonts w:ascii="仿宋" w:eastAsia="仿宋" w:hAnsi="仿宋" w:cs="仿宋"/>
                <w:b/>
                <w:bCs/>
                <w:szCs w:val="21"/>
              </w:rPr>
            </w:pPr>
            <w:r>
              <w:rPr>
                <w:rFonts w:ascii="仿宋" w:eastAsia="仿宋" w:hAnsi="仿宋" w:cs="仿宋" w:hint="eastAsia"/>
                <w:szCs w:val="21"/>
              </w:rPr>
              <w:t>含监控、供电设备、通讯设备、检测设备及辅助设施设备等的运行情况调试</w:t>
            </w:r>
          </w:p>
        </w:tc>
        <w:tc>
          <w:tcPr>
            <w:tcW w:w="1513" w:type="dxa"/>
            <w:vAlign w:val="center"/>
          </w:tcPr>
          <w:p w:rsidR="0083406F" w:rsidRDefault="0083406F" w:rsidP="00AB15FB">
            <w:pPr>
              <w:rPr>
                <w:rFonts w:ascii="仿宋" w:eastAsia="仿宋" w:hAnsi="仿宋" w:cs="仿宋"/>
                <w:b/>
                <w:bCs/>
                <w:szCs w:val="21"/>
              </w:rPr>
            </w:pPr>
          </w:p>
        </w:tc>
      </w:tr>
    </w:tbl>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225" w:name="_Toc154222220"/>
      <w:r>
        <w:rPr>
          <w:rFonts w:ascii="仿宋" w:eastAsia="仿宋" w:hAnsi="仿宋" w:cs="仿宋" w:hint="eastAsia"/>
          <w:bCs/>
          <w:sz w:val="32"/>
          <w:szCs w:val="32"/>
        </w:rPr>
        <w:t>应用系统运维方案</w:t>
      </w:r>
      <w:bookmarkEnd w:id="223"/>
      <w:bookmarkEnd w:id="224"/>
      <w:bookmarkEnd w:id="225"/>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26" w:name="_Toc154222221"/>
      <w:bookmarkStart w:id="227" w:name="_Toc85478094"/>
      <w:r>
        <w:rPr>
          <w:rFonts w:ascii="仿宋" w:eastAsia="仿宋" w:hAnsi="仿宋" w:cs="仿宋" w:hint="eastAsia"/>
          <w:b/>
          <w:bCs/>
          <w:kern w:val="0"/>
          <w:sz w:val="32"/>
          <w:szCs w:val="28"/>
        </w:rPr>
        <w:t>应用系统运维内容</w:t>
      </w:r>
      <w:bookmarkEnd w:id="226"/>
    </w:p>
    <w:p w:rsidR="0083406F" w:rsidRDefault="0083406F" w:rsidP="0083406F">
      <w:pPr>
        <w:ind w:firstLineChars="200" w:firstLine="480"/>
        <w:rPr>
          <w:rFonts w:ascii="仿宋" w:eastAsia="仿宋" w:hAnsi="仿宋" w:cs="仿宋"/>
          <w:sz w:val="24"/>
          <w:szCs w:val="24"/>
        </w:rPr>
      </w:pPr>
      <w:r>
        <w:rPr>
          <w:rFonts w:ascii="仿宋" w:eastAsia="仿宋" w:hAnsi="仿宋" w:cs="仿宋" w:hint="eastAsia"/>
          <w:kern w:val="0"/>
          <w:sz w:val="24"/>
          <w:szCs w:val="24"/>
        </w:rPr>
        <w:t>本期相关的应用系统运维清单如下表所示：</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13</w:t>
      </w:r>
      <w:r>
        <w:rPr>
          <w:rFonts w:ascii="仿宋" w:eastAsia="仿宋" w:hAnsi="仿宋" w:cs="仿宋" w:hint="eastAsia"/>
          <w:sz w:val="24"/>
        </w:rPr>
        <w:fldChar w:fldCharType="end"/>
      </w:r>
      <w:r>
        <w:rPr>
          <w:rFonts w:ascii="仿宋" w:eastAsia="仿宋" w:hAnsi="仿宋" w:cs="仿宋" w:hint="eastAsia"/>
          <w:kern w:val="0"/>
          <w:sz w:val="24"/>
          <w:szCs w:val="20"/>
        </w:rPr>
        <w:t xml:space="preserve"> 应用系统运维清单</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171"/>
        <w:gridCol w:w="1303"/>
        <w:gridCol w:w="567"/>
        <w:gridCol w:w="567"/>
        <w:gridCol w:w="1418"/>
        <w:gridCol w:w="1397"/>
        <w:gridCol w:w="1120"/>
        <w:gridCol w:w="567"/>
      </w:tblGrid>
      <w:tr w:rsidR="0083406F" w:rsidTr="00AB15FB">
        <w:trPr>
          <w:trHeight w:val="480"/>
          <w:jc w:val="center"/>
        </w:trPr>
        <w:tc>
          <w:tcPr>
            <w:tcW w:w="491"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1171"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运维对象</w:t>
            </w:r>
          </w:p>
        </w:tc>
        <w:tc>
          <w:tcPr>
            <w:tcW w:w="1303"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品牌型号</w:t>
            </w:r>
          </w:p>
        </w:tc>
        <w:tc>
          <w:tcPr>
            <w:tcW w:w="567"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单位</w:t>
            </w:r>
          </w:p>
        </w:tc>
        <w:tc>
          <w:tcPr>
            <w:tcW w:w="567"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数量</w:t>
            </w:r>
          </w:p>
        </w:tc>
        <w:tc>
          <w:tcPr>
            <w:tcW w:w="1418"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验收时间</w:t>
            </w:r>
          </w:p>
        </w:tc>
        <w:tc>
          <w:tcPr>
            <w:tcW w:w="1397"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过保时间</w:t>
            </w:r>
          </w:p>
        </w:tc>
        <w:tc>
          <w:tcPr>
            <w:tcW w:w="1120"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使用情况</w:t>
            </w:r>
          </w:p>
        </w:tc>
        <w:tc>
          <w:tcPr>
            <w:tcW w:w="567" w:type="dxa"/>
            <w:shd w:val="clear" w:color="000000" w:fill="F2F2F2"/>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备注</w:t>
            </w:r>
          </w:p>
        </w:tc>
      </w:tr>
      <w:tr w:rsidR="0083406F" w:rsidTr="00AB15FB">
        <w:trPr>
          <w:trHeight w:val="408"/>
          <w:jc w:val="center"/>
        </w:trPr>
        <w:tc>
          <w:tcPr>
            <w:tcW w:w="6914" w:type="dxa"/>
            <w:gridSpan w:val="7"/>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（一）海南省公安视频监控和道路车辆卡口系统（一期）项目</w:t>
            </w:r>
          </w:p>
        </w:tc>
        <w:tc>
          <w:tcPr>
            <w:tcW w:w="1120" w:type="dxa"/>
            <w:shd w:val="clear" w:color="auto" w:fill="auto"/>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2965" w:type="dxa"/>
            <w:gridSpan w:val="3"/>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新建人员卡口系统（人脸抓拍识别对比、人流量检测）</w:t>
            </w:r>
          </w:p>
        </w:tc>
        <w:tc>
          <w:tcPr>
            <w:tcW w:w="567" w:type="dxa"/>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20" w:type="dxa"/>
            <w:shd w:val="clear" w:color="auto" w:fill="auto"/>
            <w:vAlign w:val="center"/>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人脸分析管理软件</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海康威视/IVMS-6000</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2014年</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6914" w:type="dxa"/>
            <w:gridSpan w:val="7"/>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（二）澄迈县公安局业务技术综合大楼智能化系统项目</w:t>
            </w:r>
          </w:p>
        </w:tc>
        <w:tc>
          <w:tcPr>
            <w:tcW w:w="1120" w:type="dxa"/>
            <w:shd w:val="clear" w:color="auto" w:fill="auto"/>
            <w:vAlign w:val="center"/>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2965" w:type="dxa"/>
            <w:gridSpan w:val="3"/>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计算机网络系统</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20" w:type="dxa"/>
            <w:shd w:val="clear" w:color="auto" w:fill="auto"/>
            <w:vAlign w:val="center"/>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171" w:type="dxa"/>
            <w:vMerge w:val="restart"/>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智能管理中心</w:t>
            </w:r>
          </w:p>
        </w:tc>
        <w:tc>
          <w:tcPr>
            <w:tcW w:w="1303"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H3C、SWP-IMC7-IMP</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171" w:type="dxa"/>
            <w:vMerge/>
            <w:shd w:val="clear" w:color="auto" w:fill="auto"/>
            <w:vAlign w:val="center"/>
          </w:tcPr>
          <w:p w:rsidR="0083406F" w:rsidRDefault="0083406F" w:rsidP="00AB15FB">
            <w:pPr>
              <w:widowControl/>
              <w:jc w:val="left"/>
              <w:rPr>
                <w:rFonts w:ascii="仿宋" w:eastAsia="仿宋" w:hAnsi="仿宋" w:cs="仿宋"/>
                <w:szCs w:val="21"/>
              </w:rPr>
            </w:pPr>
          </w:p>
        </w:tc>
        <w:tc>
          <w:tcPr>
            <w:tcW w:w="1303"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H3C、LIS-IMC7-IMPB-50</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2965" w:type="dxa"/>
            <w:gridSpan w:val="3"/>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审讯室报警系统</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20"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171"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软件</w:t>
            </w:r>
          </w:p>
        </w:tc>
        <w:tc>
          <w:tcPr>
            <w:tcW w:w="1303"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海康</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2965" w:type="dxa"/>
            <w:gridSpan w:val="3"/>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视频会议及录播系统</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20"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171"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MCS会议控制软件</w:t>
            </w:r>
          </w:p>
        </w:tc>
        <w:tc>
          <w:tcPr>
            <w:tcW w:w="1303"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迪威、视频调度控制软件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2965" w:type="dxa"/>
            <w:gridSpan w:val="3"/>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中心机房建设</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20" w:type="dxa"/>
            <w:shd w:val="clear" w:color="auto" w:fill="auto"/>
            <w:vAlign w:val="center"/>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468"/>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171"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动环管理系统软件</w:t>
            </w:r>
          </w:p>
        </w:tc>
        <w:tc>
          <w:tcPr>
            <w:tcW w:w="1303"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恒安通控、HA360-AMSV4.01</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171"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动环客户端软件</w:t>
            </w:r>
          </w:p>
        </w:tc>
        <w:tc>
          <w:tcPr>
            <w:tcW w:w="1303"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恒安通控、HA360-AMSCLIENT</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2016年</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2017年</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914" w:type="dxa"/>
            <w:gridSpan w:val="7"/>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（三）澄迈县公共安全视频监控建设联网应用项目</w:t>
            </w:r>
          </w:p>
        </w:tc>
        <w:tc>
          <w:tcPr>
            <w:tcW w:w="1120" w:type="dxa"/>
            <w:shd w:val="clear" w:color="auto" w:fill="auto"/>
            <w:vAlign w:val="center"/>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2965" w:type="dxa"/>
            <w:gridSpan w:val="3"/>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lastRenderedPageBreak/>
              <w:t>共享平台扩容</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1120" w:type="dxa"/>
            <w:shd w:val="clear" w:color="auto" w:fill="auto"/>
            <w:vAlign w:val="center"/>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运维管理软件</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视频接入系统</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视频结构化应用系统</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车辆接入系统</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车辆结构化应用系统</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6</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人脸识别接入系统</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7</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人脸识别应用系统</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8</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地图应用软件</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6"/>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9</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一机一档</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国产/定制</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2019年12月21日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2021年12月20日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76"/>
          <w:jc w:val="center"/>
        </w:trPr>
        <w:tc>
          <w:tcPr>
            <w:tcW w:w="6914" w:type="dxa"/>
            <w:gridSpan w:val="7"/>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（四）澄迈县公安局老城分局平安城市大屏及平台系统改造项目</w:t>
            </w:r>
          </w:p>
        </w:tc>
        <w:tc>
          <w:tcPr>
            <w:tcW w:w="1120" w:type="dxa"/>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 xml:space="preserve">　</w:t>
            </w:r>
          </w:p>
        </w:tc>
        <w:tc>
          <w:tcPr>
            <w:tcW w:w="567" w:type="dxa"/>
            <w:shd w:val="clear" w:color="auto" w:fill="auto"/>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平台软件系统</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海康威视ivms-8200E</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2019年6月22日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2020年6月21日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99"/>
          <w:jc w:val="center"/>
        </w:trPr>
        <w:tc>
          <w:tcPr>
            <w:tcW w:w="6914" w:type="dxa"/>
            <w:gridSpan w:val="7"/>
            <w:shd w:val="clear" w:color="auto" w:fill="auto"/>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（五）澄迈县公安局老城分局平安城市视频监控修复改造项目</w:t>
            </w:r>
          </w:p>
        </w:tc>
        <w:tc>
          <w:tcPr>
            <w:tcW w:w="1120" w:type="dxa"/>
            <w:shd w:val="clear" w:color="auto" w:fill="auto"/>
            <w:vAlign w:val="center"/>
          </w:tcPr>
          <w:p w:rsidR="0083406F" w:rsidRDefault="0083406F" w:rsidP="00AB15FB">
            <w:pPr>
              <w:widowControl/>
              <w:jc w:val="right"/>
              <w:rPr>
                <w:rFonts w:ascii="仿宋" w:eastAsia="仿宋" w:hAnsi="仿宋" w:cs="仿宋"/>
                <w:szCs w:val="21"/>
              </w:rPr>
            </w:pPr>
            <w:r>
              <w:rPr>
                <w:rFonts w:ascii="仿宋" w:eastAsia="仿宋" w:hAnsi="仿宋" w:cs="仿宋" w:hint="eastAsia"/>
                <w:kern w:val="0"/>
                <w:szCs w:val="21"/>
              </w:rPr>
              <w:t xml:space="preserve">　</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云存储系统软件</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海康威视iVMS-5120</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2019年10月9日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2020年10月8日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384"/>
          <w:jc w:val="center"/>
        </w:trPr>
        <w:tc>
          <w:tcPr>
            <w:tcW w:w="49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171"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云存储运维软件</w:t>
            </w:r>
          </w:p>
        </w:tc>
        <w:tc>
          <w:tcPr>
            <w:tcW w:w="1303"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海康威视iVMS-5120-CVN</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套</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18"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2019年10月9日</w:t>
            </w:r>
          </w:p>
        </w:tc>
        <w:tc>
          <w:tcPr>
            <w:tcW w:w="139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2020年10月8日</w:t>
            </w:r>
          </w:p>
        </w:tc>
        <w:tc>
          <w:tcPr>
            <w:tcW w:w="1120"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在用</w:t>
            </w:r>
          </w:p>
        </w:tc>
        <w:tc>
          <w:tcPr>
            <w:tcW w:w="567" w:type="dxa"/>
            <w:shd w:val="clear" w:color="auto" w:fill="auto"/>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r>
    </w:tbl>
    <w:p w:rsidR="0083406F" w:rsidRDefault="0083406F" w:rsidP="0083406F">
      <w:pPr>
        <w:rPr>
          <w:rFonts w:ascii="仿宋" w:eastAsia="仿宋" w:hAnsi="仿宋" w:cs="仿宋"/>
          <w:sz w:val="32"/>
          <w:szCs w:val="24"/>
        </w:rPr>
      </w:pP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28" w:name="_Toc23133"/>
      <w:bookmarkStart w:id="229" w:name="_Toc154222222"/>
      <w:bookmarkStart w:id="230" w:name="_Toc11459"/>
      <w:bookmarkStart w:id="231" w:name="_Toc139895418"/>
      <w:bookmarkStart w:id="232" w:name="_Toc148105883"/>
      <w:r>
        <w:rPr>
          <w:rFonts w:ascii="仿宋" w:eastAsia="仿宋" w:hAnsi="仿宋" w:cs="仿宋" w:hint="eastAsia"/>
          <w:b/>
          <w:bCs/>
          <w:kern w:val="0"/>
          <w:sz w:val="32"/>
          <w:szCs w:val="28"/>
        </w:rPr>
        <w:t>应用系统软件维护</w:t>
      </w:r>
      <w:bookmarkEnd w:id="228"/>
      <w:bookmarkEnd w:id="229"/>
      <w:bookmarkEnd w:id="230"/>
      <w:bookmarkEnd w:id="231"/>
      <w:bookmarkEnd w:id="232"/>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系统软件的维护工作内容要求如下：</w:t>
      </w:r>
    </w:p>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bookmarkStart w:id="233" w:name="OLE_LINK10"/>
      <w:bookmarkStart w:id="234" w:name="OLE_LINK11"/>
      <w:r>
        <w:rPr>
          <w:rFonts w:ascii="仿宋" w:eastAsia="仿宋" w:hAnsi="仿宋" w:cs="仿宋" w:hint="eastAsia"/>
          <w:b/>
          <w:bCs/>
          <w:kern w:val="0"/>
          <w:sz w:val="32"/>
          <w:szCs w:val="28"/>
        </w:rPr>
        <w:lastRenderedPageBreak/>
        <w:t>运维服务标准</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保障澄迈县公安局信息系统的正常稳定以及安全运行。提供服务运维报告，完成所有运维服务内容。</w:t>
      </w:r>
    </w:p>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bookmarkStart w:id="235" w:name="OLE_LINK17"/>
      <w:bookmarkStart w:id="236" w:name="OLE_LINK16"/>
      <w:bookmarkEnd w:id="233"/>
      <w:bookmarkEnd w:id="234"/>
      <w:r>
        <w:rPr>
          <w:rFonts w:ascii="仿宋" w:eastAsia="仿宋" w:hAnsi="仿宋" w:cs="仿宋" w:hint="eastAsia"/>
          <w:b/>
          <w:bCs/>
          <w:kern w:val="0"/>
          <w:sz w:val="32"/>
          <w:szCs w:val="28"/>
        </w:rPr>
        <w:t>运维服务要求</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kern w:val="0"/>
          <w:sz w:val="24"/>
          <w:szCs w:val="24"/>
        </w:rPr>
        <w:t>（</w:t>
      </w:r>
      <w:r>
        <w:rPr>
          <w:rFonts w:ascii="仿宋" w:eastAsia="仿宋" w:hAnsi="仿宋" w:cs="仿宋" w:hint="eastAsia"/>
          <w:sz w:val="32"/>
          <w:szCs w:val="32"/>
          <w:u w:val="single"/>
        </w:rPr>
        <w:t>1）定期巡检。按周对系统进行定期健康状态巡检，出具巡检报告，并对存在的系统问题进行修护。</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（2）定期数据备份。每天对数据进行增量备份，每月对数据进行全部完整备份。备份数据保存一年以上。</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（3）系统故障在4小时内赶到故障现场，分析系统，找出故障原因并及时解决。</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（4）提供24小时热线技术支持。</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（5）系统局部调整修改。</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日常运行维护保障技术工作相关指标要求</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1）在线运行良好率年均达95%以上；</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2）系统非硬件原因恢复时间≤24小时；</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3）运行维护响应到场时间≤2小时；电话响应时间≤1小时；</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4）用户服务满意率≥95%；</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5）电话支持服务：维保单位提供联系服务工程师对于使用或其他咨询，7×24小时方式，解决寻求的问题的解决方案、操作方法及技术指导。</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lastRenderedPageBreak/>
        <w:t>响应时间及承诺：具体响应方式及响应时间根据故障级别而定，其具体内容如下：</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14</w:t>
      </w:r>
      <w:r>
        <w:rPr>
          <w:rFonts w:ascii="仿宋" w:eastAsia="仿宋" w:hAnsi="仿宋" w:cs="仿宋" w:hint="eastAsia"/>
          <w:sz w:val="24"/>
        </w:rPr>
        <w:fldChar w:fldCharType="end"/>
      </w:r>
      <w:r>
        <w:rPr>
          <w:rFonts w:ascii="仿宋" w:eastAsia="仿宋" w:hAnsi="仿宋" w:cs="仿宋" w:hint="eastAsia"/>
          <w:kern w:val="0"/>
          <w:sz w:val="24"/>
          <w:szCs w:val="20"/>
        </w:rPr>
        <w:t xml:space="preserve"> 故障级别响应表</w:t>
      </w:r>
    </w:p>
    <w:tbl>
      <w:tblPr>
        <w:tblW w:w="8330" w:type="dxa"/>
        <w:jc w:val="center"/>
        <w:tblLook w:val="04A0" w:firstRow="1" w:lastRow="0" w:firstColumn="1" w:lastColumn="0" w:noHBand="0" w:noVBand="1"/>
      </w:tblPr>
      <w:tblGrid>
        <w:gridCol w:w="1134"/>
        <w:gridCol w:w="3369"/>
        <w:gridCol w:w="3827"/>
      </w:tblGrid>
      <w:tr w:rsidR="0083406F" w:rsidTr="00AB15FB">
        <w:trPr>
          <w:trHeight w:val="285"/>
          <w:tblHeader/>
          <w:jc w:val="center"/>
        </w:trPr>
        <w:tc>
          <w:tcPr>
            <w:tcW w:w="1134" w:type="dxa"/>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故障级别</w:t>
            </w:r>
          </w:p>
        </w:tc>
        <w:tc>
          <w:tcPr>
            <w:tcW w:w="3369" w:type="dxa"/>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故障内容</w:t>
            </w:r>
          </w:p>
        </w:tc>
        <w:tc>
          <w:tcPr>
            <w:tcW w:w="3827" w:type="dxa"/>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响应时间</w:t>
            </w:r>
          </w:p>
        </w:tc>
      </w:tr>
      <w:tr w:rsidR="0083406F" w:rsidTr="00AB15FB">
        <w:trPr>
          <w:trHeight w:val="285"/>
          <w:jc w:val="center"/>
        </w:trPr>
        <w:tc>
          <w:tcPr>
            <w:tcW w:w="1134"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I</w:t>
            </w:r>
          </w:p>
        </w:tc>
        <w:tc>
          <w:tcPr>
            <w:tcW w:w="3369" w:type="dxa"/>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bCs/>
                <w:szCs w:val="21"/>
              </w:rPr>
            </w:pPr>
            <w:r>
              <w:rPr>
                <w:rFonts w:ascii="仿宋" w:eastAsia="仿宋" w:hAnsi="仿宋" w:cs="仿宋" w:hint="eastAsia"/>
                <w:bCs/>
                <w:kern w:val="0"/>
                <w:szCs w:val="21"/>
              </w:rPr>
              <w:t>系统出现警告，不影响系统运行</w:t>
            </w:r>
          </w:p>
        </w:tc>
        <w:tc>
          <w:tcPr>
            <w:tcW w:w="3827" w:type="dxa"/>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bCs/>
                <w:szCs w:val="21"/>
              </w:rPr>
            </w:pPr>
            <w:r>
              <w:rPr>
                <w:rFonts w:ascii="仿宋" w:eastAsia="仿宋" w:hAnsi="仿宋" w:cs="仿宋" w:hint="eastAsia"/>
                <w:bCs/>
                <w:kern w:val="0"/>
                <w:szCs w:val="21"/>
              </w:rPr>
              <w:t>7×24小时电话咨询，4小时内到达现场</w:t>
            </w:r>
          </w:p>
        </w:tc>
      </w:tr>
      <w:tr w:rsidR="0083406F" w:rsidTr="00AB15FB">
        <w:trPr>
          <w:trHeight w:val="285"/>
          <w:jc w:val="center"/>
        </w:trPr>
        <w:tc>
          <w:tcPr>
            <w:tcW w:w="1134"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II</w:t>
            </w:r>
          </w:p>
        </w:tc>
        <w:tc>
          <w:tcPr>
            <w:tcW w:w="3369" w:type="dxa"/>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bCs/>
                <w:szCs w:val="21"/>
              </w:rPr>
            </w:pPr>
            <w:r>
              <w:rPr>
                <w:rFonts w:ascii="仿宋" w:eastAsia="仿宋" w:hAnsi="仿宋" w:cs="仿宋" w:hint="eastAsia"/>
                <w:bCs/>
                <w:kern w:val="0"/>
                <w:szCs w:val="21"/>
              </w:rPr>
              <w:t>出现硬件设备坏，但系统正常运行</w:t>
            </w:r>
          </w:p>
        </w:tc>
        <w:tc>
          <w:tcPr>
            <w:tcW w:w="3827" w:type="dxa"/>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bCs/>
                <w:szCs w:val="21"/>
              </w:rPr>
            </w:pPr>
            <w:r>
              <w:rPr>
                <w:rFonts w:ascii="仿宋" w:eastAsia="仿宋" w:hAnsi="仿宋" w:cs="仿宋" w:hint="eastAsia"/>
                <w:bCs/>
                <w:kern w:val="0"/>
                <w:szCs w:val="21"/>
              </w:rPr>
              <w:t>7×24小时电话咨询，3小时内到达现场</w:t>
            </w:r>
          </w:p>
        </w:tc>
      </w:tr>
      <w:tr w:rsidR="0083406F" w:rsidTr="00AB15FB">
        <w:trPr>
          <w:trHeight w:val="285"/>
          <w:jc w:val="center"/>
        </w:trPr>
        <w:tc>
          <w:tcPr>
            <w:tcW w:w="1134" w:type="dxa"/>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Cs/>
                <w:szCs w:val="21"/>
              </w:rPr>
            </w:pPr>
            <w:r>
              <w:rPr>
                <w:rFonts w:ascii="仿宋" w:eastAsia="仿宋" w:hAnsi="仿宋" w:cs="仿宋" w:hint="eastAsia"/>
                <w:bCs/>
                <w:kern w:val="0"/>
                <w:szCs w:val="21"/>
              </w:rPr>
              <w:t>III</w:t>
            </w:r>
          </w:p>
        </w:tc>
        <w:tc>
          <w:tcPr>
            <w:tcW w:w="3369" w:type="dxa"/>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bCs/>
                <w:szCs w:val="21"/>
              </w:rPr>
            </w:pPr>
            <w:r>
              <w:rPr>
                <w:rFonts w:ascii="仿宋" w:eastAsia="仿宋" w:hAnsi="仿宋" w:cs="仿宋" w:hint="eastAsia"/>
                <w:bCs/>
                <w:kern w:val="0"/>
                <w:szCs w:val="21"/>
              </w:rPr>
              <w:t>系统故障</w:t>
            </w:r>
          </w:p>
        </w:tc>
        <w:tc>
          <w:tcPr>
            <w:tcW w:w="3827" w:type="dxa"/>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bCs/>
                <w:szCs w:val="21"/>
              </w:rPr>
            </w:pPr>
            <w:r>
              <w:rPr>
                <w:rFonts w:ascii="仿宋" w:eastAsia="仿宋" w:hAnsi="仿宋" w:cs="仿宋" w:hint="eastAsia"/>
                <w:bCs/>
                <w:kern w:val="0"/>
                <w:szCs w:val="21"/>
              </w:rPr>
              <w:t>7×24小时电话咨询，2小时内到达现场</w:t>
            </w:r>
          </w:p>
        </w:tc>
      </w:tr>
    </w:tbl>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bookmarkStart w:id="237" w:name="OLE_LINK18"/>
      <w:bookmarkEnd w:id="235"/>
      <w:bookmarkEnd w:id="236"/>
      <w:r>
        <w:rPr>
          <w:rFonts w:ascii="仿宋" w:eastAsia="仿宋" w:hAnsi="仿宋" w:cs="仿宋" w:hint="eastAsia"/>
          <w:b/>
          <w:bCs/>
          <w:kern w:val="0"/>
          <w:sz w:val="32"/>
          <w:szCs w:val="28"/>
        </w:rPr>
        <w:t>运维服务内容</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（1）定期巡检。按周对系统进行定期健康状态巡检，出具巡检报告，并对存在的系统问题进行修护；</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（2）定期数据备份。每天对数据进行增量备份，每月对数据进行全部完整备份，备份数据保存一年以上；</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3）提供7*24的技术咨询服务，包括热线支持、邮件支持、远程协助等方式，以保证系统的稳定、正常的运行。如应用系统问题在24小时内得不到解决，必须派遣合格的技术人员及时纠正、修复存在的问题，并到系统安装现场进行系统更新；</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（4）记录工作日志，发现问题及时报告；</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（5）汇总系统运行问题，定期提交分析报告，定期提交维护工作总结报告；</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（6）根据业务部门要求，对设备性能配置参数和系统软件参数进行调整；</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lastRenderedPageBreak/>
        <w:t>（7）完成交办的业务数据查询、统计和分析工作。</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（8）系统软件升级</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系统软件升级包括软件调整、数据库表结构和代码调整等。软件升级的工作内容包括：</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信息管理系统的升级打包；</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其他相关系统、转递平台等系统的升级；</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搭建系统升级模拟环境，将待升级软件进行测试，并提交测试报告；</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编写系统升级说明，并提交澄迈县公安局审批；</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根据澄迈县公安局，在选定的业务部门进行升级软件的试点，汇总试点问题；</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指导各地技术人员进行系统软件升级工作；</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监测各区系统软件升级情况，汇总报澄迈县公安局；</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监测升级版软件运行使用情况。</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运行维护保障工作流程如下：</w:t>
      </w:r>
    </w:p>
    <w:p w:rsidR="0083406F" w:rsidRDefault="0083406F" w:rsidP="0083406F">
      <w:pPr>
        <w:keepNext/>
        <w:jc w:val="center"/>
        <w:rPr>
          <w:rFonts w:ascii="仿宋" w:eastAsia="仿宋" w:hAnsi="仿宋" w:cs="仿宋"/>
          <w:sz w:val="24"/>
          <w:szCs w:val="24"/>
        </w:rPr>
      </w:pPr>
      <w:r>
        <w:rPr>
          <w:rFonts w:ascii="仿宋" w:eastAsia="仿宋" w:hAnsi="仿宋" w:cs="仿宋" w:hint="eastAsia"/>
          <w:noProof/>
          <w:sz w:val="24"/>
          <w:szCs w:val="24"/>
        </w:rPr>
        <w:lastRenderedPageBreak/>
        <w:drawing>
          <wp:inline distT="0" distB="0" distL="114300" distR="114300" wp14:anchorId="0D8ABE98" wp14:editId="1EBE8C03">
            <wp:extent cx="4748530" cy="8463915"/>
            <wp:effectExtent l="0" t="0" r="6350" b="9525"/>
            <wp:docPr id="38" name="图片 38" descr="软件系统运行维护流程规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软件系统运行维护流程规范"/>
                    <pic:cNvPicPr>
                      <a:picLocks noChangeAspect="1"/>
                    </pic:cNvPicPr>
                  </pic:nvPicPr>
                  <pic:blipFill>
                    <a:blip r:embed="rId9"/>
                    <a:stretch>
                      <a:fillRect/>
                    </a:stretch>
                  </pic:blipFill>
                  <pic:spPr>
                    <a:xfrm>
                      <a:off x="0" y="0"/>
                      <a:ext cx="4748530" cy="8463915"/>
                    </a:xfrm>
                    <a:prstGeom prst="rect">
                      <a:avLst/>
                    </a:prstGeom>
                    <a:noFill/>
                    <a:ln>
                      <a:noFill/>
                    </a:ln>
                  </pic:spPr>
                </pic:pic>
              </a:graphicData>
            </a:graphic>
          </wp:inline>
        </w:drawing>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图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图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3</w:t>
      </w:r>
      <w:r>
        <w:rPr>
          <w:rFonts w:ascii="仿宋" w:eastAsia="仿宋" w:hAnsi="仿宋" w:cs="仿宋" w:hint="eastAsia"/>
          <w:sz w:val="24"/>
        </w:rPr>
        <w:fldChar w:fldCharType="end"/>
      </w:r>
      <w:r>
        <w:rPr>
          <w:rFonts w:ascii="仿宋" w:eastAsia="仿宋" w:hAnsi="仿宋" w:cs="仿宋" w:hint="eastAsia"/>
          <w:kern w:val="0"/>
          <w:sz w:val="24"/>
          <w:szCs w:val="20"/>
        </w:rPr>
        <w:t xml:space="preserve"> 运行维护保障工作流程图</w:t>
      </w:r>
    </w:p>
    <w:bookmarkEnd w:id="237"/>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r>
        <w:rPr>
          <w:rFonts w:ascii="仿宋" w:eastAsia="仿宋" w:hAnsi="仿宋" w:cs="仿宋" w:hint="eastAsia"/>
          <w:b/>
          <w:bCs/>
          <w:kern w:val="0"/>
          <w:sz w:val="32"/>
          <w:szCs w:val="28"/>
        </w:rPr>
        <w:lastRenderedPageBreak/>
        <w:t>运维服务交付成果</w:t>
      </w:r>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巡检报告、故障处理报告、运行维护服务报告等。</w:t>
      </w:r>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238" w:name="_Toc154222223"/>
      <w:r>
        <w:rPr>
          <w:rFonts w:ascii="仿宋" w:eastAsia="仿宋" w:hAnsi="仿宋" w:cs="仿宋" w:hint="eastAsia"/>
          <w:bCs/>
          <w:sz w:val="32"/>
          <w:szCs w:val="32"/>
        </w:rPr>
        <w:t>网络安全运维方案</w:t>
      </w:r>
      <w:bookmarkEnd w:id="227"/>
      <w:bookmarkEnd w:id="238"/>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39" w:name="_Toc154222224"/>
      <w:bookmarkStart w:id="240" w:name="_Toc119706458"/>
      <w:bookmarkStart w:id="241" w:name="_Toc85478096"/>
      <w:r>
        <w:rPr>
          <w:rFonts w:ascii="仿宋" w:eastAsia="仿宋" w:hAnsi="仿宋" w:cs="仿宋" w:hint="eastAsia"/>
          <w:b/>
          <w:bCs/>
          <w:kern w:val="0"/>
          <w:sz w:val="32"/>
          <w:szCs w:val="28"/>
        </w:rPr>
        <w:t>网络安全等保工作方案</w:t>
      </w:r>
      <w:bookmarkEnd w:id="239"/>
      <w:bookmarkEnd w:id="240"/>
    </w:p>
    <w:p w:rsidR="0083406F" w:rsidRDefault="0083406F" w:rsidP="0083406F">
      <w:pPr>
        <w:widowControl/>
        <w:ind w:firstLine="480"/>
        <w:rPr>
          <w:rFonts w:ascii="仿宋" w:eastAsia="仿宋" w:hAnsi="仿宋" w:cs="仿宋"/>
          <w:sz w:val="32"/>
          <w:szCs w:val="32"/>
          <w:u w:val="single"/>
        </w:rPr>
      </w:pPr>
      <w:r>
        <w:rPr>
          <w:rFonts w:ascii="仿宋" w:eastAsia="仿宋" w:hAnsi="仿宋" w:cs="仿宋" w:hint="eastAsia"/>
          <w:sz w:val="32"/>
          <w:szCs w:val="32"/>
          <w:u w:val="single"/>
        </w:rPr>
        <w:t>本项目依据国家网络安全等级保护管理规定，按照有关管理规范和技术标准对相关应用系统开展等级测评工作，出具《网络安全等级保护等级测评报告》，并提出具有针对性的整改建议。</w:t>
      </w:r>
    </w:p>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r>
        <w:rPr>
          <w:rFonts w:ascii="仿宋" w:eastAsia="仿宋" w:hAnsi="仿宋" w:cs="仿宋" w:hint="eastAsia"/>
          <w:b/>
          <w:bCs/>
          <w:kern w:val="0"/>
          <w:sz w:val="32"/>
          <w:szCs w:val="28"/>
        </w:rPr>
        <w:t>测评实施内容</w:t>
      </w:r>
    </w:p>
    <w:p w:rsidR="0083406F" w:rsidRDefault="0083406F" w:rsidP="0083406F">
      <w:pPr>
        <w:widowControl/>
        <w:numPr>
          <w:ilvl w:val="0"/>
          <w:numId w:val="9"/>
        </w:numPr>
        <w:spacing w:line="360" w:lineRule="auto"/>
        <w:ind w:left="0"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针对澄迈县公安局公安信息网完成要素确认、分析和梳理，提出详细的等级测评方案；</w:t>
      </w:r>
    </w:p>
    <w:p w:rsidR="0083406F" w:rsidRDefault="0083406F" w:rsidP="0083406F">
      <w:pPr>
        <w:widowControl/>
        <w:numPr>
          <w:ilvl w:val="0"/>
          <w:numId w:val="9"/>
        </w:numPr>
        <w:spacing w:line="360" w:lineRule="auto"/>
        <w:ind w:left="0"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对澄迈县公安局公安信息网的整体保护状况和系统组件，逐一实施等级测评，等级测评内容包括：安全物理环境、安全通信网络、安全区域边界、安全计算环境、安全管理中心、安全管理制度、安全管理机构、安全管理人员、安全建设管理、安全运维管理等十个层面及云计算安全；</w:t>
      </w:r>
    </w:p>
    <w:p w:rsidR="0083406F" w:rsidRDefault="0083406F" w:rsidP="0083406F">
      <w:pPr>
        <w:widowControl/>
        <w:numPr>
          <w:ilvl w:val="0"/>
          <w:numId w:val="9"/>
        </w:numPr>
        <w:spacing w:line="360" w:lineRule="auto"/>
        <w:ind w:left="0"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完成测评工作后，出具《网络安全等级保护等级测评报告》，并针提出具有针对性的整改建议。</w:t>
      </w:r>
    </w:p>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r>
        <w:rPr>
          <w:rFonts w:ascii="仿宋" w:eastAsia="仿宋" w:hAnsi="仿宋" w:cs="仿宋" w:hint="eastAsia"/>
          <w:b/>
          <w:bCs/>
          <w:kern w:val="0"/>
          <w:sz w:val="32"/>
          <w:szCs w:val="28"/>
        </w:rPr>
        <w:lastRenderedPageBreak/>
        <w:t>测评对象</w:t>
      </w:r>
    </w:p>
    <w:p w:rsidR="0083406F" w:rsidRDefault="0083406F" w:rsidP="0083406F">
      <w:pPr>
        <w:widowControl/>
        <w:numPr>
          <w:ilvl w:val="0"/>
          <w:numId w:val="9"/>
        </w:numPr>
        <w:spacing w:line="360" w:lineRule="auto"/>
        <w:ind w:left="0"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本期进行等保测评对象如下：</w:t>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15</w:t>
      </w:r>
      <w:r>
        <w:rPr>
          <w:rFonts w:ascii="仿宋" w:eastAsia="仿宋" w:hAnsi="仿宋" w:cs="仿宋" w:hint="eastAsia"/>
          <w:sz w:val="24"/>
        </w:rPr>
        <w:fldChar w:fldCharType="end"/>
      </w:r>
      <w:r>
        <w:rPr>
          <w:rFonts w:ascii="仿宋" w:eastAsia="仿宋" w:hAnsi="仿宋" w:cs="仿宋" w:hint="eastAsia"/>
          <w:kern w:val="0"/>
          <w:sz w:val="24"/>
          <w:szCs w:val="20"/>
        </w:rPr>
        <w:t>信息系统等保拟测评表</w:t>
      </w:r>
    </w:p>
    <w:tbl>
      <w:tblPr>
        <w:tblW w:w="4884" w:type="pct"/>
        <w:tblLayout w:type="fixed"/>
        <w:tblLook w:val="04A0" w:firstRow="1" w:lastRow="0" w:firstColumn="1" w:lastColumn="0" w:noHBand="0" w:noVBand="1"/>
      </w:tblPr>
      <w:tblGrid>
        <w:gridCol w:w="620"/>
        <w:gridCol w:w="2934"/>
        <w:gridCol w:w="1441"/>
        <w:gridCol w:w="1441"/>
        <w:gridCol w:w="1668"/>
      </w:tblGrid>
      <w:tr w:rsidR="0083406F" w:rsidTr="00AB15FB">
        <w:trPr>
          <w:trHeight w:val="300"/>
          <w:tblHeader/>
        </w:trPr>
        <w:tc>
          <w:tcPr>
            <w:tcW w:w="38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1810" w:type="pct"/>
            <w:tcBorders>
              <w:top w:val="single" w:sz="4" w:space="0" w:color="auto"/>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信息系统名称</w:t>
            </w:r>
          </w:p>
        </w:tc>
        <w:tc>
          <w:tcPr>
            <w:tcW w:w="889" w:type="pct"/>
            <w:tcBorders>
              <w:top w:val="single" w:sz="4" w:space="0" w:color="auto"/>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安全测评等级</w:t>
            </w:r>
          </w:p>
        </w:tc>
        <w:tc>
          <w:tcPr>
            <w:tcW w:w="889" w:type="pct"/>
            <w:tcBorders>
              <w:top w:val="single" w:sz="4" w:space="0" w:color="auto"/>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定级备案情况</w:t>
            </w:r>
          </w:p>
        </w:tc>
        <w:tc>
          <w:tcPr>
            <w:tcW w:w="1029" w:type="pct"/>
            <w:tcBorders>
              <w:top w:val="single" w:sz="4" w:space="0" w:color="auto"/>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等保测评情况</w:t>
            </w:r>
          </w:p>
        </w:tc>
      </w:tr>
      <w:tr w:rsidR="0083406F" w:rsidTr="00AB15FB">
        <w:trPr>
          <w:trHeight w:val="300"/>
        </w:trPr>
        <w:tc>
          <w:tcPr>
            <w:tcW w:w="383" w:type="pct"/>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810"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公安信息网</w:t>
            </w:r>
          </w:p>
        </w:tc>
        <w:tc>
          <w:tcPr>
            <w:tcW w:w="889"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第二级</w:t>
            </w:r>
          </w:p>
        </w:tc>
        <w:tc>
          <w:tcPr>
            <w:tcW w:w="889"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已备案</w:t>
            </w:r>
          </w:p>
        </w:tc>
        <w:tc>
          <w:tcPr>
            <w:tcW w:w="1029"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需测评</w:t>
            </w:r>
          </w:p>
        </w:tc>
      </w:tr>
    </w:tbl>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r>
        <w:rPr>
          <w:rFonts w:ascii="仿宋" w:eastAsia="仿宋" w:hAnsi="仿宋" w:cs="仿宋" w:hint="eastAsia"/>
          <w:b/>
          <w:bCs/>
          <w:kern w:val="0"/>
          <w:sz w:val="32"/>
          <w:szCs w:val="28"/>
        </w:rPr>
        <w:t>测评指标</w:t>
      </w:r>
    </w:p>
    <w:p w:rsidR="0083406F" w:rsidRDefault="0083406F" w:rsidP="0083406F">
      <w:pPr>
        <w:widowControl/>
        <w:numPr>
          <w:ilvl w:val="0"/>
          <w:numId w:val="9"/>
        </w:numPr>
        <w:spacing w:line="360" w:lineRule="auto"/>
        <w:ind w:left="0"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本次测评项目中被测的公安信息网将依据《信息安全技术 网络安全等级保护基本要求》（GB/T 22239-2019）中的第二级安全通用要求及云计算安全拓展要求，进行测评指标选取。</w:t>
      </w:r>
    </w:p>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r>
        <w:rPr>
          <w:rFonts w:ascii="仿宋" w:eastAsia="仿宋" w:hAnsi="仿宋" w:cs="仿宋" w:hint="eastAsia"/>
          <w:b/>
          <w:bCs/>
          <w:kern w:val="0"/>
          <w:sz w:val="32"/>
          <w:szCs w:val="28"/>
        </w:rPr>
        <w:t>测评实施活动</w:t>
      </w:r>
    </w:p>
    <w:p w:rsidR="0083406F" w:rsidRDefault="0083406F" w:rsidP="0083406F">
      <w:pPr>
        <w:widowControl/>
        <w:numPr>
          <w:ilvl w:val="0"/>
          <w:numId w:val="9"/>
        </w:numPr>
        <w:spacing w:line="360" w:lineRule="auto"/>
        <w:ind w:left="0"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在测评过程中，按照《信息安全技术 网络安全等级保护测评过程指南》等标准开展测评实施工作，等级测评过程分为四个基本测评活动：测评准备活动、方案编制活动、现场测评活动、报告编制活动。测评双方之间的沟通与洽谈应贯穿整个等级测评过程。测评工作流程图如下所示：</w:t>
      </w:r>
    </w:p>
    <w:p w:rsidR="0083406F" w:rsidRDefault="0083406F" w:rsidP="0083406F">
      <w:pPr>
        <w:keepNext/>
        <w:jc w:val="center"/>
        <w:rPr>
          <w:rFonts w:ascii="仿宋" w:eastAsia="仿宋" w:hAnsi="仿宋" w:cs="仿宋"/>
          <w:sz w:val="32"/>
          <w:szCs w:val="24"/>
        </w:rPr>
      </w:pPr>
      <w:r>
        <w:rPr>
          <w:rFonts w:ascii="仿宋" w:eastAsia="仿宋" w:hAnsi="仿宋" w:cs="仿宋" w:hint="eastAsia"/>
          <w:sz w:val="32"/>
          <w:szCs w:val="24"/>
        </w:rPr>
        <w:lastRenderedPageBreak/>
        <w:fldChar w:fldCharType="begin"/>
      </w:r>
      <w:r>
        <w:rPr>
          <w:rFonts w:ascii="仿宋" w:eastAsia="仿宋" w:hAnsi="仿宋" w:cs="仿宋" w:hint="eastAsia"/>
          <w:sz w:val="32"/>
          <w:szCs w:val="24"/>
        </w:rPr>
        <w:instrText xml:space="preserve"> INCLUDEPICTURE "C:\\Users\\ADMINI~1\\AppData\\Local\\Temp\\ksohtml14308\\wps1.jpg" \* MERGEFORMATINET </w:instrText>
      </w:r>
      <w:r>
        <w:rPr>
          <w:rFonts w:ascii="仿宋" w:eastAsia="仿宋" w:hAnsi="仿宋" w:cs="仿宋" w:hint="eastAsia"/>
          <w:sz w:val="32"/>
          <w:szCs w:val="24"/>
        </w:rPr>
        <w:fldChar w:fldCharType="separate"/>
      </w:r>
      <w:r>
        <w:rPr>
          <w:rFonts w:ascii="仿宋" w:eastAsia="仿宋" w:hAnsi="仿宋" w:cs="仿宋" w:hint="eastAsia"/>
          <w:noProof/>
          <w:sz w:val="32"/>
          <w:szCs w:val="24"/>
        </w:rPr>
        <w:drawing>
          <wp:inline distT="0" distB="0" distL="114300" distR="114300" wp14:anchorId="0F0E0AD0" wp14:editId="28C17820">
            <wp:extent cx="2265680" cy="5181600"/>
            <wp:effectExtent l="0" t="0" r="5080" b="0"/>
            <wp:docPr id="39" name="图片 4"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 descr="wps1"/>
                    <pic:cNvPicPr>
                      <a:picLocks noChangeAspect="1"/>
                    </pic:cNvPicPr>
                  </pic:nvPicPr>
                  <pic:blipFill>
                    <a:blip r:embed="rId10"/>
                    <a:stretch>
                      <a:fillRect/>
                    </a:stretch>
                  </pic:blipFill>
                  <pic:spPr>
                    <a:xfrm>
                      <a:off x="0" y="0"/>
                      <a:ext cx="2265680" cy="5181600"/>
                    </a:xfrm>
                    <a:prstGeom prst="rect">
                      <a:avLst/>
                    </a:prstGeom>
                    <a:noFill/>
                    <a:ln>
                      <a:noFill/>
                    </a:ln>
                  </pic:spPr>
                </pic:pic>
              </a:graphicData>
            </a:graphic>
          </wp:inline>
        </w:drawing>
      </w:r>
      <w:r>
        <w:rPr>
          <w:rFonts w:ascii="仿宋" w:eastAsia="仿宋" w:hAnsi="仿宋" w:cs="仿宋" w:hint="eastAsia"/>
          <w:sz w:val="32"/>
          <w:szCs w:val="24"/>
        </w:rPr>
        <w:fldChar w:fldCharType="end"/>
      </w:r>
    </w:p>
    <w:p w:rsidR="0083406F" w:rsidRDefault="0083406F" w:rsidP="0083406F">
      <w:pPr>
        <w:jc w:val="center"/>
        <w:rPr>
          <w:rFonts w:ascii="仿宋" w:eastAsia="仿宋" w:hAnsi="仿宋" w:cs="仿宋"/>
          <w:sz w:val="24"/>
          <w:szCs w:val="28"/>
        </w:rPr>
      </w:pPr>
      <w:r>
        <w:rPr>
          <w:rFonts w:ascii="仿宋" w:eastAsia="仿宋" w:hAnsi="仿宋" w:cs="仿宋" w:hint="eastAsia"/>
          <w:kern w:val="0"/>
          <w:sz w:val="24"/>
          <w:szCs w:val="20"/>
        </w:rPr>
        <w:t xml:space="preserve">图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图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4</w:t>
      </w:r>
      <w:r>
        <w:rPr>
          <w:rFonts w:ascii="仿宋" w:eastAsia="仿宋" w:hAnsi="仿宋" w:cs="仿宋" w:hint="eastAsia"/>
          <w:sz w:val="24"/>
        </w:rPr>
        <w:fldChar w:fldCharType="end"/>
      </w:r>
      <w:r>
        <w:rPr>
          <w:rFonts w:ascii="仿宋" w:eastAsia="仿宋" w:hAnsi="仿宋" w:cs="仿宋" w:hint="eastAsia"/>
          <w:kern w:val="0"/>
          <w:sz w:val="24"/>
          <w:szCs w:val="20"/>
        </w:rPr>
        <w:t xml:space="preserve"> 测评工作流程图</w:t>
      </w:r>
    </w:p>
    <w:p w:rsidR="0083406F" w:rsidRDefault="0083406F" w:rsidP="0083406F">
      <w:pPr>
        <w:keepNext/>
        <w:keepLines/>
        <w:numPr>
          <w:ilvl w:val="5"/>
          <w:numId w:val="7"/>
        </w:numPr>
        <w:spacing w:before="240" w:after="64" w:line="317" w:lineRule="auto"/>
        <w:outlineLvl w:val="5"/>
        <w:rPr>
          <w:rFonts w:ascii="仿宋" w:eastAsia="仿宋" w:hAnsi="仿宋" w:cs="仿宋"/>
          <w:b/>
          <w:bCs/>
          <w:sz w:val="24"/>
          <w:szCs w:val="24"/>
        </w:rPr>
      </w:pPr>
      <w:r>
        <w:rPr>
          <w:rFonts w:ascii="仿宋" w:eastAsia="仿宋" w:hAnsi="仿宋" w:cs="仿宋" w:hint="eastAsia"/>
          <w:b/>
          <w:bCs/>
          <w:kern w:val="0"/>
          <w:sz w:val="24"/>
          <w:szCs w:val="24"/>
        </w:rPr>
        <w:t>测评准备活动</w:t>
      </w:r>
    </w:p>
    <w:p w:rsidR="0083406F" w:rsidRDefault="0083406F" w:rsidP="0083406F">
      <w:pPr>
        <w:widowControl/>
        <w:numPr>
          <w:ilvl w:val="0"/>
          <w:numId w:val="9"/>
        </w:numPr>
        <w:spacing w:line="360" w:lineRule="auto"/>
        <w:ind w:left="0"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测评准备活动的目标是顺利启动测评项目，收集定级对象相关资料，准备测评所需资料，为编制测评方案打下良好的基础。</w:t>
      </w:r>
    </w:p>
    <w:p w:rsidR="0083406F" w:rsidRDefault="0083406F" w:rsidP="0083406F">
      <w:pPr>
        <w:ind w:firstLineChars="200" w:firstLine="480"/>
        <w:rPr>
          <w:rFonts w:ascii="仿宋" w:eastAsia="仿宋" w:hAnsi="仿宋" w:cs="仿宋"/>
          <w:sz w:val="24"/>
          <w:szCs w:val="24"/>
        </w:rPr>
      </w:pPr>
      <w:r>
        <w:rPr>
          <w:rFonts w:ascii="仿宋" w:eastAsia="仿宋" w:hAnsi="仿宋" w:cs="仿宋" w:hint="eastAsia"/>
          <w:kern w:val="0"/>
          <w:sz w:val="24"/>
          <w:szCs w:val="24"/>
        </w:rPr>
        <w:t>测评准备活动基本工作流程如下图所示：</w:t>
      </w:r>
    </w:p>
    <w:p w:rsidR="0083406F" w:rsidRDefault="0083406F" w:rsidP="0083406F">
      <w:pPr>
        <w:jc w:val="center"/>
        <w:rPr>
          <w:rFonts w:ascii="仿宋" w:eastAsia="仿宋" w:hAnsi="仿宋" w:cs="仿宋"/>
          <w:sz w:val="32"/>
          <w:szCs w:val="28"/>
        </w:rPr>
      </w:pPr>
      <w:r>
        <w:rPr>
          <w:rFonts w:ascii="仿宋" w:eastAsia="仿宋" w:hAnsi="仿宋" w:cs="仿宋" w:hint="eastAsia"/>
          <w:sz w:val="32"/>
          <w:szCs w:val="24"/>
        </w:rPr>
        <w:lastRenderedPageBreak/>
        <w:fldChar w:fldCharType="begin"/>
      </w:r>
      <w:r>
        <w:rPr>
          <w:rFonts w:ascii="仿宋" w:eastAsia="仿宋" w:hAnsi="仿宋" w:cs="仿宋" w:hint="eastAsia"/>
          <w:sz w:val="32"/>
          <w:szCs w:val="24"/>
        </w:rPr>
        <w:instrText xml:space="preserve"> INCLUDEPICTURE "C:\\Users\\ADMINI~1\\AppData\\Local\\Temp\\ksohtml14308\\wps2.jpg" \* MERGEFORMATINET </w:instrText>
      </w:r>
      <w:r>
        <w:rPr>
          <w:rFonts w:ascii="仿宋" w:eastAsia="仿宋" w:hAnsi="仿宋" w:cs="仿宋" w:hint="eastAsia"/>
          <w:sz w:val="32"/>
          <w:szCs w:val="24"/>
        </w:rPr>
        <w:fldChar w:fldCharType="separate"/>
      </w:r>
      <w:r>
        <w:rPr>
          <w:rFonts w:ascii="仿宋" w:eastAsia="仿宋" w:hAnsi="仿宋" w:cs="仿宋" w:hint="eastAsia"/>
          <w:noProof/>
          <w:sz w:val="32"/>
          <w:szCs w:val="24"/>
        </w:rPr>
        <w:drawing>
          <wp:inline distT="0" distB="0" distL="114300" distR="114300" wp14:anchorId="212A1DB2" wp14:editId="67C206BC">
            <wp:extent cx="2515235" cy="1961515"/>
            <wp:effectExtent l="0" t="0" r="14605" b="4445"/>
            <wp:docPr id="40" name="图片 5"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5" descr="wps2"/>
                    <pic:cNvPicPr>
                      <a:picLocks noChangeAspect="1"/>
                    </pic:cNvPicPr>
                  </pic:nvPicPr>
                  <pic:blipFill>
                    <a:blip r:embed="rId11"/>
                    <a:stretch>
                      <a:fillRect/>
                    </a:stretch>
                  </pic:blipFill>
                  <pic:spPr>
                    <a:xfrm>
                      <a:off x="0" y="0"/>
                      <a:ext cx="2515235" cy="1961515"/>
                    </a:xfrm>
                    <a:prstGeom prst="rect">
                      <a:avLst/>
                    </a:prstGeom>
                    <a:noFill/>
                    <a:ln>
                      <a:noFill/>
                    </a:ln>
                  </pic:spPr>
                </pic:pic>
              </a:graphicData>
            </a:graphic>
          </wp:inline>
        </w:drawing>
      </w:r>
      <w:r>
        <w:rPr>
          <w:rFonts w:ascii="仿宋" w:eastAsia="仿宋" w:hAnsi="仿宋" w:cs="仿宋" w:hint="eastAsia"/>
          <w:sz w:val="32"/>
          <w:szCs w:val="24"/>
        </w:rPr>
        <w:fldChar w:fldCharType="end"/>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图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图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t xml:space="preserve"> 测评准备活动基本工作流程图</w:t>
      </w:r>
    </w:p>
    <w:p w:rsidR="0083406F" w:rsidRDefault="0083406F" w:rsidP="0083406F">
      <w:pPr>
        <w:widowControl/>
        <w:numPr>
          <w:ilvl w:val="0"/>
          <w:numId w:val="9"/>
        </w:numPr>
        <w:spacing w:line="360" w:lineRule="auto"/>
        <w:ind w:left="0"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测评准备工作包括工作启动、信息收集和分析、工具和表单准备。详细要求见下表：</w:t>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16</w:t>
      </w:r>
      <w:r>
        <w:rPr>
          <w:rFonts w:ascii="仿宋" w:eastAsia="仿宋" w:hAnsi="仿宋" w:cs="仿宋" w:hint="eastAsia"/>
          <w:sz w:val="24"/>
        </w:rPr>
        <w:fldChar w:fldCharType="end"/>
      </w:r>
      <w:r>
        <w:rPr>
          <w:rFonts w:ascii="仿宋" w:eastAsia="仿宋" w:hAnsi="仿宋" w:cs="仿宋" w:hint="eastAsia"/>
          <w:kern w:val="0"/>
          <w:sz w:val="24"/>
          <w:szCs w:val="20"/>
        </w:rPr>
        <w:t>测评准备详细要求表</w:t>
      </w:r>
    </w:p>
    <w:tbl>
      <w:tblPr>
        <w:tblW w:w="8755" w:type="dxa"/>
        <w:tblLayout w:type="fixed"/>
        <w:tblLook w:val="04A0" w:firstRow="1" w:lastRow="0" w:firstColumn="1" w:lastColumn="0" w:noHBand="0" w:noVBand="1"/>
      </w:tblPr>
      <w:tblGrid>
        <w:gridCol w:w="1384"/>
        <w:gridCol w:w="4536"/>
        <w:gridCol w:w="2835"/>
      </w:tblGrid>
      <w:tr w:rsidR="0083406F" w:rsidTr="00AB15FB">
        <w:trPr>
          <w:tblHeader/>
        </w:trPr>
        <w:tc>
          <w:tcPr>
            <w:tcW w:w="1384"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83406F" w:rsidRDefault="0083406F" w:rsidP="00AB15FB">
            <w:pPr>
              <w:widowControl/>
              <w:jc w:val="center"/>
              <w:rPr>
                <w:rFonts w:ascii="仿宋" w:eastAsia="仿宋" w:hAnsi="仿宋" w:cs="仿宋"/>
                <w:b/>
                <w:bCs/>
                <w:szCs w:val="21"/>
              </w:rPr>
            </w:pPr>
            <w:bookmarkStart w:id="242" w:name="RANGE!A1"/>
            <w:r>
              <w:rPr>
                <w:rFonts w:ascii="仿宋" w:eastAsia="仿宋" w:hAnsi="仿宋" w:cs="仿宋" w:hint="eastAsia"/>
                <w:b/>
                <w:bCs/>
                <w:kern w:val="0"/>
                <w:szCs w:val="21"/>
              </w:rPr>
              <w:t>项目内容</w:t>
            </w:r>
            <w:bookmarkEnd w:id="242"/>
          </w:p>
        </w:tc>
        <w:tc>
          <w:tcPr>
            <w:tcW w:w="4536" w:type="dxa"/>
            <w:tcBorders>
              <w:top w:val="single" w:sz="4" w:space="0" w:color="auto"/>
              <w:left w:val="nil"/>
              <w:bottom w:val="single" w:sz="4" w:space="0" w:color="auto"/>
              <w:right w:val="single" w:sz="4" w:space="0" w:color="auto"/>
            </w:tcBorders>
            <w:shd w:val="clear" w:color="000000" w:fill="D9D9D9"/>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工作内容</w:t>
            </w:r>
          </w:p>
        </w:tc>
        <w:tc>
          <w:tcPr>
            <w:tcW w:w="2835" w:type="dxa"/>
            <w:tcBorders>
              <w:top w:val="single" w:sz="4" w:space="0" w:color="auto"/>
              <w:left w:val="nil"/>
              <w:bottom w:val="single" w:sz="4" w:space="0" w:color="auto"/>
              <w:right w:val="single" w:sz="4" w:space="0" w:color="auto"/>
            </w:tcBorders>
            <w:shd w:val="clear" w:color="000000" w:fill="D9D9D9"/>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成果输出</w:t>
            </w:r>
          </w:p>
        </w:tc>
      </w:tr>
      <w:tr w:rsidR="0083406F" w:rsidTr="00AB15FB">
        <w:tc>
          <w:tcPr>
            <w:tcW w:w="1384" w:type="dxa"/>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工作启动</w:t>
            </w:r>
          </w:p>
        </w:tc>
        <w:tc>
          <w:tcPr>
            <w:tcW w:w="4536"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1.组建测评项目组</w:t>
            </w:r>
          </w:p>
        </w:tc>
        <w:tc>
          <w:tcPr>
            <w:tcW w:w="2835" w:type="dxa"/>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向用户提交《项目计划书》、 《提供资料清单》</w:t>
            </w:r>
          </w:p>
        </w:tc>
      </w:tr>
      <w:tr w:rsidR="0083406F" w:rsidTr="00AB15FB">
        <w:tc>
          <w:tcPr>
            <w:tcW w:w="1384"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4536"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2.编制《项目计划书》</w:t>
            </w:r>
          </w:p>
        </w:tc>
        <w:tc>
          <w:tcPr>
            <w:tcW w:w="2835"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384"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4536"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3.确定测评委托单位应提供的资料</w:t>
            </w:r>
          </w:p>
        </w:tc>
        <w:tc>
          <w:tcPr>
            <w:tcW w:w="2835"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384" w:type="dxa"/>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信息收集和分析</w:t>
            </w:r>
          </w:p>
        </w:tc>
        <w:tc>
          <w:tcPr>
            <w:tcW w:w="4536"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1.整理调查表单</w:t>
            </w:r>
          </w:p>
        </w:tc>
        <w:tc>
          <w:tcPr>
            <w:tcW w:w="2835" w:type="dxa"/>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《信息系统调查表》</w:t>
            </w:r>
          </w:p>
        </w:tc>
      </w:tr>
      <w:tr w:rsidR="0083406F" w:rsidTr="00AB15FB">
        <w:tc>
          <w:tcPr>
            <w:tcW w:w="1384"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4536"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2.发放调查表单给测评委托单位</w:t>
            </w:r>
          </w:p>
        </w:tc>
        <w:tc>
          <w:tcPr>
            <w:tcW w:w="2835"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384"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4536"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3.协助测评委托单位填写调查表</w:t>
            </w:r>
          </w:p>
        </w:tc>
        <w:tc>
          <w:tcPr>
            <w:tcW w:w="2835"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384"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4536"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4.收回调查结果</w:t>
            </w:r>
          </w:p>
        </w:tc>
        <w:tc>
          <w:tcPr>
            <w:tcW w:w="2835"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384"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4536"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5.分析调查结查</w:t>
            </w:r>
          </w:p>
        </w:tc>
        <w:tc>
          <w:tcPr>
            <w:tcW w:w="2835"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384"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4536" w:type="dxa"/>
            <w:tcBorders>
              <w:top w:val="nil"/>
              <w:left w:val="nil"/>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6.1）针对云计算平台的等级测评，测评机构收集的相关资料还应包括云计算平台运营机构的管理架构、技术实现机制及架构、运行情况、云计算平台的定级情况、云计算平台的等级测评结果等。</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2）针对云租户系统的等级测评，测评机构收集的相关资料还应包括云计算平台运营机构与租户的关系、定级对象的相关情况等。</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3）在云租户系统的等级测评中，测评委托单位为云租户，云租户应督促被测定级对象相关人员及云计算平台运营机构相关人员准确填写调查表格。</w:t>
            </w:r>
          </w:p>
        </w:tc>
        <w:tc>
          <w:tcPr>
            <w:tcW w:w="2835"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384"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4536"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测评机构收集等级测评需要的相关资料还应包括各类感知层设备的检测情况、感知层设备部署情况、感知层物理环境、感知层通信协议等。</w:t>
            </w:r>
          </w:p>
        </w:tc>
        <w:tc>
          <w:tcPr>
            <w:tcW w:w="2835"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384"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4536"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测评机构收集等级测评需要的相关资料还应包括各类无线接入设备部署情况、移动终端使用情况、移动应用程序、移动通信协议等。</w:t>
            </w:r>
          </w:p>
        </w:tc>
        <w:tc>
          <w:tcPr>
            <w:tcW w:w="2835"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384"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4536"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收集特有的信息，如工控设备类型、系统架构、逻辑层次结构、工艺流程、功能安全需求、业务安全保护等级、通信协议、安全组织架构、历史安全事件等。</w:t>
            </w:r>
          </w:p>
        </w:tc>
        <w:tc>
          <w:tcPr>
            <w:tcW w:w="2835"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384" w:type="dxa"/>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工具和表单准备</w:t>
            </w:r>
          </w:p>
        </w:tc>
        <w:tc>
          <w:tcPr>
            <w:tcW w:w="4536"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1.调试测评工具</w:t>
            </w:r>
          </w:p>
        </w:tc>
        <w:tc>
          <w:tcPr>
            <w:tcW w:w="2835" w:type="dxa"/>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确定测评工具（测评工具清单）、现场测评授权书；打印各类表单：风险告知书、文档交接单、会议记录表单、会议签到表单</w:t>
            </w:r>
          </w:p>
        </w:tc>
      </w:tr>
      <w:tr w:rsidR="0083406F" w:rsidTr="00AB15FB">
        <w:tc>
          <w:tcPr>
            <w:tcW w:w="1384"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4536"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2.模拟被测定级对象架构，熟悉被测定级对象</w:t>
            </w:r>
          </w:p>
        </w:tc>
        <w:tc>
          <w:tcPr>
            <w:tcW w:w="2835"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384"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4536" w:type="dxa"/>
            <w:tcBorders>
              <w:top w:val="nil"/>
              <w:left w:val="nil"/>
              <w:bottom w:val="single" w:sz="4" w:space="0" w:color="auto"/>
              <w:right w:val="single" w:sz="4" w:space="0" w:color="auto"/>
            </w:tcBorders>
            <w:noWrap/>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3.准备和打印各类表单</w:t>
            </w:r>
          </w:p>
        </w:tc>
        <w:tc>
          <w:tcPr>
            <w:tcW w:w="2835"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bl>
    <w:p w:rsidR="0083406F" w:rsidRDefault="0083406F" w:rsidP="0083406F">
      <w:pPr>
        <w:keepNext/>
        <w:keepLines/>
        <w:numPr>
          <w:ilvl w:val="5"/>
          <w:numId w:val="7"/>
        </w:numPr>
        <w:spacing w:before="240" w:after="64" w:line="317" w:lineRule="auto"/>
        <w:outlineLvl w:val="5"/>
        <w:rPr>
          <w:rFonts w:ascii="仿宋" w:eastAsia="仿宋" w:hAnsi="仿宋" w:cs="仿宋"/>
          <w:b/>
          <w:bCs/>
          <w:sz w:val="24"/>
          <w:szCs w:val="24"/>
        </w:rPr>
      </w:pPr>
      <w:r>
        <w:rPr>
          <w:rFonts w:ascii="仿宋" w:eastAsia="仿宋" w:hAnsi="仿宋" w:cs="仿宋" w:hint="eastAsia"/>
          <w:b/>
          <w:bCs/>
          <w:kern w:val="0"/>
          <w:sz w:val="24"/>
          <w:szCs w:val="24"/>
        </w:rPr>
        <w:t>方案编制活动</w:t>
      </w:r>
    </w:p>
    <w:p w:rsidR="0083406F" w:rsidRDefault="0083406F" w:rsidP="0083406F">
      <w:pPr>
        <w:widowControl/>
        <w:numPr>
          <w:ilvl w:val="0"/>
          <w:numId w:val="9"/>
        </w:numPr>
        <w:spacing w:line="360" w:lineRule="auto"/>
        <w:ind w:left="0"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方案编制活动的目标是整理测评准备活动中获取的定级对象相关资料，为现场测评活动提供最基本的文档和指导方案。</w:t>
      </w:r>
    </w:p>
    <w:p w:rsidR="0083406F" w:rsidRDefault="0083406F" w:rsidP="0083406F">
      <w:pPr>
        <w:widowControl/>
        <w:numPr>
          <w:ilvl w:val="0"/>
          <w:numId w:val="9"/>
        </w:numPr>
        <w:spacing w:line="360" w:lineRule="auto"/>
        <w:ind w:left="0"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方案编制活动基本工作流程如下图所示：</w:t>
      </w:r>
    </w:p>
    <w:p w:rsidR="0083406F" w:rsidRDefault="0083406F" w:rsidP="0083406F">
      <w:pPr>
        <w:jc w:val="center"/>
        <w:rPr>
          <w:rFonts w:ascii="仿宋" w:eastAsia="仿宋" w:hAnsi="仿宋" w:cs="仿宋"/>
          <w:sz w:val="32"/>
          <w:szCs w:val="24"/>
        </w:rPr>
      </w:pPr>
      <w:r>
        <w:rPr>
          <w:rFonts w:ascii="仿宋" w:eastAsia="仿宋" w:hAnsi="仿宋" w:cs="仿宋" w:hint="eastAsia"/>
          <w:sz w:val="32"/>
          <w:szCs w:val="24"/>
        </w:rPr>
        <w:fldChar w:fldCharType="begin"/>
      </w:r>
      <w:r>
        <w:rPr>
          <w:rFonts w:ascii="仿宋" w:eastAsia="仿宋" w:hAnsi="仿宋" w:cs="仿宋" w:hint="eastAsia"/>
          <w:sz w:val="32"/>
          <w:szCs w:val="24"/>
        </w:rPr>
        <w:instrText xml:space="preserve"> INCLUDEPICTURE "C:\\Users\\ADMINI~1\\AppData\\Local\\Temp\\ksohtml14308\\wps3.jpg" \* MERGEFORMATINET </w:instrText>
      </w:r>
      <w:r>
        <w:rPr>
          <w:rFonts w:ascii="仿宋" w:eastAsia="仿宋" w:hAnsi="仿宋" w:cs="仿宋" w:hint="eastAsia"/>
          <w:sz w:val="32"/>
          <w:szCs w:val="24"/>
        </w:rPr>
        <w:fldChar w:fldCharType="separate"/>
      </w:r>
      <w:r>
        <w:rPr>
          <w:rFonts w:ascii="仿宋" w:eastAsia="仿宋" w:hAnsi="仿宋" w:cs="仿宋" w:hint="eastAsia"/>
          <w:noProof/>
          <w:sz w:val="32"/>
          <w:szCs w:val="24"/>
        </w:rPr>
        <w:drawing>
          <wp:inline distT="0" distB="0" distL="114300" distR="114300" wp14:anchorId="198948AB" wp14:editId="42B590F4">
            <wp:extent cx="3465830" cy="2638425"/>
            <wp:effectExtent l="0" t="0" r="8890" b="13335"/>
            <wp:docPr id="9" name="图片 6"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wps3"/>
                    <pic:cNvPicPr>
                      <a:picLocks noChangeAspect="1"/>
                    </pic:cNvPicPr>
                  </pic:nvPicPr>
                  <pic:blipFill>
                    <a:blip r:embed="rId12"/>
                    <a:stretch>
                      <a:fillRect/>
                    </a:stretch>
                  </pic:blipFill>
                  <pic:spPr>
                    <a:xfrm>
                      <a:off x="0" y="0"/>
                      <a:ext cx="3465830" cy="2638425"/>
                    </a:xfrm>
                    <a:prstGeom prst="rect">
                      <a:avLst/>
                    </a:prstGeom>
                    <a:noFill/>
                    <a:ln>
                      <a:noFill/>
                    </a:ln>
                  </pic:spPr>
                </pic:pic>
              </a:graphicData>
            </a:graphic>
          </wp:inline>
        </w:drawing>
      </w:r>
      <w:r>
        <w:rPr>
          <w:rFonts w:ascii="仿宋" w:eastAsia="仿宋" w:hAnsi="仿宋" w:cs="仿宋" w:hint="eastAsia"/>
          <w:sz w:val="32"/>
          <w:szCs w:val="24"/>
        </w:rPr>
        <w:fldChar w:fldCharType="end"/>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图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图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6</w:t>
      </w:r>
      <w:r>
        <w:rPr>
          <w:rFonts w:ascii="仿宋" w:eastAsia="仿宋" w:hAnsi="仿宋" w:cs="仿宋" w:hint="eastAsia"/>
          <w:sz w:val="24"/>
        </w:rPr>
        <w:fldChar w:fldCharType="end"/>
      </w:r>
      <w:r>
        <w:rPr>
          <w:rFonts w:ascii="仿宋" w:eastAsia="仿宋" w:hAnsi="仿宋" w:cs="仿宋" w:hint="eastAsia"/>
          <w:kern w:val="0"/>
          <w:sz w:val="24"/>
          <w:szCs w:val="20"/>
        </w:rPr>
        <w:t xml:space="preserve"> 方案编制活动基本工作流程图</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方案编制活动包括测评对象确定、测评指标确定、测评内容确定、工具测试方法确定、测评指导书开发及测评方案编制等六项主要任务。详细要求见下表：</w:t>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17</w:t>
      </w:r>
      <w:r>
        <w:rPr>
          <w:rFonts w:ascii="仿宋" w:eastAsia="仿宋" w:hAnsi="仿宋" w:cs="仿宋" w:hint="eastAsia"/>
          <w:sz w:val="24"/>
        </w:rPr>
        <w:fldChar w:fldCharType="end"/>
      </w:r>
      <w:r>
        <w:rPr>
          <w:rFonts w:ascii="仿宋" w:eastAsia="仿宋" w:hAnsi="仿宋" w:cs="仿宋" w:hint="eastAsia"/>
          <w:kern w:val="0"/>
          <w:sz w:val="24"/>
          <w:szCs w:val="20"/>
        </w:rPr>
        <w:t>主要任务表</w:t>
      </w:r>
    </w:p>
    <w:tbl>
      <w:tblPr>
        <w:tblW w:w="5000" w:type="pct"/>
        <w:tblLook w:val="04A0" w:firstRow="1" w:lastRow="0" w:firstColumn="1" w:lastColumn="0" w:noHBand="0" w:noVBand="1"/>
      </w:tblPr>
      <w:tblGrid>
        <w:gridCol w:w="1090"/>
        <w:gridCol w:w="5679"/>
        <w:gridCol w:w="1527"/>
      </w:tblGrid>
      <w:tr w:rsidR="0083406F" w:rsidTr="00AB15FB">
        <w:trPr>
          <w:tblHeader/>
        </w:trPr>
        <w:tc>
          <w:tcPr>
            <w:tcW w:w="110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lastRenderedPageBreak/>
              <w:t>工作内容</w:t>
            </w:r>
          </w:p>
        </w:tc>
        <w:tc>
          <w:tcPr>
            <w:tcW w:w="2414" w:type="pct"/>
            <w:tcBorders>
              <w:top w:val="single" w:sz="4" w:space="0" w:color="auto"/>
              <w:left w:val="nil"/>
              <w:bottom w:val="single" w:sz="4" w:space="0" w:color="auto"/>
              <w:right w:val="single" w:sz="4" w:space="0" w:color="auto"/>
            </w:tcBorders>
            <w:shd w:val="clear" w:color="000000" w:fill="D9D9D9"/>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工作详细任务</w:t>
            </w:r>
          </w:p>
        </w:tc>
        <w:tc>
          <w:tcPr>
            <w:tcW w:w="1478" w:type="pct"/>
            <w:tcBorders>
              <w:top w:val="single" w:sz="4" w:space="0" w:color="auto"/>
              <w:left w:val="nil"/>
              <w:bottom w:val="single" w:sz="4" w:space="0" w:color="auto"/>
              <w:right w:val="single" w:sz="4" w:space="0" w:color="auto"/>
            </w:tcBorders>
            <w:shd w:val="clear" w:color="000000" w:fill="D9D9D9"/>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输出成果</w:t>
            </w:r>
          </w:p>
        </w:tc>
      </w:tr>
      <w:tr w:rsidR="0083406F" w:rsidTr="00AB15FB">
        <w:tc>
          <w:tcPr>
            <w:tcW w:w="1108" w:type="pc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一、测评对象确定</w:t>
            </w:r>
          </w:p>
        </w:tc>
        <w:tc>
          <w:tcPr>
            <w:tcW w:w="2414" w:type="pct"/>
            <w:tcBorders>
              <w:top w:val="nil"/>
              <w:left w:val="nil"/>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分析并确定被测定级对象</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识别并描述被测定级对象的整体结构</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识别并描述被测定级对象的边界</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识别并描述被测定级对象的网络区域</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识别并描述被测定级对象的主要设备</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确定测评对象</w:t>
            </w:r>
          </w:p>
        </w:tc>
        <w:tc>
          <w:tcPr>
            <w:tcW w:w="1478"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《测评方案》的测评对象部分</w:t>
            </w:r>
          </w:p>
        </w:tc>
      </w:tr>
      <w:tr w:rsidR="0083406F" w:rsidTr="00AB15FB">
        <w:tc>
          <w:tcPr>
            <w:tcW w:w="1108" w:type="pct"/>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二、测评指标确定</w:t>
            </w:r>
          </w:p>
        </w:tc>
        <w:tc>
          <w:tcPr>
            <w:tcW w:w="2414"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确定被测定级对象业务信息和系统服务安全保护等级</w:t>
            </w:r>
          </w:p>
        </w:tc>
        <w:tc>
          <w:tcPr>
            <w:tcW w:w="1478" w:type="pct"/>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《测评方案》的测评指标部分</w:t>
            </w: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根据被测定级对象的A类、S类及G类基本安全要求的组合情况，从GB/T22239、行业规范中选择相应等级的基本安全要求作为基本测评指标。</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根据被测定级对象实际情况，确定不适用测评指标</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根据测评委托单位及被测定级对象业务自身需求，确定特殊测评指标。</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对确定基本测评指标和特殊测评指标进行描述，并分析给出指标不适用的原因</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108" w:type="pct"/>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三、测评内容确定</w:t>
            </w:r>
          </w:p>
        </w:tc>
        <w:tc>
          <w:tcPr>
            <w:tcW w:w="2414"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确定每个测评对象对应的每个测评指标的测评方法</w:t>
            </w:r>
          </w:p>
        </w:tc>
        <w:tc>
          <w:tcPr>
            <w:tcW w:w="1478" w:type="pct"/>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《测评方案》的单项测评实施部分</w:t>
            </w: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确定实施测评的单项测评内容</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108" w:type="pct"/>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四、工具测试方法确定</w:t>
            </w:r>
          </w:p>
        </w:tc>
        <w:tc>
          <w:tcPr>
            <w:tcW w:w="2414" w:type="pct"/>
            <w:tcBorders>
              <w:top w:val="nil"/>
              <w:left w:val="nil"/>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确定工具测试环境</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确定工具测试工具</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确定工具测试的测评对象</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选择测试路径</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确定测试工具的接入点</w:t>
            </w:r>
          </w:p>
          <w:p w:rsidR="0083406F" w:rsidRDefault="0083406F" w:rsidP="00AB15FB">
            <w:pPr>
              <w:widowControl/>
              <w:jc w:val="left"/>
              <w:rPr>
                <w:rFonts w:ascii="仿宋" w:eastAsia="仿宋" w:hAnsi="仿宋" w:cs="仿宋"/>
                <w:b/>
                <w:bCs/>
                <w:szCs w:val="21"/>
              </w:rPr>
            </w:pPr>
            <w:r>
              <w:rPr>
                <w:rFonts w:ascii="仿宋" w:eastAsia="仿宋" w:hAnsi="仿宋" w:cs="仿宋" w:hint="eastAsia"/>
                <w:b/>
                <w:bCs/>
                <w:kern w:val="0"/>
                <w:szCs w:val="21"/>
              </w:rPr>
              <w:t>本次项目测评需要使用到如下工具：</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漏洞扫描工具；</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Windows主机安全配置检查工具；</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Linux主机配置检查工具；</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网络及安全设备配置检查工具；</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病毒检查工具；</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木马检查工具；</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网站恶意代码检查工具；</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在线检查工具（网站安全检查工具）；</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终端安全检查工具；</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口令破解工具；</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渗透测试工具；</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SQL注入验证检查工具；</w:t>
            </w:r>
          </w:p>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在线数据库安全检查工具。</w:t>
            </w:r>
          </w:p>
        </w:tc>
        <w:tc>
          <w:tcPr>
            <w:tcW w:w="1478" w:type="pct"/>
            <w:vMerge w:val="restart"/>
            <w:tcBorders>
              <w:top w:val="nil"/>
              <w:left w:val="single" w:sz="4" w:space="0" w:color="auto"/>
              <w:bottom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《测评方案》的工具测试方法及内容部分</w:t>
            </w: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感知层渗透测试。即；基于感知层应用场景，针对各类感知层设备(如智能卡、RFID标签、读写器等)开展嵌入式软件安全测试以及旁路攻击、置乱攻击等方面的测试。</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移动终端安全测试。即；包括对移动应用程序的逆向分析测试。</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108" w:type="pct"/>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lastRenderedPageBreak/>
              <w:t>五、测评指导书开发</w:t>
            </w:r>
          </w:p>
        </w:tc>
        <w:tc>
          <w:tcPr>
            <w:tcW w:w="2414" w:type="pct"/>
            <w:tcBorders>
              <w:top w:val="nil"/>
              <w:left w:val="nil"/>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确定单个测评对象，内容包含测评对象的名称、位置信息、用途、管理人员等信息。</w:t>
            </w:r>
          </w:p>
        </w:tc>
        <w:tc>
          <w:tcPr>
            <w:tcW w:w="1478" w:type="pct"/>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测评指导书、测评结果记录表格</w:t>
            </w: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确定单项测评实施活动，包括测评项、测评方法、操作步骤和预期结果等四部分。</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确定单项测评、整体测评表述形式。</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根据测评指导书，形成测评结果记录表格。</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108" w:type="pct"/>
            <w:vMerge w:val="restart"/>
            <w:tcBorders>
              <w:top w:val="nil"/>
              <w:left w:val="single" w:sz="4" w:space="0" w:color="auto"/>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六、测评方案编制</w:t>
            </w:r>
          </w:p>
        </w:tc>
        <w:tc>
          <w:tcPr>
            <w:tcW w:w="2414" w:type="pct"/>
            <w:tcBorders>
              <w:top w:val="nil"/>
              <w:left w:val="nil"/>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明确项目整体情况和测评活动依据。</w:t>
            </w:r>
          </w:p>
        </w:tc>
        <w:tc>
          <w:tcPr>
            <w:tcW w:w="1478" w:type="pct"/>
            <w:vMerge w:val="restart"/>
            <w:tcBorders>
              <w:top w:val="nil"/>
              <w:left w:val="single" w:sz="4" w:space="0" w:color="auto"/>
              <w:bottom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向用户提交经过评审和确认的《测评方案》、《风险规避实施方案》</w:t>
            </w: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根据测评协议书和被测定级对象情况，估算现场测评工作量。</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根据测评项目组成员安排，编制工作安排情况。</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根据以往测评经验以及被测定级对象规模，编制具体测评计划，包括现场工作人员的分工和时间安排。</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汇总上述内容及方案编制活动的其他任务获取的内容形成测评方案文稿。</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评审和提交测评方案</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r w:rsidR="0083406F" w:rsidTr="00AB15FB">
        <w:tc>
          <w:tcPr>
            <w:tcW w:w="110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c>
          <w:tcPr>
            <w:tcW w:w="2414" w:type="pct"/>
            <w:tcBorders>
              <w:top w:val="nil"/>
              <w:left w:val="nil"/>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根据测评方案制定风险规避实施方案</w:t>
            </w:r>
          </w:p>
        </w:tc>
        <w:tc>
          <w:tcPr>
            <w:tcW w:w="1478" w:type="pct"/>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Cs w:val="21"/>
              </w:rPr>
            </w:pPr>
          </w:p>
        </w:tc>
      </w:tr>
    </w:tbl>
    <w:p w:rsidR="0083406F" w:rsidRDefault="0083406F" w:rsidP="0083406F">
      <w:pPr>
        <w:keepNext/>
        <w:keepLines/>
        <w:numPr>
          <w:ilvl w:val="5"/>
          <w:numId w:val="7"/>
        </w:numPr>
        <w:spacing w:before="240" w:after="64" w:line="317" w:lineRule="auto"/>
        <w:outlineLvl w:val="5"/>
        <w:rPr>
          <w:rFonts w:ascii="仿宋" w:eastAsia="仿宋" w:hAnsi="仿宋" w:cs="仿宋"/>
          <w:b/>
          <w:bCs/>
          <w:sz w:val="24"/>
          <w:szCs w:val="24"/>
        </w:rPr>
      </w:pPr>
      <w:r>
        <w:rPr>
          <w:rFonts w:ascii="仿宋" w:eastAsia="仿宋" w:hAnsi="仿宋" w:cs="仿宋" w:hint="eastAsia"/>
          <w:b/>
          <w:bCs/>
          <w:kern w:val="0"/>
          <w:sz w:val="24"/>
          <w:szCs w:val="24"/>
        </w:rPr>
        <w:t>现场测评活动</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现场测评活动通过与测评委托单位进行沟通和协调，为现场测评的顺利开展打下良好基础，依据测评方案实施现场测评工作，将测评方案和测评方法等内容具体落实到现场测评活动中。现场测评工作主要取得报告编制活动所需的、足够的证据和资料。</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现场测评活动基本工作流程如下图所示：</w:t>
      </w:r>
    </w:p>
    <w:p w:rsidR="0083406F" w:rsidRDefault="0083406F" w:rsidP="0083406F">
      <w:pPr>
        <w:jc w:val="center"/>
        <w:rPr>
          <w:rFonts w:ascii="仿宋" w:eastAsia="仿宋" w:hAnsi="仿宋" w:cs="仿宋"/>
          <w:sz w:val="32"/>
          <w:szCs w:val="24"/>
        </w:rPr>
      </w:pPr>
      <w:r>
        <w:rPr>
          <w:rFonts w:ascii="仿宋" w:eastAsia="仿宋" w:hAnsi="仿宋" w:cs="仿宋" w:hint="eastAsia"/>
          <w:sz w:val="32"/>
          <w:szCs w:val="24"/>
        </w:rPr>
        <w:fldChar w:fldCharType="begin"/>
      </w:r>
      <w:r>
        <w:rPr>
          <w:rFonts w:ascii="仿宋" w:eastAsia="仿宋" w:hAnsi="仿宋" w:cs="仿宋" w:hint="eastAsia"/>
          <w:sz w:val="32"/>
          <w:szCs w:val="24"/>
        </w:rPr>
        <w:instrText xml:space="preserve"> INCLUDEPICTURE "C:\\Users\\ADMINI~1\\AppData\\Local\\Temp\\ksohtml14308\\wps4.jpg" \* MERGEFORMATINET </w:instrText>
      </w:r>
      <w:r>
        <w:rPr>
          <w:rFonts w:ascii="仿宋" w:eastAsia="仿宋" w:hAnsi="仿宋" w:cs="仿宋" w:hint="eastAsia"/>
          <w:sz w:val="32"/>
          <w:szCs w:val="24"/>
        </w:rPr>
        <w:fldChar w:fldCharType="separate"/>
      </w:r>
      <w:r>
        <w:rPr>
          <w:rFonts w:ascii="仿宋" w:eastAsia="仿宋" w:hAnsi="仿宋" w:cs="仿宋" w:hint="eastAsia"/>
          <w:noProof/>
          <w:sz w:val="32"/>
          <w:szCs w:val="24"/>
        </w:rPr>
        <w:drawing>
          <wp:inline distT="0" distB="0" distL="114300" distR="114300" wp14:anchorId="4A86A965" wp14:editId="2B1D6FD8">
            <wp:extent cx="3372485" cy="2433320"/>
            <wp:effectExtent l="0" t="0" r="10795" b="5080"/>
            <wp:docPr id="41" name="图片 7" descr="w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7" descr="wps4"/>
                    <pic:cNvPicPr>
                      <a:picLocks noChangeAspect="1"/>
                    </pic:cNvPicPr>
                  </pic:nvPicPr>
                  <pic:blipFill>
                    <a:blip r:embed="rId13"/>
                    <a:stretch>
                      <a:fillRect/>
                    </a:stretch>
                  </pic:blipFill>
                  <pic:spPr>
                    <a:xfrm>
                      <a:off x="0" y="0"/>
                      <a:ext cx="3372485" cy="2433320"/>
                    </a:xfrm>
                    <a:prstGeom prst="rect">
                      <a:avLst/>
                    </a:prstGeom>
                    <a:noFill/>
                    <a:ln>
                      <a:noFill/>
                    </a:ln>
                  </pic:spPr>
                </pic:pic>
              </a:graphicData>
            </a:graphic>
          </wp:inline>
        </w:drawing>
      </w:r>
      <w:r>
        <w:rPr>
          <w:rFonts w:ascii="仿宋" w:eastAsia="仿宋" w:hAnsi="仿宋" w:cs="仿宋" w:hint="eastAsia"/>
          <w:sz w:val="32"/>
          <w:szCs w:val="24"/>
        </w:rPr>
        <w:fldChar w:fldCharType="end"/>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图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图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7</w:t>
      </w:r>
      <w:r>
        <w:rPr>
          <w:rFonts w:ascii="仿宋" w:eastAsia="仿宋" w:hAnsi="仿宋" w:cs="仿宋" w:hint="eastAsia"/>
          <w:sz w:val="24"/>
        </w:rPr>
        <w:fldChar w:fldCharType="end"/>
      </w:r>
      <w:r>
        <w:rPr>
          <w:rFonts w:ascii="仿宋" w:eastAsia="仿宋" w:hAnsi="仿宋" w:cs="仿宋" w:hint="eastAsia"/>
          <w:kern w:val="0"/>
          <w:sz w:val="24"/>
          <w:szCs w:val="20"/>
        </w:rPr>
        <w:t xml:space="preserve"> 现场测评活动基本工作流程图</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lastRenderedPageBreak/>
        <w:t>现场测评活动包括现场测评准备、现场测评和结果记录、结果确认和资料归还三项主要任务。详细要求见下表：</w:t>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18</w:t>
      </w:r>
      <w:r>
        <w:rPr>
          <w:rFonts w:ascii="仿宋" w:eastAsia="仿宋" w:hAnsi="仿宋" w:cs="仿宋" w:hint="eastAsia"/>
          <w:sz w:val="24"/>
        </w:rPr>
        <w:fldChar w:fldCharType="end"/>
      </w:r>
      <w:r>
        <w:rPr>
          <w:rFonts w:ascii="仿宋" w:eastAsia="仿宋" w:hAnsi="仿宋" w:cs="仿宋" w:hint="eastAsia"/>
          <w:kern w:val="0"/>
          <w:sz w:val="24"/>
          <w:szCs w:val="20"/>
        </w:rPr>
        <w:t>主要任务表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119"/>
        <w:gridCol w:w="3260"/>
      </w:tblGrid>
      <w:tr w:rsidR="0083406F" w:rsidTr="00AB15FB">
        <w:trPr>
          <w:tblHeader/>
          <w:jc w:val="center"/>
        </w:trPr>
        <w:tc>
          <w:tcPr>
            <w:tcW w:w="1809" w:type="dxa"/>
            <w:shd w:val="clear" w:color="auto" w:fill="D9D9D9"/>
          </w:tcPr>
          <w:p w:rsidR="0083406F" w:rsidRDefault="0083406F" w:rsidP="00AB15FB">
            <w:pPr>
              <w:jc w:val="center"/>
              <w:rPr>
                <w:rFonts w:ascii="仿宋" w:eastAsia="仿宋" w:hAnsi="仿宋" w:cs="仿宋"/>
                <w:b/>
                <w:szCs w:val="21"/>
              </w:rPr>
            </w:pPr>
            <w:bookmarkStart w:id="243" w:name="_Hlk17793459"/>
            <w:r>
              <w:rPr>
                <w:rFonts w:ascii="仿宋" w:eastAsia="仿宋" w:hAnsi="仿宋" w:cs="仿宋" w:hint="eastAsia"/>
                <w:b/>
                <w:szCs w:val="21"/>
              </w:rPr>
              <w:t>工作内容</w:t>
            </w:r>
          </w:p>
        </w:tc>
        <w:tc>
          <w:tcPr>
            <w:tcW w:w="3119" w:type="dxa"/>
            <w:shd w:val="clear" w:color="auto" w:fill="D9D9D9"/>
          </w:tcPr>
          <w:p w:rsidR="0083406F" w:rsidRDefault="0083406F" w:rsidP="00AB15FB">
            <w:pPr>
              <w:jc w:val="center"/>
              <w:rPr>
                <w:rFonts w:ascii="仿宋" w:eastAsia="仿宋" w:hAnsi="仿宋" w:cs="仿宋"/>
                <w:b/>
                <w:szCs w:val="21"/>
              </w:rPr>
            </w:pPr>
            <w:r>
              <w:rPr>
                <w:rFonts w:ascii="仿宋" w:eastAsia="仿宋" w:hAnsi="仿宋" w:cs="仿宋" w:hint="eastAsia"/>
                <w:b/>
                <w:szCs w:val="21"/>
              </w:rPr>
              <w:t>工作详细任务</w:t>
            </w:r>
          </w:p>
        </w:tc>
        <w:tc>
          <w:tcPr>
            <w:tcW w:w="3260" w:type="dxa"/>
            <w:shd w:val="clear" w:color="auto" w:fill="D9D9D9"/>
          </w:tcPr>
          <w:p w:rsidR="0083406F" w:rsidRDefault="0083406F" w:rsidP="00AB15FB">
            <w:pPr>
              <w:jc w:val="center"/>
              <w:rPr>
                <w:rFonts w:ascii="仿宋" w:eastAsia="仿宋" w:hAnsi="仿宋" w:cs="仿宋"/>
                <w:b/>
                <w:szCs w:val="21"/>
              </w:rPr>
            </w:pPr>
            <w:r>
              <w:rPr>
                <w:rFonts w:ascii="仿宋" w:eastAsia="仿宋" w:hAnsi="仿宋" w:cs="仿宋" w:hint="eastAsia"/>
                <w:b/>
                <w:szCs w:val="21"/>
              </w:rPr>
              <w:t>输出</w:t>
            </w:r>
          </w:p>
        </w:tc>
      </w:tr>
      <w:tr w:rsidR="0083406F" w:rsidTr="00AB15FB">
        <w:trPr>
          <w:jc w:val="center"/>
        </w:trPr>
        <w:tc>
          <w:tcPr>
            <w:tcW w:w="1809" w:type="dxa"/>
            <w:vMerge w:val="restart"/>
            <w:vAlign w:val="center"/>
          </w:tcPr>
          <w:p w:rsidR="0083406F" w:rsidRDefault="0083406F" w:rsidP="00AB15FB">
            <w:pPr>
              <w:rPr>
                <w:rFonts w:ascii="仿宋" w:eastAsia="仿宋" w:hAnsi="仿宋" w:cs="仿宋"/>
                <w:szCs w:val="21"/>
              </w:rPr>
            </w:pPr>
            <w:r>
              <w:rPr>
                <w:rFonts w:ascii="仿宋" w:eastAsia="仿宋" w:hAnsi="仿宋" w:cs="仿宋" w:hint="eastAsia"/>
                <w:szCs w:val="21"/>
              </w:rPr>
              <w:t>1.现场测评准备</w:t>
            </w:r>
          </w:p>
        </w:tc>
        <w:tc>
          <w:tcPr>
            <w:tcW w:w="3119" w:type="dxa"/>
            <w:vAlign w:val="center"/>
          </w:tcPr>
          <w:p w:rsidR="0083406F" w:rsidRDefault="0083406F" w:rsidP="00AB15FB">
            <w:pPr>
              <w:rPr>
                <w:rFonts w:ascii="仿宋" w:eastAsia="仿宋" w:hAnsi="仿宋" w:cs="仿宋"/>
                <w:szCs w:val="21"/>
              </w:rPr>
            </w:pPr>
            <w:r>
              <w:rPr>
                <w:rFonts w:ascii="仿宋" w:eastAsia="仿宋" w:hAnsi="仿宋" w:cs="仿宋" w:hint="eastAsia"/>
                <w:szCs w:val="21"/>
              </w:rPr>
              <w:t>测评委托单位对风险告知书签字确认</w:t>
            </w:r>
          </w:p>
        </w:tc>
        <w:tc>
          <w:tcPr>
            <w:tcW w:w="3260" w:type="dxa"/>
            <w:vMerge w:val="restart"/>
            <w:vAlign w:val="center"/>
          </w:tcPr>
          <w:p w:rsidR="0083406F" w:rsidRDefault="0083406F" w:rsidP="00AB15FB">
            <w:pPr>
              <w:rPr>
                <w:rFonts w:ascii="仿宋" w:eastAsia="仿宋" w:hAnsi="仿宋" w:cs="仿宋"/>
                <w:szCs w:val="21"/>
              </w:rPr>
            </w:pPr>
            <w:r>
              <w:rPr>
                <w:rFonts w:ascii="仿宋" w:eastAsia="仿宋" w:hAnsi="仿宋" w:cs="仿宋" w:hint="eastAsia"/>
                <w:szCs w:val="21"/>
              </w:rPr>
              <w:t>会议记录，风险告知书，测评方案和现场测评工作计划，现场测评授权书</w:t>
            </w:r>
          </w:p>
        </w:tc>
      </w:tr>
      <w:tr w:rsidR="0083406F" w:rsidTr="00AB15FB">
        <w:trPr>
          <w:jc w:val="center"/>
        </w:trPr>
        <w:tc>
          <w:tcPr>
            <w:tcW w:w="1809" w:type="dxa"/>
            <w:vMerge/>
            <w:vAlign w:val="center"/>
          </w:tcPr>
          <w:p w:rsidR="0083406F" w:rsidRDefault="0083406F" w:rsidP="00AB15FB">
            <w:pPr>
              <w:rPr>
                <w:rFonts w:ascii="仿宋" w:eastAsia="仿宋" w:hAnsi="仿宋" w:cs="仿宋"/>
                <w:szCs w:val="21"/>
              </w:rPr>
            </w:pPr>
          </w:p>
        </w:tc>
        <w:tc>
          <w:tcPr>
            <w:tcW w:w="3119" w:type="dxa"/>
            <w:vAlign w:val="center"/>
          </w:tcPr>
          <w:p w:rsidR="0083406F" w:rsidRDefault="0083406F" w:rsidP="00AB15FB">
            <w:pPr>
              <w:rPr>
                <w:rFonts w:ascii="仿宋" w:eastAsia="仿宋" w:hAnsi="仿宋" w:cs="仿宋"/>
                <w:szCs w:val="21"/>
              </w:rPr>
            </w:pPr>
            <w:r>
              <w:rPr>
                <w:rFonts w:ascii="仿宋" w:eastAsia="仿宋" w:hAnsi="仿宋" w:cs="仿宋" w:hint="eastAsia"/>
                <w:szCs w:val="21"/>
              </w:rPr>
              <w:t>测评委托单位协助测评机构签署现场测评授权书</w:t>
            </w:r>
          </w:p>
        </w:tc>
        <w:tc>
          <w:tcPr>
            <w:tcW w:w="3260" w:type="dxa"/>
            <w:vMerge/>
            <w:vAlign w:val="center"/>
          </w:tcPr>
          <w:p w:rsidR="0083406F" w:rsidRDefault="0083406F" w:rsidP="00AB15FB">
            <w:pPr>
              <w:rPr>
                <w:rFonts w:ascii="仿宋" w:eastAsia="仿宋" w:hAnsi="仿宋" w:cs="仿宋"/>
                <w:szCs w:val="21"/>
              </w:rPr>
            </w:pPr>
          </w:p>
        </w:tc>
      </w:tr>
      <w:tr w:rsidR="0083406F" w:rsidTr="00AB15FB">
        <w:trPr>
          <w:jc w:val="center"/>
        </w:trPr>
        <w:tc>
          <w:tcPr>
            <w:tcW w:w="1809" w:type="dxa"/>
            <w:vMerge/>
            <w:vAlign w:val="center"/>
          </w:tcPr>
          <w:p w:rsidR="0083406F" w:rsidRDefault="0083406F" w:rsidP="00AB15FB">
            <w:pPr>
              <w:rPr>
                <w:rFonts w:ascii="仿宋" w:eastAsia="仿宋" w:hAnsi="仿宋" w:cs="仿宋"/>
                <w:szCs w:val="21"/>
              </w:rPr>
            </w:pPr>
          </w:p>
        </w:tc>
        <w:tc>
          <w:tcPr>
            <w:tcW w:w="3119" w:type="dxa"/>
            <w:vAlign w:val="center"/>
          </w:tcPr>
          <w:p w:rsidR="0083406F" w:rsidRDefault="0083406F" w:rsidP="00AB15FB">
            <w:pPr>
              <w:rPr>
                <w:rFonts w:ascii="仿宋" w:eastAsia="仿宋" w:hAnsi="仿宋" w:cs="仿宋"/>
                <w:szCs w:val="21"/>
              </w:rPr>
            </w:pPr>
            <w:r>
              <w:rPr>
                <w:rFonts w:ascii="仿宋" w:eastAsia="仿宋" w:hAnsi="仿宋" w:cs="仿宋" w:hint="eastAsia"/>
                <w:szCs w:val="21"/>
              </w:rPr>
              <w:t>召开现场测评首次会</w:t>
            </w:r>
          </w:p>
        </w:tc>
        <w:tc>
          <w:tcPr>
            <w:tcW w:w="3260" w:type="dxa"/>
            <w:vMerge/>
            <w:vAlign w:val="center"/>
          </w:tcPr>
          <w:p w:rsidR="0083406F" w:rsidRDefault="0083406F" w:rsidP="00AB15FB">
            <w:pPr>
              <w:rPr>
                <w:rFonts w:ascii="仿宋" w:eastAsia="仿宋" w:hAnsi="仿宋" w:cs="仿宋"/>
                <w:szCs w:val="21"/>
              </w:rPr>
            </w:pPr>
          </w:p>
        </w:tc>
      </w:tr>
      <w:tr w:rsidR="0083406F" w:rsidTr="00AB15FB">
        <w:trPr>
          <w:jc w:val="center"/>
        </w:trPr>
        <w:tc>
          <w:tcPr>
            <w:tcW w:w="1809" w:type="dxa"/>
            <w:vMerge/>
            <w:vAlign w:val="center"/>
          </w:tcPr>
          <w:p w:rsidR="0083406F" w:rsidRDefault="0083406F" w:rsidP="00AB15FB">
            <w:pPr>
              <w:rPr>
                <w:rFonts w:ascii="仿宋" w:eastAsia="仿宋" w:hAnsi="仿宋" w:cs="仿宋"/>
                <w:szCs w:val="21"/>
              </w:rPr>
            </w:pPr>
          </w:p>
        </w:tc>
        <w:tc>
          <w:tcPr>
            <w:tcW w:w="3119" w:type="dxa"/>
            <w:vAlign w:val="center"/>
          </w:tcPr>
          <w:p w:rsidR="0083406F" w:rsidRDefault="0083406F" w:rsidP="00AB15FB">
            <w:pPr>
              <w:rPr>
                <w:rFonts w:ascii="仿宋" w:eastAsia="仿宋" w:hAnsi="仿宋" w:cs="仿宋"/>
                <w:szCs w:val="21"/>
              </w:rPr>
            </w:pPr>
            <w:r>
              <w:rPr>
                <w:rFonts w:ascii="仿宋" w:eastAsia="仿宋" w:hAnsi="仿宋" w:cs="仿宋" w:hint="eastAsia"/>
                <w:szCs w:val="21"/>
              </w:rPr>
              <w:t>双方确认测评计划和测评方案</w:t>
            </w:r>
          </w:p>
        </w:tc>
        <w:tc>
          <w:tcPr>
            <w:tcW w:w="3260" w:type="dxa"/>
            <w:vMerge/>
            <w:vAlign w:val="center"/>
          </w:tcPr>
          <w:p w:rsidR="0083406F" w:rsidRDefault="0083406F" w:rsidP="00AB15FB">
            <w:pPr>
              <w:rPr>
                <w:rFonts w:ascii="仿宋" w:eastAsia="仿宋" w:hAnsi="仿宋" w:cs="仿宋"/>
                <w:szCs w:val="21"/>
              </w:rPr>
            </w:pPr>
          </w:p>
        </w:tc>
      </w:tr>
      <w:tr w:rsidR="0083406F" w:rsidTr="00AB15FB">
        <w:trPr>
          <w:jc w:val="center"/>
        </w:trPr>
        <w:tc>
          <w:tcPr>
            <w:tcW w:w="1809" w:type="dxa"/>
            <w:vMerge/>
            <w:vAlign w:val="center"/>
          </w:tcPr>
          <w:p w:rsidR="0083406F" w:rsidRDefault="0083406F" w:rsidP="00AB15FB">
            <w:pPr>
              <w:rPr>
                <w:rFonts w:ascii="仿宋" w:eastAsia="仿宋" w:hAnsi="仿宋" w:cs="仿宋"/>
                <w:szCs w:val="21"/>
              </w:rPr>
            </w:pPr>
          </w:p>
        </w:tc>
        <w:tc>
          <w:tcPr>
            <w:tcW w:w="3119" w:type="dxa"/>
            <w:vAlign w:val="center"/>
          </w:tcPr>
          <w:p w:rsidR="0083406F" w:rsidRDefault="0083406F" w:rsidP="00AB15FB">
            <w:pPr>
              <w:rPr>
                <w:rFonts w:ascii="仿宋" w:eastAsia="仿宋" w:hAnsi="仿宋" w:cs="仿宋"/>
                <w:szCs w:val="21"/>
              </w:rPr>
            </w:pPr>
            <w:r>
              <w:rPr>
                <w:rFonts w:ascii="仿宋" w:eastAsia="仿宋" w:hAnsi="仿宋" w:cs="仿宋" w:hint="eastAsia"/>
                <w:szCs w:val="21"/>
              </w:rPr>
              <w:t>双方确认配合人员、测评环境等各种现场测评需要的资源</w:t>
            </w:r>
          </w:p>
        </w:tc>
        <w:tc>
          <w:tcPr>
            <w:tcW w:w="3260" w:type="dxa"/>
            <w:vMerge/>
            <w:vAlign w:val="center"/>
          </w:tcPr>
          <w:p w:rsidR="0083406F" w:rsidRDefault="0083406F" w:rsidP="00AB15FB">
            <w:pPr>
              <w:rPr>
                <w:rFonts w:ascii="仿宋" w:eastAsia="仿宋" w:hAnsi="仿宋" w:cs="仿宋"/>
                <w:szCs w:val="21"/>
              </w:rPr>
            </w:pPr>
          </w:p>
        </w:tc>
      </w:tr>
      <w:tr w:rsidR="0083406F" w:rsidTr="00AB15FB">
        <w:trPr>
          <w:jc w:val="center"/>
        </w:trPr>
        <w:tc>
          <w:tcPr>
            <w:tcW w:w="1809" w:type="dxa"/>
            <w:vMerge w:val="restart"/>
            <w:vAlign w:val="center"/>
          </w:tcPr>
          <w:p w:rsidR="0083406F" w:rsidRDefault="0083406F" w:rsidP="00AB15FB">
            <w:pPr>
              <w:rPr>
                <w:rFonts w:ascii="仿宋" w:eastAsia="仿宋" w:hAnsi="仿宋" w:cs="仿宋"/>
                <w:szCs w:val="21"/>
              </w:rPr>
            </w:pPr>
            <w:r>
              <w:rPr>
                <w:rFonts w:ascii="仿宋" w:eastAsia="仿宋" w:hAnsi="仿宋" w:cs="仿宋" w:hint="eastAsia"/>
                <w:szCs w:val="21"/>
              </w:rPr>
              <w:t>2.现场测评和结果记录</w:t>
            </w:r>
          </w:p>
        </w:tc>
        <w:tc>
          <w:tcPr>
            <w:tcW w:w="3119" w:type="dxa"/>
            <w:vAlign w:val="center"/>
          </w:tcPr>
          <w:p w:rsidR="0083406F" w:rsidRDefault="0083406F" w:rsidP="00AB15FB">
            <w:pPr>
              <w:rPr>
                <w:rFonts w:ascii="仿宋" w:eastAsia="仿宋" w:hAnsi="仿宋" w:cs="仿宋"/>
                <w:szCs w:val="21"/>
              </w:rPr>
            </w:pPr>
            <w:r>
              <w:rPr>
                <w:rFonts w:ascii="仿宋" w:eastAsia="仿宋" w:hAnsi="仿宋" w:cs="仿宋" w:hint="eastAsia"/>
                <w:szCs w:val="21"/>
              </w:rPr>
              <w:t>确认测评对象的关键数据已经进行了备份</w:t>
            </w:r>
          </w:p>
        </w:tc>
        <w:tc>
          <w:tcPr>
            <w:tcW w:w="3260" w:type="dxa"/>
            <w:vMerge w:val="restart"/>
            <w:vAlign w:val="center"/>
          </w:tcPr>
          <w:p w:rsidR="0083406F" w:rsidRDefault="0083406F" w:rsidP="00AB15FB">
            <w:pPr>
              <w:rPr>
                <w:rFonts w:ascii="仿宋" w:eastAsia="仿宋" w:hAnsi="仿宋" w:cs="仿宋"/>
                <w:szCs w:val="21"/>
              </w:rPr>
            </w:pPr>
            <w:r>
              <w:rPr>
                <w:rFonts w:ascii="仿宋" w:eastAsia="仿宋" w:hAnsi="仿宋" w:cs="仿宋" w:hint="eastAsia"/>
                <w:szCs w:val="21"/>
              </w:rPr>
              <w:t>《各类测评结果记录/测评证据和证据源记录/文档交接/规划记录单》</w:t>
            </w:r>
          </w:p>
          <w:p w:rsidR="0083406F" w:rsidRDefault="0083406F" w:rsidP="00AB15FB">
            <w:pPr>
              <w:rPr>
                <w:rFonts w:ascii="仿宋" w:eastAsia="仿宋" w:hAnsi="仿宋" w:cs="仿宋"/>
                <w:szCs w:val="21"/>
              </w:rPr>
            </w:pPr>
            <w:r>
              <w:rPr>
                <w:rFonts w:ascii="仿宋" w:eastAsia="仿宋" w:hAnsi="仿宋" w:cs="仿宋" w:hint="eastAsia"/>
                <w:b/>
                <w:szCs w:val="21"/>
              </w:rPr>
              <w:t>访谈结果：</w:t>
            </w:r>
            <w:r>
              <w:rPr>
                <w:rFonts w:ascii="仿宋" w:eastAsia="仿宋" w:hAnsi="仿宋" w:cs="仿宋" w:hint="eastAsia"/>
                <w:szCs w:val="21"/>
              </w:rPr>
              <w:t>安全物理环境、安全通信网络、安全区域边界、安全计算环境、安全管理中心、安全管理制度、安全管理机构、安全管理人员、安全建设管理、安全运维管理安全测评的测评结果记录或录音；</w:t>
            </w:r>
          </w:p>
          <w:p w:rsidR="0083406F" w:rsidRDefault="0083406F" w:rsidP="00AB15FB">
            <w:pPr>
              <w:rPr>
                <w:rFonts w:ascii="仿宋" w:eastAsia="仿宋" w:hAnsi="仿宋" w:cs="仿宋"/>
                <w:szCs w:val="21"/>
              </w:rPr>
            </w:pPr>
            <w:r>
              <w:rPr>
                <w:rFonts w:ascii="仿宋" w:eastAsia="仿宋" w:hAnsi="仿宋" w:cs="仿宋" w:hint="eastAsia"/>
                <w:b/>
                <w:szCs w:val="21"/>
              </w:rPr>
              <w:t>文档审查结果：</w:t>
            </w:r>
            <w:r>
              <w:rPr>
                <w:rFonts w:ascii="仿宋" w:eastAsia="仿宋" w:hAnsi="仿宋" w:cs="仿宋" w:hint="eastAsia"/>
                <w:szCs w:val="21"/>
              </w:rPr>
              <w:t>安全管理中心、安全管理制度、安全管理机构、安全管理人员、安全建设管理、安全运维管理测评的测评结果记录；</w:t>
            </w:r>
          </w:p>
          <w:p w:rsidR="0083406F" w:rsidRDefault="0083406F" w:rsidP="00AB15FB">
            <w:pPr>
              <w:rPr>
                <w:rFonts w:ascii="仿宋" w:eastAsia="仿宋" w:hAnsi="仿宋" w:cs="仿宋"/>
                <w:szCs w:val="21"/>
              </w:rPr>
            </w:pPr>
            <w:r>
              <w:rPr>
                <w:rFonts w:ascii="仿宋" w:eastAsia="仿宋" w:hAnsi="仿宋" w:cs="仿宋" w:hint="eastAsia"/>
                <w:b/>
                <w:szCs w:val="21"/>
              </w:rPr>
              <w:t>配置核查结果：</w:t>
            </w:r>
            <w:r>
              <w:rPr>
                <w:rFonts w:ascii="仿宋" w:eastAsia="仿宋" w:hAnsi="仿宋" w:cs="仿宋" w:hint="eastAsia"/>
                <w:szCs w:val="21"/>
              </w:rPr>
              <w:t>安全物理环境、安全通信网络、安全区域边界、安全计算环境、安全管理中心测评结果记录表格；</w:t>
            </w:r>
          </w:p>
          <w:p w:rsidR="0083406F" w:rsidRDefault="0083406F" w:rsidP="00AB15FB">
            <w:pPr>
              <w:rPr>
                <w:rFonts w:ascii="仿宋" w:eastAsia="仿宋" w:hAnsi="仿宋" w:cs="仿宋"/>
                <w:szCs w:val="21"/>
              </w:rPr>
            </w:pPr>
            <w:r>
              <w:rPr>
                <w:rFonts w:ascii="仿宋" w:eastAsia="仿宋" w:hAnsi="仿宋" w:cs="仿宋" w:hint="eastAsia"/>
                <w:b/>
                <w:szCs w:val="21"/>
              </w:rPr>
              <w:t xml:space="preserve">工具测试结果： </w:t>
            </w:r>
            <w:r>
              <w:rPr>
                <w:rFonts w:ascii="仿宋" w:eastAsia="仿宋" w:hAnsi="仿宋" w:cs="仿宋" w:hint="eastAsia"/>
                <w:szCs w:val="21"/>
              </w:rPr>
              <w:t>安全物理环境、安全通信网络、安全区域边界、安全计算环境、安全管理中心测评结果记录，工具测试完成后的电子输出记录，备份的测试结果文件；</w:t>
            </w:r>
          </w:p>
          <w:p w:rsidR="0083406F" w:rsidRDefault="0083406F" w:rsidP="00AB15FB">
            <w:pPr>
              <w:rPr>
                <w:rFonts w:ascii="仿宋" w:eastAsia="仿宋" w:hAnsi="仿宋" w:cs="仿宋"/>
                <w:szCs w:val="21"/>
              </w:rPr>
            </w:pPr>
            <w:r>
              <w:rPr>
                <w:rFonts w:ascii="仿宋" w:eastAsia="仿宋" w:hAnsi="仿宋" w:cs="仿宋" w:hint="eastAsia"/>
                <w:b/>
                <w:szCs w:val="21"/>
              </w:rPr>
              <w:t>实地察看结果：</w:t>
            </w:r>
            <w:r>
              <w:rPr>
                <w:rFonts w:ascii="仿宋" w:eastAsia="仿宋" w:hAnsi="仿宋" w:cs="仿宋" w:hint="eastAsia"/>
                <w:szCs w:val="21"/>
              </w:rPr>
              <w:t>安全物理环境、安全通信网络、安全区域边界、安全计算环境、安全管理中心、安全管理制度、安全管理机构、安全管理人员、安全建设管理、安全运维管理测评结果记录；</w:t>
            </w:r>
          </w:p>
          <w:p w:rsidR="0083406F" w:rsidRDefault="0083406F" w:rsidP="00AB15FB">
            <w:pPr>
              <w:rPr>
                <w:rFonts w:ascii="仿宋" w:eastAsia="仿宋" w:hAnsi="仿宋" w:cs="仿宋"/>
                <w:szCs w:val="21"/>
              </w:rPr>
            </w:pPr>
            <w:r>
              <w:rPr>
                <w:rFonts w:ascii="仿宋" w:eastAsia="仿宋" w:hAnsi="仿宋" w:cs="仿宋" w:hint="eastAsia"/>
                <w:b/>
                <w:szCs w:val="21"/>
              </w:rPr>
              <w:lastRenderedPageBreak/>
              <w:t>测评结果确认：</w:t>
            </w:r>
            <w:r>
              <w:rPr>
                <w:rFonts w:ascii="仿宋" w:eastAsia="仿宋" w:hAnsi="仿宋" w:cs="仿宋" w:hint="eastAsia"/>
                <w:szCs w:val="21"/>
              </w:rPr>
              <w:t>现场核查中发现的问题汇总、测评证据和证据源记录、测评委托单位的书面认可文件。</w:t>
            </w:r>
          </w:p>
        </w:tc>
      </w:tr>
      <w:tr w:rsidR="0083406F" w:rsidTr="00AB15FB">
        <w:trPr>
          <w:jc w:val="center"/>
        </w:trPr>
        <w:tc>
          <w:tcPr>
            <w:tcW w:w="1809" w:type="dxa"/>
            <w:vMerge/>
            <w:vAlign w:val="center"/>
          </w:tcPr>
          <w:p w:rsidR="0083406F" w:rsidRDefault="0083406F" w:rsidP="00AB15FB">
            <w:pPr>
              <w:rPr>
                <w:rFonts w:ascii="仿宋" w:eastAsia="仿宋" w:hAnsi="仿宋" w:cs="仿宋"/>
                <w:szCs w:val="21"/>
              </w:rPr>
            </w:pPr>
          </w:p>
        </w:tc>
        <w:tc>
          <w:tcPr>
            <w:tcW w:w="3119" w:type="dxa"/>
            <w:vAlign w:val="center"/>
          </w:tcPr>
          <w:p w:rsidR="0083406F" w:rsidRDefault="0083406F" w:rsidP="00AB15FB">
            <w:pPr>
              <w:rPr>
                <w:rFonts w:ascii="仿宋" w:eastAsia="仿宋" w:hAnsi="仿宋" w:cs="仿宋"/>
                <w:szCs w:val="21"/>
              </w:rPr>
            </w:pPr>
            <w:r>
              <w:rPr>
                <w:rFonts w:ascii="仿宋" w:eastAsia="仿宋" w:hAnsi="仿宋" w:cs="仿宋" w:hint="eastAsia"/>
                <w:szCs w:val="21"/>
              </w:rPr>
              <w:t>确认具备测评工作开展的条件，测评对象工作正常，系统处于一个相对良好的状况</w:t>
            </w:r>
          </w:p>
        </w:tc>
        <w:tc>
          <w:tcPr>
            <w:tcW w:w="3260" w:type="dxa"/>
            <w:vMerge/>
            <w:vAlign w:val="center"/>
          </w:tcPr>
          <w:p w:rsidR="0083406F" w:rsidRDefault="0083406F" w:rsidP="00AB15FB">
            <w:pPr>
              <w:rPr>
                <w:rFonts w:ascii="仿宋" w:eastAsia="仿宋" w:hAnsi="仿宋" w:cs="仿宋"/>
                <w:szCs w:val="21"/>
              </w:rPr>
            </w:pPr>
          </w:p>
        </w:tc>
      </w:tr>
      <w:tr w:rsidR="0083406F" w:rsidTr="00AB15FB">
        <w:trPr>
          <w:jc w:val="center"/>
        </w:trPr>
        <w:tc>
          <w:tcPr>
            <w:tcW w:w="1809" w:type="dxa"/>
            <w:vMerge/>
            <w:vAlign w:val="center"/>
          </w:tcPr>
          <w:p w:rsidR="0083406F" w:rsidRDefault="0083406F" w:rsidP="00AB15FB">
            <w:pPr>
              <w:rPr>
                <w:rFonts w:ascii="仿宋" w:eastAsia="仿宋" w:hAnsi="仿宋" w:cs="仿宋"/>
                <w:szCs w:val="21"/>
              </w:rPr>
            </w:pPr>
          </w:p>
        </w:tc>
        <w:tc>
          <w:tcPr>
            <w:tcW w:w="3119" w:type="dxa"/>
            <w:vAlign w:val="center"/>
          </w:tcPr>
          <w:p w:rsidR="0083406F" w:rsidRDefault="0083406F" w:rsidP="00AB15FB">
            <w:pPr>
              <w:rPr>
                <w:rFonts w:ascii="仿宋" w:eastAsia="仿宋" w:hAnsi="仿宋" w:cs="仿宋"/>
                <w:szCs w:val="21"/>
              </w:rPr>
            </w:pPr>
            <w:r>
              <w:rPr>
                <w:rFonts w:ascii="仿宋" w:eastAsia="仿宋" w:hAnsi="仿宋" w:cs="仿宋" w:hint="eastAsia"/>
                <w:szCs w:val="21"/>
              </w:rPr>
              <w:t>根据测评指导书实施现场测评，获取相关证据和信息</w:t>
            </w:r>
          </w:p>
        </w:tc>
        <w:tc>
          <w:tcPr>
            <w:tcW w:w="3260" w:type="dxa"/>
            <w:vMerge/>
            <w:vAlign w:val="center"/>
          </w:tcPr>
          <w:p w:rsidR="0083406F" w:rsidRDefault="0083406F" w:rsidP="00AB15FB">
            <w:pPr>
              <w:rPr>
                <w:rFonts w:ascii="仿宋" w:eastAsia="仿宋" w:hAnsi="仿宋" w:cs="仿宋"/>
                <w:szCs w:val="21"/>
              </w:rPr>
            </w:pPr>
          </w:p>
        </w:tc>
      </w:tr>
      <w:tr w:rsidR="0083406F" w:rsidTr="00AB15FB">
        <w:trPr>
          <w:jc w:val="center"/>
        </w:trPr>
        <w:tc>
          <w:tcPr>
            <w:tcW w:w="1809" w:type="dxa"/>
            <w:vMerge/>
            <w:vAlign w:val="center"/>
          </w:tcPr>
          <w:p w:rsidR="0083406F" w:rsidRDefault="0083406F" w:rsidP="00AB15FB">
            <w:pPr>
              <w:rPr>
                <w:rFonts w:ascii="仿宋" w:eastAsia="仿宋" w:hAnsi="仿宋" w:cs="仿宋"/>
                <w:szCs w:val="21"/>
              </w:rPr>
            </w:pPr>
          </w:p>
        </w:tc>
        <w:tc>
          <w:tcPr>
            <w:tcW w:w="3119" w:type="dxa"/>
            <w:vAlign w:val="center"/>
          </w:tcPr>
          <w:p w:rsidR="0083406F" w:rsidRDefault="0083406F" w:rsidP="00AB15FB">
            <w:pPr>
              <w:rPr>
                <w:rFonts w:ascii="仿宋" w:eastAsia="仿宋" w:hAnsi="仿宋" w:cs="仿宋"/>
                <w:szCs w:val="21"/>
              </w:rPr>
            </w:pPr>
            <w:r>
              <w:rPr>
                <w:rFonts w:ascii="仿宋" w:eastAsia="仿宋" w:hAnsi="仿宋" w:cs="仿宋" w:hint="eastAsia"/>
                <w:szCs w:val="21"/>
              </w:rPr>
              <w:t>测评结束后，双方确认测评工作是否对测评对象造成不良影响，测评对象及系统是否工作正常</w:t>
            </w:r>
          </w:p>
        </w:tc>
        <w:tc>
          <w:tcPr>
            <w:tcW w:w="3260" w:type="dxa"/>
            <w:vMerge/>
            <w:vAlign w:val="center"/>
          </w:tcPr>
          <w:p w:rsidR="0083406F" w:rsidRDefault="0083406F" w:rsidP="00AB15FB">
            <w:pPr>
              <w:rPr>
                <w:rFonts w:ascii="仿宋" w:eastAsia="仿宋" w:hAnsi="仿宋" w:cs="仿宋"/>
                <w:szCs w:val="21"/>
              </w:rPr>
            </w:pPr>
          </w:p>
        </w:tc>
      </w:tr>
      <w:tr w:rsidR="0083406F" w:rsidTr="00AB15FB">
        <w:trPr>
          <w:jc w:val="center"/>
        </w:trPr>
        <w:tc>
          <w:tcPr>
            <w:tcW w:w="1809" w:type="dxa"/>
            <w:vMerge w:val="restart"/>
            <w:vAlign w:val="center"/>
          </w:tcPr>
          <w:p w:rsidR="0083406F" w:rsidRDefault="0083406F" w:rsidP="00AB15FB">
            <w:pPr>
              <w:rPr>
                <w:rFonts w:ascii="仿宋" w:eastAsia="仿宋" w:hAnsi="仿宋" w:cs="仿宋"/>
                <w:szCs w:val="21"/>
              </w:rPr>
            </w:pPr>
            <w:r>
              <w:rPr>
                <w:rFonts w:ascii="仿宋" w:eastAsia="仿宋" w:hAnsi="仿宋" w:cs="仿宋" w:hint="eastAsia"/>
                <w:szCs w:val="21"/>
              </w:rPr>
              <w:t>3.结果确认和资料归还</w:t>
            </w:r>
          </w:p>
        </w:tc>
        <w:tc>
          <w:tcPr>
            <w:tcW w:w="3119" w:type="dxa"/>
            <w:vAlign w:val="center"/>
          </w:tcPr>
          <w:p w:rsidR="0083406F" w:rsidRDefault="0083406F" w:rsidP="00AB15FB">
            <w:pPr>
              <w:rPr>
                <w:rFonts w:ascii="仿宋" w:eastAsia="仿宋" w:hAnsi="仿宋" w:cs="仿宋"/>
                <w:szCs w:val="21"/>
              </w:rPr>
            </w:pPr>
            <w:r>
              <w:rPr>
                <w:rFonts w:ascii="仿宋" w:eastAsia="仿宋" w:hAnsi="仿宋" w:cs="仿宋" w:hint="eastAsia"/>
                <w:szCs w:val="21"/>
              </w:rPr>
              <w:t>汇总测评记录，对漏掉和需要进一步验证的内容实施补充测评</w:t>
            </w:r>
          </w:p>
        </w:tc>
        <w:tc>
          <w:tcPr>
            <w:tcW w:w="3260" w:type="dxa"/>
            <w:vMerge/>
            <w:vAlign w:val="center"/>
          </w:tcPr>
          <w:p w:rsidR="0083406F" w:rsidRDefault="0083406F" w:rsidP="00AB15FB">
            <w:pPr>
              <w:rPr>
                <w:rFonts w:ascii="仿宋" w:eastAsia="仿宋" w:hAnsi="仿宋" w:cs="仿宋"/>
                <w:szCs w:val="21"/>
              </w:rPr>
            </w:pPr>
          </w:p>
        </w:tc>
      </w:tr>
      <w:tr w:rsidR="0083406F" w:rsidTr="00AB15FB">
        <w:trPr>
          <w:jc w:val="center"/>
        </w:trPr>
        <w:tc>
          <w:tcPr>
            <w:tcW w:w="1809" w:type="dxa"/>
            <w:vMerge/>
            <w:vAlign w:val="center"/>
          </w:tcPr>
          <w:p w:rsidR="0083406F" w:rsidRDefault="0083406F" w:rsidP="00AB15FB">
            <w:pPr>
              <w:rPr>
                <w:rFonts w:ascii="仿宋" w:eastAsia="仿宋" w:hAnsi="仿宋" w:cs="仿宋"/>
                <w:szCs w:val="21"/>
              </w:rPr>
            </w:pPr>
          </w:p>
        </w:tc>
        <w:tc>
          <w:tcPr>
            <w:tcW w:w="3119" w:type="dxa"/>
            <w:vAlign w:val="center"/>
          </w:tcPr>
          <w:p w:rsidR="0083406F" w:rsidRDefault="0083406F" w:rsidP="00AB15FB">
            <w:pPr>
              <w:rPr>
                <w:rFonts w:ascii="仿宋" w:eastAsia="仿宋" w:hAnsi="仿宋" w:cs="仿宋"/>
                <w:szCs w:val="21"/>
              </w:rPr>
            </w:pPr>
            <w:r>
              <w:rPr>
                <w:rFonts w:ascii="仿宋" w:eastAsia="仿宋" w:hAnsi="仿宋" w:cs="仿宋" w:hint="eastAsia"/>
                <w:szCs w:val="21"/>
              </w:rPr>
              <w:t>召开现场测评结束会，测评双方对测评过程中得到的证据源记录进行确认</w:t>
            </w:r>
          </w:p>
        </w:tc>
        <w:tc>
          <w:tcPr>
            <w:tcW w:w="3260" w:type="dxa"/>
            <w:vMerge/>
            <w:vAlign w:val="center"/>
          </w:tcPr>
          <w:p w:rsidR="0083406F" w:rsidRDefault="0083406F" w:rsidP="00AB15FB">
            <w:pPr>
              <w:rPr>
                <w:rFonts w:ascii="仿宋" w:eastAsia="仿宋" w:hAnsi="仿宋" w:cs="仿宋"/>
                <w:szCs w:val="21"/>
              </w:rPr>
            </w:pPr>
          </w:p>
        </w:tc>
      </w:tr>
      <w:tr w:rsidR="0083406F" w:rsidTr="00AB15FB">
        <w:trPr>
          <w:jc w:val="center"/>
        </w:trPr>
        <w:tc>
          <w:tcPr>
            <w:tcW w:w="1809" w:type="dxa"/>
            <w:vMerge/>
            <w:vAlign w:val="center"/>
          </w:tcPr>
          <w:p w:rsidR="0083406F" w:rsidRDefault="0083406F" w:rsidP="00AB15FB">
            <w:pPr>
              <w:rPr>
                <w:rFonts w:ascii="仿宋" w:eastAsia="仿宋" w:hAnsi="仿宋" w:cs="仿宋"/>
                <w:szCs w:val="21"/>
              </w:rPr>
            </w:pPr>
          </w:p>
        </w:tc>
        <w:tc>
          <w:tcPr>
            <w:tcW w:w="3119" w:type="dxa"/>
            <w:vAlign w:val="center"/>
          </w:tcPr>
          <w:p w:rsidR="0083406F" w:rsidRDefault="0083406F" w:rsidP="00AB15FB">
            <w:pPr>
              <w:rPr>
                <w:rFonts w:ascii="仿宋" w:eastAsia="仿宋" w:hAnsi="仿宋" w:cs="仿宋"/>
                <w:szCs w:val="21"/>
              </w:rPr>
            </w:pPr>
            <w:r>
              <w:rPr>
                <w:rFonts w:ascii="仿宋" w:eastAsia="仿宋" w:hAnsi="仿宋" w:cs="仿宋" w:hint="eastAsia"/>
                <w:szCs w:val="21"/>
              </w:rPr>
              <w:t>测评人员归还借阅的所有文档资料，并由测评委托单位文档资料提供者签字确认</w:t>
            </w:r>
          </w:p>
        </w:tc>
        <w:tc>
          <w:tcPr>
            <w:tcW w:w="3260" w:type="dxa"/>
            <w:vMerge/>
            <w:vAlign w:val="center"/>
          </w:tcPr>
          <w:p w:rsidR="0083406F" w:rsidRDefault="0083406F" w:rsidP="00AB15FB">
            <w:pPr>
              <w:rPr>
                <w:rFonts w:ascii="仿宋" w:eastAsia="仿宋" w:hAnsi="仿宋" w:cs="仿宋"/>
                <w:szCs w:val="21"/>
              </w:rPr>
            </w:pPr>
          </w:p>
        </w:tc>
      </w:tr>
    </w:tbl>
    <w:bookmarkEnd w:id="243"/>
    <w:p w:rsidR="0083406F" w:rsidRDefault="0083406F" w:rsidP="0083406F">
      <w:pPr>
        <w:keepNext/>
        <w:keepLines/>
        <w:numPr>
          <w:ilvl w:val="5"/>
          <w:numId w:val="7"/>
        </w:numPr>
        <w:spacing w:before="240" w:after="64" w:line="317" w:lineRule="auto"/>
        <w:outlineLvl w:val="5"/>
        <w:rPr>
          <w:rFonts w:ascii="仿宋" w:eastAsia="仿宋" w:hAnsi="仿宋" w:cs="仿宋"/>
          <w:b/>
          <w:bCs/>
          <w:sz w:val="24"/>
          <w:szCs w:val="24"/>
        </w:rPr>
      </w:pPr>
      <w:r>
        <w:rPr>
          <w:rFonts w:ascii="仿宋" w:eastAsia="仿宋" w:hAnsi="仿宋" w:cs="仿宋" w:hint="eastAsia"/>
          <w:b/>
          <w:bCs/>
          <w:kern w:val="0"/>
          <w:sz w:val="24"/>
          <w:szCs w:val="24"/>
        </w:rPr>
        <w:lastRenderedPageBreak/>
        <w:t>报告编制活动</w:t>
      </w:r>
    </w:p>
    <w:p w:rsidR="0083406F" w:rsidRDefault="0083406F" w:rsidP="0083406F">
      <w:pPr>
        <w:ind w:firstLineChars="200" w:firstLine="480"/>
        <w:rPr>
          <w:rFonts w:ascii="仿宋" w:eastAsia="仿宋" w:hAnsi="仿宋" w:cs="仿宋"/>
          <w:sz w:val="24"/>
          <w:szCs w:val="24"/>
        </w:rPr>
      </w:pPr>
      <w:r>
        <w:rPr>
          <w:rFonts w:ascii="仿宋" w:eastAsia="仿宋" w:hAnsi="仿宋" w:cs="仿宋" w:hint="eastAsia"/>
          <w:kern w:val="0"/>
          <w:sz w:val="24"/>
          <w:szCs w:val="24"/>
        </w:rPr>
        <w:t>报告编制活动基本工作流程如下图所示：</w:t>
      </w:r>
    </w:p>
    <w:p w:rsidR="0083406F" w:rsidRDefault="0083406F" w:rsidP="0083406F">
      <w:pPr>
        <w:jc w:val="center"/>
        <w:rPr>
          <w:rFonts w:ascii="仿宋" w:eastAsia="仿宋" w:hAnsi="仿宋" w:cs="仿宋"/>
          <w:sz w:val="32"/>
          <w:szCs w:val="24"/>
        </w:rPr>
      </w:pPr>
      <w:r>
        <w:rPr>
          <w:rFonts w:ascii="仿宋" w:eastAsia="仿宋" w:hAnsi="仿宋" w:cs="仿宋" w:hint="eastAsia"/>
          <w:sz w:val="32"/>
          <w:szCs w:val="24"/>
        </w:rPr>
        <w:fldChar w:fldCharType="begin"/>
      </w:r>
      <w:r>
        <w:rPr>
          <w:rFonts w:ascii="仿宋" w:eastAsia="仿宋" w:hAnsi="仿宋" w:cs="仿宋" w:hint="eastAsia"/>
          <w:sz w:val="32"/>
          <w:szCs w:val="24"/>
        </w:rPr>
        <w:instrText xml:space="preserve"> INCLUDEPICTURE "C:\\Users\\ADMINI~1\\AppData\\Local\\Temp\\ksohtml14308\\wps5.jpg" \* MERGEFORMATINET </w:instrText>
      </w:r>
      <w:r>
        <w:rPr>
          <w:rFonts w:ascii="仿宋" w:eastAsia="仿宋" w:hAnsi="仿宋" w:cs="仿宋" w:hint="eastAsia"/>
          <w:sz w:val="32"/>
          <w:szCs w:val="24"/>
        </w:rPr>
        <w:fldChar w:fldCharType="separate"/>
      </w:r>
      <w:r>
        <w:rPr>
          <w:rFonts w:ascii="仿宋" w:eastAsia="仿宋" w:hAnsi="仿宋" w:cs="仿宋" w:hint="eastAsia"/>
          <w:noProof/>
          <w:sz w:val="32"/>
          <w:szCs w:val="24"/>
        </w:rPr>
        <w:drawing>
          <wp:inline distT="0" distB="0" distL="114300" distR="114300" wp14:anchorId="23587761" wp14:editId="13E889C6">
            <wp:extent cx="2406015" cy="4109085"/>
            <wp:effectExtent l="0" t="0" r="1905" b="5715"/>
            <wp:docPr id="42" name="图片 8" descr="wp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8" descr="wps5"/>
                    <pic:cNvPicPr>
                      <a:picLocks noChangeAspect="1"/>
                    </pic:cNvPicPr>
                  </pic:nvPicPr>
                  <pic:blipFill>
                    <a:blip r:embed="rId14"/>
                    <a:stretch>
                      <a:fillRect/>
                    </a:stretch>
                  </pic:blipFill>
                  <pic:spPr>
                    <a:xfrm>
                      <a:off x="0" y="0"/>
                      <a:ext cx="2406015" cy="4109085"/>
                    </a:xfrm>
                    <a:prstGeom prst="rect">
                      <a:avLst/>
                    </a:prstGeom>
                    <a:noFill/>
                    <a:ln>
                      <a:noFill/>
                    </a:ln>
                  </pic:spPr>
                </pic:pic>
              </a:graphicData>
            </a:graphic>
          </wp:inline>
        </w:drawing>
      </w:r>
      <w:r>
        <w:rPr>
          <w:rFonts w:ascii="仿宋" w:eastAsia="仿宋" w:hAnsi="仿宋" w:cs="仿宋" w:hint="eastAsia"/>
          <w:sz w:val="32"/>
          <w:szCs w:val="24"/>
        </w:rPr>
        <w:fldChar w:fldCharType="end"/>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图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图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8</w:t>
      </w:r>
      <w:r>
        <w:rPr>
          <w:rFonts w:ascii="仿宋" w:eastAsia="仿宋" w:hAnsi="仿宋" w:cs="仿宋" w:hint="eastAsia"/>
          <w:sz w:val="24"/>
        </w:rPr>
        <w:fldChar w:fldCharType="end"/>
      </w:r>
      <w:r>
        <w:rPr>
          <w:rFonts w:ascii="仿宋" w:eastAsia="仿宋" w:hAnsi="仿宋" w:cs="仿宋" w:hint="eastAsia"/>
          <w:kern w:val="0"/>
          <w:sz w:val="24"/>
          <w:szCs w:val="20"/>
        </w:rPr>
        <w:t xml:space="preserve"> 报告编制活动基本工作流程图</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在现场测评工作结束后，应对现场测评获得的测评结果（或称测评证据）进行汇总分析，形成等级测评结论，并编制测评报告。</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测评人员在初步判定单项测评结果后，还需进行单元测评结果判定、整体测评、系统安全保障评估，经过整体测评后，有的单项测评结果可能会有所变化，需进一步修订单项测评结果，而后针对安全问题进行风险评估，形成等级测评</w:t>
      </w:r>
      <w:r>
        <w:rPr>
          <w:rFonts w:ascii="仿宋" w:eastAsia="仿宋" w:hAnsi="仿宋" w:cs="仿宋" w:hint="eastAsia"/>
          <w:sz w:val="32"/>
          <w:szCs w:val="32"/>
          <w:u w:val="single"/>
        </w:rPr>
        <w:lastRenderedPageBreak/>
        <w:t>结论。报告编制活动包括单项测评结果判定、单元测评结果判定、整体测评、系统安全保障评估、安全问题风险分析、等级测评结论形成及测评报告编制七项主要任务。详细要求见下表：</w:t>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19</w:t>
      </w:r>
      <w:r>
        <w:rPr>
          <w:rFonts w:ascii="仿宋" w:eastAsia="仿宋" w:hAnsi="仿宋" w:cs="仿宋" w:hint="eastAsia"/>
          <w:sz w:val="24"/>
        </w:rPr>
        <w:fldChar w:fldCharType="end"/>
      </w:r>
      <w:r>
        <w:rPr>
          <w:rFonts w:ascii="仿宋" w:eastAsia="仿宋" w:hAnsi="仿宋" w:cs="仿宋" w:hint="eastAsia"/>
          <w:kern w:val="0"/>
          <w:sz w:val="24"/>
          <w:szCs w:val="20"/>
        </w:rPr>
        <w:t>主要任务表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111"/>
        <w:gridCol w:w="2551"/>
      </w:tblGrid>
      <w:tr w:rsidR="0083406F" w:rsidTr="00AB15FB">
        <w:trPr>
          <w:tblHeader/>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D9D9D9"/>
          </w:tcPr>
          <w:p w:rsidR="0083406F" w:rsidRDefault="0083406F" w:rsidP="00AB15FB">
            <w:pPr>
              <w:jc w:val="center"/>
              <w:rPr>
                <w:rFonts w:ascii="仿宋" w:eastAsia="仿宋" w:hAnsi="仿宋" w:cs="仿宋"/>
                <w:b/>
                <w:szCs w:val="21"/>
              </w:rPr>
            </w:pPr>
            <w:bookmarkStart w:id="244" w:name="_Hlk17793661"/>
            <w:r>
              <w:rPr>
                <w:rFonts w:ascii="仿宋" w:eastAsia="仿宋" w:hAnsi="仿宋" w:cs="仿宋" w:hint="eastAsia"/>
                <w:b/>
                <w:szCs w:val="21"/>
              </w:rPr>
              <w:t>工作内容</w:t>
            </w: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rsidR="0083406F" w:rsidRDefault="0083406F" w:rsidP="00AB15FB">
            <w:pPr>
              <w:jc w:val="center"/>
              <w:rPr>
                <w:rFonts w:ascii="仿宋" w:eastAsia="仿宋" w:hAnsi="仿宋" w:cs="仿宋"/>
                <w:b/>
                <w:szCs w:val="21"/>
              </w:rPr>
            </w:pPr>
            <w:r>
              <w:rPr>
                <w:rFonts w:ascii="仿宋" w:eastAsia="仿宋" w:hAnsi="仿宋" w:cs="仿宋" w:hint="eastAsia"/>
                <w:b/>
                <w:szCs w:val="21"/>
              </w:rPr>
              <w:t>工作详细任务</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rsidR="0083406F" w:rsidRDefault="0083406F" w:rsidP="00AB15FB">
            <w:pPr>
              <w:jc w:val="center"/>
              <w:rPr>
                <w:rFonts w:ascii="仿宋" w:eastAsia="仿宋" w:hAnsi="仿宋" w:cs="仿宋"/>
                <w:b/>
                <w:szCs w:val="21"/>
              </w:rPr>
            </w:pPr>
            <w:r>
              <w:rPr>
                <w:rFonts w:ascii="仿宋" w:eastAsia="仿宋" w:hAnsi="仿宋" w:cs="仿宋" w:hint="eastAsia"/>
                <w:b/>
                <w:szCs w:val="21"/>
              </w:rPr>
              <w:t>工作依据</w:t>
            </w:r>
          </w:p>
        </w:tc>
      </w:tr>
      <w:tr w:rsidR="0083406F" w:rsidTr="00AB15FB">
        <w:trPr>
          <w:jc w:val="center"/>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1.单项测评结果判定</w:t>
            </w: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分析单项测评项所对抗的威胁情况</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测评报告的等级测评结果记录部分</w:t>
            </w:r>
          </w:p>
        </w:tc>
      </w:tr>
      <w:tr w:rsidR="0083406F" w:rsidTr="00AB15FB">
        <w:trPr>
          <w:jc w:val="center"/>
        </w:trPr>
        <w:tc>
          <w:tcPr>
            <w:tcW w:w="1526"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分析单项测评项的测评证据，并与要求内容的预期测评结果相比较，给出单项测评结果和符合程度得分</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r>
      <w:tr w:rsidR="0083406F" w:rsidTr="00AB15FB">
        <w:trPr>
          <w:jc w:val="center"/>
        </w:trPr>
        <w:tc>
          <w:tcPr>
            <w:tcW w:w="1526"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综合判定单项测评项的测评结果</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r>
      <w:tr w:rsidR="0083406F" w:rsidTr="00AB15FB">
        <w:trPr>
          <w:jc w:val="center"/>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2.单元测评结果判定</w:t>
            </w: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汇总不同测评对象对应测评指标的单项测评结果情况</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测评报告的单元测评小结部分</w:t>
            </w:r>
          </w:p>
        </w:tc>
      </w:tr>
      <w:tr w:rsidR="0083406F" w:rsidTr="00AB15FB">
        <w:trPr>
          <w:jc w:val="center"/>
        </w:trPr>
        <w:tc>
          <w:tcPr>
            <w:tcW w:w="1526"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判定每个测评对象的单元测评结果</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r>
      <w:tr w:rsidR="0083406F" w:rsidTr="00AB15FB">
        <w:trPr>
          <w:jc w:val="center"/>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3.整体测评</w:t>
            </w: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分析不符合和部分符合的测评项与其他测评项（包括安全控制点、安全控制点间、区域间）之间的关联关系及对结果的影响情况</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测评报告的整体测评部分</w:t>
            </w:r>
          </w:p>
        </w:tc>
      </w:tr>
      <w:tr w:rsidR="0083406F" w:rsidTr="00AB15FB">
        <w:trPr>
          <w:jc w:val="center"/>
        </w:trPr>
        <w:tc>
          <w:tcPr>
            <w:tcW w:w="1526"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根据整体测评分析情况，修正单项测评结果符合程度得分和问题严重程度值</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r>
      <w:tr w:rsidR="0083406F" w:rsidTr="00AB15FB">
        <w:trPr>
          <w:jc w:val="center"/>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4.系统安全保障评估</w:t>
            </w: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根据整体测评结果，计算修正后的每个测评对象的单项测评结果和符合程度得分</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测评报告的系统安全保障评估部分</w:t>
            </w:r>
          </w:p>
        </w:tc>
      </w:tr>
      <w:tr w:rsidR="0083406F" w:rsidTr="00AB15FB">
        <w:trPr>
          <w:jc w:val="center"/>
        </w:trPr>
        <w:tc>
          <w:tcPr>
            <w:tcW w:w="1526"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根据各对象的单项符合程度得分，计算安全控制点得分</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r>
      <w:tr w:rsidR="0083406F" w:rsidTr="00AB15FB">
        <w:trPr>
          <w:jc w:val="center"/>
        </w:trPr>
        <w:tc>
          <w:tcPr>
            <w:tcW w:w="1526"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根据安全控制点得分，计算安全层面得分</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r>
      <w:tr w:rsidR="0083406F" w:rsidTr="00AB15FB">
        <w:trPr>
          <w:jc w:val="center"/>
        </w:trPr>
        <w:tc>
          <w:tcPr>
            <w:tcW w:w="1526"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根据安全控制点得分和安全层面得分，总体评价被测定级对象已采取的有效保护措施和存在的主要安全问题情况</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r>
      <w:tr w:rsidR="0083406F" w:rsidTr="00AB15FB">
        <w:trPr>
          <w:jc w:val="center"/>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5.安全问题风险分析</w:t>
            </w: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针对整体测评后的单项测评结果中部分符合项或不符合项所产生的安全问题，结合关联测评 对象和威胁，分析可能对定级对象、单位、社会及国家造成的安全危害</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测评报告的安全问题风险分析部分</w:t>
            </w:r>
          </w:p>
        </w:tc>
      </w:tr>
      <w:tr w:rsidR="0083406F" w:rsidTr="00AB15FB">
        <w:trPr>
          <w:jc w:val="center"/>
        </w:trPr>
        <w:tc>
          <w:tcPr>
            <w:tcW w:w="1526"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结合安全问题所影响业务的重要程度、相关系统组件的重要程度、安全问题严重程度以及安全 事件影响范围等综合分析可能造成的安全危害中的最大安全危害(损失)结果</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r>
      <w:tr w:rsidR="0083406F" w:rsidTr="00AB15FB">
        <w:trPr>
          <w:jc w:val="center"/>
        </w:trPr>
        <w:tc>
          <w:tcPr>
            <w:tcW w:w="1526"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根据最大安全危害严重程度进一步确定定级对象面临的风险等级，结果为“高”“中”或“低”</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r>
      <w:tr w:rsidR="0083406F" w:rsidTr="00AB15FB">
        <w:trPr>
          <w:jc w:val="center"/>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6.等级测评结论形成</w:t>
            </w: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统计汇总后的单项测评结果为符合、部分符合和不符合项的项数</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测评报告的等级测评结论部分</w:t>
            </w:r>
          </w:p>
        </w:tc>
      </w:tr>
      <w:tr w:rsidR="0083406F" w:rsidTr="00AB15FB">
        <w:trPr>
          <w:jc w:val="center"/>
        </w:trPr>
        <w:tc>
          <w:tcPr>
            <w:tcW w:w="1526"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计算定级对象综合得分，形成等级测评结论，测评结论有符合、基本符合和不符合</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r>
      <w:tr w:rsidR="0083406F" w:rsidTr="00AB15FB">
        <w:trPr>
          <w:jc w:val="center"/>
        </w:trPr>
        <w:tc>
          <w:tcPr>
            <w:tcW w:w="1526" w:type="dxa"/>
            <w:vMerge w:val="restart"/>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7.测评报告编制</w:t>
            </w: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概述测评项目情况，整理前面几项任务的输出/产品</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经过评审和确认的被测定级对象等级测评报告</w:t>
            </w:r>
          </w:p>
        </w:tc>
      </w:tr>
      <w:tr w:rsidR="0083406F" w:rsidTr="00AB15FB">
        <w:trPr>
          <w:jc w:val="center"/>
        </w:trPr>
        <w:tc>
          <w:tcPr>
            <w:tcW w:w="1526"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针对被测定级对象存在的安全隐患，提出处置建议</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 w:val="32"/>
                <w:szCs w:val="21"/>
              </w:rPr>
            </w:pPr>
          </w:p>
        </w:tc>
      </w:tr>
      <w:tr w:rsidR="0083406F" w:rsidTr="00AB15FB">
        <w:trPr>
          <w:jc w:val="center"/>
        </w:trPr>
        <w:tc>
          <w:tcPr>
            <w:tcW w:w="1526"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根据测评协议书、测评委托单位提交的相关文档、测评原始记录和其他辅助信息，对测评报告进行评审</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 w:val="32"/>
                <w:szCs w:val="21"/>
              </w:rPr>
            </w:pPr>
          </w:p>
        </w:tc>
      </w:tr>
      <w:tr w:rsidR="0083406F" w:rsidTr="00AB15FB">
        <w:trPr>
          <w:jc w:val="center"/>
        </w:trPr>
        <w:tc>
          <w:tcPr>
            <w:tcW w:w="1526"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Cs w:val="21"/>
              </w:rPr>
            </w:pPr>
            <w:r>
              <w:rPr>
                <w:rFonts w:ascii="仿宋" w:eastAsia="仿宋" w:hAnsi="仿宋" w:cs="仿宋" w:hint="eastAsia"/>
                <w:szCs w:val="21"/>
              </w:rPr>
              <w:t>评审通过后，由项目负责人签字确认并提交给测评委托单位</w:t>
            </w: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3406F" w:rsidRDefault="0083406F" w:rsidP="00AB15FB">
            <w:pPr>
              <w:rPr>
                <w:rFonts w:ascii="仿宋" w:eastAsia="仿宋" w:hAnsi="仿宋" w:cs="仿宋"/>
                <w:sz w:val="32"/>
                <w:szCs w:val="21"/>
              </w:rPr>
            </w:pPr>
          </w:p>
        </w:tc>
      </w:tr>
    </w:tbl>
    <w:bookmarkEnd w:id="244"/>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测评实施活动文档</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在上述各阶段活动的测评实施服务过程中，根据服务规范和要求，提供系统、完整、清晰的服务日常报告。提供的服务文档包含但不限于如下文档：</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测评准备活动阶段：</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《项目计划书》；</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《信息系统调查表》；</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《会议记录表》。</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方案编制活动阶段：</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《测评方案》；</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《测评指导书》；</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《风险规避实施方案》。</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现场测评活动阶段：</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《现场测评授权书》；</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《文档交接单》；</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《会议记录》。</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lastRenderedPageBreak/>
        <w:t>报告编制活动阶段：</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提交《网络安全等级保护等级测评报告》。</w:t>
      </w:r>
    </w:p>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r>
        <w:rPr>
          <w:rFonts w:ascii="仿宋" w:eastAsia="仿宋" w:hAnsi="仿宋" w:cs="仿宋" w:hint="eastAsia"/>
          <w:b/>
          <w:bCs/>
          <w:kern w:val="0"/>
          <w:sz w:val="32"/>
          <w:szCs w:val="28"/>
        </w:rPr>
        <w:t>测评实施方法</w:t>
      </w:r>
    </w:p>
    <w:p w:rsidR="0083406F" w:rsidRDefault="0083406F" w:rsidP="0083406F">
      <w:pPr>
        <w:keepNext/>
        <w:keepLines/>
        <w:numPr>
          <w:ilvl w:val="5"/>
          <w:numId w:val="7"/>
        </w:numPr>
        <w:spacing w:before="240" w:after="64" w:line="317" w:lineRule="auto"/>
        <w:outlineLvl w:val="5"/>
        <w:rPr>
          <w:rFonts w:ascii="仿宋" w:eastAsia="仿宋" w:hAnsi="仿宋" w:cs="仿宋"/>
          <w:b/>
          <w:bCs/>
          <w:sz w:val="24"/>
          <w:szCs w:val="24"/>
        </w:rPr>
      </w:pPr>
      <w:r>
        <w:rPr>
          <w:rFonts w:ascii="仿宋" w:eastAsia="仿宋" w:hAnsi="仿宋" w:cs="仿宋" w:hint="eastAsia"/>
          <w:b/>
          <w:bCs/>
          <w:kern w:val="0"/>
          <w:sz w:val="24"/>
          <w:szCs w:val="24"/>
        </w:rPr>
        <w:t>访谈</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访谈使用到的工具主要是访谈列表。测评人员针对访谈列表上的问题，逐项与被测定级对象有关人员进行交流、讨论，获取相关证据，根据被访谈人员的回答了解海南社会管理信息化平台通信大数据监测预警分析系统的安全保护情况。</w:t>
      </w:r>
    </w:p>
    <w:p w:rsidR="0083406F" w:rsidRDefault="0083406F" w:rsidP="0083406F">
      <w:pPr>
        <w:keepNext/>
        <w:keepLines/>
        <w:numPr>
          <w:ilvl w:val="5"/>
          <w:numId w:val="7"/>
        </w:numPr>
        <w:spacing w:before="240" w:after="64" w:line="317" w:lineRule="auto"/>
        <w:outlineLvl w:val="5"/>
        <w:rPr>
          <w:rFonts w:ascii="仿宋" w:eastAsia="仿宋" w:hAnsi="仿宋" w:cs="仿宋"/>
          <w:b/>
          <w:bCs/>
          <w:sz w:val="24"/>
          <w:szCs w:val="24"/>
        </w:rPr>
      </w:pPr>
      <w:r>
        <w:rPr>
          <w:rFonts w:ascii="仿宋" w:eastAsia="仿宋" w:hAnsi="仿宋" w:cs="仿宋" w:hint="eastAsia"/>
          <w:b/>
          <w:bCs/>
          <w:kern w:val="0"/>
          <w:sz w:val="24"/>
          <w:szCs w:val="24"/>
        </w:rPr>
        <w:t>核查</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核查使用到的工具主要是核查列表。测评人员针对核查列表上的问题，通过观察、查验、分析等活动，逐项核实。根据检查对象的不同，检查可以进一步分为文档审查、实地察看和配置核查等方式。</w:t>
      </w:r>
    </w:p>
    <w:p w:rsidR="0083406F" w:rsidRDefault="0083406F" w:rsidP="0083406F">
      <w:pPr>
        <w:keepNext/>
        <w:keepLines/>
        <w:numPr>
          <w:ilvl w:val="5"/>
          <w:numId w:val="7"/>
        </w:numPr>
        <w:spacing w:before="240" w:after="64" w:line="317" w:lineRule="auto"/>
        <w:outlineLvl w:val="5"/>
        <w:rPr>
          <w:rFonts w:ascii="仿宋" w:eastAsia="仿宋" w:hAnsi="仿宋" w:cs="仿宋"/>
          <w:b/>
          <w:bCs/>
          <w:sz w:val="24"/>
          <w:szCs w:val="24"/>
        </w:rPr>
      </w:pPr>
      <w:r>
        <w:rPr>
          <w:rFonts w:ascii="仿宋" w:eastAsia="仿宋" w:hAnsi="仿宋" w:cs="仿宋" w:hint="eastAsia"/>
          <w:b/>
          <w:bCs/>
          <w:kern w:val="0"/>
          <w:sz w:val="24"/>
          <w:szCs w:val="24"/>
        </w:rPr>
        <w:t>测试</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依据工具和实施过程的不同，测试可以进一步细分为漏洞扫描和渗透测试等。漏洞扫描是指利用漏洞扫描设备对目标设备进行自动探测，发现这些主机/设备上存在的错误配置和已知安全漏洞；渗透测试是模拟黑客可能使用的攻击技术来直观地验证信息系统的安全状况。从不同接入点对信息系统进行渗透测试，可以反映出信息系统在不同角度、不同</w:t>
      </w:r>
      <w:r>
        <w:rPr>
          <w:rFonts w:ascii="仿宋" w:eastAsia="仿宋" w:hAnsi="仿宋" w:cs="仿宋" w:hint="eastAsia"/>
          <w:sz w:val="32"/>
          <w:szCs w:val="32"/>
          <w:u w:val="single"/>
        </w:rPr>
        <w:lastRenderedPageBreak/>
        <w:t>视野下的安全状况。</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考虑到信息安全等级测评项目工具测试的风险性，在测评实施过程中，如需接入测评工具进行测评的，测评机构将征求得到用户的授权后，并出具详细的工具测试实施方案后，才接入工具进行相关的测试工作。</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45" w:name="_Toc154222225"/>
      <w:r>
        <w:rPr>
          <w:rFonts w:ascii="仿宋" w:eastAsia="仿宋" w:hAnsi="仿宋" w:cs="仿宋" w:hint="eastAsia"/>
          <w:b/>
          <w:bCs/>
          <w:kern w:val="0"/>
          <w:sz w:val="32"/>
          <w:szCs w:val="28"/>
        </w:rPr>
        <w:t>密码运维方案</w:t>
      </w:r>
      <w:bookmarkEnd w:id="241"/>
      <w:bookmarkEnd w:id="245"/>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网络安全基础设施及密码应用建设已在澄迈县社管平台项目中统筹，本项目直接应用其建设成果。</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46" w:name="_Toc12962061"/>
      <w:bookmarkStart w:id="247" w:name="_Toc66992018"/>
      <w:bookmarkStart w:id="248" w:name="_Toc69118437"/>
      <w:bookmarkStart w:id="249" w:name="_Toc85478097"/>
      <w:bookmarkStart w:id="250" w:name="_Toc154222226"/>
      <w:r>
        <w:rPr>
          <w:rFonts w:ascii="仿宋" w:eastAsia="仿宋" w:hAnsi="仿宋" w:cs="仿宋" w:hint="eastAsia"/>
          <w:b/>
          <w:bCs/>
          <w:kern w:val="0"/>
          <w:sz w:val="32"/>
          <w:szCs w:val="28"/>
        </w:rPr>
        <w:t>网络安全服务方案</w:t>
      </w:r>
      <w:bookmarkEnd w:id="246"/>
      <w:bookmarkEnd w:id="247"/>
      <w:bookmarkEnd w:id="248"/>
      <w:bookmarkEnd w:id="249"/>
      <w:bookmarkEnd w:id="250"/>
    </w:p>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bookmarkStart w:id="251" w:name="_Toc85478098"/>
      <w:bookmarkStart w:id="252" w:name="_Toc69118438"/>
      <w:bookmarkStart w:id="253" w:name="_Toc66992019"/>
      <w:r>
        <w:rPr>
          <w:rFonts w:ascii="仿宋" w:eastAsia="仿宋" w:hAnsi="仿宋" w:cs="仿宋" w:hint="eastAsia"/>
          <w:b/>
          <w:bCs/>
          <w:kern w:val="0"/>
          <w:sz w:val="32"/>
          <w:szCs w:val="28"/>
        </w:rPr>
        <w:t>渗透测试</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渗透测试是指在获取授权后，通过真实模拟黑客使用的工具、分析方法来进行实际的漏洞发现和利用的安全测试方法。这种测试方法可以非常有效的发现最严重的安全漏洞，尤其是与全面的代码审计相比，其使用的时间更短，也更有效率。在测试过程中，可以选择渗透测试的强度，例如不允许测试人员对某些服务器或者应用进行测试或影响其正常运行。通过对某些重点服务器进行准确、全面的测试，可以发现系统最脆弱的环节，以便对危害性严重的漏洞及时修补，以免后患。如防火墙策略设置失误，服务器配置不当等问题。</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技术人员进行渗透测试都是在业务应用空闲的时候，或</w:t>
      </w:r>
      <w:r>
        <w:rPr>
          <w:rFonts w:ascii="仿宋" w:eastAsia="仿宋" w:hAnsi="仿宋" w:cs="仿宋" w:hint="eastAsia"/>
          <w:sz w:val="32"/>
          <w:szCs w:val="32"/>
          <w:u w:val="single"/>
        </w:rPr>
        <w:lastRenderedPageBreak/>
        <w:t>者在搭建的系统测试环境下进行。另外，采用的测试工具和攻击手段都在可控范围内，并同时准备充分完善的系统恢复方案。</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服务对象：公安信息网</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服务标准如下：</w:t>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20</w:t>
      </w:r>
      <w:r>
        <w:rPr>
          <w:rFonts w:ascii="仿宋" w:eastAsia="仿宋" w:hAnsi="仿宋" w:cs="仿宋" w:hint="eastAsia"/>
          <w:sz w:val="24"/>
        </w:rPr>
        <w:fldChar w:fldCharType="end"/>
      </w:r>
      <w:r>
        <w:rPr>
          <w:rFonts w:ascii="仿宋" w:eastAsia="仿宋" w:hAnsi="仿宋" w:cs="仿宋" w:hint="eastAsia"/>
          <w:kern w:val="0"/>
          <w:sz w:val="24"/>
          <w:szCs w:val="20"/>
        </w:rPr>
        <w:t xml:space="preserve"> 渗透测试服务标准</w:t>
      </w:r>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690"/>
        <w:gridCol w:w="687"/>
        <w:gridCol w:w="2241"/>
        <w:gridCol w:w="2882"/>
        <w:gridCol w:w="658"/>
      </w:tblGrid>
      <w:tr w:rsidR="0083406F" w:rsidTr="00AB15FB">
        <w:trPr>
          <w:trHeight w:val="278"/>
          <w:tblHeader/>
          <w:jc w:val="center"/>
        </w:trPr>
        <w:tc>
          <w:tcPr>
            <w:tcW w:w="439" w:type="pct"/>
            <w:shd w:val="clear" w:color="auto" w:fill="auto"/>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服务名称</w:t>
            </w:r>
          </w:p>
        </w:tc>
        <w:tc>
          <w:tcPr>
            <w:tcW w:w="439" w:type="pct"/>
            <w:shd w:val="clear" w:color="auto" w:fill="auto"/>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服务频次</w:t>
            </w:r>
          </w:p>
        </w:tc>
        <w:tc>
          <w:tcPr>
            <w:tcW w:w="438" w:type="pct"/>
            <w:shd w:val="clear" w:color="auto" w:fill="auto"/>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服务质量</w:t>
            </w:r>
          </w:p>
        </w:tc>
        <w:tc>
          <w:tcPr>
            <w:tcW w:w="1428" w:type="pct"/>
            <w:shd w:val="clear" w:color="auto" w:fill="auto"/>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服务成果</w:t>
            </w:r>
          </w:p>
        </w:tc>
        <w:tc>
          <w:tcPr>
            <w:tcW w:w="1836" w:type="pct"/>
            <w:shd w:val="clear" w:color="auto" w:fill="auto"/>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服务资质</w:t>
            </w:r>
          </w:p>
        </w:tc>
        <w:tc>
          <w:tcPr>
            <w:tcW w:w="419" w:type="pct"/>
            <w:shd w:val="clear" w:color="auto" w:fill="auto"/>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备注</w:t>
            </w:r>
          </w:p>
        </w:tc>
      </w:tr>
      <w:tr w:rsidR="0083406F" w:rsidTr="00AB15FB">
        <w:trPr>
          <w:trHeight w:val="278"/>
          <w:jc w:val="center"/>
        </w:trPr>
        <w:tc>
          <w:tcPr>
            <w:tcW w:w="439" w:type="pct"/>
            <w:vMerge w:val="restar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渗透测试</w:t>
            </w:r>
          </w:p>
        </w:tc>
        <w:tc>
          <w:tcPr>
            <w:tcW w:w="439" w:type="pct"/>
            <w:vMerge w:val="restar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1年1次</w:t>
            </w:r>
          </w:p>
        </w:tc>
        <w:tc>
          <w:tcPr>
            <w:tcW w:w="438" w:type="pct"/>
            <w:vMerge w:val="restar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中级：发现可攻陷目标的路径。</w:t>
            </w:r>
          </w:p>
        </w:tc>
        <w:tc>
          <w:tcPr>
            <w:tcW w:w="1428" w:type="pct"/>
            <w:vMerge w:val="restart"/>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1、输出《公安信息网渗透测试报告》；2、《可攻陷公安信息网的路径及利用报告》。</w:t>
            </w:r>
          </w:p>
        </w:tc>
        <w:tc>
          <w:tcPr>
            <w:tcW w:w="1836" w:type="pc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1、机构资质</w:t>
            </w:r>
          </w:p>
        </w:tc>
        <w:tc>
          <w:tcPr>
            <w:tcW w:w="419" w:type="pct"/>
            <w:vMerge w:val="restar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 xml:space="preserve">　</w:t>
            </w:r>
          </w:p>
        </w:tc>
      </w:tr>
      <w:tr w:rsidR="0083406F" w:rsidTr="00AB15FB">
        <w:trPr>
          <w:trHeight w:val="788"/>
          <w:jc w:val="center"/>
        </w:trPr>
        <w:tc>
          <w:tcPr>
            <w:tcW w:w="439" w:type="pct"/>
            <w:vMerge/>
            <w:shd w:val="clear" w:color="auto" w:fill="auto"/>
            <w:vAlign w:val="center"/>
          </w:tcPr>
          <w:p w:rsidR="0083406F" w:rsidRDefault="0083406F" w:rsidP="00AB15FB">
            <w:pPr>
              <w:rPr>
                <w:rFonts w:ascii="仿宋" w:eastAsia="仿宋" w:hAnsi="仿宋" w:cs="仿宋"/>
                <w:szCs w:val="21"/>
              </w:rPr>
            </w:pPr>
          </w:p>
        </w:tc>
        <w:tc>
          <w:tcPr>
            <w:tcW w:w="439" w:type="pct"/>
            <w:vMerge/>
            <w:shd w:val="clear" w:color="auto" w:fill="auto"/>
            <w:vAlign w:val="center"/>
          </w:tcPr>
          <w:p w:rsidR="0083406F" w:rsidRDefault="0083406F" w:rsidP="00AB15FB">
            <w:pPr>
              <w:rPr>
                <w:rFonts w:ascii="仿宋" w:eastAsia="仿宋" w:hAnsi="仿宋" w:cs="仿宋"/>
                <w:szCs w:val="21"/>
              </w:rPr>
            </w:pPr>
          </w:p>
        </w:tc>
        <w:tc>
          <w:tcPr>
            <w:tcW w:w="438" w:type="pct"/>
            <w:vMerge/>
            <w:shd w:val="clear" w:color="auto" w:fill="auto"/>
            <w:vAlign w:val="center"/>
          </w:tcPr>
          <w:p w:rsidR="0083406F" w:rsidRDefault="0083406F" w:rsidP="00AB15FB">
            <w:pPr>
              <w:rPr>
                <w:rFonts w:ascii="仿宋" w:eastAsia="仿宋" w:hAnsi="仿宋" w:cs="仿宋"/>
                <w:szCs w:val="21"/>
              </w:rPr>
            </w:pPr>
          </w:p>
        </w:tc>
        <w:tc>
          <w:tcPr>
            <w:tcW w:w="1428" w:type="pct"/>
            <w:vMerge/>
            <w:shd w:val="clear" w:color="auto" w:fill="auto"/>
            <w:vAlign w:val="center"/>
          </w:tcPr>
          <w:p w:rsidR="0083406F" w:rsidRDefault="0083406F" w:rsidP="00AB15FB">
            <w:pPr>
              <w:rPr>
                <w:rFonts w:ascii="仿宋" w:eastAsia="仿宋" w:hAnsi="仿宋" w:cs="仿宋"/>
                <w:szCs w:val="21"/>
              </w:rPr>
            </w:pPr>
          </w:p>
        </w:tc>
        <w:tc>
          <w:tcPr>
            <w:tcW w:w="1836" w:type="pc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1）中国合格评定国家认可委员会颁发的认可（CNAS）资质证书（网络安全方向）；</w:t>
            </w:r>
          </w:p>
        </w:tc>
        <w:tc>
          <w:tcPr>
            <w:tcW w:w="419" w:type="pct"/>
            <w:vMerge/>
            <w:vAlign w:val="center"/>
          </w:tcPr>
          <w:p w:rsidR="0083406F" w:rsidRDefault="0083406F" w:rsidP="00AB15FB">
            <w:pPr>
              <w:rPr>
                <w:rFonts w:ascii="仿宋" w:eastAsia="仿宋" w:hAnsi="仿宋" w:cs="仿宋"/>
                <w:szCs w:val="21"/>
              </w:rPr>
            </w:pPr>
          </w:p>
        </w:tc>
      </w:tr>
      <w:tr w:rsidR="0083406F" w:rsidTr="00AB15FB">
        <w:trPr>
          <w:trHeight w:val="788"/>
          <w:jc w:val="center"/>
        </w:trPr>
        <w:tc>
          <w:tcPr>
            <w:tcW w:w="439" w:type="pct"/>
            <w:vMerge/>
            <w:shd w:val="clear" w:color="auto" w:fill="auto"/>
            <w:vAlign w:val="center"/>
          </w:tcPr>
          <w:p w:rsidR="0083406F" w:rsidRDefault="0083406F" w:rsidP="00AB15FB">
            <w:pPr>
              <w:rPr>
                <w:rFonts w:ascii="仿宋" w:eastAsia="仿宋" w:hAnsi="仿宋" w:cs="仿宋"/>
                <w:szCs w:val="21"/>
              </w:rPr>
            </w:pPr>
          </w:p>
        </w:tc>
        <w:tc>
          <w:tcPr>
            <w:tcW w:w="439" w:type="pct"/>
            <w:vMerge/>
            <w:shd w:val="clear" w:color="auto" w:fill="auto"/>
            <w:vAlign w:val="center"/>
          </w:tcPr>
          <w:p w:rsidR="0083406F" w:rsidRDefault="0083406F" w:rsidP="00AB15FB">
            <w:pPr>
              <w:rPr>
                <w:rFonts w:ascii="仿宋" w:eastAsia="仿宋" w:hAnsi="仿宋" w:cs="仿宋"/>
                <w:szCs w:val="21"/>
              </w:rPr>
            </w:pPr>
          </w:p>
        </w:tc>
        <w:tc>
          <w:tcPr>
            <w:tcW w:w="438" w:type="pct"/>
            <w:vMerge/>
            <w:shd w:val="clear" w:color="auto" w:fill="auto"/>
            <w:vAlign w:val="center"/>
          </w:tcPr>
          <w:p w:rsidR="0083406F" w:rsidRDefault="0083406F" w:rsidP="00AB15FB">
            <w:pPr>
              <w:rPr>
                <w:rFonts w:ascii="仿宋" w:eastAsia="仿宋" w:hAnsi="仿宋" w:cs="仿宋"/>
                <w:szCs w:val="21"/>
              </w:rPr>
            </w:pPr>
          </w:p>
        </w:tc>
        <w:tc>
          <w:tcPr>
            <w:tcW w:w="1428" w:type="pct"/>
            <w:vMerge/>
            <w:shd w:val="clear" w:color="auto" w:fill="auto"/>
            <w:vAlign w:val="center"/>
          </w:tcPr>
          <w:p w:rsidR="0083406F" w:rsidRDefault="0083406F" w:rsidP="00AB15FB">
            <w:pPr>
              <w:rPr>
                <w:rFonts w:ascii="仿宋" w:eastAsia="仿宋" w:hAnsi="仿宋" w:cs="仿宋"/>
                <w:szCs w:val="21"/>
              </w:rPr>
            </w:pPr>
          </w:p>
        </w:tc>
        <w:tc>
          <w:tcPr>
            <w:tcW w:w="1836" w:type="pc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2）或国家网络安全等级保护工作协调小组办公室颁发的测评机构证书；</w:t>
            </w:r>
          </w:p>
        </w:tc>
        <w:tc>
          <w:tcPr>
            <w:tcW w:w="419" w:type="pct"/>
            <w:vMerge/>
            <w:vAlign w:val="center"/>
          </w:tcPr>
          <w:p w:rsidR="0083406F" w:rsidRDefault="0083406F" w:rsidP="00AB15FB">
            <w:pPr>
              <w:rPr>
                <w:rFonts w:ascii="仿宋" w:eastAsia="仿宋" w:hAnsi="仿宋" w:cs="仿宋"/>
                <w:szCs w:val="21"/>
              </w:rPr>
            </w:pPr>
          </w:p>
        </w:tc>
      </w:tr>
      <w:tr w:rsidR="0083406F" w:rsidTr="00AB15FB">
        <w:trPr>
          <w:trHeight w:val="356"/>
          <w:jc w:val="center"/>
        </w:trPr>
        <w:tc>
          <w:tcPr>
            <w:tcW w:w="439" w:type="pct"/>
            <w:vMerge/>
            <w:shd w:val="clear" w:color="auto" w:fill="auto"/>
            <w:vAlign w:val="center"/>
          </w:tcPr>
          <w:p w:rsidR="0083406F" w:rsidRDefault="0083406F" w:rsidP="00AB15FB">
            <w:pPr>
              <w:rPr>
                <w:rFonts w:ascii="仿宋" w:eastAsia="仿宋" w:hAnsi="仿宋" w:cs="仿宋"/>
                <w:szCs w:val="21"/>
              </w:rPr>
            </w:pPr>
          </w:p>
        </w:tc>
        <w:tc>
          <w:tcPr>
            <w:tcW w:w="439" w:type="pct"/>
            <w:vMerge/>
            <w:shd w:val="clear" w:color="auto" w:fill="auto"/>
            <w:vAlign w:val="center"/>
          </w:tcPr>
          <w:p w:rsidR="0083406F" w:rsidRDefault="0083406F" w:rsidP="00AB15FB">
            <w:pPr>
              <w:rPr>
                <w:rFonts w:ascii="仿宋" w:eastAsia="仿宋" w:hAnsi="仿宋" w:cs="仿宋"/>
                <w:szCs w:val="21"/>
              </w:rPr>
            </w:pPr>
          </w:p>
        </w:tc>
        <w:tc>
          <w:tcPr>
            <w:tcW w:w="438" w:type="pct"/>
            <w:vMerge/>
            <w:shd w:val="clear" w:color="auto" w:fill="auto"/>
            <w:vAlign w:val="center"/>
          </w:tcPr>
          <w:p w:rsidR="0083406F" w:rsidRDefault="0083406F" w:rsidP="00AB15FB">
            <w:pPr>
              <w:rPr>
                <w:rFonts w:ascii="仿宋" w:eastAsia="仿宋" w:hAnsi="仿宋" w:cs="仿宋"/>
                <w:szCs w:val="21"/>
              </w:rPr>
            </w:pPr>
          </w:p>
        </w:tc>
        <w:tc>
          <w:tcPr>
            <w:tcW w:w="1428" w:type="pct"/>
            <w:vMerge/>
            <w:shd w:val="clear" w:color="auto" w:fill="auto"/>
            <w:vAlign w:val="center"/>
          </w:tcPr>
          <w:p w:rsidR="0083406F" w:rsidRDefault="0083406F" w:rsidP="00AB15FB">
            <w:pPr>
              <w:rPr>
                <w:rFonts w:ascii="仿宋" w:eastAsia="仿宋" w:hAnsi="仿宋" w:cs="仿宋"/>
                <w:szCs w:val="21"/>
              </w:rPr>
            </w:pPr>
          </w:p>
        </w:tc>
        <w:tc>
          <w:tcPr>
            <w:tcW w:w="1836" w:type="pc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3）或中国信息安全测评中心、中国网络安全审查技术与认证中心颁发的信息安全服务资质证书；</w:t>
            </w:r>
          </w:p>
        </w:tc>
        <w:tc>
          <w:tcPr>
            <w:tcW w:w="419" w:type="pct"/>
            <w:vMerge/>
            <w:vAlign w:val="center"/>
          </w:tcPr>
          <w:p w:rsidR="0083406F" w:rsidRDefault="0083406F" w:rsidP="00AB15FB">
            <w:pPr>
              <w:rPr>
                <w:rFonts w:ascii="仿宋" w:eastAsia="仿宋" w:hAnsi="仿宋" w:cs="仿宋"/>
                <w:szCs w:val="21"/>
              </w:rPr>
            </w:pPr>
          </w:p>
        </w:tc>
      </w:tr>
      <w:tr w:rsidR="0083406F" w:rsidTr="00AB15FB">
        <w:trPr>
          <w:trHeight w:val="525"/>
          <w:jc w:val="center"/>
        </w:trPr>
        <w:tc>
          <w:tcPr>
            <w:tcW w:w="439" w:type="pct"/>
            <w:vMerge/>
            <w:shd w:val="clear" w:color="auto" w:fill="auto"/>
            <w:vAlign w:val="center"/>
          </w:tcPr>
          <w:p w:rsidR="0083406F" w:rsidRDefault="0083406F" w:rsidP="00AB15FB">
            <w:pPr>
              <w:rPr>
                <w:rFonts w:ascii="仿宋" w:eastAsia="仿宋" w:hAnsi="仿宋" w:cs="仿宋"/>
                <w:szCs w:val="21"/>
              </w:rPr>
            </w:pPr>
          </w:p>
        </w:tc>
        <w:tc>
          <w:tcPr>
            <w:tcW w:w="439" w:type="pct"/>
            <w:vMerge/>
            <w:shd w:val="clear" w:color="auto" w:fill="auto"/>
            <w:vAlign w:val="center"/>
          </w:tcPr>
          <w:p w:rsidR="0083406F" w:rsidRDefault="0083406F" w:rsidP="00AB15FB">
            <w:pPr>
              <w:rPr>
                <w:rFonts w:ascii="仿宋" w:eastAsia="仿宋" w:hAnsi="仿宋" w:cs="仿宋"/>
                <w:szCs w:val="21"/>
              </w:rPr>
            </w:pPr>
          </w:p>
        </w:tc>
        <w:tc>
          <w:tcPr>
            <w:tcW w:w="438" w:type="pct"/>
            <w:vMerge/>
            <w:shd w:val="clear" w:color="auto" w:fill="auto"/>
            <w:vAlign w:val="center"/>
          </w:tcPr>
          <w:p w:rsidR="0083406F" w:rsidRDefault="0083406F" w:rsidP="00AB15FB">
            <w:pPr>
              <w:rPr>
                <w:rFonts w:ascii="仿宋" w:eastAsia="仿宋" w:hAnsi="仿宋" w:cs="仿宋"/>
                <w:szCs w:val="21"/>
              </w:rPr>
            </w:pPr>
          </w:p>
        </w:tc>
        <w:tc>
          <w:tcPr>
            <w:tcW w:w="1428" w:type="pct"/>
            <w:vMerge/>
            <w:shd w:val="clear" w:color="auto" w:fill="auto"/>
            <w:vAlign w:val="center"/>
          </w:tcPr>
          <w:p w:rsidR="0083406F" w:rsidRDefault="0083406F" w:rsidP="00AB15FB">
            <w:pPr>
              <w:rPr>
                <w:rFonts w:ascii="仿宋" w:eastAsia="仿宋" w:hAnsi="仿宋" w:cs="仿宋"/>
                <w:szCs w:val="21"/>
              </w:rPr>
            </w:pPr>
          </w:p>
        </w:tc>
        <w:tc>
          <w:tcPr>
            <w:tcW w:w="1836" w:type="pc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4）或CNCERT网络安全应急服务支撑单位资质证书；</w:t>
            </w:r>
          </w:p>
        </w:tc>
        <w:tc>
          <w:tcPr>
            <w:tcW w:w="419" w:type="pct"/>
            <w:vMerge/>
            <w:vAlign w:val="center"/>
          </w:tcPr>
          <w:p w:rsidR="0083406F" w:rsidRDefault="0083406F" w:rsidP="00AB15FB">
            <w:pPr>
              <w:rPr>
                <w:rFonts w:ascii="仿宋" w:eastAsia="仿宋" w:hAnsi="仿宋" w:cs="仿宋"/>
                <w:szCs w:val="21"/>
              </w:rPr>
            </w:pPr>
          </w:p>
        </w:tc>
      </w:tr>
      <w:tr w:rsidR="0083406F" w:rsidTr="00AB15FB">
        <w:trPr>
          <w:trHeight w:val="525"/>
          <w:jc w:val="center"/>
        </w:trPr>
        <w:tc>
          <w:tcPr>
            <w:tcW w:w="439" w:type="pct"/>
            <w:vMerge/>
            <w:shd w:val="clear" w:color="auto" w:fill="auto"/>
            <w:vAlign w:val="center"/>
          </w:tcPr>
          <w:p w:rsidR="0083406F" w:rsidRDefault="0083406F" w:rsidP="00AB15FB">
            <w:pPr>
              <w:rPr>
                <w:rFonts w:ascii="仿宋" w:eastAsia="仿宋" w:hAnsi="仿宋" w:cs="仿宋"/>
                <w:szCs w:val="21"/>
              </w:rPr>
            </w:pPr>
          </w:p>
        </w:tc>
        <w:tc>
          <w:tcPr>
            <w:tcW w:w="439" w:type="pct"/>
            <w:vMerge/>
            <w:shd w:val="clear" w:color="auto" w:fill="auto"/>
            <w:vAlign w:val="center"/>
          </w:tcPr>
          <w:p w:rsidR="0083406F" w:rsidRDefault="0083406F" w:rsidP="00AB15FB">
            <w:pPr>
              <w:rPr>
                <w:rFonts w:ascii="仿宋" w:eastAsia="仿宋" w:hAnsi="仿宋" w:cs="仿宋"/>
                <w:szCs w:val="21"/>
              </w:rPr>
            </w:pPr>
          </w:p>
        </w:tc>
        <w:tc>
          <w:tcPr>
            <w:tcW w:w="438" w:type="pct"/>
            <w:vMerge/>
            <w:shd w:val="clear" w:color="auto" w:fill="auto"/>
            <w:vAlign w:val="center"/>
          </w:tcPr>
          <w:p w:rsidR="0083406F" w:rsidRDefault="0083406F" w:rsidP="00AB15FB">
            <w:pPr>
              <w:rPr>
                <w:rFonts w:ascii="仿宋" w:eastAsia="仿宋" w:hAnsi="仿宋" w:cs="仿宋"/>
                <w:szCs w:val="21"/>
              </w:rPr>
            </w:pPr>
          </w:p>
        </w:tc>
        <w:tc>
          <w:tcPr>
            <w:tcW w:w="1428" w:type="pct"/>
            <w:vMerge/>
            <w:shd w:val="clear" w:color="auto" w:fill="auto"/>
            <w:vAlign w:val="center"/>
          </w:tcPr>
          <w:p w:rsidR="0083406F" w:rsidRDefault="0083406F" w:rsidP="00AB15FB">
            <w:pPr>
              <w:rPr>
                <w:rFonts w:ascii="仿宋" w:eastAsia="仿宋" w:hAnsi="仿宋" w:cs="仿宋"/>
                <w:szCs w:val="21"/>
              </w:rPr>
            </w:pPr>
          </w:p>
        </w:tc>
        <w:tc>
          <w:tcPr>
            <w:tcW w:w="1836" w:type="pc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5）或国家信息安全漏洞扫描CNNVD技术支持单位证书；</w:t>
            </w:r>
          </w:p>
        </w:tc>
        <w:tc>
          <w:tcPr>
            <w:tcW w:w="419" w:type="pct"/>
            <w:vMerge/>
            <w:vAlign w:val="center"/>
          </w:tcPr>
          <w:p w:rsidR="0083406F" w:rsidRDefault="0083406F" w:rsidP="00AB15FB">
            <w:pPr>
              <w:rPr>
                <w:rFonts w:ascii="仿宋" w:eastAsia="仿宋" w:hAnsi="仿宋" w:cs="仿宋"/>
                <w:szCs w:val="21"/>
              </w:rPr>
            </w:pPr>
          </w:p>
        </w:tc>
      </w:tr>
      <w:tr w:rsidR="0083406F" w:rsidTr="00AB15FB">
        <w:trPr>
          <w:trHeight w:val="525"/>
          <w:jc w:val="center"/>
        </w:trPr>
        <w:tc>
          <w:tcPr>
            <w:tcW w:w="439" w:type="pct"/>
            <w:vMerge/>
            <w:shd w:val="clear" w:color="auto" w:fill="auto"/>
            <w:vAlign w:val="center"/>
          </w:tcPr>
          <w:p w:rsidR="0083406F" w:rsidRDefault="0083406F" w:rsidP="00AB15FB">
            <w:pPr>
              <w:rPr>
                <w:rFonts w:ascii="仿宋" w:eastAsia="仿宋" w:hAnsi="仿宋" w:cs="仿宋"/>
                <w:szCs w:val="21"/>
              </w:rPr>
            </w:pPr>
          </w:p>
        </w:tc>
        <w:tc>
          <w:tcPr>
            <w:tcW w:w="439" w:type="pct"/>
            <w:vMerge/>
            <w:shd w:val="clear" w:color="auto" w:fill="auto"/>
            <w:vAlign w:val="center"/>
          </w:tcPr>
          <w:p w:rsidR="0083406F" w:rsidRDefault="0083406F" w:rsidP="00AB15FB">
            <w:pPr>
              <w:rPr>
                <w:rFonts w:ascii="仿宋" w:eastAsia="仿宋" w:hAnsi="仿宋" w:cs="仿宋"/>
                <w:szCs w:val="21"/>
              </w:rPr>
            </w:pPr>
          </w:p>
        </w:tc>
        <w:tc>
          <w:tcPr>
            <w:tcW w:w="438" w:type="pct"/>
            <w:vMerge/>
            <w:shd w:val="clear" w:color="auto" w:fill="auto"/>
            <w:vAlign w:val="center"/>
          </w:tcPr>
          <w:p w:rsidR="0083406F" w:rsidRDefault="0083406F" w:rsidP="00AB15FB">
            <w:pPr>
              <w:rPr>
                <w:rFonts w:ascii="仿宋" w:eastAsia="仿宋" w:hAnsi="仿宋" w:cs="仿宋"/>
                <w:szCs w:val="21"/>
              </w:rPr>
            </w:pPr>
          </w:p>
        </w:tc>
        <w:tc>
          <w:tcPr>
            <w:tcW w:w="1428" w:type="pct"/>
            <w:vMerge/>
            <w:shd w:val="clear" w:color="auto" w:fill="auto"/>
            <w:vAlign w:val="center"/>
          </w:tcPr>
          <w:p w:rsidR="0083406F" w:rsidRDefault="0083406F" w:rsidP="00AB15FB">
            <w:pPr>
              <w:rPr>
                <w:rFonts w:ascii="仿宋" w:eastAsia="仿宋" w:hAnsi="仿宋" w:cs="仿宋"/>
                <w:szCs w:val="21"/>
              </w:rPr>
            </w:pPr>
          </w:p>
        </w:tc>
        <w:tc>
          <w:tcPr>
            <w:tcW w:w="1836" w:type="pc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6）或通过ISO27001信息安全管理体系认证；</w:t>
            </w:r>
          </w:p>
        </w:tc>
        <w:tc>
          <w:tcPr>
            <w:tcW w:w="419" w:type="pct"/>
            <w:vMerge/>
            <w:vAlign w:val="center"/>
          </w:tcPr>
          <w:p w:rsidR="0083406F" w:rsidRDefault="0083406F" w:rsidP="00AB15FB">
            <w:pPr>
              <w:rPr>
                <w:rFonts w:ascii="仿宋" w:eastAsia="仿宋" w:hAnsi="仿宋" w:cs="仿宋"/>
                <w:szCs w:val="21"/>
              </w:rPr>
            </w:pPr>
          </w:p>
        </w:tc>
      </w:tr>
      <w:tr w:rsidR="0083406F" w:rsidTr="00AB15FB">
        <w:trPr>
          <w:trHeight w:val="278"/>
          <w:jc w:val="center"/>
        </w:trPr>
        <w:tc>
          <w:tcPr>
            <w:tcW w:w="439" w:type="pct"/>
            <w:vMerge/>
            <w:shd w:val="clear" w:color="auto" w:fill="auto"/>
            <w:vAlign w:val="center"/>
          </w:tcPr>
          <w:p w:rsidR="0083406F" w:rsidRDefault="0083406F" w:rsidP="00AB15FB">
            <w:pPr>
              <w:rPr>
                <w:rFonts w:ascii="仿宋" w:eastAsia="仿宋" w:hAnsi="仿宋" w:cs="仿宋"/>
                <w:szCs w:val="21"/>
              </w:rPr>
            </w:pPr>
          </w:p>
        </w:tc>
        <w:tc>
          <w:tcPr>
            <w:tcW w:w="439" w:type="pct"/>
            <w:vMerge/>
            <w:shd w:val="clear" w:color="auto" w:fill="auto"/>
            <w:vAlign w:val="center"/>
          </w:tcPr>
          <w:p w:rsidR="0083406F" w:rsidRDefault="0083406F" w:rsidP="00AB15FB">
            <w:pPr>
              <w:rPr>
                <w:rFonts w:ascii="仿宋" w:eastAsia="仿宋" w:hAnsi="仿宋" w:cs="仿宋"/>
                <w:szCs w:val="21"/>
              </w:rPr>
            </w:pPr>
          </w:p>
        </w:tc>
        <w:tc>
          <w:tcPr>
            <w:tcW w:w="438" w:type="pct"/>
            <w:vMerge/>
            <w:shd w:val="clear" w:color="auto" w:fill="auto"/>
            <w:vAlign w:val="center"/>
          </w:tcPr>
          <w:p w:rsidR="0083406F" w:rsidRDefault="0083406F" w:rsidP="00AB15FB">
            <w:pPr>
              <w:rPr>
                <w:rFonts w:ascii="仿宋" w:eastAsia="仿宋" w:hAnsi="仿宋" w:cs="仿宋"/>
                <w:szCs w:val="21"/>
              </w:rPr>
            </w:pPr>
          </w:p>
        </w:tc>
        <w:tc>
          <w:tcPr>
            <w:tcW w:w="1428" w:type="pct"/>
            <w:vMerge/>
            <w:shd w:val="clear" w:color="auto" w:fill="auto"/>
            <w:vAlign w:val="center"/>
          </w:tcPr>
          <w:p w:rsidR="0083406F" w:rsidRDefault="0083406F" w:rsidP="00AB15FB">
            <w:pPr>
              <w:rPr>
                <w:rFonts w:ascii="仿宋" w:eastAsia="仿宋" w:hAnsi="仿宋" w:cs="仿宋"/>
                <w:szCs w:val="21"/>
              </w:rPr>
            </w:pPr>
          </w:p>
        </w:tc>
        <w:tc>
          <w:tcPr>
            <w:tcW w:w="1836" w:type="pc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7）具备本地服务能力。</w:t>
            </w:r>
          </w:p>
        </w:tc>
        <w:tc>
          <w:tcPr>
            <w:tcW w:w="419" w:type="pct"/>
            <w:vMerge/>
            <w:vAlign w:val="center"/>
          </w:tcPr>
          <w:p w:rsidR="0083406F" w:rsidRDefault="0083406F" w:rsidP="00AB15FB">
            <w:pPr>
              <w:rPr>
                <w:rFonts w:ascii="仿宋" w:eastAsia="仿宋" w:hAnsi="仿宋" w:cs="仿宋"/>
                <w:szCs w:val="21"/>
              </w:rPr>
            </w:pPr>
          </w:p>
        </w:tc>
      </w:tr>
      <w:tr w:rsidR="0083406F" w:rsidTr="00AB15FB">
        <w:trPr>
          <w:trHeight w:val="278"/>
          <w:jc w:val="center"/>
        </w:trPr>
        <w:tc>
          <w:tcPr>
            <w:tcW w:w="439" w:type="pct"/>
            <w:vMerge/>
            <w:shd w:val="clear" w:color="auto" w:fill="auto"/>
            <w:vAlign w:val="center"/>
          </w:tcPr>
          <w:p w:rsidR="0083406F" w:rsidRDefault="0083406F" w:rsidP="00AB15FB">
            <w:pPr>
              <w:rPr>
                <w:rFonts w:ascii="仿宋" w:eastAsia="仿宋" w:hAnsi="仿宋" w:cs="仿宋"/>
                <w:szCs w:val="21"/>
              </w:rPr>
            </w:pPr>
          </w:p>
        </w:tc>
        <w:tc>
          <w:tcPr>
            <w:tcW w:w="439" w:type="pct"/>
            <w:vMerge/>
            <w:shd w:val="clear" w:color="auto" w:fill="auto"/>
            <w:vAlign w:val="center"/>
          </w:tcPr>
          <w:p w:rsidR="0083406F" w:rsidRDefault="0083406F" w:rsidP="00AB15FB">
            <w:pPr>
              <w:rPr>
                <w:rFonts w:ascii="仿宋" w:eastAsia="仿宋" w:hAnsi="仿宋" w:cs="仿宋"/>
                <w:szCs w:val="21"/>
              </w:rPr>
            </w:pPr>
          </w:p>
        </w:tc>
        <w:tc>
          <w:tcPr>
            <w:tcW w:w="438" w:type="pct"/>
            <w:vMerge/>
            <w:shd w:val="clear" w:color="auto" w:fill="auto"/>
            <w:vAlign w:val="center"/>
          </w:tcPr>
          <w:p w:rsidR="0083406F" w:rsidRDefault="0083406F" w:rsidP="00AB15FB">
            <w:pPr>
              <w:rPr>
                <w:rFonts w:ascii="仿宋" w:eastAsia="仿宋" w:hAnsi="仿宋" w:cs="仿宋"/>
                <w:szCs w:val="21"/>
              </w:rPr>
            </w:pPr>
          </w:p>
        </w:tc>
        <w:tc>
          <w:tcPr>
            <w:tcW w:w="1428" w:type="pct"/>
            <w:vMerge/>
            <w:shd w:val="clear" w:color="auto" w:fill="auto"/>
            <w:vAlign w:val="center"/>
          </w:tcPr>
          <w:p w:rsidR="0083406F" w:rsidRDefault="0083406F" w:rsidP="00AB15FB">
            <w:pPr>
              <w:rPr>
                <w:rFonts w:ascii="仿宋" w:eastAsia="仿宋" w:hAnsi="仿宋" w:cs="仿宋"/>
                <w:szCs w:val="21"/>
              </w:rPr>
            </w:pPr>
          </w:p>
        </w:tc>
        <w:tc>
          <w:tcPr>
            <w:tcW w:w="1836" w:type="pc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2、人员资质</w:t>
            </w:r>
          </w:p>
        </w:tc>
        <w:tc>
          <w:tcPr>
            <w:tcW w:w="419" w:type="pct"/>
            <w:vMerge/>
            <w:vAlign w:val="center"/>
          </w:tcPr>
          <w:p w:rsidR="0083406F" w:rsidRDefault="0083406F" w:rsidP="00AB15FB">
            <w:pPr>
              <w:rPr>
                <w:rFonts w:ascii="仿宋" w:eastAsia="仿宋" w:hAnsi="仿宋" w:cs="仿宋"/>
                <w:szCs w:val="21"/>
              </w:rPr>
            </w:pPr>
          </w:p>
        </w:tc>
      </w:tr>
      <w:tr w:rsidR="0083406F" w:rsidTr="00AB15FB">
        <w:trPr>
          <w:trHeight w:val="525"/>
          <w:jc w:val="center"/>
        </w:trPr>
        <w:tc>
          <w:tcPr>
            <w:tcW w:w="439" w:type="pct"/>
            <w:vMerge/>
            <w:shd w:val="clear" w:color="auto" w:fill="auto"/>
            <w:vAlign w:val="center"/>
          </w:tcPr>
          <w:p w:rsidR="0083406F" w:rsidRDefault="0083406F" w:rsidP="00AB15FB">
            <w:pPr>
              <w:rPr>
                <w:rFonts w:ascii="仿宋" w:eastAsia="仿宋" w:hAnsi="仿宋" w:cs="仿宋"/>
                <w:szCs w:val="21"/>
              </w:rPr>
            </w:pPr>
          </w:p>
        </w:tc>
        <w:tc>
          <w:tcPr>
            <w:tcW w:w="439" w:type="pct"/>
            <w:vMerge/>
            <w:shd w:val="clear" w:color="auto" w:fill="auto"/>
            <w:vAlign w:val="center"/>
          </w:tcPr>
          <w:p w:rsidR="0083406F" w:rsidRDefault="0083406F" w:rsidP="00AB15FB">
            <w:pPr>
              <w:rPr>
                <w:rFonts w:ascii="仿宋" w:eastAsia="仿宋" w:hAnsi="仿宋" w:cs="仿宋"/>
                <w:szCs w:val="21"/>
              </w:rPr>
            </w:pPr>
          </w:p>
        </w:tc>
        <w:tc>
          <w:tcPr>
            <w:tcW w:w="438" w:type="pct"/>
            <w:vMerge/>
            <w:shd w:val="clear" w:color="auto" w:fill="auto"/>
            <w:vAlign w:val="center"/>
          </w:tcPr>
          <w:p w:rsidR="0083406F" w:rsidRDefault="0083406F" w:rsidP="00AB15FB">
            <w:pPr>
              <w:rPr>
                <w:rFonts w:ascii="仿宋" w:eastAsia="仿宋" w:hAnsi="仿宋" w:cs="仿宋"/>
                <w:szCs w:val="21"/>
              </w:rPr>
            </w:pPr>
          </w:p>
        </w:tc>
        <w:tc>
          <w:tcPr>
            <w:tcW w:w="1428" w:type="pct"/>
            <w:vMerge/>
            <w:shd w:val="clear" w:color="auto" w:fill="auto"/>
            <w:vAlign w:val="center"/>
          </w:tcPr>
          <w:p w:rsidR="0083406F" w:rsidRDefault="0083406F" w:rsidP="00AB15FB">
            <w:pPr>
              <w:rPr>
                <w:rFonts w:ascii="仿宋" w:eastAsia="仿宋" w:hAnsi="仿宋" w:cs="仿宋"/>
                <w:szCs w:val="21"/>
              </w:rPr>
            </w:pPr>
          </w:p>
        </w:tc>
        <w:tc>
          <w:tcPr>
            <w:tcW w:w="1836" w:type="pc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1）国家职业资格证书（职业编码：4-04-04-04）二级及以上；</w:t>
            </w:r>
          </w:p>
        </w:tc>
        <w:tc>
          <w:tcPr>
            <w:tcW w:w="419" w:type="pct"/>
            <w:vMerge/>
            <w:vAlign w:val="center"/>
          </w:tcPr>
          <w:p w:rsidR="0083406F" w:rsidRDefault="0083406F" w:rsidP="00AB15FB">
            <w:pPr>
              <w:rPr>
                <w:rFonts w:ascii="仿宋" w:eastAsia="仿宋" w:hAnsi="仿宋" w:cs="仿宋"/>
                <w:szCs w:val="21"/>
              </w:rPr>
            </w:pPr>
          </w:p>
        </w:tc>
      </w:tr>
      <w:tr w:rsidR="0083406F" w:rsidTr="00AB15FB">
        <w:trPr>
          <w:trHeight w:val="788"/>
          <w:jc w:val="center"/>
        </w:trPr>
        <w:tc>
          <w:tcPr>
            <w:tcW w:w="439" w:type="pct"/>
            <w:vMerge/>
            <w:shd w:val="clear" w:color="auto" w:fill="auto"/>
            <w:vAlign w:val="center"/>
          </w:tcPr>
          <w:p w:rsidR="0083406F" w:rsidRDefault="0083406F" w:rsidP="00AB15FB">
            <w:pPr>
              <w:rPr>
                <w:rFonts w:ascii="仿宋" w:eastAsia="仿宋" w:hAnsi="仿宋" w:cs="仿宋"/>
                <w:szCs w:val="21"/>
              </w:rPr>
            </w:pPr>
          </w:p>
        </w:tc>
        <w:tc>
          <w:tcPr>
            <w:tcW w:w="439" w:type="pct"/>
            <w:vMerge/>
            <w:shd w:val="clear" w:color="auto" w:fill="auto"/>
            <w:vAlign w:val="center"/>
          </w:tcPr>
          <w:p w:rsidR="0083406F" w:rsidRDefault="0083406F" w:rsidP="00AB15FB">
            <w:pPr>
              <w:rPr>
                <w:rFonts w:ascii="仿宋" w:eastAsia="仿宋" w:hAnsi="仿宋" w:cs="仿宋"/>
                <w:szCs w:val="21"/>
              </w:rPr>
            </w:pPr>
          </w:p>
        </w:tc>
        <w:tc>
          <w:tcPr>
            <w:tcW w:w="438" w:type="pct"/>
            <w:vMerge/>
            <w:shd w:val="clear" w:color="auto" w:fill="auto"/>
            <w:vAlign w:val="center"/>
          </w:tcPr>
          <w:p w:rsidR="0083406F" w:rsidRDefault="0083406F" w:rsidP="00AB15FB">
            <w:pPr>
              <w:rPr>
                <w:rFonts w:ascii="仿宋" w:eastAsia="仿宋" w:hAnsi="仿宋" w:cs="仿宋"/>
                <w:szCs w:val="21"/>
              </w:rPr>
            </w:pPr>
          </w:p>
        </w:tc>
        <w:tc>
          <w:tcPr>
            <w:tcW w:w="1428" w:type="pct"/>
            <w:vMerge/>
            <w:shd w:val="clear" w:color="auto" w:fill="auto"/>
            <w:vAlign w:val="center"/>
          </w:tcPr>
          <w:p w:rsidR="0083406F" w:rsidRDefault="0083406F" w:rsidP="00AB15FB">
            <w:pPr>
              <w:rPr>
                <w:rFonts w:ascii="仿宋" w:eastAsia="仿宋" w:hAnsi="仿宋" w:cs="仿宋"/>
                <w:szCs w:val="21"/>
              </w:rPr>
            </w:pPr>
          </w:p>
        </w:tc>
        <w:tc>
          <w:tcPr>
            <w:tcW w:w="1836" w:type="pc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2）或同等能力的省级行业协会认证证书，且经项目属地省级网信部门备案；</w:t>
            </w:r>
          </w:p>
        </w:tc>
        <w:tc>
          <w:tcPr>
            <w:tcW w:w="419" w:type="pct"/>
            <w:vMerge/>
            <w:vAlign w:val="center"/>
          </w:tcPr>
          <w:p w:rsidR="0083406F" w:rsidRDefault="0083406F" w:rsidP="00AB15FB">
            <w:pPr>
              <w:rPr>
                <w:rFonts w:ascii="仿宋" w:eastAsia="仿宋" w:hAnsi="仿宋" w:cs="仿宋"/>
                <w:szCs w:val="21"/>
              </w:rPr>
            </w:pPr>
          </w:p>
        </w:tc>
      </w:tr>
      <w:tr w:rsidR="0083406F" w:rsidTr="00AB15FB">
        <w:trPr>
          <w:trHeight w:val="1050"/>
          <w:jc w:val="center"/>
        </w:trPr>
        <w:tc>
          <w:tcPr>
            <w:tcW w:w="439" w:type="pct"/>
            <w:vMerge/>
            <w:shd w:val="clear" w:color="auto" w:fill="auto"/>
            <w:vAlign w:val="center"/>
          </w:tcPr>
          <w:p w:rsidR="0083406F" w:rsidRDefault="0083406F" w:rsidP="00AB15FB">
            <w:pPr>
              <w:rPr>
                <w:rFonts w:ascii="仿宋" w:eastAsia="仿宋" w:hAnsi="仿宋" w:cs="仿宋"/>
                <w:szCs w:val="21"/>
              </w:rPr>
            </w:pPr>
          </w:p>
        </w:tc>
        <w:tc>
          <w:tcPr>
            <w:tcW w:w="439" w:type="pct"/>
            <w:vMerge/>
            <w:shd w:val="clear" w:color="auto" w:fill="auto"/>
            <w:vAlign w:val="center"/>
          </w:tcPr>
          <w:p w:rsidR="0083406F" w:rsidRDefault="0083406F" w:rsidP="00AB15FB">
            <w:pPr>
              <w:rPr>
                <w:rFonts w:ascii="仿宋" w:eastAsia="仿宋" w:hAnsi="仿宋" w:cs="仿宋"/>
                <w:szCs w:val="21"/>
              </w:rPr>
            </w:pPr>
          </w:p>
        </w:tc>
        <w:tc>
          <w:tcPr>
            <w:tcW w:w="438" w:type="pct"/>
            <w:vMerge/>
            <w:shd w:val="clear" w:color="auto" w:fill="auto"/>
            <w:vAlign w:val="center"/>
          </w:tcPr>
          <w:p w:rsidR="0083406F" w:rsidRDefault="0083406F" w:rsidP="00AB15FB">
            <w:pPr>
              <w:rPr>
                <w:rFonts w:ascii="仿宋" w:eastAsia="仿宋" w:hAnsi="仿宋" w:cs="仿宋"/>
                <w:szCs w:val="21"/>
              </w:rPr>
            </w:pPr>
          </w:p>
        </w:tc>
        <w:tc>
          <w:tcPr>
            <w:tcW w:w="1428" w:type="pct"/>
            <w:vMerge/>
            <w:shd w:val="clear" w:color="auto" w:fill="auto"/>
            <w:vAlign w:val="center"/>
          </w:tcPr>
          <w:p w:rsidR="0083406F" w:rsidRDefault="0083406F" w:rsidP="00AB15FB">
            <w:pPr>
              <w:rPr>
                <w:rFonts w:ascii="仿宋" w:eastAsia="仿宋" w:hAnsi="仿宋" w:cs="仿宋"/>
                <w:szCs w:val="21"/>
              </w:rPr>
            </w:pPr>
          </w:p>
        </w:tc>
        <w:tc>
          <w:tcPr>
            <w:tcW w:w="1836" w:type="pc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3）或同等能力的业内认可相关证书（如CISP-PTE、NSATP-A、CEH、OSCP、OSCE、OSWE等认证证书）。</w:t>
            </w:r>
          </w:p>
        </w:tc>
        <w:tc>
          <w:tcPr>
            <w:tcW w:w="419" w:type="pct"/>
            <w:vMerge/>
            <w:vAlign w:val="center"/>
          </w:tcPr>
          <w:p w:rsidR="0083406F" w:rsidRDefault="0083406F" w:rsidP="00AB15FB">
            <w:pPr>
              <w:rPr>
                <w:rFonts w:ascii="仿宋" w:eastAsia="仿宋" w:hAnsi="仿宋" w:cs="仿宋"/>
                <w:szCs w:val="21"/>
              </w:rPr>
            </w:pPr>
          </w:p>
        </w:tc>
      </w:tr>
      <w:tr w:rsidR="0083406F" w:rsidTr="00AB15FB">
        <w:trPr>
          <w:trHeight w:val="525"/>
          <w:jc w:val="center"/>
        </w:trPr>
        <w:tc>
          <w:tcPr>
            <w:tcW w:w="439" w:type="pct"/>
            <w:vMerge/>
            <w:shd w:val="clear" w:color="auto" w:fill="auto"/>
            <w:vAlign w:val="center"/>
          </w:tcPr>
          <w:p w:rsidR="0083406F" w:rsidRDefault="0083406F" w:rsidP="00AB15FB">
            <w:pPr>
              <w:rPr>
                <w:rFonts w:ascii="仿宋" w:eastAsia="仿宋" w:hAnsi="仿宋" w:cs="仿宋"/>
                <w:szCs w:val="21"/>
              </w:rPr>
            </w:pPr>
          </w:p>
        </w:tc>
        <w:tc>
          <w:tcPr>
            <w:tcW w:w="439" w:type="pct"/>
            <w:vMerge/>
            <w:shd w:val="clear" w:color="auto" w:fill="auto"/>
            <w:vAlign w:val="center"/>
          </w:tcPr>
          <w:p w:rsidR="0083406F" w:rsidRDefault="0083406F" w:rsidP="00AB15FB">
            <w:pPr>
              <w:rPr>
                <w:rFonts w:ascii="仿宋" w:eastAsia="仿宋" w:hAnsi="仿宋" w:cs="仿宋"/>
                <w:szCs w:val="21"/>
              </w:rPr>
            </w:pPr>
          </w:p>
        </w:tc>
        <w:tc>
          <w:tcPr>
            <w:tcW w:w="438" w:type="pct"/>
            <w:vMerge/>
            <w:shd w:val="clear" w:color="auto" w:fill="auto"/>
            <w:vAlign w:val="center"/>
          </w:tcPr>
          <w:p w:rsidR="0083406F" w:rsidRDefault="0083406F" w:rsidP="00AB15FB">
            <w:pPr>
              <w:rPr>
                <w:rFonts w:ascii="仿宋" w:eastAsia="仿宋" w:hAnsi="仿宋" w:cs="仿宋"/>
                <w:szCs w:val="21"/>
              </w:rPr>
            </w:pPr>
          </w:p>
        </w:tc>
        <w:tc>
          <w:tcPr>
            <w:tcW w:w="1428" w:type="pct"/>
            <w:vMerge/>
            <w:shd w:val="clear" w:color="auto" w:fill="auto"/>
            <w:vAlign w:val="center"/>
          </w:tcPr>
          <w:p w:rsidR="0083406F" w:rsidRDefault="0083406F" w:rsidP="00AB15FB">
            <w:pPr>
              <w:rPr>
                <w:rFonts w:ascii="仿宋" w:eastAsia="仿宋" w:hAnsi="仿宋" w:cs="仿宋"/>
                <w:szCs w:val="21"/>
              </w:rPr>
            </w:pPr>
          </w:p>
        </w:tc>
        <w:tc>
          <w:tcPr>
            <w:tcW w:w="1836" w:type="pct"/>
            <w:shd w:val="clear" w:color="auto" w:fill="auto"/>
            <w:vAlign w:val="center"/>
          </w:tcPr>
          <w:p w:rsidR="0083406F" w:rsidRDefault="0083406F" w:rsidP="00AB15FB">
            <w:pPr>
              <w:rPr>
                <w:rFonts w:ascii="仿宋" w:eastAsia="仿宋" w:hAnsi="仿宋" w:cs="仿宋"/>
                <w:szCs w:val="21"/>
              </w:rPr>
            </w:pPr>
            <w:r>
              <w:rPr>
                <w:rFonts w:ascii="仿宋" w:eastAsia="仿宋" w:hAnsi="仿宋" w:cs="仿宋" w:hint="eastAsia"/>
                <w:szCs w:val="21"/>
              </w:rPr>
              <w:t>4）或近三年参加省级及以上攻防竞技活动，且获得名次。</w:t>
            </w:r>
          </w:p>
        </w:tc>
        <w:tc>
          <w:tcPr>
            <w:tcW w:w="419" w:type="pct"/>
            <w:vMerge/>
            <w:vAlign w:val="center"/>
          </w:tcPr>
          <w:p w:rsidR="0083406F" w:rsidRDefault="0083406F" w:rsidP="00AB15FB">
            <w:pPr>
              <w:rPr>
                <w:rFonts w:ascii="仿宋" w:eastAsia="仿宋" w:hAnsi="仿宋" w:cs="仿宋"/>
                <w:szCs w:val="21"/>
              </w:rPr>
            </w:pPr>
          </w:p>
        </w:tc>
      </w:tr>
    </w:tbl>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lastRenderedPageBreak/>
        <w:t>完成渗透测试工作后，出具《渗透测试报告》，并提出具有针对性的安全加固建议。</w:t>
      </w:r>
    </w:p>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r>
        <w:rPr>
          <w:rFonts w:ascii="仿宋" w:eastAsia="仿宋" w:hAnsi="仿宋" w:cs="仿宋" w:hint="eastAsia"/>
          <w:b/>
          <w:bCs/>
          <w:kern w:val="0"/>
          <w:sz w:val="32"/>
          <w:szCs w:val="28"/>
        </w:rPr>
        <w:t>安全风险评估</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依据国家风险评估相关管理规定，按照《信息安全风险评估规范》、《信息安全风险评估实施指南》等有关规范和技术标准对信息系统进行安全风险评估，在完成风险评估后，出具相应的《网络安全风险评估报告》，并提出具有针对性的合理的安全整改建议。</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1.对澄迈县公安局公安信息网要素进行识别、分析和梳理，提出详细的风险评估实施方案；</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2.根据风险评估目标对信息系统的组件，逐一进行风险要素识别、风险分析，其主要内容包括但不限于以下内容：</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对资产进行识别，并对资产的价值进行赋值；</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对威胁进行识别，描述威胁的属性，并对威胁出现的频率赋值；</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对脆弱性进行识别，并对具体资产的脆弱性的严重程度赋值；</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根据威胁及威胁利用脆弱性的难易程度判断安全事件发生的可能性；</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根据脆弱性的严重程度及安全事件所作用的资产的价值计算安全事件的损失；</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lastRenderedPageBreak/>
        <w:t>根据安全事件发生的可能性以及安全事件出现后的损失，计算安全事件一旦发生所造成的影响，即计算安全风险值。</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3.完成风险评估工作后，出具符合要求的《网络安全风险评估报告》，并提出具有针对性的合理安全整改建议。</w:t>
      </w:r>
    </w:p>
    <w:p w:rsidR="0083406F" w:rsidRDefault="0083406F" w:rsidP="0083406F">
      <w:pPr>
        <w:jc w:val="center"/>
        <w:rPr>
          <w:rFonts w:ascii="仿宋" w:eastAsia="仿宋" w:hAnsi="仿宋" w:cs="仿宋"/>
          <w:sz w:val="24"/>
          <w:szCs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21</w:t>
      </w:r>
      <w:r>
        <w:rPr>
          <w:rFonts w:ascii="仿宋" w:eastAsia="仿宋" w:hAnsi="仿宋" w:cs="仿宋" w:hint="eastAsia"/>
          <w:sz w:val="24"/>
        </w:rPr>
        <w:fldChar w:fldCharType="end"/>
      </w:r>
      <w:r>
        <w:rPr>
          <w:rFonts w:ascii="仿宋" w:eastAsia="仿宋" w:hAnsi="仿宋" w:cs="仿宋" w:hint="eastAsia"/>
          <w:kern w:val="0"/>
          <w:sz w:val="24"/>
          <w:szCs w:val="20"/>
        </w:rPr>
        <w:t xml:space="preserve"> 网络安全风险皮工服务标准</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050"/>
        <w:gridCol w:w="4033"/>
        <w:gridCol w:w="704"/>
        <w:gridCol w:w="773"/>
        <w:gridCol w:w="1121"/>
      </w:tblGrid>
      <w:tr w:rsidR="0083406F" w:rsidTr="00AB15FB">
        <w:trPr>
          <w:trHeight w:val="288"/>
        </w:trPr>
        <w:tc>
          <w:tcPr>
            <w:tcW w:w="0" w:type="auto"/>
            <w:shd w:val="clear" w:color="auto" w:fill="auto"/>
            <w:vAlign w:val="center"/>
          </w:tcPr>
          <w:p w:rsidR="0083406F" w:rsidRDefault="0083406F" w:rsidP="00AB15FB">
            <w:pPr>
              <w:widowControl/>
              <w:jc w:val="center"/>
              <w:rPr>
                <w:rFonts w:ascii="仿宋" w:eastAsia="仿宋" w:hAnsi="仿宋" w:cs="仿宋"/>
                <w:b/>
                <w:bCs/>
                <w:szCs w:val="21"/>
              </w:rPr>
            </w:pPr>
            <w:bookmarkStart w:id="254" w:name="RANGE!B22"/>
            <w:r>
              <w:rPr>
                <w:rFonts w:ascii="仿宋" w:eastAsia="仿宋" w:hAnsi="仿宋" w:cs="仿宋" w:hint="eastAsia"/>
                <w:b/>
                <w:bCs/>
                <w:kern w:val="0"/>
                <w:szCs w:val="21"/>
              </w:rPr>
              <w:t>序号</w:t>
            </w:r>
            <w:bookmarkEnd w:id="254"/>
          </w:p>
        </w:tc>
        <w:tc>
          <w:tcPr>
            <w:tcW w:w="0" w:type="auto"/>
            <w:shd w:val="clear" w:color="auto" w:fill="auto"/>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服务内容</w:t>
            </w:r>
          </w:p>
        </w:tc>
        <w:tc>
          <w:tcPr>
            <w:tcW w:w="0" w:type="auto"/>
            <w:shd w:val="clear" w:color="auto" w:fill="auto"/>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服务说明</w:t>
            </w:r>
          </w:p>
        </w:tc>
        <w:tc>
          <w:tcPr>
            <w:tcW w:w="0" w:type="auto"/>
            <w:shd w:val="clear" w:color="auto" w:fill="auto"/>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服务对象</w:t>
            </w:r>
          </w:p>
        </w:tc>
        <w:tc>
          <w:tcPr>
            <w:tcW w:w="0" w:type="auto"/>
            <w:shd w:val="clear" w:color="auto" w:fill="auto"/>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服务频率</w:t>
            </w:r>
          </w:p>
        </w:tc>
        <w:tc>
          <w:tcPr>
            <w:tcW w:w="0" w:type="auto"/>
            <w:shd w:val="clear" w:color="auto" w:fill="auto"/>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服务类型</w:t>
            </w:r>
          </w:p>
        </w:tc>
      </w:tr>
      <w:tr w:rsidR="0083406F" w:rsidTr="00AB15FB">
        <w:trPr>
          <w:trHeight w:val="40"/>
        </w:trPr>
        <w:tc>
          <w:tcPr>
            <w:tcW w:w="0" w:type="auto"/>
            <w:shd w:val="clear" w:color="000000" w:fill="FFFFFF"/>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0" w:type="auto"/>
            <w:shd w:val="clear" w:color="000000" w:fill="FFFFFF"/>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网络安全风险评估服务</w:t>
            </w:r>
          </w:p>
        </w:tc>
        <w:tc>
          <w:tcPr>
            <w:tcW w:w="0" w:type="auto"/>
            <w:shd w:val="clear" w:color="000000" w:fill="FFFFFF"/>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1.对信息系统要素进行识别、分析和梳理，提出详细的风险评估实施方案；</w:t>
            </w:r>
          </w:p>
          <w:p w:rsidR="0083406F" w:rsidRDefault="0083406F" w:rsidP="00AB15FB">
            <w:pPr>
              <w:widowControl/>
              <w:rPr>
                <w:rFonts w:ascii="仿宋" w:eastAsia="仿宋" w:hAnsi="仿宋" w:cs="仿宋"/>
                <w:szCs w:val="21"/>
              </w:rPr>
            </w:pPr>
            <w:r>
              <w:rPr>
                <w:rFonts w:ascii="仿宋" w:eastAsia="仿宋" w:hAnsi="仿宋" w:cs="仿宋" w:hint="eastAsia"/>
                <w:kern w:val="0"/>
                <w:szCs w:val="21"/>
              </w:rPr>
              <w:t>2.根据风险评估目标对信息系统的组件，逐一进行风险要素识别、风险分析；</w:t>
            </w:r>
          </w:p>
          <w:p w:rsidR="0083406F" w:rsidRDefault="0083406F" w:rsidP="00AB15FB">
            <w:pPr>
              <w:widowControl/>
              <w:rPr>
                <w:rFonts w:ascii="仿宋" w:eastAsia="仿宋" w:hAnsi="仿宋" w:cs="仿宋"/>
                <w:szCs w:val="21"/>
              </w:rPr>
            </w:pPr>
            <w:r>
              <w:rPr>
                <w:rFonts w:ascii="仿宋" w:eastAsia="仿宋" w:hAnsi="仿宋" w:cs="仿宋" w:hint="eastAsia"/>
                <w:kern w:val="0"/>
                <w:szCs w:val="21"/>
              </w:rPr>
              <w:t xml:space="preserve">3.完成风险评估工作后，出具符合要求的《网络安全风险评估报告》，并提出具有针对性的合理安全整改建议。　</w:t>
            </w:r>
          </w:p>
        </w:tc>
        <w:tc>
          <w:tcPr>
            <w:tcW w:w="0" w:type="auto"/>
            <w:shd w:val="clear" w:color="000000" w:fill="FFFFFF"/>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公安信息网</w:t>
            </w:r>
          </w:p>
        </w:tc>
        <w:tc>
          <w:tcPr>
            <w:tcW w:w="0" w:type="auto"/>
            <w:shd w:val="clear" w:color="000000" w:fill="FFFFFF"/>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一年期内一次</w:t>
            </w:r>
          </w:p>
        </w:tc>
        <w:tc>
          <w:tcPr>
            <w:tcW w:w="0" w:type="auto"/>
            <w:shd w:val="clear" w:color="000000" w:fill="FFFFFF"/>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远程服务、现场服务</w:t>
            </w:r>
          </w:p>
        </w:tc>
      </w:tr>
    </w:tbl>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r>
        <w:rPr>
          <w:rFonts w:ascii="仿宋" w:eastAsia="仿宋" w:hAnsi="仿宋" w:cs="仿宋" w:hint="eastAsia"/>
          <w:b/>
          <w:bCs/>
          <w:kern w:val="0"/>
          <w:sz w:val="32"/>
          <w:szCs w:val="28"/>
        </w:rPr>
        <w:t>安全巡检</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对澄迈县公安局信息系统所涉及的网络及安全设备、主机系统、应用系统定期进行全面的专项安全巡检。主要内容包括对各种安全设备的运行状态、CPU利用率、内存利用率、接口状态、路由表、设备软件版本、远程登录安全性、接口流量、运行日志、策略可用性、策略备份情况等进行检查。对主机和应用系统的系统信息、设备版本与基本配置、接口配置与状态、日志信息、访问控制策略、状态监测、系统漏洞、防病毒等进行全面安全检查。通过对检查结果的分析、汇总形成安全巡检报告。</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本期提供2名安全服务人员对涉及的网络及安全设备、</w:t>
      </w:r>
      <w:r>
        <w:rPr>
          <w:rFonts w:ascii="仿宋" w:eastAsia="仿宋" w:hAnsi="仿宋" w:cs="仿宋" w:hint="eastAsia"/>
          <w:sz w:val="32"/>
          <w:szCs w:val="32"/>
          <w:u w:val="single"/>
        </w:rPr>
        <w:lastRenderedPageBreak/>
        <w:t>主机系统、应用系统定期进行全面的专项安全巡检。</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服务标准如下：</w:t>
      </w:r>
    </w:p>
    <w:p w:rsidR="0083406F" w:rsidRDefault="0083406F" w:rsidP="0083406F">
      <w:pPr>
        <w:jc w:val="center"/>
        <w:rPr>
          <w:rFonts w:ascii="仿宋" w:eastAsia="仿宋" w:hAnsi="仿宋" w:cs="仿宋"/>
          <w:sz w:val="24"/>
          <w:szCs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22</w:t>
      </w:r>
      <w:r>
        <w:rPr>
          <w:rFonts w:ascii="仿宋" w:eastAsia="仿宋" w:hAnsi="仿宋" w:cs="仿宋" w:hint="eastAsia"/>
          <w:sz w:val="24"/>
        </w:rPr>
        <w:fldChar w:fldCharType="end"/>
      </w:r>
      <w:r>
        <w:rPr>
          <w:rFonts w:ascii="仿宋" w:eastAsia="仿宋" w:hAnsi="仿宋" w:cs="仿宋" w:hint="eastAsia"/>
          <w:kern w:val="0"/>
          <w:sz w:val="24"/>
          <w:szCs w:val="20"/>
        </w:rPr>
        <w:t xml:space="preserve"> 安全巡检服务标准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243"/>
        <w:gridCol w:w="1386"/>
        <w:gridCol w:w="1392"/>
        <w:gridCol w:w="2513"/>
        <w:gridCol w:w="655"/>
      </w:tblGrid>
      <w:tr w:rsidR="0083406F" w:rsidTr="00AB15FB">
        <w:trPr>
          <w:trHeight w:val="405"/>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szCs w:val="21"/>
              </w:rPr>
              <w:t>服务名称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服务频次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适用场景</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服务成果</w:t>
            </w:r>
          </w:p>
        </w:tc>
        <w:tc>
          <w:tcPr>
            <w:tcW w:w="2551" w:type="dxa"/>
            <w:tcBorders>
              <w:left w:val="single" w:sz="4" w:space="0" w:color="auto"/>
              <w:right w:val="single" w:sz="4" w:space="0" w:color="auto"/>
            </w:tcBorders>
            <w:shd w:val="clear" w:color="auto" w:fill="auto"/>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服务资质</w:t>
            </w:r>
          </w:p>
        </w:tc>
        <w:tc>
          <w:tcPr>
            <w:tcW w:w="664" w:type="dxa"/>
            <w:tcBorders>
              <w:left w:val="single" w:sz="4" w:space="0" w:color="auto"/>
              <w:right w:val="single" w:sz="4" w:space="0" w:color="auto"/>
            </w:tcBorders>
            <w:shd w:val="clear" w:color="auto" w:fill="auto"/>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备注</w:t>
            </w:r>
          </w:p>
        </w:tc>
      </w:tr>
      <w:tr w:rsidR="0083406F" w:rsidTr="00AB15FB">
        <w:trPr>
          <w:trHeight w:val="843"/>
          <w:jc w:val="center"/>
        </w:trPr>
        <w:tc>
          <w:tcPr>
            <w:tcW w:w="1135" w:type="dxa"/>
            <w:tcBorders>
              <w:top w:val="single" w:sz="4" w:space="0" w:color="auto"/>
              <w:left w:val="single" w:sz="4" w:space="0" w:color="auto"/>
              <w:bottom w:val="single" w:sz="4" w:space="0" w:color="auto"/>
              <w:right w:val="single" w:sz="4" w:space="0" w:color="auto"/>
            </w:tcBorders>
            <w:shd w:val="clear" w:color="auto" w:fill="auto"/>
          </w:tcPr>
          <w:p w:rsidR="0083406F" w:rsidRDefault="0083406F" w:rsidP="00AB15FB">
            <w:pPr>
              <w:widowControl/>
              <w:jc w:val="left"/>
              <w:rPr>
                <w:rFonts w:ascii="仿宋" w:eastAsia="仿宋" w:hAnsi="仿宋" w:cs="仿宋"/>
                <w:szCs w:val="21"/>
              </w:rPr>
            </w:pPr>
            <w:r>
              <w:rPr>
                <w:rFonts w:ascii="仿宋" w:eastAsia="仿宋" w:hAnsi="仿宋" w:cs="仿宋" w:hint="eastAsia"/>
                <w:szCs w:val="21"/>
              </w:rPr>
              <w:t>安全巡检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406F" w:rsidRDefault="0083406F" w:rsidP="00AB15FB">
            <w:pPr>
              <w:rPr>
                <w:rFonts w:ascii="仿宋" w:eastAsia="仿宋" w:hAnsi="仿宋" w:cs="仿宋"/>
                <w:szCs w:val="21"/>
              </w:rPr>
            </w:pPr>
            <w:r>
              <w:rPr>
                <w:rFonts w:ascii="仿宋" w:eastAsia="仿宋" w:hAnsi="仿宋" w:cs="仿宋" w:hint="eastAsia"/>
                <w:szCs w:val="21"/>
              </w:rPr>
              <w:t>一周或一月或一季度一次</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06F" w:rsidRDefault="0083406F" w:rsidP="00AB15FB">
            <w:pPr>
              <w:rPr>
                <w:rFonts w:ascii="仿宋" w:eastAsia="仿宋" w:hAnsi="仿宋" w:cs="仿宋"/>
                <w:szCs w:val="21"/>
              </w:rPr>
            </w:pPr>
            <w:r>
              <w:rPr>
                <w:rFonts w:ascii="仿宋" w:eastAsia="仿宋" w:hAnsi="仿宋" w:cs="仿宋" w:hint="eastAsia"/>
                <w:szCs w:val="21"/>
              </w:rPr>
              <w:t>1、等保二级及以上系统；</w:t>
            </w:r>
          </w:p>
          <w:p w:rsidR="0083406F" w:rsidRDefault="0083406F" w:rsidP="00AB15FB">
            <w:pPr>
              <w:rPr>
                <w:rFonts w:ascii="仿宋" w:eastAsia="仿宋" w:hAnsi="仿宋" w:cs="仿宋"/>
                <w:szCs w:val="21"/>
              </w:rPr>
            </w:pPr>
            <w:r>
              <w:rPr>
                <w:rFonts w:ascii="仿宋" w:eastAsia="仿宋" w:hAnsi="仿宋" w:cs="仿宋" w:hint="eastAsia"/>
                <w:szCs w:val="21"/>
              </w:rPr>
              <w:t>2、项目运维阶段适用。</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06F" w:rsidRDefault="0083406F" w:rsidP="00AB15FB">
            <w:pPr>
              <w:rPr>
                <w:rFonts w:ascii="仿宋" w:eastAsia="仿宋" w:hAnsi="仿宋" w:cs="仿宋"/>
                <w:szCs w:val="21"/>
              </w:rPr>
            </w:pPr>
            <w:r>
              <w:rPr>
                <w:rFonts w:ascii="仿宋" w:eastAsia="仿宋" w:hAnsi="仿宋" w:cs="仿宋" w:hint="eastAsia"/>
                <w:szCs w:val="21"/>
              </w:rPr>
              <w:t>1、输出《XXX安全巡检报告》。</w:t>
            </w:r>
          </w:p>
        </w:tc>
        <w:tc>
          <w:tcPr>
            <w:tcW w:w="2551" w:type="dxa"/>
            <w:tcBorders>
              <w:left w:val="single" w:sz="4" w:space="0" w:color="auto"/>
              <w:right w:val="single" w:sz="4" w:space="0" w:color="auto"/>
            </w:tcBorders>
            <w:shd w:val="clear" w:color="auto" w:fill="auto"/>
          </w:tcPr>
          <w:p w:rsidR="0083406F" w:rsidRDefault="0083406F" w:rsidP="00AB15FB">
            <w:pPr>
              <w:rPr>
                <w:rFonts w:ascii="仿宋" w:eastAsia="仿宋" w:hAnsi="仿宋" w:cs="仿宋"/>
                <w:szCs w:val="21"/>
              </w:rPr>
            </w:pPr>
            <w:r>
              <w:rPr>
                <w:rFonts w:ascii="仿宋" w:eastAsia="仿宋" w:hAnsi="仿宋" w:cs="仿宋" w:hint="eastAsia"/>
                <w:szCs w:val="21"/>
              </w:rPr>
              <w:t>1、机构资质</w:t>
            </w:r>
          </w:p>
          <w:p w:rsidR="0083406F" w:rsidRDefault="0083406F" w:rsidP="00AB15FB">
            <w:pPr>
              <w:rPr>
                <w:rFonts w:ascii="仿宋" w:eastAsia="仿宋" w:hAnsi="仿宋" w:cs="仿宋"/>
                <w:szCs w:val="21"/>
              </w:rPr>
            </w:pPr>
            <w:r>
              <w:rPr>
                <w:rFonts w:ascii="仿宋" w:eastAsia="仿宋" w:hAnsi="仿宋" w:cs="仿宋" w:hint="eastAsia"/>
                <w:szCs w:val="21"/>
              </w:rPr>
              <w:t>1）中国合格评定国家认可委员会颁发的认可（CNAS）资质证书（网络安全方向）；</w:t>
            </w:r>
          </w:p>
          <w:p w:rsidR="0083406F" w:rsidRDefault="0083406F" w:rsidP="00AB15FB">
            <w:pPr>
              <w:rPr>
                <w:rFonts w:ascii="仿宋" w:eastAsia="仿宋" w:hAnsi="仿宋" w:cs="仿宋"/>
                <w:szCs w:val="21"/>
              </w:rPr>
            </w:pPr>
            <w:r>
              <w:rPr>
                <w:rFonts w:ascii="仿宋" w:eastAsia="仿宋" w:hAnsi="仿宋" w:cs="仿宋" w:hint="eastAsia"/>
                <w:szCs w:val="21"/>
              </w:rPr>
              <w:t>2）或国家网络安全等级保护工作协调小组办公室颁发的测评机构证书；</w:t>
            </w:r>
          </w:p>
          <w:p w:rsidR="0083406F" w:rsidRDefault="0083406F" w:rsidP="00AB15FB">
            <w:pPr>
              <w:rPr>
                <w:rFonts w:ascii="仿宋" w:eastAsia="仿宋" w:hAnsi="仿宋" w:cs="仿宋"/>
                <w:szCs w:val="21"/>
              </w:rPr>
            </w:pPr>
            <w:r>
              <w:rPr>
                <w:rFonts w:ascii="仿宋" w:eastAsia="仿宋" w:hAnsi="仿宋" w:cs="仿宋" w:hint="eastAsia"/>
                <w:szCs w:val="21"/>
              </w:rPr>
              <w:t>3）或中国信息安全测评中心、中国网络安全审查技术与认证中心颁发的信息安全服务资质证书；</w:t>
            </w:r>
          </w:p>
          <w:p w:rsidR="0083406F" w:rsidRDefault="0083406F" w:rsidP="00AB15FB">
            <w:pPr>
              <w:rPr>
                <w:rFonts w:ascii="仿宋" w:eastAsia="仿宋" w:hAnsi="仿宋" w:cs="仿宋"/>
                <w:szCs w:val="21"/>
              </w:rPr>
            </w:pPr>
            <w:r>
              <w:rPr>
                <w:rFonts w:ascii="仿宋" w:eastAsia="仿宋" w:hAnsi="仿宋" w:cs="仿宋" w:hint="eastAsia"/>
                <w:szCs w:val="21"/>
              </w:rPr>
              <w:t>4）或CNCERT网络安全应急服务支撑单位资质证书；</w:t>
            </w:r>
          </w:p>
          <w:p w:rsidR="0083406F" w:rsidRDefault="0083406F" w:rsidP="00AB15FB">
            <w:pPr>
              <w:rPr>
                <w:rFonts w:ascii="仿宋" w:eastAsia="仿宋" w:hAnsi="仿宋" w:cs="仿宋"/>
                <w:szCs w:val="21"/>
              </w:rPr>
            </w:pPr>
            <w:r>
              <w:rPr>
                <w:rFonts w:ascii="仿宋" w:eastAsia="仿宋" w:hAnsi="仿宋" w:cs="仿宋" w:hint="eastAsia"/>
                <w:szCs w:val="21"/>
              </w:rPr>
              <w:t>5）或国家信息安全漏洞扫描CNNVD技术支持单位证书；</w:t>
            </w:r>
          </w:p>
          <w:p w:rsidR="0083406F" w:rsidRDefault="0083406F" w:rsidP="00AB15FB">
            <w:pPr>
              <w:rPr>
                <w:rFonts w:ascii="仿宋" w:eastAsia="仿宋" w:hAnsi="仿宋" w:cs="仿宋"/>
                <w:szCs w:val="21"/>
              </w:rPr>
            </w:pPr>
            <w:r>
              <w:rPr>
                <w:rFonts w:ascii="仿宋" w:eastAsia="仿宋" w:hAnsi="仿宋" w:cs="仿宋" w:hint="eastAsia"/>
                <w:szCs w:val="21"/>
              </w:rPr>
              <w:t>6）或通过ISO27001信息安全管理体系认证；</w:t>
            </w:r>
          </w:p>
          <w:p w:rsidR="0083406F" w:rsidRDefault="0083406F" w:rsidP="00AB15FB">
            <w:pPr>
              <w:rPr>
                <w:rFonts w:ascii="仿宋" w:eastAsia="仿宋" w:hAnsi="仿宋" w:cs="仿宋"/>
                <w:szCs w:val="21"/>
              </w:rPr>
            </w:pPr>
            <w:r>
              <w:rPr>
                <w:rFonts w:ascii="仿宋" w:eastAsia="仿宋" w:hAnsi="仿宋" w:cs="仿宋" w:hint="eastAsia"/>
                <w:szCs w:val="21"/>
              </w:rPr>
              <w:t>7）具备本地服务能力。</w:t>
            </w:r>
          </w:p>
          <w:p w:rsidR="0083406F" w:rsidRDefault="0083406F" w:rsidP="00AB15FB">
            <w:pPr>
              <w:rPr>
                <w:rFonts w:ascii="仿宋" w:eastAsia="仿宋" w:hAnsi="仿宋" w:cs="仿宋"/>
                <w:szCs w:val="21"/>
              </w:rPr>
            </w:pPr>
            <w:r>
              <w:rPr>
                <w:rFonts w:ascii="仿宋" w:eastAsia="仿宋" w:hAnsi="仿宋" w:cs="仿宋" w:hint="eastAsia"/>
                <w:szCs w:val="21"/>
              </w:rPr>
              <w:t>2、人员资质</w:t>
            </w:r>
          </w:p>
          <w:p w:rsidR="0083406F" w:rsidRDefault="0083406F" w:rsidP="00AB15FB">
            <w:pPr>
              <w:rPr>
                <w:rFonts w:ascii="仿宋" w:eastAsia="仿宋" w:hAnsi="仿宋" w:cs="仿宋"/>
                <w:szCs w:val="21"/>
              </w:rPr>
            </w:pPr>
            <w:r>
              <w:rPr>
                <w:rFonts w:ascii="仿宋" w:eastAsia="仿宋" w:hAnsi="仿宋" w:cs="仿宋" w:hint="eastAsia"/>
                <w:szCs w:val="21"/>
              </w:rPr>
              <w:t>1）国家职业资格（职业编码：4-04-04-02、4-04-04-04）二级及以上证书；</w:t>
            </w:r>
          </w:p>
          <w:p w:rsidR="0083406F" w:rsidRDefault="0083406F" w:rsidP="00AB15FB">
            <w:pPr>
              <w:rPr>
                <w:rFonts w:ascii="仿宋" w:eastAsia="仿宋" w:hAnsi="仿宋" w:cs="仿宋"/>
                <w:szCs w:val="21"/>
              </w:rPr>
            </w:pPr>
            <w:r>
              <w:rPr>
                <w:rFonts w:ascii="仿宋" w:eastAsia="仿宋" w:hAnsi="仿宋" w:cs="仿宋" w:hint="eastAsia"/>
                <w:szCs w:val="21"/>
              </w:rPr>
              <w:t>2）或同等能力的省级行业协会认证证书，且经项目属地省级网信部门备案；</w:t>
            </w:r>
          </w:p>
          <w:p w:rsidR="0083406F" w:rsidRDefault="0083406F" w:rsidP="00AB15FB">
            <w:pPr>
              <w:rPr>
                <w:rFonts w:ascii="仿宋" w:eastAsia="仿宋" w:hAnsi="仿宋" w:cs="仿宋"/>
                <w:szCs w:val="21"/>
              </w:rPr>
            </w:pPr>
            <w:r>
              <w:rPr>
                <w:rFonts w:ascii="仿宋" w:eastAsia="仿宋" w:hAnsi="仿宋" w:cs="仿宋" w:hint="eastAsia"/>
                <w:szCs w:val="21"/>
              </w:rPr>
              <w:t>3）或同等能力的业内认可相关证书（例如CEH、OSCP、OSCE、OSWE、CISP系列、CISAW系列、CCSRP、CISSP、CISA、CISME、CISTE、CCNP/CCIE、HCNE/HCIE、H3CNP/H3CIE、RHCE/RHCA、OCP/OCM、</w:t>
            </w:r>
            <w:r>
              <w:rPr>
                <w:rFonts w:ascii="仿宋" w:eastAsia="仿宋" w:hAnsi="仿宋" w:cs="仿宋" w:hint="eastAsia"/>
                <w:szCs w:val="21"/>
              </w:rPr>
              <w:lastRenderedPageBreak/>
              <w:t>NCSE、CIIP、中级及以上网络安全等级测评师、软考信息安全工程师、ITSS服务项目经理、ITSS应用经理、ITIL Expert/ITIL Master、注册信息系统审计师等认证证书）</w:t>
            </w:r>
          </w:p>
        </w:tc>
        <w:tc>
          <w:tcPr>
            <w:tcW w:w="664" w:type="dxa"/>
            <w:tcBorders>
              <w:left w:val="single" w:sz="4" w:space="0" w:color="auto"/>
              <w:right w:val="single" w:sz="4" w:space="0" w:color="auto"/>
            </w:tcBorders>
            <w:shd w:val="clear" w:color="auto" w:fill="auto"/>
            <w:vAlign w:val="center"/>
          </w:tcPr>
          <w:p w:rsidR="0083406F" w:rsidRDefault="0083406F" w:rsidP="00AB15FB">
            <w:pPr>
              <w:rPr>
                <w:rFonts w:ascii="仿宋" w:eastAsia="仿宋" w:hAnsi="仿宋" w:cs="仿宋"/>
                <w:szCs w:val="21"/>
              </w:rPr>
            </w:pPr>
          </w:p>
        </w:tc>
      </w:tr>
    </w:tbl>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r>
        <w:rPr>
          <w:rFonts w:ascii="仿宋" w:eastAsia="仿宋" w:hAnsi="仿宋" w:cs="仿宋" w:hint="eastAsia"/>
          <w:b/>
          <w:bCs/>
          <w:kern w:val="0"/>
          <w:sz w:val="32"/>
          <w:szCs w:val="28"/>
        </w:rPr>
        <w:lastRenderedPageBreak/>
        <w:t>安全加固</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主要服务内容如下：</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一、网络安全加固</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优化网络拓扑结构，以提高网络系统的安全性；</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划分安全域，并依据相应安全域的安全要求，配置各安全域边界管理设备的安全策略，使得各安全域之间可靠安全隔离；</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启用网络设备安全审计，以追踪网络设备运行状况、设备维护、配置修改等各类事件。</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可针对相关的安全设备进行安全加固，加固内容如下表所示：</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23</w:t>
      </w:r>
      <w:r>
        <w:rPr>
          <w:rFonts w:ascii="仿宋" w:eastAsia="仿宋" w:hAnsi="仿宋" w:cs="仿宋" w:hint="eastAsia"/>
          <w:sz w:val="24"/>
        </w:rPr>
        <w:fldChar w:fldCharType="end"/>
      </w:r>
      <w:r>
        <w:rPr>
          <w:rFonts w:ascii="仿宋" w:eastAsia="仿宋" w:hAnsi="仿宋" w:cs="仿宋" w:hint="eastAsia"/>
          <w:kern w:val="0"/>
          <w:sz w:val="24"/>
          <w:szCs w:val="20"/>
        </w:rPr>
        <w:t xml:space="preserve"> 安全设备加固内容表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2656"/>
        <w:gridCol w:w="4579"/>
      </w:tblGrid>
      <w:tr w:rsidR="0083406F" w:rsidTr="00AB15FB">
        <w:trPr>
          <w:trHeight w:val="307"/>
          <w:jc w:val="center"/>
        </w:trPr>
        <w:tc>
          <w:tcPr>
            <w:tcW w:w="639"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b/>
                <w:szCs w:val="21"/>
              </w:rPr>
              <w:t>序号</w:t>
            </w:r>
          </w:p>
        </w:tc>
        <w:tc>
          <w:tcPr>
            <w:tcW w:w="1601"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b/>
                <w:szCs w:val="21"/>
              </w:rPr>
              <w:t>加固大项</w:t>
            </w:r>
          </w:p>
        </w:tc>
        <w:tc>
          <w:tcPr>
            <w:tcW w:w="2760" w:type="pct"/>
            <w:vAlign w:val="center"/>
          </w:tcPr>
          <w:p w:rsidR="0083406F" w:rsidRDefault="0083406F" w:rsidP="00AB15FB">
            <w:pPr>
              <w:jc w:val="center"/>
              <w:rPr>
                <w:rFonts w:ascii="仿宋" w:eastAsia="仿宋" w:hAnsi="仿宋" w:cs="仿宋"/>
                <w:b/>
                <w:szCs w:val="21"/>
              </w:rPr>
            </w:pPr>
            <w:r>
              <w:rPr>
                <w:rFonts w:ascii="仿宋" w:eastAsia="仿宋" w:hAnsi="仿宋" w:cs="仿宋" w:hint="eastAsia"/>
                <w:b/>
                <w:szCs w:val="21"/>
              </w:rPr>
              <w:t>加固小项</w:t>
            </w:r>
          </w:p>
        </w:tc>
      </w:tr>
      <w:tr w:rsidR="0083406F" w:rsidTr="00AB15FB">
        <w:trPr>
          <w:trHeight w:val="410"/>
          <w:jc w:val="center"/>
        </w:trPr>
        <w:tc>
          <w:tcPr>
            <w:tcW w:w="639"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1</w:t>
            </w:r>
          </w:p>
        </w:tc>
        <w:tc>
          <w:tcPr>
            <w:tcW w:w="1601"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账号管理和认证授权</w:t>
            </w:r>
          </w:p>
        </w:tc>
        <w:tc>
          <w:tcPr>
            <w:tcW w:w="2760" w:type="pct"/>
            <w:vAlign w:val="center"/>
          </w:tcPr>
          <w:p w:rsidR="0083406F" w:rsidRDefault="0083406F" w:rsidP="00AB15FB">
            <w:pPr>
              <w:rPr>
                <w:rFonts w:ascii="仿宋" w:eastAsia="仿宋" w:hAnsi="仿宋" w:cs="仿宋"/>
                <w:szCs w:val="21"/>
              </w:rPr>
            </w:pPr>
            <w:r>
              <w:rPr>
                <w:rFonts w:ascii="仿宋" w:eastAsia="仿宋" w:hAnsi="仿宋" w:cs="仿宋" w:hint="eastAsia"/>
                <w:szCs w:val="21"/>
              </w:rPr>
              <w:t>账号、口令、授权</w:t>
            </w:r>
          </w:p>
        </w:tc>
      </w:tr>
      <w:tr w:rsidR="0083406F" w:rsidTr="00AB15FB">
        <w:trPr>
          <w:trHeight w:val="431"/>
          <w:jc w:val="center"/>
        </w:trPr>
        <w:tc>
          <w:tcPr>
            <w:tcW w:w="639"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2</w:t>
            </w:r>
          </w:p>
        </w:tc>
        <w:tc>
          <w:tcPr>
            <w:tcW w:w="1601"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访问控制安全</w:t>
            </w:r>
          </w:p>
        </w:tc>
        <w:tc>
          <w:tcPr>
            <w:tcW w:w="2760" w:type="pct"/>
            <w:vAlign w:val="center"/>
          </w:tcPr>
          <w:p w:rsidR="0083406F" w:rsidRDefault="0083406F" w:rsidP="00AB15FB">
            <w:pPr>
              <w:rPr>
                <w:rFonts w:ascii="仿宋" w:eastAsia="仿宋" w:hAnsi="仿宋" w:cs="仿宋"/>
                <w:szCs w:val="21"/>
              </w:rPr>
            </w:pPr>
            <w:r>
              <w:rPr>
                <w:rFonts w:ascii="仿宋" w:eastAsia="仿宋" w:hAnsi="仿宋" w:cs="仿宋" w:hint="eastAsia"/>
                <w:szCs w:val="21"/>
              </w:rPr>
              <w:t>安全策略、远程管理</w:t>
            </w:r>
          </w:p>
        </w:tc>
      </w:tr>
      <w:tr w:rsidR="0083406F" w:rsidTr="00AB15FB">
        <w:trPr>
          <w:trHeight w:val="409"/>
          <w:jc w:val="center"/>
        </w:trPr>
        <w:tc>
          <w:tcPr>
            <w:tcW w:w="639"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3</w:t>
            </w:r>
          </w:p>
        </w:tc>
        <w:tc>
          <w:tcPr>
            <w:tcW w:w="1601"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日志安全配置</w:t>
            </w:r>
          </w:p>
        </w:tc>
        <w:tc>
          <w:tcPr>
            <w:tcW w:w="2760" w:type="pct"/>
            <w:vAlign w:val="center"/>
          </w:tcPr>
          <w:p w:rsidR="0083406F" w:rsidRDefault="0083406F" w:rsidP="00AB15FB">
            <w:pPr>
              <w:rPr>
                <w:rFonts w:ascii="仿宋" w:eastAsia="仿宋" w:hAnsi="仿宋" w:cs="仿宋"/>
                <w:szCs w:val="21"/>
              </w:rPr>
            </w:pPr>
            <w:r>
              <w:rPr>
                <w:rFonts w:ascii="仿宋" w:eastAsia="仿宋" w:hAnsi="仿宋" w:cs="仿宋" w:hint="eastAsia"/>
                <w:szCs w:val="21"/>
              </w:rPr>
              <w:t>启用本地日志、启用远程日志</w:t>
            </w:r>
          </w:p>
        </w:tc>
      </w:tr>
      <w:tr w:rsidR="0083406F" w:rsidTr="00AB15FB">
        <w:trPr>
          <w:trHeight w:val="624"/>
          <w:jc w:val="center"/>
        </w:trPr>
        <w:tc>
          <w:tcPr>
            <w:tcW w:w="639"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4</w:t>
            </w:r>
          </w:p>
        </w:tc>
        <w:tc>
          <w:tcPr>
            <w:tcW w:w="1601"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增强安全要求</w:t>
            </w:r>
          </w:p>
        </w:tc>
        <w:tc>
          <w:tcPr>
            <w:tcW w:w="2760" w:type="pct"/>
            <w:vAlign w:val="center"/>
          </w:tcPr>
          <w:p w:rsidR="0083406F" w:rsidRDefault="0083406F" w:rsidP="00AB15FB">
            <w:pPr>
              <w:rPr>
                <w:rFonts w:ascii="仿宋" w:eastAsia="仿宋" w:hAnsi="仿宋" w:cs="仿宋"/>
                <w:szCs w:val="21"/>
              </w:rPr>
            </w:pPr>
            <w:r>
              <w:rPr>
                <w:rFonts w:ascii="仿宋" w:eastAsia="仿宋" w:hAnsi="仿宋" w:cs="仿宋" w:hint="eastAsia"/>
                <w:szCs w:val="21"/>
              </w:rPr>
              <w:t>限定管理IP、更改默认Banner、设备自身安全设置</w:t>
            </w:r>
          </w:p>
        </w:tc>
      </w:tr>
    </w:tbl>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二、主机安全加固</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修改操作系统安全策略，以提高主机操作系统安全性；</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启用操作系统安全审计，以追踪操作系统运行状况、登</w:t>
      </w:r>
      <w:r>
        <w:rPr>
          <w:rFonts w:ascii="仿宋" w:eastAsia="仿宋" w:hAnsi="仿宋" w:cs="仿宋" w:hint="eastAsia"/>
          <w:sz w:val="32"/>
          <w:szCs w:val="32"/>
          <w:u w:val="single"/>
        </w:rPr>
        <w:lastRenderedPageBreak/>
        <w:t>录事件等各类安全事件；</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修改数据库安全策略，以提高数据库系统安全性；</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启用数据库安全审计，以追踪数据库登录事件、修改事件等各类安全事件。</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可针对相关的主机安全进行安全加固，加固内容如下表所示：</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24</w:t>
      </w:r>
      <w:r>
        <w:rPr>
          <w:rFonts w:ascii="仿宋" w:eastAsia="仿宋" w:hAnsi="仿宋" w:cs="仿宋" w:hint="eastAsia"/>
          <w:sz w:val="24"/>
        </w:rPr>
        <w:fldChar w:fldCharType="end"/>
      </w:r>
      <w:r>
        <w:rPr>
          <w:rFonts w:ascii="仿宋" w:eastAsia="仿宋" w:hAnsi="仿宋" w:cs="仿宋" w:hint="eastAsia"/>
          <w:kern w:val="0"/>
          <w:sz w:val="24"/>
          <w:szCs w:val="20"/>
        </w:rPr>
        <w:t xml:space="preserve"> 主机安全加固内容表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3045"/>
        <w:gridCol w:w="4022"/>
      </w:tblGrid>
      <w:tr w:rsidR="0083406F" w:rsidTr="00AB15FB">
        <w:trPr>
          <w:trHeight w:val="483"/>
          <w:jc w:val="center"/>
        </w:trPr>
        <w:tc>
          <w:tcPr>
            <w:tcW w:w="741" w:type="pct"/>
            <w:vAlign w:val="center"/>
          </w:tcPr>
          <w:p w:rsidR="0083406F" w:rsidRDefault="0083406F" w:rsidP="00AB15FB">
            <w:pPr>
              <w:jc w:val="center"/>
              <w:rPr>
                <w:rFonts w:ascii="仿宋" w:eastAsia="仿宋" w:hAnsi="仿宋" w:cs="仿宋"/>
                <w:b/>
                <w:szCs w:val="21"/>
              </w:rPr>
            </w:pPr>
            <w:r>
              <w:rPr>
                <w:rFonts w:ascii="仿宋" w:eastAsia="仿宋" w:hAnsi="仿宋" w:cs="仿宋" w:hint="eastAsia"/>
                <w:b/>
                <w:szCs w:val="21"/>
              </w:rPr>
              <w:t>序号</w:t>
            </w:r>
          </w:p>
        </w:tc>
        <w:tc>
          <w:tcPr>
            <w:tcW w:w="1835" w:type="pct"/>
            <w:vAlign w:val="center"/>
          </w:tcPr>
          <w:p w:rsidR="0083406F" w:rsidRDefault="0083406F" w:rsidP="00AB15FB">
            <w:pPr>
              <w:jc w:val="center"/>
              <w:rPr>
                <w:rFonts w:ascii="仿宋" w:eastAsia="仿宋" w:hAnsi="仿宋" w:cs="仿宋"/>
                <w:b/>
                <w:szCs w:val="21"/>
              </w:rPr>
            </w:pPr>
            <w:r>
              <w:rPr>
                <w:rFonts w:ascii="仿宋" w:eastAsia="仿宋" w:hAnsi="仿宋" w:cs="仿宋" w:hint="eastAsia"/>
                <w:b/>
                <w:szCs w:val="21"/>
              </w:rPr>
              <w:t>加固大项</w:t>
            </w:r>
          </w:p>
        </w:tc>
        <w:tc>
          <w:tcPr>
            <w:tcW w:w="2424" w:type="pct"/>
            <w:vAlign w:val="center"/>
          </w:tcPr>
          <w:p w:rsidR="0083406F" w:rsidRDefault="0083406F" w:rsidP="00AB15FB">
            <w:pPr>
              <w:jc w:val="center"/>
              <w:rPr>
                <w:rFonts w:ascii="仿宋" w:eastAsia="仿宋" w:hAnsi="仿宋" w:cs="仿宋"/>
                <w:b/>
                <w:szCs w:val="21"/>
              </w:rPr>
            </w:pPr>
            <w:r>
              <w:rPr>
                <w:rFonts w:ascii="仿宋" w:eastAsia="仿宋" w:hAnsi="仿宋" w:cs="仿宋" w:hint="eastAsia"/>
                <w:b/>
                <w:szCs w:val="21"/>
              </w:rPr>
              <w:t>加固小项</w:t>
            </w:r>
          </w:p>
        </w:tc>
      </w:tr>
      <w:tr w:rsidR="0083406F" w:rsidTr="00AB15FB">
        <w:trPr>
          <w:trHeight w:val="405"/>
          <w:jc w:val="center"/>
        </w:trPr>
        <w:tc>
          <w:tcPr>
            <w:tcW w:w="741"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1</w:t>
            </w:r>
          </w:p>
        </w:tc>
        <w:tc>
          <w:tcPr>
            <w:tcW w:w="1835"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账号管理和认证授权</w:t>
            </w:r>
          </w:p>
        </w:tc>
        <w:tc>
          <w:tcPr>
            <w:tcW w:w="2424" w:type="pct"/>
            <w:vAlign w:val="center"/>
          </w:tcPr>
          <w:p w:rsidR="0083406F" w:rsidRDefault="0083406F" w:rsidP="00AB15FB">
            <w:pPr>
              <w:rPr>
                <w:rFonts w:ascii="仿宋" w:eastAsia="仿宋" w:hAnsi="仿宋" w:cs="仿宋"/>
                <w:szCs w:val="21"/>
              </w:rPr>
            </w:pPr>
            <w:r>
              <w:rPr>
                <w:rFonts w:ascii="仿宋" w:eastAsia="仿宋" w:hAnsi="仿宋" w:cs="仿宋" w:hint="eastAsia"/>
                <w:szCs w:val="21"/>
              </w:rPr>
              <w:t>账号、口令、授权、关机设置</w:t>
            </w:r>
          </w:p>
        </w:tc>
      </w:tr>
      <w:tr w:rsidR="0083406F" w:rsidTr="00AB15FB">
        <w:trPr>
          <w:trHeight w:val="411"/>
          <w:jc w:val="center"/>
        </w:trPr>
        <w:tc>
          <w:tcPr>
            <w:tcW w:w="741"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2</w:t>
            </w:r>
          </w:p>
        </w:tc>
        <w:tc>
          <w:tcPr>
            <w:tcW w:w="1835"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协议安全配置</w:t>
            </w:r>
          </w:p>
        </w:tc>
        <w:tc>
          <w:tcPr>
            <w:tcW w:w="2424" w:type="pct"/>
            <w:vAlign w:val="center"/>
          </w:tcPr>
          <w:p w:rsidR="0083406F" w:rsidRDefault="0083406F" w:rsidP="00AB15FB">
            <w:pPr>
              <w:rPr>
                <w:rFonts w:ascii="仿宋" w:eastAsia="仿宋" w:hAnsi="仿宋" w:cs="仿宋"/>
                <w:szCs w:val="21"/>
              </w:rPr>
            </w:pPr>
            <w:r>
              <w:rPr>
                <w:rFonts w:ascii="仿宋" w:eastAsia="仿宋" w:hAnsi="仿宋" w:cs="仿宋" w:hint="eastAsia"/>
                <w:szCs w:val="21"/>
              </w:rPr>
              <w:t>IP协议安全、防火墙、SYN攻击防护</w:t>
            </w:r>
          </w:p>
        </w:tc>
      </w:tr>
      <w:tr w:rsidR="0083406F" w:rsidTr="00AB15FB">
        <w:trPr>
          <w:trHeight w:val="430"/>
          <w:jc w:val="center"/>
        </w:trPr>
        <w:tc>
          <w:tcPr>
            <w:tcW w:w="741"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3</w:t>
            </w:r>
          </w:p>
        </w:tc>
        <w:tc>
          <w:tcPr>
            <w:tcW w:w="1835"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服务和共享配置</w:t>
            </w:r>
          </w:p>
        </w:tc>
        <w:tc>
          <w:tcPr>
            <w:tcW w:w="2424" w:type="pct"/>
            <w:vAlign w:val="center"/>
          </w:tcPr>
          <w:p w:rsidR="0083406F" w:rsidRDefault="0083406F" w:rsidP="00AB15FB">
            <w:pPr>
              <w:rPr>
                <w:rFonts w:ascii="仿宋" w:eastAsia="仿宋" w:hAnsi="仿宋" w:cs="仿宋"/>
                <w:szCs w:val="21"/>
              </w:rPr>
            </w:pPr>
            <w:r>
              <w:rPr>
                <w:rFonts w:ascii="仿宋" w:eastAsia="仿宋" w:hAnsi="仿宋" w:cs="仿宋" w:hint="eastAsia"/>
                <w:szCs w:val="21"/>
              </w:rPr>
              <w:t>系统服务、默认共享、共享权限</w:t>
            </w:r>
          </w:p>
        </w:tc>
      </w:tr>
      <w:tr w:rsidR="0083406F" w:rsidTr="00AB15FB">
        <w:trPr>
          <w:trHeight w:val="409"/>
          <w:jc w:val="center"/>
        </w:trPr>
        <w:tc>
          <w:tcPr>
            <w:tcW w:w="741"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4</w:t>
            </w:r>
          </w:p>
        </w:tc>
        <w:tc>
          <w:tcPr>
            <w:tcW w:w="1835"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日志安全配置</w:t>
            </w:r>
          </w:p>
        </w:tc>
        <w:tc>
          <w:tcPr>
            <w:tcW w:w="2424" w:type="pct"/>
            <w:vAlign w:val="center"/>
          </w:tcPr>
          <w:p w:rsidR="0083406F" w:rsidRDefault="0083406F" w:rsidP="00AB15FB">
            <w:pPr>
              <w:rPr>
                <w:rFonts w:ascii="仿宋" w:eastAsia="仿宋" w:hAnsi="仿宋" w:cs="仿宋"/>
                <w:szCs w:val="21"/>
              </w:rPr>
            </w:pPr>
            <w:r>
              <w:rPr>
                <w:rFonts w:ascii="仿宋" w:eastAsia="仿宋" w:hAnsi="仿宋" w:cs="仿宋" w:hint="eastAsia"/>
                <w:szCs w:val="21"/>
              </w:rPr>
              <w:t>日志审核策略、日志文件设置</w:t>
            </w:r>
          </w:p>
        </w:tc>
      </w:tr>
      <w:tr w:rsidR="0083406F" w:rsidTr="00AB15FB">
        <w:trPr>
          <w:trHeight w:val="415"/>
          <w:jc w:val="center"/>
        </w:trPr>
        <w:tc>
          <w:tcPr>
            <w:tcW w:w="741"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5</w:t>
            </w:r>
          </w:p>
        </w:tc>
        <w:tc>
          <w:tcPr>
            <w:tcW w:w="1835"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其它安全配置</w:t>
            </w:r>
          </w:p>
        </w:tc>
        <w:tc>
          <w:tcPr>
            <w:tcW w:w="2424" w:type="pct"/>
            <w:vAlign w:val="center"/>
          </w:tcPr>
          <w:p w:rsidR="0083406F" w:rsidRDefault="0083406F" w:rsidP="00AB15FB">
            <w:pPr>
              <w:rPr>
                <w:rFonts w:ascii="仿宋" w:eastAsia="仿宋" w:hAnsi="仿宋" w:cs="仿宋"/>
                <w:szCs w:val="21"/>
              </w:rPr>
            </w:pPr>
            <w:r>
              <w:rPr>
                <w:rFonts w:ascii="仿宋" w:eastAsia="仿宋" w:hAnsi="仿宋" w:cs="仿宋" w:hint="eastAsia"/>
                <w:szCs w:val="21"/>
              </w:rPr>
              <w:t>空闲超时设置、自动播放、启动项、数据执行保护</w:t>
            </w:r>
          </w:p>
        </w:tc>
      </w:tr>
    </w:tbl>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三、应用安全加固指导</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结合应用系统相关业务流程的实际情况，并在不影响系统稳定运行的前提下，指导优化业务应用安全策略，以提高应用系统的安全性；</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指导优化及完善应用系统安全审计，以追踪应用系统的登录事件、修改事件等各类安全事件；</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对WEB应用系统的代码规范安全加固进行指导。</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四、网络配置加固</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网络配置安全加固包含对当前网络环境中已有的网络设备进行配置层面的加固，根据等级保护的测评要求项，加固存在问题的每一项网络配置，囊括到网络环境中的所有网</w:t>
      </w:r>
      <w:r>
        <w:rPr>
          <w:rFonts w:ascii="仿宋" w:eastAsia="仿宋" w:hAnsi="仿宋" w:cs="仿宋" w:hint="eastAsia"/>
          <w:sz w:val="32"/>
          <w:szCs w:val="32"/>
          <w:u w:val="single"/>
        </w:rPr>
        <w:lastRenderedPageBreak/>
        <w:t>络设备，包括交换机、路由器、防火墙。</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可针对相关的网络设备进行安全加固，加固内容如下表所示：</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25</w:t>
      </w:r>
      <w:r>
        <w:rPr>
          <w:rFonts w:ascii="仿宋" w:eastAsia="仿宋" w:hAnsi="仿宋" w:cs="仿宋" w:hint="eastAsia"/>
          <w:sz w:val="24"/>
        </w:rPr>
        <w:fldChar w:fldCharType="end"/>
      </w:r>
      <w:r>
        <w:rPr>
          <w:rFonts w:ascii="仿宋" w:eastAsia="仿宋" w:hAnsi="仿宋" w:cs="仿宋" w:hint="eastAsia"/>
          <w:kern w:val="0"/>
          <w:sz w:val="24"/>
          <w:szCs w:val="20"/>
        </w:rPr>
        <w:t xml:space="preserve"> 网络设备加固内容表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467"/>
        <w:gridCol w:w="5147"/>
      </w:tblGrid>
      <w:tr w:rsidR="0083406F" w:rsidTr="00AB15FB">
        <w:trPr>
          <w:trHeight w:val="310"/>
          <w:tblHeader/>
          <w:jc w:val="center"/>
        </w:trPr>
        <w:tc>
          <w:tcPr>
            <w:tcW w:w="411" w:type="pct"/>
            <w:vAlign w:val="center"/>
          </w:tcPr>
          <w:p w:rsidR="0083406F" w:rsidRDefault="0083406F" w:rsidP="00AB15FB">
            <w:pPr>
              <w:widowControl/>
              <w:rPr>
                <w:rFonts w:ascii="仿宋" w:eastAsia="仿宋" w:hAnsi="仿宋" w:cs="仿宋"/>
                <w:b/>
                <w:bCs/>
                <w:szCs w:val="21"/>
              </w:rPr>
            </w:pPr>
            <w:r>
              <w:rPr>
                <w:rFonts w:ascii="仿宋" w:eastAsia="仿宋" w:hAnsi="仿宋" w:cs="仿宋" w:hint="eastAsia"/>
                <w:b/>
                <w:bCs/>
                <w:kern w:val="0"/>
                <w:szCs w:val="21"/>
              </w:rPr>
              <w:t>序号</w:t>
            </w:r>
          </w:p>
        </w:tc>
        <w:tc>
          <w:tcPr>
            <w:tcW w:w="1487" w:type="pct"/>
            <w:vAlign w:val="center"/>
          </w:tcPr>
          <w:p w:rsidR="0083406F" w:rsidRDefault="0083406F" w:rsidP="00AB15FB">
            <w:pPr>
              <w:widowControl/>
              <w:ind w:firstLine="422"/>
              <w:jc w:val="center"/>
              <w:rPr>
                <w:rFonts w:ascii="仿宋" w:eastAsia="仿宋" w:hAnsi="仿宋" w:cs="仿宋"/>
                <w:b/>
                <w:bCs/>
                <w:szCs w:val="21"/>
              </w:rPr>
            </w:pPr>
            <w:r>
              <w:rPr>
                <w:rFonts w:ascii="仿宋" w:eastAsia="仿宋" w:hAnsi="仿宋" w:cs="仿宋" w:hint="eastAsia"/>
                <w:b/>
                <w:bCs/>
                <w:kern w:val="0"/>
                <w:szCs w:val="21"/>
              </w:rPr>
              <w:t>加固大项</w:t>
            </w:r>
          </w:p>
        </w:tc>
        <w:tc>
          <w:tcPr>
            <w:tcW w:w="3102" w:type="pct"/>
            <w:vAlign w:val="center"/>
          </w:tcPr>
          <w:p w:rsidR="0083406F" w:rsidRDefault="0083406F" w:rsidP="00AB15FB">
            <w:pPr>
              <w:widowControl/>
              <w:ind w:firstLineChars="700" w:firstLine="1476"/>
              <w:rPr>
                <w:rFonts w:ascii="仿宋" w:eastAsia="仿宋" w:hAnsi="仿宋" w:cs="仿宋"/>
                <w:b/>
                <w:bCs/>
                <w:szCs w:val="21"/>
              </w:rPr>
            </w:pPr>
            <w:r>
              <w:rPr>
                <w:rFonts w:ascii="仿宋" w:eastAsia="仿宋" w:hAnsi="仿宋" w:cs="仿宋" w:hint="eastAsia"/>
                <w:b/>
                <w:bCs/>
                <w:kern w:val="0"/>
                <w:szCs w:val="21"/>
              </w:rPr>
              <w:t>加固小项</w:t>
            </w:r>
          </w:p>
        </w:tc>
      </w:tr>
      <w:tr w:rsidR="0083406F" w:rsidTr="00AB15FB">
        <w:trPr>
          <w:trHeight w:val="310"/>
          <w:jc w:val="center"/>
        </w:trPr>
        <w:tc>
          <w:tcPr>
            <w:tcW w:w="411"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1487" w:type="pct"/>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账号管理和认证授权</w:t>
            </w:r>
          </w:p>
        </w:tc>
        <w:tc>
          <w:tcPr>
            <w:tcW w:w="3102" w:type="pct"/>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账号管理、登录安全要求、认证授权</w:t>
            </w:r>
          </w:p>
        </w:tc>
      </w:tr>
      <w:tr w:rsidR="0083406F" w:rsidTr="00AB15FB">
        <w:trPr>
          <w:trHeight w:val="310"/>
          <w:jc w:val="center"/>
        </w:trPr>
        <w:tc>
          <w:tcPr>
            <w:tcW w:w="411"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w:t>
            </w:r>
          </w:p>
        </w:tc>
        <w:tc>
          <w:tcPr>
            <w:tcW w:w="1487" w:type="pct"/>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通信协议安全</w:t>
            </w:r>
          </w:p>
        </w:tc>
        <w:tc>
          <w:tcPr>
            <w:tcW w:w="3102" w:type="pct"/>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SNMP协议安全、路由协议安全、IP协议安全</w:t>
            </w:r>
          </w:p>
        </w:tc>
      </w:tr>
      <w:tr w:rsidR="0083406F" w:rsidTr="00AB15FB">
        <w:trPr>
          <w:trHeight w:val="310"/>
          <w:jc w:val="center"/>
        </w:trPr>
        <w:tc>
          <w:tcPr>
            <w:tcW w:w="411"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w:t>
            </w:r>
          </w:p>
        </w:tc>
        <w:tc>
          <w:tcPr>
            <w:tcW w:w="1487" w:type="pct"/>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日志安全配置</w:t>
            </w:r>
          </w:p>
        </w:tc>
        <w:tc>
          <w:tcPr>
            <w:tcW w:w="3102" w:type="pct"/>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日志记录设置</w:t>
            </w:r>
          </w:p>
        </w:tc>
      </w:tr>
      <w:tr w:rsidR="0083406F" w:rsidTr="00AB15FB">
        <w:trPr>
          <w:trHeight w:val="310"/>
          <w:jc w:val="center"/>
        </w:trPr>
        <w:tc>
          <w:tcPr>
            <w:tcW w:w="411" w:type="pct"/>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w:t>
            </w:r>
          </w:p>
        </w:tc>
        <w:tc>
          <w:tcPr>
            <w:tcW w:w="1487" w:type="pct"/>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其它安全配置</w:t>
            </w:r>
          </w:p>
        </w:tc>
        <w:tc>
          <w:tcPr>
            <w:tcW w:w="3102" w:type="pct"/>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t>关闭不必要的服务、端口</w:t>
            </w:r>
          </w:p>
        </w:tc>
      </w:tr>
    </w:tbl>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26</w:t>
      </w:r>
      <w:r>
        <w:rPr>
          <w:rFonts w:ascii="仿宋" w:eastAsia="仿宋" w:hAnsi="仿宋" w:cs="仿宋" w:hint="eastAsia"/>
          <w:sz w:val="24"/>
        </w:rPr>
        <w:fldChar w:fldCharType="end"/>
      </w:r>
      <w:r>
        <w:rPr>
          <w:rFonts w:ascii="仿宋" w:eastAsia="仿宋" w:hAnsi="仿宋" w:cs="仿宋" w:hint="eastAsia"/>
          <w:kern w:val="0"/>
          <w:sz w:val="24"/>
          <w:szCs w:val="20"/>
        </w:rPr>
        <w:t xml:space="preserve"> 安全加固服务内容表</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06"/>
        <w:gridCol w:w="2060"/>
        <w:gridCol w:w="1214"/>
        <w:gridCol w:w="1691"/>
        <w:gridCol w:w="1140"/>
        <w:gridCol w:w="709"/>
      </w:tblGrid>
      <w:tr w:rsidR="0083406F" w:rsidTr="00AB15FB">
        <w:trPr>
          <w:tblHeader/>
          <w:jc w:val="center"/>
        </w:trPr>
        <w:tc>
          <w:tcPr>
            <w:tcW w:w="443" w:type="pct"/>
            <w:tcBorders>
              <w:bottom w:val="single" w:sz="4" w:space="0" w:color="auto"/>
            </w:tcBorders>
            <w:vAlign w:val="center"/>
          </w:tcPr>
          <w:p w:rsidR="0083406F" w:rsidRDefault="0083406F" w:rsidP="00AB15FB">
            <w:pPr>
              <w:rPr>
                <w:rFonts w:ascii="仿宋" w:eastAsia="仿宋" w:hAnsi="仿宋" w:cs="仿宋"/>
                <w:b/>
                <w:szCs w:val="21"/>
              </w:rPr>
            </w:pPr>
            <w:r>
              <w:rPr>
                <w:rFonts w:ascii="仿宋" w:eastAsia="仿宋" w:hAnsi="仿宋" w:cs="仿宋" w:hint="eastAsia"/>
                <w:b/>
                <w:szCs w:val="21"/>
              </w:rPr>
              <w:t>序号</w:t>
            </w:r>
          </w:p>
        </w:tc>
        <w:tc>
          <w:tcPr>
            <w:tcW w:w="482" w:type="pct"/>
            <w:tcBorders>
              <w:bottom w:val="single" w:sz="4" w:space="0" w:color="auto"/>
            </w:tcBorders>
            <w:vAlign w:val="center"/>
          </w:tcPr>
          <w:p w:rsidR="0083406F" w:rsidRDefault="0083406F" w:rsidP="00AB15FB">
            <w:pPr>
              <w:jc w:val="center"/>
              <w:rPr>
                <w:rFonts w:ascii="仿宋" w:eastAsia="仿宋" w:hAnsi="仿宋" w:cs="仿宋"/>
                <w:b/>
                <w:szCs w:val="21"/>
              </w:rPr>
            </w:pPr>
            <w:r>
              <w:rPr>
                <w:rFonts w:ascii="仿宋" w:eastAsia="仿宋" w:hAnsi="仿宋" w:cs="仿宋" w:hint="eastAsia"/>
                <w:b/>
                <w:szCs w:val="21"/>
              </w:rPr>
              <w:t>服务名称</w:t>
            </w:r>
          </w:p>
        </w:tc>
        <w:tc>
          <w:tcPr>
            <w:tcW w:w="1232" w:type="pct"/>
            <w:tcBorders>
              <w:bottom w:val="single" w:sz="4" w:space="0" w:color="auto"/>
            </w:tcBorders>
            <w:vAlign w:val="center"/>
          </w:tcPr>
          <w:p w:rsidR="0083406F" w:rsidRDefault="0083406F" w:rsidP="00AB15FB">
            <w:pPr>
              <w:jc w:val="center"/>
              <w:rPr>
                <w:rFonts w:ascii="仿宋" w:eastAsia="仿宋" w:hAnsi="仿宋" w:cs="仿宋"/>
                <w:b/>
                <w:szCs w:val="21"/>
              </w:rPr>
            </w:pPr>
            <w:r>
              <w:rPr>
                <w:rFonts w:ascii="仿宋" w:eastAsia="仿宋" w:hAnsi="仿宋" w:cs="仿宋" w:hint="eastAsia"/>
                <w:b/>
                <w:szCs w:val="21"/>
              </w:rPr>
              <w:t>服务内容</w:t>
            </w:r>
          </w:p>
        </w:tc>
        <w:tc>
          <w:tcPr>
            <w:tcW w:w="726" w:type="pct"/>
            <w:tcBorders>
              <w:bottom w:val="single" w:sz="4" w:space="0" w:color="auto"/>
            </w:tcBorders>
            <w:vAlign w:val="center"/>
          </w:tcPr>
          <w:p w:rsidR="0083406F" w:rsidRDefault="0083406F" w:rsidP="00AB15FB">
            <w:pPr>
              <w:jc w:val="center"/>
              <w:rPr>
                <w:rFonts w:ascii="仿宋" w:eastAsia="仿宋" w:hAnsi="仿宋" w:cs="仿宋"/>
                <w:b/>
                <w:szCs w:val="21"/>
              </w:rPr>
            </w:pPr>
            <w:r>
              <w:rPr>
                <w:rFonts w:ascii="仿宋" w:eastAsia="仿宋" w:hAnsi="仿宋" w:cs="仿宋" w:hint="eastAsia"/>
                <w:b/>
                <w:szCs w:val="21"/>
              </w:rPr>
              <w:t>服务成果</w:t>
            </w:r>
          </w:p>
        </w:tc>
        <w:tc>
          <w:tcPr>
            <w:tcW w:w="1011" w:type="pct"/>
            <w:tcBorders>
              <w:bottom w:val="single" w:sz="4" w:space="0" w:color="auto"/>
            </w:tcBorders>
            <w:vAlign w:val="center"/>
          </w:tcPr>
          <w:p w:rsidR="0083406F" w:rsidRDefault="0083406F" w:rsidP="00AB15FB">
            <w:pPr>
              <w:jc w:val="center"/>
              <w:rPr>
                <w:rFonts w:ascii="仿宋" w:eastAsia="仿宋" w:hAnsi="仿宋" w:cs="仿宋"/>
                <w:b/>
                <w:szCs w:val="21"/>
              </w:rPr>
            </w:pPr>
            <w:r>
              <w:rPr>
                <w:rFonts w:ascii="仿宋" w:eastAsia="仿宋" w:hAnsi="仿宋" w:cs="仿宋" w:hint="eastAsia"/>
                <w:b/>
                <w:szCs w:val="21"/>
              </w:rPr>
              <w:t>服务对象</w:t>
            </w:r>
          </w:p>
        </w:tc>
        <w:tc>
          <w:tcPr>
            <w:tcW w:w="682" w:type="pct"/>
            <w:tcBorders>
              <w:bottom w:val="single" w:sz="4" w:space="0" w:color="auto"/>
            </w:tcBorders>
            <w:vAlign w:val="center"/>
          </w:tcPr>
          <w:p w:rsidR="0083406F" w:rsidRDefault="0083406F" w:rsidP="00AB15FB">
            <w:pPr>
              <w:jc w:val="center"/>
              <w:rPr>
                <w:rFonts w:ascii="仿宋" w:eastAsia="仿宋" w:hAnsi="仿宋" w:cs="仿宋"/>
                <w:b/>
                <w:szCs w:val="21"/>
              </w:rPr>
            </w:pPr>
            <w:r>
              <w:rPr>
                <w:rFonts w:ascii="仿宋" w:eastAsia="仿宋" w:hAnsi="仿宋" w:cs="仿宋" w:hint="eastAsia"/>
                <w:b/>
                <w:szCs w:val="21"/>
              </w:rPr>
              <w:t>服务频率</w:t>
            </w:r>
          </w:p>
        </w:tc>
        <w:tc>
          <w:tcPr>
            <w:tcW w:w="424" w:type="pct"/>
            <w:tcBorders>
              <w:bottom w:val="single" w:sz="4" w:space="0" w:color="auto"/>
            </w:tcBorders>
            <w:vAlign w:val="center"/>
          </w:tcPr>
          <w:p w:rsidR="0083406F" w:rsidRDefault="0083406F" w:rsidP="00AB15FB">
            <w:pPr>
              <w:jc w:val="center"/>
              <w:rPr>
                <w:rFonts w:ascii="仿宋" w:eastAsia="仿宋" w:hAnsi="仿宋" w:cs="仿宋"/>
                <w:b/>
                <w:szCs w:val="21"/>
              </w:rPr>
            </w:pPr>
            <w:r>
              <w:rPr>
                <w:rFonts w:ascii="仿宋" w:eastAsia="仿宋" w:hAnsi="仿宋" w:cs="仿宋" w:hint="eastAsia"/>
                <w:b/>
                <w:szCs w:val="21"/>
              </w:rPr>
              <w:t>服务类型</w:t>
            </w:r>
          </w:p>
        </w:tc>
      </w:tr>
      <w:tr w:rsidR="0083406F" w:rsidTr="00AB15FB">
        <w:trPr>
          <w:tblHeader/>
          <w:jc w:val="center"/>
        </w:trPr>
        <w:tc>
          <w:tcPr>
            <w:tcW w:w="443" w:type="pct"/>
            <w:tcBorders>
              <w:top w:val="single" w:sz="4" w:space="0" w:color="auto"/>
              <w:left w:val="single" w:sz="4" w:space="0" w:color="auto"/>
              <w:bottom w:val="single" w:sz="4" w:space="0" w:color="auto"/>
              <w:right w:val="single" w:sz="4" w:space="0" w:color="auto"/>
            </w:tcBorders>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1</w:t>
            </w:r>
          </w:p>
        </w:tc>
        <w:tc>
          <w:tcPr>
            <w:tcW w:w="482" w:type="pct"/>
            <w:tcBorders>
              <w:top w:val="single" w:sz="4" w:space="0" w:color="auto"/>
              <w:left w:val="single" w:sz="4" w:space="0" w:color="auto"/>
              <w:bottom w:val="single" w:sz="4" w:space="0" w:color="auto"/>
              <w:right w:val="single" w:sz="4" w:space="0" w:color="auto"/>
            </w:tcBorders>
            <w:vAlign w:val="center"/>
          </w:tcPr>
          <w:p w:rsidR="0083406F" w:rsidRDefault="0083406F" w:rsidP="00AB15FB">
            <w:pPr>
              <w:jc w:val="left"/>
              <w:rPr>
                <w:rFonts w:ascii="仿宋" w:eastAsia="仿宋" w:hAnsi="仿宋" w:cs="仿宋"/>
                <w:szCs w:val="21"/>
              </w:rPr>
            </w:pPr>
            <w:r>
              <w:rPr>
                <w:rFonts w:ascii="仿宋" w:eastAsia="仿宋" w:hAnsi="仿宋" w:cs="仿宋" w:hint="eastAsia"/>
                <w:szCs w:val="21"/>
              </w:rPr>
              <w:t>安全加固指导服务</w:t>
            </w:r>
          </w:p>
        </w:tc>
        <w:tc>
          <w:tcPr>
            <w:tcW w:w="1232" w:type="pct"/>
            <w:tcBorders>
              <w:top w:val="single" w:sz="4" w:space="0" w:color="auto"/>
              <w:left w:val="single" w:sz="4" w:space="0" w:color="auto"/>
              <w:bottom w:val="single" w:sz="4" w:space="0" w:color="auto"/>
              <w:right w:val="single" w:sz="4" w:space="0" w:color="auto"/>
            </w:tcBorders>
            <w:vAlign w:val="center"/>
          </w:tcPr>
          <w:p w:rsidR="0083406F" w:rsidRDefault="0083406F" w:rsidP="00AB15FB">
            <w:pPr>
              <w:jc w:val="left"/>
              <w:rPr>
                <w:rFonts w:ascii="仿宋" w:eastAsia="仿宋" w:hAnsi="仿宋" w:cs="仿宋"/>
                <w:szCs w:val="21"/>
              </w:rPr>
            </w:pPr>
            <w:r>
              <w:rPr>
                <w:rFonts w:ascii="仿宋" w:eastAsia="仿宋" w:hAnsi="仿宋" w:cs="仿宋" w:hint="eastAsia"/>
                <w:szCs w:val="21"/>
              </w:rPr>
              <w:t>一、网络安全加固；</w:t>
            </w:r>
          </w:p>
          <w:p w:rsidR="0083406F" w:rsidRDefault="0083406F" w:rsidP="00AB15FB">
            <w:pPr>
              <w:jc w:val="left"/>
              <w:rPr>
                <w:rFonts w:ascii="仿宋" w:eastAsia="仿宋" w:hAnsi="仿宋" w:cs="仿宋"/>
                <w:szCs w:val="21"/>
              </w:rPr>
            </w:pPr>
            <w:r>
              <w:rPr>
                <w:rFonts w:ascii="仿宋" w:eastAsia="仿宋" w:hAnsi="仿宋" w:cs="仿宋" w:hint="eastAsia"/>
                <w:szCs w:val="21"/>
              </w:rPr>
              <w:t>二、主机安全加固；</w:t>
            </w:r>
          </w:p>
          <w:p w:rsidR="0083406F" w:rsidRDefault="0083406F" w:rsidP="00AB15FB">
            <w:pPr>
              <w:jc w:val="left"/>
              <w:rPr>
                <w:rFonts w:ascii="仿宋" w:eastAsia="仿宋" w:hAnsi="仿宋" w:cs="仿宋"/>
                <w:szCs w:val="21"/>
              </w:rPr>
            </w:pPr>
            <w:r>
              <w:rPr>
                <w:rFonts w:ascii="仿宋" w:eastAsia="仿宋" w:hAnsi="仿宋" w:cs="仿宋" w:hint="eastAsia"/>
                <w:szCs w:val="21"/>
              </w:rPr>
              <w:t>三、应用安全加固指导；</w:t>
            </w:r>
          </w:p>
          <w:p w:rsidR="0083406F" w:rsidRDefault="0083406F" w:rsidP="00AB15FB">
            <w:pPr>
              <w:jc w:val="left"/>
              <w:rPr>
                <w:rFonts w:ascii="仿宋" w:eastAsia="仿宋" w:hAnsi="仿宋" w:cs="仿宋"/>
                <w:szCs w:val="21"/>
              </w:rPr>
            </w:pPr>
            <w:r>
              <w:rPr>
                <w:rFonts w:ascii="仿宋" w:eastAsia="仿宋" w:hAnsi="仿宋" w:cs="仿宋" w:hint="eastAsia"/>
                <w:szCs w:val="21"/>
              </w:rPr>
              <w:t>四、网络配置加固。</w:t>
            </w:r>
          </w:p>
        </w:tc>
        <w:tc>
          <w:tcPr>
            <w:tcW w:w="726" w:type="pct"/>
            <w:tcBorders>
              <w:top w:val="single" w:sz="4" w:space="0" w:color="auto"/>
              <w:left w:val="single" w:sz="4" w:space="0" w:color="auto"/>
              <w:bottom w:val="single" w:sz="4" w:space="0" w:color="auto"/>
              <w:right w:val="single" w:sz="4" w:space="0" w:color="auto"/>
            </w:tcBorders>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《网络安全加固报告》</w:t>
            </w:r>
          </w:p>
        </w:tc>
        <w:tc>
          <w:tcPr>
            <w:tcW w:w="1011" w:type="pct"/>
            <w:tcBorders>
              <w:top w:val="single" w:sz="4" w:space="0" w:color="auto"/>
              <w:left w:val="single" w:sz="4" w:space="0" w:color="auto"/>
              <w:bottom w:val="single" w:sz="4" w:space="0" w:color="auto"/>
              <w:right w:val="single" w:sz="4" w:space="0" w:color="auto"/>
            </w:tcBorders>
            <w:vAlign w:val="center"/>
          </w:tcPr>
          <w:p w:rsidR="0083406F" w:rsidRDefault="0083406F" w:rsidP="00AB15FB">
            <w:pPr>
              <w:rPr>
                <w:rFonts w:ascii="仿宋" w:eastAsia="仿宋" w:hAnsi="仿宋" w:cs="仿宋"/>
                <w:szCs w:val="21"/>
              </w:rPr>
            </w:pPr>
            <w:r>
              <w:rPr>
                <w:rFonts w:ascii="仿宋" w:eastAsia="仿宋" w:hAnsi="仿宋" w:cs="仿宋" w:hint="eastAsia"/>
                <w:kern w:val="0"/>
                <w:szCs w:val="21"/>
              </w:rPr>
              <w:t>公安信息网</w:t>
            </w:r>
          </w:p>
        </w:tc>
        <w:tc>
          <w:tcPr>
            <w:tcW w:w="682" w:type="pct"/>
            <w:tcBorders>
              <w:top w:val="single" w:sz="4" w:space="0" w:color="auto"/>
              <w:left w:val="single" w:sz="4" w:space="0" w:color="auto"/>
              <w:bottom w:val="single" w:sz="4" w:space="0" w:color="auto"/>
              <w:right w:val="single" w:sz="4" w:space="0" w:color="auto"/>
            </w:tcBorders>
            <w:vAlign w:val="center"/>
          </w:tcPr>
          <w:p w:rsidR="0083406F" w:rsidRDefault="0083406F" w:rsidP="00AB15FB">
            <w:pPr>
              <w:jc w:val="left"/>
              <w:rPr>
                <w:rFonts w:ascii="仿宋" w:eastAsia="仿宋" w:hAnsi="仿宋" w:cs="仿宋"/>
                <w:szCs w:val="21"/>
              </w:rPr>
            </w:pPr>
            <w:r>
              <w:rPr>
                <w:rFonts w:ascii="仿宋" w:eastAsia="仿宋" w:hAnsi="仿宋" w:cs="仿宋" w:hint="eastAsia"/>
                <w:szCs w:val="21"/>
              </w:rPr>
              <w:t>1年1次</w:t>
            </w:r>
          </w:p>
        </w:tc>
        <w:tc>
          <w:tcPr>
            <w:tcW w:w="424" w:type="pct"/>
            <w:tcBorders>
              <w:top w:val="single" w:sz="4" w:space="0" w:color="auto"/>
              <w:left w:val="single" w:sz="4" w:space="0" w:color="auto"/>
              <w:bottom w:val="single" w:sz="4" w:space="0" w:color="auto"/>
              <w:right w:val="single" w:sz="4" w:space="0" w:color="auto"/>
            </w:tcBorders>
            <w:vAlign w:val="center"/>
          </w:tcPr>
          <w:p w:rsidR="0083406F" w:rsidRDefault="0083406F" w:rsidP="00AB15FB">
            <w:pPr>
              <w:jc w:val="left"/>
              <w:rPr>
                <w:rFonts w:ascii="仿宋" w:eastAsia="仿宋" w:hAnsi="仿宋" w:cs="仿宋"/>
                <w:szCs w:val="21"/>
              </w:rPr>
            </w:pPr>
            <w:r>
              <w:rPr>
                <w:rFonts w:ascii="仿宋" w:eastAsia="仿宋" w:hAnsi="仿宋" w:cs="仿宋" w:hint="eastAsia"/>
                <w:szCs w:val="21"/>
              </w:rPr>
              <w:t>现场服务</w:t>
            </w:r>
          </w:p>
        </w:tc>
      </w:tr>
    </w:tbl>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r>
        <w:rPr>
          <w:rFonts w:ascii="仿宋" w:eastAsia="仿宋" w:hAnsi="仿宋" w:cs="仿宋" w:hint="eastAsia"/>
          <w:b/>
          <w:bCs/>
          <w:kern w:val="0"/>
          <w:sz w:val="32"/>
          <w:szCs w:val="28"/>
        </w:rPr>
        <w:t>应急响应服务</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网络安全应急响应服务包括如下服务内容：</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1.当出现安全事件时，协调开发商及第三方运维人员完成信息系统的正常运行。</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2.协助完成网络安全监管部门安全检查准备工作。</w:t>
      </w:r>
    </w:p>
    <w:p w:rsidR="0083406F" w:rsidRDefault="0083406F" w:rsidP="0083406F">
      <w:pPr>
        <w:jc w:val="center"/>
        <w:rPr>
          <w:rFonts w:ascii="仿宋" w:eastAsia="仿宋" w:hAnsi="仿宋" w:cs="仿宋"/>
          <w:sz w:val="24"/>
          <w:szCs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27</w:t>
      </w:r>
      <w:r>
        <w:rPr>
          <w:rFonts w:ascii="仿宋" w:eastAsia="仿宋" w:hAnsi="仿宋" w:cs="仿宋" w:hint="eastAsia"/>
          <w:sz w:val="24"/>
        </w:rPr>
        <w:fldChar w:fldCharType="end"/>
      </w:r>
      <w:r>
        <w:rPr>
          <w:rFonts w:ascii="仿宋" w:eastAsia="仿宋" w:hAnsi="仿宋" w:cs="仿宋" w:hint="eastAsia"/>
          <w:kern w:val="0"/>
          <w:sz w:val="24"/>
          <w:szCs w:val="20"/>
        </w:rPr>
        <w:t xml:space="preserve"> 应急响应服务内容表</w:t>
      </w:r>
    </w:p>
    <w:tbl>
      <w:tblPr>
        <w:tblW w:w="4704" w:type="pct"/>
        <w:jc w:val="center"/>
        <w:tblLook w:val="04A0" w:firstRow="1" w:lastRow="0" w:firstColumn="1" w:lastColumn="0" w:noHBand="0" w:noVBand="1"/>
      </w:tblPr>
      <w:tblGrid>
        <w:gridCol w:w="454"/>
        <w:gridCol w:w="667"/>
        <w:gridCol w:w="3152"/>
        <w:gridCol w:w="1227"/>
        <w:gridCol w:w="927"/>
        <w:gridCol w:w="690"/>
        <w:gridCol w:w="688"/>
      </w:tblGrid>
      <w:tr w:rsidR="0083406F" w:rsidTr="00AB15FB">
        <w:trPr>
          <w:trHeight w:val="510"/>
          <w:tblHeader/>
          <w:jc w:val="center"/>
        </w:trPr>
        <w:tc>
          <w:tcPr>
            <w:tcW w:w="291" w:type="pct"/>
            <w:tcBorders>
              <w:top w:val="single" w:sz="4" w:space="0" w:color="auto"/>
              <w:left w:val="single" w:sz="4" w:space="0" w:color="auto"/>
              <w:bottom w:val="single" w:sz="4" w:space="0" w:color="auto"/>
              <w:right w:val="single" w:sz="4" w:space="0" w:color="auto"/>
            </w:tcBorders>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427" w:type="pct"/>
            <w:tcBorders>
              <w:top w:val="single" w:sz="4" w:space="0" w:color="auto"/>
              <w:left w:val="nil"/>
              <w:bottom w:val="single" w:sz="4" w:space="0" w:color="auto"/>
              <w:right w:val="single" w:sz="4" w:space="0" w:color="auto"/>
            </w:tcBorders>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服务项目</w:t>
            </w:r>
          </w:p>
        </w:tc>
        <w:tc>
          <w:tcPr>
            <w:tcW w:w="2019" w:type="pct"/>
            <w:tcBorders>
              <w:top w:val="single" w:sz="4" w:space="0" w:color="auto"/>
              <w:left w:val="nil"/>
              <w:bottom w:val="single" w:sz="4" w:space="0" w:color="auto"/>
              <w:right w:val="single" w:sz="4" w:space="0" w:color="auto"/>
            </w:tcBorders>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服务内容</w:t>
            </w:r>
          </w:p>
        </w:tc>
        <w:tc>
          <w:tcPr>
            <w:tcW w:w="786" w:type="pct"/>
            <w:tcBorders>
              <w:top w:val="single" w:sz="4" w:space="0" w:color="auto"/>
              <w:left w:val="nil"/>
              <w:bottom w:val="single" w:sz="4" w:space="0" w:color="auto"/>
              <w:right w:val="single" w:sz="4" w:space="0" w:color="auto"/>
            </w:tcBorders>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服务对象</w:t>
            </w:r>
          </w:p>
        </w:tc>
        <w:tc>
          <w:tcPr>
            <w:tcW w:w="594" w:type="pct"/>
            <w:tcBorders>
              <w:top w:val="single" w:sz="4" w:space="0" w:color="auto"/>
              <w:left w:val="nil"/>
              <w:bottom w:val="single" w:sz="4" w:space="0" w:color="auto"/>
              <w:right w:val="single" w:sz="4" w:space="0" w:color="auto"/>
            </w:tcBorders>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w:t>
            </w:r>
          </w:p>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成果</w:t>
            </w:r>
          </w:p>
        </w:tc>
        <w:tc>
          <w:tcPr>
            <w:tcW w:w="442" w:type="pct"/>
            <w:tcBorders>
              <w:top w:val="single" w:sz="4" w:space="0" w:color="auto"/>
              <w:left w:val="nil"/>
              <w:bottom w:val="single" w:sz="4" w:space="0" w:color="auto"/>
              <w:right w:val="single" w:sz="4" w:space="0" w:color="auto"/>
            </w:tcBorders>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服务频率</w:t>
            </w:r>
          </w:p>
        </w:tc>
        <w:tc>
          <w:tcPr>
            <w:tcW w:w="441" w:type="pct"/>
            <w:tcBorders>
              <w:top w:val="single" w:sz="4" w:space="0" w:color="auto"/>
              <w:left w:val="nil"/>
              <w:bottom w:val="single" w:sz="4" w:space="0" w:color="auto"/>
              <w:right w:val="single" w:sz="4" w:space="0" w:color="auto"/>
            </w:tcBorders>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服务类型</w:t>
            </w:r>
          </w:p>
        </w:tc>
      </w:tr>
      <w:tr w:rsidR="0083406F" w:rsidTr="00AB15FB">
        <w:trPr>
          <w:trHeight w:val="639"/>
          <w:jc w:val="center"/>
        </w:trPr>
        <w:tc>
          <w:tcPr>
            <w:tcW w:w="291" w:type="pct"/>
            <w:tcBorders>
              <w:top w:val="nil"/>
              <w:left w:val="single" w:sz="4" w:space="0" w:color="auto"/>
              <w:bottom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w:t>
            </w:r>
          </w:p>
        </w:tc>
        <w:tc>
          <w:tcPr>
            <w:tcW w:w="427" w:type="pct"/>
            <w:tcBorders>
              <w:top w:val="nil"/>
              <w:left w:val="nil"/>
              <w:bottom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网络安全应急响应服务</w:t>
            </w:r>
          </w:p>
        </w:tc>
        <w:tc>
          <w:tcPr>
            <w:tcW w:w="2019" w:type="pct"/>
            <w:tcBorders>
              <w:top w:val="nil"/>
              <w:left w:val="nil"/>
              <w:bottom w:val="single" w:sz="4" w:space="0" w:color="auto"/>
              <w:right w:val="single" w:sz="4" w:space="0" w:color="auto"/>
            </w:tcBorders>
            <w:vAlign w:val="center"/>
          </w:tcPr>
          <w:p w:rsidR="0083406F" w:rsidRDefault="0083406F" w:rsidP="00AB15FB">
            <w:pPr>
              <w:jc w:val="left"/>
              <w:rPr>
                <w:rFonts w:ascii="仿宋" w:eastAsia="仿宋" w:hAnsi="仿宋" w:cs="仿宋"/>
                <w:szCs w:val="21"/>
              </w:rPr>
            </w:pPr>
            <w:r>
              <w:rPr>
                <w:rFonts w:ascii="仿宋" w:eastAsia="仿宋" w:hAnsi="仿宋" w:cs="仿宋" w:hint="eastAsia"/>
                <w:szCs w:val="21"/>
              </w:rPr>
              <w:t>1.当出现安全事件时，协调开发商及第三方运维人员恢复信息系统正常运行；</w:t>
            </w:r>
            <w:r>
              <w:rPr>
                <w:rFonts w:ascii="仿宋" w:eastAsia="仿宋" w:hAnsi="仿宋" w:cs="仿宋" w:hint="eastAsia"/>
                <w:szCs w:val="21"/>
              </w:rPr>
              <w:br/>
              <w:t>2.应急响应的安全事件包括：计算机病毒与木马攻击事件；网页代码篡改事件；网络攻击、拒绝服务攻击事件；信息</w:t>
            </w:r>
            <w:r>
              <w:rPr>
                <w:rFonts w:ascii="仿宋" w:eastAsia="仿宋" w:hAnsi="仿宋" w:cs="仿宋" w:hint="eastAsia"/>
                <w:szCs w:val="21"/>
              </w:rPr>
              <w:lastRenderedPageBreak/>
              <w:t>泄露或篡改事件；安全漏洞与漏洞攻击事件；监管部门发出的漏洞通报、预警；</w:t>
            </w:r>
            <w:r>
              <w:rPr>
                <w:rFonts w:ascii="仿宋" w:eastAsia="仿宋" w:hAnsi="仿宋" w:cs="仿宋" w:hint="eastAsia"/>
                <w:szCs w:val="21"/>
              </w:rPr>
              <w:br/>
              <w:t>3.协助完成网络安全监管部门安全检查准备工作。</w:t>
            </w:r>
          </w:p>
          <w:p w:rsidR="0083406F" w:rsidRDefault="0083406F" w:rsidP="00AB15FB">
            <w:pPr>
              <w:rPr>
                <w:rFonts w:ascii="仿宋" w:eastAsia="仿宋" w:hAnsi="仿宋" w:cs="仿宋"/>
                <w:szCs w:val="21"/>
              </w:rPr>
            </w:pPr>
            <w:r>
              <w:rPr>
                <w:rFonts w:ascii="仿宋" w:eastAsia="仿宋" w:hAnsi="仿宋" w:cs="仿宋" w:hint="eastAsia"/>
                <w:szCs w:val="21"/>
              </w:rPr>
              <w:t>4.主要可以提供的服务内容如下：</w:t>
            </w:r>
          </w:p>
          <w:p w:rsidR="0083406F" w:rsidRDefault="0083406F" w:rsidP="00AB15FB">
            <w:pPr>
              <w:rPr>
                <w:rFonts w:ascii="仿宋" w:eastAsia="仿宋" w:hAnsi="仿宋" w:cs="仿宋"/>
                <w:szCs w:val="21"/>
              </w:rPr>
            </w:pPr>
            <w:r>
              <w:rPr>
                <w:rFonts w:ascii="仿宋" w:eastAsia="仿宋" w:hAnsi="仿宋" w:cs="仿宋" w:hint="eastAsia"/>
                <w:szCs w:val="21"/>
              </w:rPr>
              <w:t>1）.拒绝服务响应</w:t>
            </w:r>
          </w:p>
          <w:p w:rsidR="0083406F" w:rsidRDefault="0083406F" w:rsidP="00AB15FB">
            <w:pPr>
              <w:rPr>
                <w:rFonts w:ascii="仿宋" w:eastAsia="仿宋" w:hAnsi="仿宋" w:cs="仿宋"/>
                <w:szCs w:val="21"/>
              </w:rPr>
            </w:pPr>
            <w:r>
              <w:rPr>
                <w:rFonts w:ascii="仿宋" w:eastAsia="仿宋" w:hAnsi="仿宋" w:cs="仿宋" w:hint="eastAsia"/>
                <w:szCs w:val="21"/>
              </w:rPr>
              <w:t>当网络遭受大量通信访问而造成正常业务无法提供服务的时候，应采取相应措施，将恶意访问抵挡在业务范围之外。</w:t>
            </w:r>
          </w:p>
          <w:p w:rsidR="0083406F" w:rsidRDefault="0083406F" w:rsidP="00AB15FB">
            <w:pPr>
              <w:rPr>
                <w:rFonts w:ascii="仿宋" w:eastAsia="仿宋" w:hAnsi="仿宋" w:cs="仿宋"/>
                <w:szCs w:val="21"/>
              </w:rPr>
            </w:pPr>
            <w:r>
              <w:rPr>
                <w:rFonts w:ascii="仿宋" w:eastAsia="仿宋" w:hAnsi="仿宋" w:cs="仿宋" w:hint="eastAsia"/>
                <w:szCs w:val="21"/>
              </w:rPr>
              <w:t>2）.数据破坏响应</w:t>
            </w:r>
          </w:p>
          <w:p w:rsidR="0083406F" w:rsidRDefault="0083406F" w:rsidP="00AB15FB">
            <w:pPr>
              <w:rPr>
                <w:rFonts w:ascii="仿宋" w:eastAsia="仿宋" w:hAnsi="仿宋" w:cs="仿宋"/>
                <w:szCs w:val="21"/>
              </w:rPr>
            </w:pPr>
            <w:r>
              <w:rPr>
                <w:rFonts w:ascii="仿宋" w:eastAsia="仿宋" w:hAnsi="仿宋" w:cs="仿宋" w:hint="eastAsia"/>
                <w:szCs w:val="21"/>
              </w:rPr>
              <w:t>当服务器的相关环节，包括文件服务器，网站服务器，数据库服务器等的数据被恶意破坏，导致无法正常提供服务，应采取相应措施阻止破坏，将风险降到最低。</w:t>
            </w:r>
          </w:p>
          <w:p w:rsidR="0083406F" w:rsidRDefault="0083406F" w:rsidP="00AB15FB">
            <w:pPr>
              <w:rPr>
                <w:rFonts w:ascii="仿宋" w:eastAsia="仿宋" w:hAnsi="仿宋" w:cs="仿宋"/>
                <w:szCs w:val="21"/>
              </w:rPr>
            </w:pPr>
            <w:r>
              <w:rPr>
                <w:rFonts w:ascii="仿宋" w:eastAsia="仿宋" w:hAnsi="仿宋" w:cs="仿宋" w:hint="eastAsia"/>
                <w:szCs w:val="21"/>
              </w:rPr>
              <w:t>3）.病毒蠕虫响应</w:t>
            </w:r>
          </w:p>
          <w:p w:rsidR="0083406F" w:rsidRDefault="0083406F" w:rsidP="00AB15FB">
            <w:pPr>
              <w:rPr>
                <w:rFonts w:ascii="仿宋" w:eastAsia="仿宋" w:hAnsi="仿宋" w:cs="仿宋"/>
                <w:szCs w:val="21"/>
              </w:rPr>
            </w:pPr>
            <w:r>
              <w:rPr>
                <w:rFonts w:ascii="仿宋" w:eastAsia="仿宋" w:hAnsi="仿宋" w:cs="仿宋" w:hint="eastAsia"/>
                <w:szCs w:val="21"/>
              </w:rPr>
              <w:t>当网络遭受到病毒蠕虫的攻击，导致正常网络瘫痪无法正常实施业务，应采取根治措施，去除恶意影响。</w:t>
            </w:r>
          </w:p>
          <w:p w:rsidR="0083406F" w:rsidRDefault="0083406F" w:rsidP="00AB15FB">
            <w:pPr>
              <w:rPr>
                <w:rFonts w:ascii="仿宋" w:eastAsia="仿宋" w:hAnsi="仿宋" w:cs="仿宋"/>
                <w:szCs w:val="21"/>
              </w:rPr>
            </w:pPr>
            <w:r>
              <w:rPr>
                <w:rFonts w:ascii="仿宋" w:eastAsia="仿宋" w:hAnsi="仿宋" w:cs="仿宋" w:hint="eastAsia"/>
                <w:szCs w:val="21"/>
              </w:rPr>
              <w:t>4）.判定安全事件类型</w:t>
            </w:r>
          </w:p>
          <w:p w:rsidR="0083406F" w:rsidRDefault="0083406F" w:rsidP="00AB15FB">
            <w:pPr>
              <w:rPr>
                <w:rFonts w:ascii="仿宋" w:eastAsia="仿宋" w:hAnsi="仿宋" w:cs="仿宋"/>
                <w:szCs w:val="21"/>
              </w:rPr>
            </w:pPr>
            <w:r>
              <w:rPr>
                <w:rFonts w:ascii="仿宋" w:eastAsia="仿宋" w:hAnsi="仿宋" w:cs="仿宋" w:hint="eastAsia"/>
                <w:szCs w:val="21"/>
              </w:rPr>
              <w:t>从网络流量、系统和入侵检测设备日志记录、桌面日志中判断安全事件类型。查明安全事件原因，确定安全事件的威胁和破坏的严重程度。查明安全事件原因，确定安全事件的威胁和破坏的严重程度。</w:t>
            </w:r>
          </w:p>
          <w:p w:rsidR="0083406F" w:rsidRDefault="0083406F" w:rsidP="00AB15FB">
            <w:pPr>
              <w:rPr>
                <w:rFonts w:ascii="仿宋" w:eastAsia="仿宋" w:hAnsi="仿宋" w:cs="仿宋"/>
                <w:szCs w:val="21"/>
              </w:rPr>
            </w:pPr>
            <w:r>
              <w:rPr>
                <w:rFonts w:ascii="仿宋" w:eastAsia="仿宋" w:hAnsi="仿宋" w:cs="仿宋" w:hint="eastAsia"/>
                <w:szCs w:val="21"/>
              </w:rPr>
              <w:t>5）.抑制事态发展</w:t>
            </w:r>
          </w:p>
          <w:p w:rsidR="0083406F" w:rsidRDefault="0083406F" w:rsidP="00AB15FB">
            <w:pPr>
              <w:rPr>
                <w:rFonts w:ascii="仿宋" w:eastAsia="仿宋" w:hAnsi="仿宋" w:cs="仿宋"/>
                <w:szCs w:val="21"/>
              </w:rPr>
            </w:pPr>
            <w:r>
              <w:rPr>
                <w:rFonts w:ascii="仿宋" w:eastAsia="仿宋" w:hAnsi="仿宋" w:cs="仿宋" w:hint="eastAsia"/>
                <w:szCs w:val="21"/>
              </w:rPr>
              <w:t>抑制事态发展是为了将事故的损害降低到最小化。在这一步中，通常会将受影响系统和服务隔离。这一点对保持系统的可用性是非常重要的。</w:t>
            </w:r>
          </w:p>
          <w:p w:rsidR="0083406F" w:rsidRDefault="0083406F" w:rsidP="00AB15FB">
            <w:pPr>
              <w:rPr>
                <w:rFonts w:ascii="仿宋" w:eastAsia="仿宋" w:hAnsi="仿宋" w:cs="仿宋"/>
                <w:szCs w:val="21"/>
              </w:rPr>
            </w:pPr>
            <w:r>
              <w:rPr>
                <w:rFonts w:ascii="仿宋" w:eastAsia="仿宋" w:hAnsi="仿宋" w:cs="仿宋" w:hint="eastAsia"/>
                <w:szCs w:val="21"/>
              </w:rPr>
              <w:t>6）.排除系统故障</w:t>
            </w:r>
          </w:p>
          <w:p w:rsidR="0083406F" w:rsidRDefault="0083406F" w:rsidP="00AB15FB">
            <w:pPr>
              <w:rPr>
                <w:rFonts w:ascii="仿宋" w:eastAsia="仿宋" w:hAnsi="仿宋" w:cs="仿宋"/>
                <w:szCs w:val="21"/>
              </w:rPr>
            </w:pPr>
            <w:r>
              <w:rPr>
                <w:rFonts w:ascii="仿宋" w:eastAsia="仿宋" w:hAnsi="仿宋" w:cs="仿宋" w:hint="eastAsia"/>
                <w:szCs w:val="21"/>
              </w:rPr>
              <w:t>针对发现的安全事件来源，排除潜在的隐患，消除安全威胁，彻底解决安全问题。</w:t>
            </w:r>
          </w:p>
          <w:p w:rsidR="0083406F" w:rsidRDefault="0083406F" w:rsidP="00AB15FB">
            <w:pPr>
              <w:rPr>
                <w:rFonts w:ascii="仿宋" w:eastAsia="仿宋" w:hAnsi="仿宋" w:cs="仿宋"/>
                <w:szCs w:val="21"/>
              </w:rPr>
            </w:pPr>
            <w:r>
              <w:rPr>
                <w:rFonts w:ascii="仿宋" w:eastAsia="仿宋" w:hAnsi="仿宋" w:cs="仿宋" w:hint="eastAsia"/>
                <w:szCs w:val="21"/>
              </w:rPr>
              <w:lastRenderedPageBreak/>
              <w:t>7）.恢复信息系统正常操作</w:t>
            </w:r>
          </w:p>
          <w:p w:rsidR="0083406F" w:rsidRDefault="0083406F" w:rsidP="00AB15FB">
            <w:pPr>
              <w:rPr>
                <w:rFonts w:ascii="仿宋" w:eastAsia="仿宋" w:hAnsi="仿宋" w:cs="仿宋"/>
                <w:szCs w:val="21"/>
              </w:rPr>
            </w:pPr>
            <w:r>
              <w:rPr>
                <w:rFonts w:ascii="仿宋" w:eastAsia="仿宋" w:hAnsi="仿宋" w:cs="仿宋" w:hint="eastAsia"/>
                <w:szCs w:val="21"/>
              </w:rPr>
              <w:t>在根除问题后，将已经被攻击设备或由于事故造成的系统损坏做恢复性工作，使网络系统能在尽可能短的时间内恢复正常的网络服务。</w:t>
            </w:r>
          </w:p>
          <w:p w:rsidR="0083406F" w:rsidRDefault="0083406F" w:rsidP="00AB15FB">
            <w:pPr>
              <w:rPr>
                <w:rFonts w:ascii="仿宋" w:eastAsia="仿宋" w:hAnsi="仿宋" w:cs="仿宋"/>
                <w:szCs w:val="21"/>
              </w:rPr>
            </w:pPr>
            <w:r>
              <w:rPr>
                <w:rFonts w:ascii="仿宋" w:eastAsia="仿宋" w:hAnsi="仿宋" w:cs="仿宋" w:hint="eastAsia"/>
                <w:szCs w:val="21"/>
              </w:rPr>
              <w:t>8）.其他应急响应</w:t>
            </w:r>
          </w:p>
          <w:p w:rsidR="0083406F" w:rsidRDefault="0083406F" w:rsidP="00AB15FB">
            <w:pPr>
              <w:rPr>
                <w:rFonts w:ascii="仿宋" w:eastAsia="仿宋" w:hAnsi="仿宋" w:cs="仿宋"/>
                <w:szCs w:val="21"/>
              </w:rPr>
            </w:pPr>
            <w:r>
              <w:rPr>
                <w:rFonts w:ascii="仿宋" w:eastAsia="仿宋" w:hAnsi="仿宋" w:cs="仿宋" w:hint="eastAsia"/>
                <w:kern w:val="0"/>
                <w:szCs w:val="21"/>
              </w:rPr>
              <w:t>包括恶意窃听，代码攻击，网络欺骗，泄密等，需要进一步找到攻击根源等。</w:t>
            </w:r>
          </w:p>
        </w:tc>
        <w:tc>
          <w:tcPr>
            <w:tcW w:w="786" w:type="pct"/>
            <w:tcBorders>
              <w:top w:val="nil"/>
              <w:left w:val="nil"/>
              <w:bottom w:val="single" w:sz="4" w:space="0" w:color="auto"/>
              <w:right w:val="single" w:sz="4" w:space="0" w:color="auto"/>
            </w:tcBorders>
            <w:vAlign w:val="center"/>
          </w:tcPr>
          <w:p w:rsidR="0083406F" w:rsidRDefault="0083406F" w:rsidP="00AB15FB">
            <w:pPr>
              <w:widowControl/>
              <w:rPr>
                <w:rFonts w:ascii="仿宋" w:eastAsia="仿宋" w:hAnsi="仿宋" w:cs="仿宋"/>
                <w:szCs w:val="21"/>
              </w:rPr>
            </w:pPr>
            <w:r>
              <w:rPr>
                <w:rFonts w:ascii="仿宋" w:eastAsia="仿宋" w:hAnsi="仿宋" w:cs="仿宋" w:hint="eastAsia"/>
                <w:kern w:val="0"/>
                <w:szCs w:val="21"/>
              </w:rPr>
              <w:lastRenderedPageBreak/>
              <w:t>公安信息网</w:t>
            </w:r>
          </w:p>
        </w:tc>
        <w:tc>
          <w:tcPr>
            <w:tcW w:w="594" w:type="pct"/>
            <w:tcBorders>
              <w:top w:val="nil"/>
              <w:left w:val="nil"/>
              <w:bottom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《应急响应处理报告》（配合部分）</w:t>
            </w:r>
          </w:p>
        </w:tc>
        <w:tc>
          <w:tcPr>
            <w:tcW w:w="442" w:type="pct"/>
            <w:tcBorders>
              <w:top w:val="nil"/>
              <w:left w:val="nil"/>
              <w:bottom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一年至少1次</w:t>
            </w:r>
          </w:p>
        </w:tc>
        <w:tc>
          <w:tcPr>
            <w:tcW w:w="441" w:type="pct"/>
            <w:tcBorders>
              <w:top w:val="nil"/>
              <w:left w:val="nil"/>
              <w:bottom w:val="single" w:sz="4" w:space="0" w:color="auto"/>
              <w:right w:val="single" w:sz="4" w:space="0" w:color="auto"/>
            </w:tcBorders>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远程服务</w:t>
            </w:r>
          </w:p>
          <w:p w:rsidR="0083406F" w:rsidRDefault="0083406F" w:rsidP="00AB15FB">
            <w:pPr>
              <w:widowControl/>
              <w:jc w:val="center"/>
              <w:rPr>
                <w:rFonts w:ascii="仿宋" w:eastAsia="仿宋" w:hAnsi="仿宋" w:cs="仿宋"/>
                <w:szCs w:val="21"/>
              </w:rPr>
            </w:pPr>
            <w:r>
              <w:rPr>
                <w:rFonts w:ascii="仿宋" w:eastAsia="仿宋" w:hAnsi="仿宋" w:cs="仿宋" w:hint="eastAsia"/>
                <w:szCs w:val="21"/>
              </w:rPr>
              <w:t>现场服务</w:t>
            </w:r>
          </w:p>
        </w:tc>
      </w:tr>
    </w:tbl>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lastRenderedPageBreak/>
        <w:t>应急响应流程分为：准备、检测、抑制、根除、恢复和总结6个阶段。</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准备阶段</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是安全事件响应的第一个阶段，即在事件真正发生前为事件响应做好准备。</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检测阶段</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接到事故报警后在服务对象的配合下对异常的系统进行初步分析，确认其是否真正发生了信息安全事件，制定进一步的响应策略，并保留证据。</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抑制阶段</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及时采取行动限制事件扩散和影响的范围，限制潜在的损失与破坏，同时要确保封锁方法对涉及相关业务影响最小。</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根除阶段</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通过对有关事件或行为的分析结果，找出事件根源，明确相应的补救措施并彻底清除。以避免攻击者再次使用相同的手段攻击系统。引发安全事件。</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lastRenderedPageBreak/>
        <w:t>恢复阶段</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目标是把所有攻破的系统或网络设备还原到它们正常的任务状态，使业务能够正常进行，恢复工作应避免出现误操作导致数据的丢失。</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总结阶段</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回顾安全事件处理的全过程，整理与事件相关的各种信息，进行总结，并尽可能的把所有信息记录到文档中。</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完成应急响应工作后，提供《应急响应处理报告》。</w:t>
      </w:r>
    </w:p>
    <w:p w:rsidR="0083406F" w:rsidRDefault="0083406F" w:rsidP="0083406F">
      <w:pPr>
        <w:keepNext/>
        <w:keepLines/>
        <w:numPr>
          <w:ilvl w:val="4"/>
          <w:numId w:val="7"/>
        </w:numPr>
        <w:tabs>
          <w:tab w:val="left" w:pos="560"/>
        </w:tabs>
        <w:spacing w:before="240" w:after="120"/>
        <w:outlineLvl w:val="4"/>
        <w:rPr>
          <w:rFonts w:ascii="仿宋" w:eastAsia="仿宋" w:hAnsi="仿宋" w:cs="仿宋"/>
          <w:b/>
          <w:bCs/>
          <w:sz w:val="32"/>
          <w:szCs w:val="28"/>
        </w:rPr>
      </w:pPr>
      <w:r>
        <w:rPr>
          <w:rFonts w:ascii="仿宋" w:eastAsia="仿宋" w:hAnsi="仿宋" w:cs="仿宋" w:hint="eastAsia"/>
          <w:b/>
          <w:bCs/>
          <w:kern w:val="0"/>
          <w:sz w:val="32"/>
          <w:szCs w:val="28"/>
        </w:rPr>
        <w:t>安全培训</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主要包括网络安全意识培训和专业技能培训。网络安全意识培训主要是面向组织内全体人员，采用课堂演示、案例剖析、宣传短片等多种方式教授、传递有关信息安全方面的常识，并对培训效果进行测评，使培训人员对不安全行为和不安全因素有辨别能力，树立起信息安全工作观念，提高自身的信息安全意识。网络安全专业技能培训主要是面向信息系统的安全设计、开发、运维和管理人员等，通过知识传授、案例研究、实际操作等方式，使培训人员掌握与自身工作相关的某一专业领域的网络安全知识和技能。本期仅考虑开展网络安全意识培训。</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培训对象：澄迈县公安局网络安全相关人员</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培训目的：提高培训人员的网络安全意识和网络安全事</w:t>
      </w:r>
      <w:r>
        <w:rPr>
          <w:rFonts w:ascii="仿宋" w:eastAsia="仿宋" w:hAnsi="仿宋" w:cs="仿宋" w:hint="eastAsia"/>
          <w:sz w:val="32"/>
          <w:szCs w:val="32"/>
          <w:u w:val="single"/>
        </w:rPr>
        <w:lastRenderedPageBreak/>
        <w:t>件因素的辨别能力，切实增强做好网络安全工作的责任感、紧迫感、使命感，牢固树立正确的网络安全观，补齐短板、夯实基础，落实落靠网络安全工作责任。</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培训方式：现场培训、发放培训材料等相结合</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1．现场培训方式</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针对不同专题，由实施方组织至少一次现场培训，分别为海南省业务审批用户进行集中培训。</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2．发放培训材料方式</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针对平时工作繁忙的大量普通用户，可以发放培训在相应的职能部门向用户发放，促进其自学。</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输出成果：培训ppt或培训材料、培训记录等。</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55" w:name="_Toc154222227"/>
      <w:r>
        <w:rPr>
          <w:rFonts w:ascii="仿宋" w:eastAsia="仿宋" w:hAnsi="仿宋" w:cs="仿宋" w:hint="eastAsia"/>
          <w:b/>
          <w:bCs/>
          <w:kern w:val="0"/>
          <w:sz w:val="32"/>
          <w:szCs w:val="28"/>
        </w:rPr>
        <w:t>网络安全运营方案</w:t>
      </w:r>
      <w:bookmarkEnd w:id="251"/>
      <w:bookmarkEnd w:id="252"/>
      <w:bookmarkEnd w:id="253"/>
      <w:bookmarkEnd w:id="255"/>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本项目应用澄迈县社管平台项目建设的网络安全设备及网络安全服务，通过外 包方式对网络安全进行运营。澄迈县公安局网络安全运营团队架构如图所示：</w:t>
      </w:r>
    </w:p>
    <w:p w:rsidR="0083406F" w:rsidRDefault="0083406F" w:rsidP="0083406F">
      <w:pPr>
        <w:ind w:firstLineChars="200" w:firstLine="480"/>
        <w:jc w:val="center"/>
        <w:rPr>
          <w:rFonts w:ascii="仿宋" w:eastAsia="仿宋" w:hAnsi="仿宋" w:cs="仿宋"/>
          <w:sz w:val="24"/>
          <w:szCs w:val="24"/>
        </w:rPr>
      </w:pPr>
      <w:r>
        <w:rPr>
          <w:rFonts w:ascii="仿宋" w:eastAsia="仿宋" w:hAnsi="仿宋" w:cs="仿宋" w:hint="eastAsia"/>
          <w:kern w:val="0"/>
          <w:sz w:val="24"/>
          <w:szCs w:val="24"/>
        </w:rPr>
        <w:object w:dxaOrig="4946" w:dyaOrig="3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47.5pt;height:188.25pt" o:ole="">
            <v:imagedata r:id="rId15" o:title=""/>
          </v:shape>
          <o:OLEObject Type="Embed" ProgID="Visio.Drawing.15" ShapeID="_x0000_i1043" DrawAspect="Content" ObjectID="_1768574849" r:id="rId16"/>
        </w:object>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lastRenderedPageBreak/>
        <w:t xml:space="preserve">图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图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9</w:t>
      </w:r>
      <w:r>
        <w:rPr>
          <w:rFonts w:ascii="仿宋" w:eastAsia="仿宋" w:hAnsi="仿宋" w:cs="仿宋" w:hint="eastAsia"/>
          <w:sz w:val="24"/>
        </w:rPr>
        <w:fldChar w:fldCharType="end"/>
      </w:r>
      <w:r>
        <w:rPr>
          <w:rFonts w:ascii="仿宋" w:eastAsia="仿宋" w:hAnsi="仿宋" w:cs="仿宋" w:hint="eastAsia"/>
          <w:kern w:val="0"/>
          <w:sz w:val="24"/>
          <w:szCs w:val="20"/>
        </w:rPr>
        <w:t xml:space="preserve"> 安全运营团队组织架构</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澄迈县公安局安全运营团队负责认真贯彻落实党中央和习近平总书记关于网络安全工作的方针政策和重要指示精神，管理落实网络安全法律法规，贯彻落实省委省政府关于网络安全工作的决策部署，统一组织领导澄迈县公安局网络安全保护和重大事件处置工作，落实网络安全防范工作机制。</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外包安全运营团队负责按照合同约定内容完成相关网络安全服务，并按期交付相关成果文档。</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网络安全运营流程如下：</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一、系统巡检流程</w:t>
      </w:r>
    </w:p>
    <w:p w:rsidR="0083406F" w:rsidRDefault="0083406F" w:rsidP="0083406F">
      <w:pPr>
        <w:ind w:firstLineChars="200" w:firstLine="640"/>
        <w:jc w:val="center"/>
        <w:rPr>
          <w:rFonts w:ascii="仿宋" w:eastAsia="仿宋" w:hAnsi="仿宋" w:cs="仿宋"/>
          <w:sz w:val="32"/>
          <w:szCs w:val="24"/>
        </w:rPr>
      </w:pPr>
      <w:r>
        <w:rPr>
          <w:rFonts w:ascii="仿宋" w:eastAsia="仿宋" w:hAnsi="仿宋" w:cs="仿宋" w:hint="eastAsia"/>
          <w:sz w:val="32"/>
          <w:szCs w:val="24"/>
        </w:rPr>
        <w:object w:dxaOrig="3385" w:dyaOrig="3503">
          <v:shape id="_x0000_i1044" type="#_x0000_t75" style="width:169.5pt;height:175.5pt" o:ole="">
            <v:imagedata r:id="rId17" o:title=""/>
          </v:shape>
          <o:OLEObject Type="Embed" ProgID="Visio.Drawing.11" ShapeID="_x0000_i1044" DrawAspect="Content" ObjectID="_1768574850" r:id="rId18"/>
        </w:object>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图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图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10</w:t>
      </w:r>
      <w:r>
        <w:rPr>
          <w:rFonts w:ascii="仿宋" w:eastAsia="仿宋" w:hAnsi="仿宋" w:cs="仿宋" w:hint="eastAsia"/>
          <w:sz w:val="24"/>
        </w:rPr>
        <w:fldChar w:fldCharType="end"/>
      </w:r>
      <w:r>
        <w:rPr>
          <w:rFonts w:ascii="仿宋" w:eastAsia="仿宋" w:hAnsi="仿宋" w:cs="仿宋" w:hint="eastAsia"/>
          <w:kern w:val="0"/>
          <w:sz w:val="24"/>
          <w:szCs w:val="20"/>
        </w:rPr>
        <w:t xml:space="preserve"> 系统巡检流程图</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二、网络安全事件应急处置流程</w:t>
      </w:r>
    </w:p>
    <w:p w:rsidR="0083406F" w:rsidRDefault="0083406F" w:rsidP="0083406F">
      <w:pPr>
        <w:jc w:val="center"/>
        <w:rPr>
          <w:rFonts w:ascii="仿宋" w:eastAsia="仿宋" w:hAnsi="仿宋" w:cs="仿宋"/>
          <w:sz w:val="32"/>
          <w:szCs w:val="24"/>
        </w:rPr>
      </w:pPr>
      <w:r>
        <w:rPr>
          <w:rFonts w:ascii="仿宋" w:eastAsia="仿宋" w:hAnsi="仿宋" w:cs="仿宋" w:hint="eastAsia"/>
          <w:noProof/>
          <w:sz w:val="32"/>
          <w:szCs w:val="24"/>
        </w:rPr>
        <w:lastRenderedPageBreak/>
        <w:drawing>
          <wp:inline distT="0" distB="0" distL="114300" distR="114300" wp14:anchorId="5AFA39FC" wp14:editId="4C8F5635">
            <wp:extent cx="5269865" cy="3719195"/>
            <wp:effectExtent l="0" t="0" r="3175" b="14605"/>
            <wp:docPr id="4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1"/>
                    <pic:cNvPicPr>
                      <a:picLocks noChangeAspect="1"/>
                    </pic:cNvPicPr>
                  </pic:nvPicPr>
                  <pic:blipFill>
                    <a:blip r:embed="rId19"/>
                    <a:stretch>
                      <a:fillRect/>
                    </a:stretch>
                  </pic:blipFill>
                  <pic:spPr>
                    <a:xfrm>
                      <a:off x="0" y="0"/>
                      <a:ext cx="5269865" cy="3719195"/>
                    </a:xfrm>
                    <a:prstGeom prst="rect">
                      <a:avLst/>
                    </a:prstGeom>
                    <a:noFill/>
                    <a:ln>
                      <a:noFill/>
                    </a:ln>
                  </pic:spPr>
                </pic:pic>
              </a:graphicData>
            </a:graphic>
          </wp:inline>
        </w:drawing>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图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图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11</w:t>
      </w:r>
      <w:r>
        <w:rPr>
          <w:rFonts w:ascii="仿宋" w:eastAsia="仿宋" w:hAnsi="仿宋" w:cs="仿宋" w:hint="eastAsia"/>
          <w:sz w:val="24"/>
        </w:rPr>
        <w:fldChar w:fldCharType="end"/>
      </w:r>
      <w:r>
        <w:rPr>
          <w:rFonts w:ascii="仿宋" w:eastAsia="仿宋" w:hAnsi="仿宋" w:cs="仿宋" w:hint="eastAsia"/>
          <w:kern w:val="0"/>
          <w:sz w:val="24"/>
          <w:szCs w:val="20"/>
        </w:rPr>
        <w:t xml:space="preserve"> 网络安全事件应急处置流程图</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本项目通过每周定期巡检对系统软硬件设备进行监控，以便及时发现异常行为，当发生安全事件时，能够启动响应机制，通知相关人员并析事件来源，阻止进一步的攻击。系统通过防火墙、入侵检测系统等安全设备进行访问控制、恶意代码防范和网络边界防护实现网络安全通信。</w:t>
      </w:r>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256" w:name="_Toc154222228"/>
      <w:bookmarkStart w:id="257" w:name="_Toc85478099"/>
      <w:r>
        <w:rPr>
          <w:rFonts w:ascii="仿宋" w:eastAsia="仿宋" w:hAnsi="仿宋" w:cs="仿宋" w:hint="eastAsia"/>
          <w:bCs/>
          <w:sz w:val="32"/>
          <w:szCs w:val="32"/>
        </w:rPr>
        <w:t>其他运维方案</w:t>
      </w:r>
      <w:bookmarkEnd w:id="256"/>
      <w:bookmarkEnd w:id="257"/>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58" w:name="_Toc85478100"/>
      <w:bookmarkStart w:id="259" w:name="_Toc471596085"/>
      <w:r>
        <w:rPr>
          <w:rFonts w:ascii="仿宋" w:eastAsia="仿宋" w:hAnsi="仿宋" w:cs="仿宋" w:hint="eastAsia"/>
          <w:b/>
          <w:bCs/>
          <w:kern w:val="0"/>
          <w:sz w:val="32"/>
          <w:szCs w:val="28"/>
        </w:rPr>
        <w:t>人员派驻</w:t>
      </w:r>
      <w:bookmarkStart w:id="260" w:name="_Toc154222230"/>
      <w:r>
        <w:rPr>
          <w:rFonts w:ascii="仿宋" w:eastAsia="仿宋" w:hAnsi="仿宋" w:cs="仿宋" w:hint="eastAsia"/>
          <w:b/>
          <w:bCs/>
          <w:kern w:val="0"/>
          <w:sz w:val="32"/>
          <w:szCs w:val="28"/>
        </w:rPr>
        <w:t>服务</w:t>
      </w:r>
      <w:bookmarkEnd w:id="260"/>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为保障信息系统正常运行，本期派驻运维服务人员和运维服务车辆进行驻点服务提供现场支持，具体分配如下：</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（1）派驻1名中级运维服务人员和1名初级运维服务人员主要负责的工作内容为：一是驻场技术人员开展内场巡</w:t>
      </w:r>
      <w:r>
        <w:rPr>
          <w:rFonts w:ascii="仿宋" w:eastAsia="仿宋" w:hAnsi="仿宋" w:cs="仿宋" w:hint="eastAsia"/>
          <w:sz w:val="32"/>
          <w:szCs w:val="32"/>
          <w:u w:val="single"/>
        </w:rPr>
        <w:lastRenderedPageBreak/>
        <w:t>检服务，中级运维服务人员负责巡检指挥，初级运维人员负责后台维护。二是保障特大安保活动（重要时期安全保障服务）。</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（2）派驻4名初级运维人员负责外场巡检，对道路上各种点位发生的故障进行及时处理，以保证前端设备的在线率和完好率。</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（3）派驻1辆登高作业车常驻澄迈县公安局备用，用于支撑更换前端摄像头等设备的登高作业任务。</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驻场技术人员采用5*8小时驻点服务，7*24小时响应。周六日节假日至少安排一人值班，如遇大型安保，至少安排两人进行驻点保障。</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本期所需的运维人员技术能力如下：</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1.熟练掌握操作系统，如Linux和Windows等，能够熟练安装、配置和管理操作系统。</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2.熟悉TCP/IP协议和网络原理，能够配置和管理网络设备，如交换机、路由器等。</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3熟练堂握各种运维工县，如监控工具、自动化工具且志分析工具等，能够利用这些工具进行系统的监控和维护。</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4.熟练掌握一种或多种编程语言，如Python、Shell等，能够编写脚本和自动化工具，提高运维效率。</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5.熟练掌握数据库，如MySQL、Oracle等，能够进行数据库的安装、配置和维护。</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lastRenderedPageBreak/>
        <w:t>6.具备良好的故障排除能力，能够快速定位和解决各种系统故障，如服务器宕机、网络故障等。</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7.具备团队协作能力，能够与其他部门合作，解决跨部门的问题。</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重要时期安全保障主要内容如下：</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资产监测</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值守期间内外网资产安全保障，在保障期间，为及时发现资产对外暴露安全风险，定时对外网资产等进行监测，统计当天外网活跃主机数目，开放端口个数及端口服务类型，并通过人工分析确认是否存在异常端口对外开放。</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安全情报监测</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值守期间安全情报监控，对公开来源的安全情报进行实时监控，其中包括安全威胁情报监控、安全漏洞情报监控及外部披露情报监控。通过监控公开威胁情报平台获取最新安全威胁情报；通过监控漏洞情报平台获取最新漏洞情报；通过监控相关论坛网站获取外部披露情报；通过对安全情报内容进行过滤，筛选出符合保障资产信息的情报，并完成安全情报处置。</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安全设备监控</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值守期间安全设备监控，在保障期间，对安全设备进行监控，开展设备性能监控、安全攻击监控等工作。</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预警通告研判</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lastRenderedPageBreak/>
        <w:t>值守期间预警通告研判，在保障期间，对上报事件进行研判处置，对符合预警条件的事件进行通知处理。</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安全预警通告主要类型包括安全风险预警通告、安全事件应急通告、可疑安全行为通告，当收到上述通告时，及时研判被通告事件与保障目标资产吻合度，对风险内容进行定位分析，确认实际影响范围，威胁程度，紧急程度等，并协调进行处理，以达到快速闭环安全风险目的。</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应急处置</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在目标系统遭受黑客入侵攻击时，现场值守人员立即对入侵事件进行分析，对入侵事件进行检测、抑制、处理，查找入侵来源并恢复系统正常运行。</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28</w:t>
      </w:r>
      <w:r>
        <w:rPr>
          <w:rFonts w:ascii="仿宋" w:eastAsia="仿宋" w:hAnsi="仿宋" w:cs="仿宋" w:hint="eastAsia"/>
          <w:sz w:val="24"/>
        </w:rPr>
        <w:fldChar w:fldCharType="end"/>
      </w:r>
      <w:r>
        <w:rPr>
          <w:rFonts w:ascii="仿宋" w:eastAsia="仿宋" w:hAnsi="仿宋" w:cs="仿宋" w:hint="eastAsia"/>
          <w:kern w:val="0"/>
          <w:sz w:val="24"/>
          <w:szCs w:val="20"/>
        </w:rPr>
        <w:t>重要时期安全保障服务内容表</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186"/>
        <w:gridCol w:w="1582"/>
        <w:gridCol w:w="1186"/>
        <w:gridCol w:w="1186"/>
        <w:gridCol w:w="1186"/>
        <w:gridCol w:w="1182"/>
      </w:tblGrid>
      <w:tr w:rsidR="0083406F" w:rsidTr="00AB15FB">
        <w:trPr>
          <w:tblHeader/>
          <w:jc w:val="center"/>
        </w:trPr>
        <w:tc>
          <w:tcPr>
            <w:tcW w:w="402" w:type="pct"/>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序号</w:t>
            </w:r>
          </w:p>
        </w:tc>
        <w:tc>
          <w:tcPr>
            <w:tcW w:w="726" w:type="pct"/>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服务名称</w:t>
            </w:r>
          </w:p>
        </w:tc>
        <w:tc>
          <w:tcPr>
            <w:tcW w:w="969" w:type="pct"/>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服务内容</w:t>
            </w:r>
          </w:p>
        </w:tc>
        <w:tc>
          <w:tcPr>
            <w:tcW w:w="726" w:type="pct"/>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服务对象</w:t>
            </w:r>
          </w:p>
        </w:tc>
        <w:tc>
          <w:tcPr>
            <w:tcW w:w="726" w:type="pct"/>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服务成果</w:t>
            </w:r>
          </w:p>
        </w:tc>
        <w:tc>
          <w:tcPr>
            <w:tcW w:w="726" w:type="pct"/>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服务频率</w:t>
            </w:r>
          </w:p>
        </w:tc>
        <w:tc>
          <w:tcPr>
            <w:tcW w:w="724" w:type="pct"/>
            <w:vAlign w:val="center"/>
          </w:tcPr>
          <w:p w:rsidR="0083406F" w:rsidRDefault="0083406F" w:rsidP="00AB15FB">
            <w:pPr>
              <w:jc w:val="center"/>
              <w:rPr>
                <w:rFonts w:ascii="仿宋" w:eastAsia="仿宋" w:hAnsi="仿宋" w:cs="仿宋"/>
                <w:b/>
                <w:bCs/>
                <w:szCs w:val="21"/>
              </w:rPr>
            </w:pPr>
            <w:r>
              <w:rPr>
                <w:rFonts w:ascii="仿宋" w:eastAsia="仿宋" w:hAnsi="仿宋" w:cs="仿宋" w:hint="eastAsia"/>
                <w:b/>
                <w:bCs/>
                <w:szCs w:val="21"/>
              </w:rPr>
              <w:t>服务类型</w:t>
            </w:r>
          </w:p>
        </w:tc>
      </w:tr>
      <w:tr w:rsidR="0083406F" w:rsidTr="00AB15FB">
        <w:trPr>
          <w:jc w:val="center"/>
        </w:trPr>
        <w:tc>
          <w:tcPr>
            <w:tcW w:w="402"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1</w:t>
            </w:r>
          </w:p>
        </w:tc>
        <w:tc>
          <w:tcPr>
            <w:tcW w:w="726"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重要时期安全保障服务</w:t>
            </w:r>
          </w:p>
        </w:tc>
        <w:tc>
          <w:tcPr>
            <w:tcW w:w="969" w:type="pct"/>
            <w:vAlign w:val="center"/>
          </w:tcPr>
          <w:p w:rsidR="0083406F" w:rsidRDefault="0083406F" w:rsidP="00AB15FB">
            <w:pPr>
              <w:rPr>
                <w:rFonts w:ascii="仿宋" w:eastAsia="仿宋" w:hAnsi="仿宋" w:cs="仿宋"/>
                <w:szCs w:val="21"/>
              </w:rPr>
            </w:pPr>
            <w:r>
              <w:rPr>
                <w:rFonts w:ascii="仿宋" w:eastAsia="仿宋" w:hAnsi="仿宋" w:cs="仿宋" w:hint="eastAsia"/>
                <w:szCs w:val="21"/>
              </w:rPr>
              <w:t>对公安信息网（如国庆、“两会”、护网)5*8小时值守，工作内容包括网络设备、服务器、操作系统应用系统进行周期性的状态检查、安全扫描、日志分析，补丁管理、安全事件处置等。实现重要时期保障系统稳定，安全运行；确保联系畅通，反映迅速，处置涉及系统安全、系统稳定等各类突发事</w:t>
            </w:r>
            <w:r>
              <w:rPr>
                <w:rFonts w:ascii="仿宋" w:eastAsia="仿宋" w:hAnsi="仿宋" w:cs="仿宋" w:hint="eastAsia"/>
                <w:szCs w:val="21"/>
              </w:rPr>
              <w:lastRenderedPageBreak/>
              <w:t>件。</w:t>
            </w:r>
          </w:p>
        </w:tc>
        <w:tc>
          <w:tcPr>
            <w:tcW w:w="726" w:type="pct"/>
            <w:vAlign w:val="center"/>
          </w:tcPr>
          <w:p w:rsidR="0083406F" w:rsidRDefault="0083406F" w:rsidP="00AB15FB">
            <w:pPr>
              <w:rPr>
                <w:rFonts w:ascii="仿宋" w:eastAsia="仿宋" w:hAnsi="仿宋" w:cs="仿宋"/>
                <w:szCs w:val="21"/>
              </w:rPr>
            </w:pPr>
            <w:r>
              <w:rPr>
                <w:rFonts w:ascii="仿宋" w:eastAsia="仿宋" w:hAnsi="仿宋" w:cs="仿宋" w:hint="eastAsia"/>
                <w:szCs w:val="21"/>
              </w:rPr>
              <w:lastRenderedPageBreak/>
              <w:t>公安信息网</w:t>
            </w:r>
          </w:p>
        </w:tc>
        <w:tc>
          <w:tcPr>
            <w:tcW w:w="726"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kern w:val="0"/>
                <w:szCs w:val="21"/>
              </w:rPr>
              <w:t>《现场值守报告》、《现场值守整体报告》、《失陷主机监测报告》（如有）、《总结报告》。</w:t>
            </w:r>
          </w:p>
        </w:tc>
        <w:tc>
          <w:tcPr>
            <w:tcW w:w="726"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法定节假日及重大安保期间，根据工作实际开展</w:t>
            </w:r>
          </w:p>
        </w:tc>
        <w:tc>
          <w:tcPr>
            <w:tcW w:w="724" w:type="pct"/>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现场服务</w:t>
            </w:r>
          </w:p>
        </w:tc>
      </w:tr>
    </w:tbl>
    <w:p w:rsidR="0083406F" w:rsidRDefault="0083406F" w:rsidP="0083406F">
      <w:pPr>
        <w:ind w:firstLineChars="200" w:firstLine="480"/>
        <w:rPr>
          <w:rFonts w:ascii="仿宋" w:eastAsia="仿宋" w:hAnsi="仿宋" w:cs="仿宋"/>
          <w:sz w:val="24"/>
          <w:szCs w:val="24"/>
        </w:rPr>
      </w:pPr>
      <w:r>
        <w:rPr>
          <w:rFonts w:ascii="仿宋" w:eastAsia="仿宋" w:hAnsi="仿宋" w:cs="仿宋" w:hint="eastAsia"/>
          <w:sz w:val="24"/>
          <w:szCs w:val="24"/>
        </w:rPr>
        <w:lastRenderedPageBreak/>
        <w:t>服务实施后，分析数据输出《现场值守整体报告》、《总结报告》。</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61" w:name="_Toc154222231"/>
      <w:r>
        <w:rPr>
          <w:rFonts w:ascii="仿宋" w:eastAsia="仿宋" w:hAnsi="仿宋" w:cs="仿宋" w:hint="eastAsia"/>
          <w:b/>
          <w:bCs/>
          <w:kern w:val="0"/>
          <w:sz w:val="32"/>
          <w:szCs w:val="28"/>
        </w:rPr>
        <w:t>备品备件配备</w:t>
      </w:r>
      <w:bookmarkEnd w:id="261"/>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在维护期间需提供不低于当年维护费用20%的网络终端设备(不限于视频监控、卡车辆口及人像卡口等各类前后端设备及网络传输设备)作为备件，以及满足维护需求的内部网络链路材料和电源材料，运维单位提供的备品备件采购费用上限不超运维费的40%，超出部分由澄迈县公安局另行采购。本期提供备品备件清单如下表所示：</w:t>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29</w:t>
      </w:r>
      <w:r>
        <w:rPr>
          <w:rFonts w:ascii="仿宋" w:eastAsia="仿宋" w:hAnsi="仿宋" w:cs="仿宋" w:hint="eastAsia"/>
          <w:sz w:val="24"/>
        </w:rPr>
        <w:fldChar w:fldCharType="end"/>
      </w:r>
      <w:r>
        <w:rPr>
          <w:rFonts w:ascii="仿宋" w:eastAsia="仿宋" w:hAnsi="仿宋" w:cs="仿宋" w:hint="eastAsia"/>
          <w:kern w:val="0"/>
          <w:sz w:val="24"/>
          <w:szCs w:val="20"/>
        </w:rPr>
        <w:t xml:space="preserve"> 备品备件清单</w:t>
      </w:r>
    </w:p>
    <w:tbl>
      <w:tblPr>
        <w:tblW w:w="8149" w:type="dxa"/>
        <w:jc w:val="center"/>
        <w:tblLook w:val="04A0" w:firstRow="1" w:lastRow="0" w:firstColumn="1" w:lastColumn="0" w:noHBand="0" w:noVBand="1"/>
      </w:tblPr>
      <w:tblGrid>
        <w:gridCol w:w="856"/>
        <w:gridCol w:w="3817"/>
        <w:gridCol w:w="1200"/>
        <w:gridCol w:w="1134"/>
        <w:gridCol w:w="1142"/>
      </w:tblGrid>
      <w:tr w:rsidR="0083406F" w:rsidTr="00AB15FB">
        <w:trPr>
          <w:trHeight w:val="288"/>
          <w:tblHeader/>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b/>
                <w:bCs/>
                <w:sz w:val="22"/>
                <w:szCs w:val="24"/>
              </w:rPr>
            </w:pPr>
            <w:r>
              <w:rPr>
                <w:rFonts w:ascii="仿宋" w:eastAsia="仿宋" w:hAnsi="仿宋" w:cs="仿宋" w:hint="eastAsia"/>
                <w:b/>
                <w:bCs/>
                <w:kern w:val="0"/>
                <w:sz w:val="22"/>
                <w:szCs w:val="24"/>
              </w:rPr>
              <w:t>序号</w:t>
            </w:r>
          </w:p>
        </w:tc>
        <w:tc>
          <w:tcPr>
            <w:tcW w:w="3817" w:type="dxa"/>
            <w:tcBorders>
              <w:top w:val="single" w:sz="4" w:space="0" w:color="auto"/>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b/>
                <w:bCs/>
                <w:sz w:val="22"/>
                <w:szCs w:val="24"/>
              </w:rPr>
            </w:pPr>
            <w:r>
              <w:rPr>
                <w:rFonts w:ascii="仿宋" w:eastAsia="仿宋" w:hAnsi="仿宋" w:cs="仿宋" w:hint="eastAsia"/>
                <w:b/>
                <w:bCs/>
                <w:kern w:val="0"/>
                <w:sz w:val="22"/>
                <w:szCs w:val="24"/>
              </w:rPr>
              <w:t>设备名称</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b/>
                <w:bCs/>
                <w:sz w:val="22"/>
                <w:szCs w:val="24"/>
              </w:rPr>
            </w:pPr>
            <w:r>
              <w:rPr>
                <w:rFonts w:ascii="仿宋" w:eastAsia="仿宋" w:hAnsi="仿宋" w:cs="仿宋" w:hint="eastAsia"/>
                <w:b/>
                <w:bCs/>
                <w:kern w:val="0"/>
                <w:sz w:val="22"/>
                <w:szCs w:val="24"/>
              </w:rPr>
              <w:t>单位</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b/>
                <w:bCs/>
                <w:sz w:val="22"/>
                <w:szCs w:val="24"/>
              </w:rPr>
            </w:pPr>
            <w:r>
              <w:rPr>
                <w:rFonts w:ascii="仿宋" w:eastAsia="仿宋" w:hAnsi="仿宋" w:cs="仿宋" w:hint="eastAsia"/>
                <w:b/>
                <w:bCs/>
                <w:kern w:val="0"/>
                <w:sz w:val="22"/>
                <w:szCs w:val="24"/>
              </w:rPr>
              <w:t>数量</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b/>
                <w:bCs/>
                <w:sz w:val="22"/>
                <w:szCs w:val="24"/>
              </w:rPr>
            </w:pPr>
            <w:r>
              <w:rPr>
                <w:rFonts w:ascii="仿宋" w:eastAsia="仿宋" w:hAnsi="仿宋" w:cs="仿宋" w:hint="eastAsia"/>
                <w:b/>
                <w:bCs/>
                <w:kern w:val="0"/>
                <w:sz w:val="22"/>
                <w:szCs w:val="24"/>
              </w:rPr>
              <w:t>备注</w:t>
            </w:r>
          </w:p>
        </w:tc>
      </w:tr>
      <w:tr w:rsidR="0083406F" w:rsidTr="00AB15FB">
        <w:trPr>
          <w:trHeight w:val="576"/>
          <w:jc w:val="center"/>
        </w:trPr>
        <w:tc>
          <w:tcPr>
            <w:tcW w:w="856" w:type="dxa"/>
            <w:tcBorders>
              <w:top w:val="nil"/>
              <w:left w:val="single" w:sz="4" w:space="0" w:color="auto"/>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1</w:t>
            </w:r>
          </w:p>
        </w:tc>
        <w:tc>
          <w:tcPr>
            <w:tcW w:w="381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 w:val="22"/>
                <w:szCs w:val="24"/>
              </w:rPr>
            </w:pPr>
            <w:r>
              <w:rPr>
                <w:rFonts w:ascii="仿宋" w:eastAsia="仿宋" w:hAnsi="仿宋" w:cs="仿宋" w:hint="eastAsia"/>
                <w:kern w:val="0"/>
                <w:sz w:val="22"/>
                <w:szCs w:val="24"/>
              </w:rPr>
              <w:t>200万超低照度网络球型摄像机</w:t>
            </w:r>
          </w:p>
        </w:tc>
        <w:tc>
          <w:tcPr>
            <w:tcW w:w="1200"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台</w:t>
            </w:r>
          </w:p>
        </w:tc>
        <w:tc>
          <w:tcPr>
            <w:tcW w:w="1134"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5</w:t>
            </w:r>
          </w:p>
        </w:tc>
        <w:tc>
          <w:tcPr>
            <w:tcW w:w="1142" w:type="dxa"/>
            <w:vMerge w:val="restart"/>
            <w:tcBorders>
              <w:top w:val="nil"/>
              <w:left w:val="single" w:sz="4" w:space="0" w:color="auto"/>
              <w:bottom w:val="single" w:sz="4" w:space="0" w:color="auto"/>
              <w:right w:val="single" w:sz="4" w:space="0" w:color="auto"/>
            </w:tcBorders>
            <w:shd w:val="clear" w:color="auto" w:fill="auto"/>
            <w:vAlign w:val="center"/>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不指定品牌及规格型号</w:t>
            </w:r>
          </w:p>
        </w:tc>
      </w:tr>
      <w:tr w:rsidR="0083406F" w:rsidTr="00AB15FB">
        <w:trPr>
          <w:trHeight w:val="576"/>
          <w:jc w:val="center"/>
        </w:trPr>
        <w:tc>
          <w:tcPr>
            <w:tcW w:w="856" w:type="dxa"/>
            <w:tcBorders>
              <w:top w:val="nil"/>
              <w:left w:val="single" w:sz="4" w:space="0" w:color="auto"/>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2</w:t>
            </w:r>
          </w:p>
        </w:tc>
        <w:tc>
          <w:tcPr>
            <w:tcW w:w="381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 w:val="22"/>
                <w:szCs w:val="24"/>
              </w:rPr>
            </w:pPr>
            <w:r>
              <w:rPr>
                <w:rFonts w:ascii="仿宋" w:eastAsia="仿宋" w:hAnsi="仿宋" w:cs="仿宋" w:hint="eastAsia"/>
                <w:kern w:val="0"/>
                <w:sz w:val="22"/>
                <w:szCs w:val="24"/>
              </w:rPr>
              <w:t>400万智能护罩一体化网络摄像机</w:t>
            </w:r>
          </w:p>
        </w:tc>
        <w:tc>
          <w:tcPr>
            <w:tcW w:w="1200"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台</w:t>
            </w:r>
          </w:p>
        </w:tc>
        <w:tc>
          <w:tcPr>
            <w:tcW w:w="1134"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5</w:t>
            </w:r>
          </w:p>
        </w:tc>
        <w:tc>
          <w:tcPr>
            <w:tcW w:w="1142"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 w:val="22"/>
                <w:szCs w:val="24"/>
              </w:rPr>
            </w:pPr>
          </w:p>
        </w:tc>
      </w:tr>
      <w:tr w:rsidR="0083406F" w:rsidTr="00AB15FB">
        <w:trPr>
          <w:trHeight w:val="288"/>
          <w:jc w:val="center"/>
        </w:trPr>
        <w:tc>
          <w:tcPr>
            <w:tcW w:w="856" w:type="dxa"/>
            <w:tcBorders>
              <w:top w:val="nil"/>
              <w:left w:val="single" w:sz="4" w:space="0" w:color="auto"/>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3</w:t>
            </w:r>
          </w:p>
        </w:tc>
        <w:tc>
          <w:tcPr>
            <w:tcW w:w="381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 w:val="22"/>
                <w:szCs w:val="24"/>
              </w:rPr>
            </w:pPr>
            <w:r>
              <w:rPr>
                <w:rFonts w:ascii="仿宋" w:eastAsia="仿宋" w:hAnsi="仿宋" w:cs="仿宋" w:hint="eastAsia"/>
                <w:kern w:val="0"/>
                <w:sz w:val="22"/>
                <w:szCs w:val="24"/>
              </w:rPr>
              <w:t>半球型摄像机</w:t>
            </w:r>
          </w:p>
        </w:tc>
        <w:tc>
          <w:tcPr>
            <w:tcW w:w="1200"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个</w:t>
            </w:r>
          </w:p>
        </w:tc>
        <w:tc>
          <w:tcPr>
            <w:tcW w:w="1134"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5</w:t>
            </w:r>
          </w:p>
        </w:tc>
        <w:tc>
          <w:tcPr>
            <w:tcW w:w="1142"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 w:val="22"/>
                <w:szCs w:val="24"/>
              </w:rPr>
            </w:pPr>
          </w:p>
        </w:tc>
      </w:tr>
      <w:tr w:rsidR="0083406F" w:rsidTr="00AB15FB">
        <w:trPr>
          <w:trHeight w:val="576"/>
          <w:jc w:val="center"/>
        </w:trPr>
        <w:tc>
          <w:tcPr>
            <w:tcW w:w="856" w:type="dxa"/>
            <w:tcBorders>
              <w:top w:val="nil"/>
              <w:left w:val="single" w:sz="4" w:space="0" w:color="auto"/>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4</w:t>
            </w:r>
          </w:p>
        </w:tc>
        <w:tc>
          <w:tcPr>
            <w:tcW w:w="381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 w:val="22"/>
                <w:szCs w:val="24"/>
              </w:rPr>
            </w:pPr>
            <w:r>
              <w:rPr>
                <w:rFonts w:ascii="仿宋" w:eastAsia="仿宋" w:hAnsi="仿宋" w:cs="仿宋" w:hint="eastAsia"/>
                <w:kern w:val="0"/>
                <w:sz w:val="22"/>
                <w:szCs w:val="24"/>
              </w:rPr>
              <w:t>500万像素抓卡口拍单元</w:t>
            </w:r>
          </w:p>
        </w:tc>
        <w:tc>
          <w:tcPr>
            <w:tcW w:w="1200"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台</w:t>
            </w:r>
          </w:p>
        </w:tc>
        <w:tc>
          <w:tcPr>
            <w:tcW w:w="1134"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5</w:t>
            </w:r>
          </w:p>
        </w:tc>
        <w:tc>
          <w:tcPr>
            <w:tcW w:w="1142"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 w:val="22"/>
                <w:szCs w:val="24"/>
              </w:rPr>
            </w:pPr>
          </w:p>
        </w:tc>
      </w:tr>
      <w:tr w:rsidR="0083406F" w:rsidTr="00AB15FB">
        <w:trPr>
          <w:trHeight w:val="576"/>
          <w:jc w:val="center"/>
        </w:trPr>
        <w:tc>
          <w:tcPr>
            <w:tcW w:w="856" w:type="dxa"/>
            <w:tcBorders>
              <w:top w:val="nil"/>
              <w:left w:val="single" w:sz="4" w:space="0" w:color="auto"/>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5</w:t>
            </w:r>
          </w:p>
        </w:tc>
        <w:tc>
          <w:tcPr>
            <w:tcW w:w="381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 w:val="22"/>
                <w:szCs w:val="24"/>
              </w:rPr>
            </w:pPr>
            <w:r>
              <w:rPr>
                <w:rFonts w:ascii="仿宋" w:eastAsia="仿宋" w:hAnsi="仿宋" w:cs="仿宋" w:hint="eastAsia"/>
                <w:kern w:val="0"/>
                <w:sz w:val="22"/>
                <w:szCs w:val="24"/>
              </w:rPr>
              <w:t>200万像素卡口抓拍单元</w:t>
            </w:r>
          </w:p>
        </w:tc>
        <w:tc>
          <w:tcPr>
            <w:tcW w:w="1200"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台</w:t>
            </w:r>
          </w:p>
        </w:tc>
        <w:tc>
          <w:tcPr>
            <w:tcW w:w="1134"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5</w:t>
            </w:r>
          </w:p>
        </w:tc>
        <w:tc>
          <w:tcPr>
            <w:tcW w:w="1142"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 w:val="22"/>
                <w:szCs w:val="24"/>
              </w:rPr>
            </w:pPr>
          </w:p>
        </w:tc>
      </w:tr>
      <w:tr w:rsidR="0083406F" w:rsidTr="00AB15FB">
        <w:trPr>
          <w:trHeight w:val="288"/>
          <w:jc w:val="center"/>
        </w:trPr>
        <w:tc>
          <w:tcPr>
            <w:tcW w:w="856" w:type="dxa"/>
            <w:tcBorders>
              <w:top w:val="nil"/>
              <w:left w:val="single" w:sz="4" w:space="0" w:color="auto"/>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6</w:t>
            </w:r>
          </w:p>
        </w:tc>
        <w:tc>
          <w:tcPr>
            <w:tcW w:w="381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 w:val="22"/>
                <w:szCs w:val="24"/>
              </w:rPr>
            </w:pPr>
            <w:r>
              <w:rPr>
                <w:rFonts w:ascii="仿宋" w:eastAsia="仿宋" w:hAnsi="仿宋" w:cs="仿宋" w:hint="eastAsia"/>
                <w:kern w:val="0"/>
                <w:sz w:val="22"/>
                <w:szCs w:val="24"/>
              </w:rPr>
              <w:t>补光灯</w:t>
            </w:r>
          </w:p>
        </w:tc>
        <w:tc>
          <w:tcPr>
            <w:tcW w:w="1200"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个</w:t>
            </w:r>
          </w:p>
        </w:tc>
        <w:tc>
          <w:tcPr>
            <w:tcW w:w="1134"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5</w:t>
            </w:r>
          </w:p>
        </w:tc>
        <w:tc>
          <w:tcPr>
            <w:tcW w:w="1142"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 w:val="22"/>
                <w:szCs w:val="24"/>
              </w:rPr>
            </w:pPr>
          </w:p>
        </w:tc>
      </w:tr>
      <w:tr w:rsidR="0083406F" w:rsidTr="00AB15FB">
        <w:trPr>
          <w:trHeight w:val="288"/>
          <w:jc w:val="center"/>
        </w:trPr>
        <w:tc>
          <w:tcPr>
            <w:tcW w:w="856" w:type="dxa"/>
            <w:tcBorders>
              <w:top w:val="nil"/>
              <w:left w:val="single" w:sz="4" w:space="0" w:color="auto"/>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7</w:t>
            </w:r>
          </w:p>
        </w:tc>
        <w:tc>
          <w:tcPr>
            <w:tcW w:w="381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 w:val="22"/>
                <w:szCs w:val="24"/>
              </w:rPr>
            </w:pPr>
            <w:r>
              <w:rPr>
                <w:rFonts w:ascii="仿宋" w:eastAsia="仿宋" w:hAnsi="仿宋" w:cs="仿宋" w:hint="eastAsia"/>
                <w:kern w:val="0"/>
                <w:sz w:val="22"/>
                <w:szCs w:val="24"/>
              </w:rPr>
              <w:t>闪光灯</w:t>
            </w:r>
          </w:p>
        </w:tc>
        <w:tc>
          <w:tcPr>
            <w:tcW w:w="1200"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个</w:t>
            </w:r>
          </w:p>
        </w:tc>
        <w:tc>
          <w:tcPr>
            <w:tcW w:w="1134"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5</w:t>
            </w:r>
          </w:p>
        </w:tc>
        <w:tc>
          <w:tcPr>
            <w:tcW w:w="1142"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 w:val="22"/>
                <w:szCs w:val="24"/>
              </w:rPr>
            </w:pPr>
          </w:p>
        </w:tc>
      </w:tr>
      <w:tr w:rsidR="0083406F" w:rsidTr="00AB15FB">
        <w:trPr>
          <w:trHeight w:val="288"/>
          <w:jc w:val="center"/>
        </w:trPr>
        <w:tc>
          <w:tcPr>
            <w:tcW w:w="856" w:type="dxa"/>
            <w:tcBorders>
              <w:top w:val="nil"/>
              <w:left w:val="single" w:sz="4" w:space="0" w:color="auto"/>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8</w:t>
            </w:r>
          </w:p>
        </w:tc>
        <w:tc>
          <w:tcPr>
            <w:tcW w:w="381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 w:val="22"/>
                <w:szCs w:val="24"/>
              </w:rPr>
            </w:pPr>
            <w:r>
              <w:rPr>
                <w:rFonts w:ascii="仿宋" w:eastAsia="仿宋" w:hAnsi="仿宋" w:cs="仿宋" w:hint="eastAsia"/>
                <w:kern w:val="0"/>
                <w:sz w:val="22"/>
                <w:szCs w:val="24"/>
              </w:rPr>
              <w:t>300万卡口抓拍单元</w:t>
            </w:r>
          </w:p>
        </w:tc>
        <w:tc>
          <w:tcPr>
            <w:tcW w:w="1200"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台</w:t>
            </w:r>
          </w:p>
        </w:tc>
        <w:tc>
          <w:tcPr>
            <w:tcW w:w="1134"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5</w:t>
            </w:r>
          </w:p>
        </w:tc>
        <w:tc>
          <w:tcPr>
            <w:tcW w:w="1142"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 w:val="22"/>
                <w:szCs w:val="24"/>
              </w:rPr>
            </w:pPr>
          </w:p>
        </w:tc>
      </w:tr>
      <w:tr w:rsidR="0083406F" w:rsidTr="00AB15FB">
        <w:trPr>
          <w:trHeight w:val="288"/>
          <w:jc w:val="center"/>
        </w:trPr>
        <w:tc>
          <w:tcPr>
            <w:tcW w:w="856" w:type="dxa"/>
            <w:tcBorders>
              <w:top w:val="nil"/>
              <w:left w:val="single" w:sz="4" w:space="0" w:color="auto"/>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9</w:t>
            </w:r>
          </w:p>
        </w:tc>
        <w:tc>
          <w:tcPr>
            <w:tcW w:w="381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 w:val="22"/>
                <w:szCs w:val="24"/>
              </w:rPr>
            </w:pPr>
            <w:r>
              <w:rPr>
                <w:rFonts w:ascii="仿宋" w:eastAsia="仿宋" w:hAnsi="仿宋" w:cs="仿宋" w:hint="eastAsia"/>
                <w:kern w:val="0"/>
                <w:sz w:val="22"/>
                <w:szCs w:val="24"/>
              </w:rPr>
              <w:t>900万卡口抓拍单元</w:t>
            </w:r>
          </w:p>
        </w:tc>
        <w:tc>
          <w:tcPr>
            <w:tcW w:w="1200"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台</w:t>
            </w:r>
          </w:p>
        </w:tc>
        <w:tc>
          <w:tcPr>
            <w:tcW w:w="1134"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5</w:t>
            </w:r>
          </w:p>
        </w:tc>
        <w:tc>
          <w:tcPr>
            <w:tcW w:w="1142"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 w:val="22"/>
                <w:szCs w:val="24"/>
              </w:rPr>
            </w:pPr>
          </w:p>
        </w:tc>
      </w:tr>
      <w:tr w:rsidR="0083406F" w:rsidTr="00AB15FB">
        <w:trPr>
          <w:trHeight w:val="576"/>
          <w:jc w:val="center"/>
        </w:trPr>
        <w:tc>
          <w:tcPr>
            <w:tcW w:w="856" w:type="dxa"/>
            <w:tcBorders>
              <w:top w:val="nil"/>
              <w:left w:val="single" w:sz="4" w:space="0" w:color="auto"/>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10</w:t>
            </w:r>
          </w:p>
        </w:tc>
        <w:tc>
          <w:tcPr>
            <w:tcW w:w="381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 w:val="22"/>
                <w:szCs w:val="24"/>
              </w:rPr>
            </w:pPr>
            <w:r>
              <w:rPr>
                <w:rFonts w:ascii="仿宋" w:eastAsia="仿宋" w:hAnsi="仿宋" w:cs="仿宋" w:hint="eastAsia"/>
                <w:kern w:val="0"/>
                <w:sz w:val="22"/>
                <w:szCs w:val="24"/>
              </w:rPr>
              <w:t>一年防病毒特征库升级许可</w:t>
            </w:r>
          </w:p>
        </w:tc>
        <w:tc>
          <w:tcPr>
            <w:tcW w:w="1200"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年台</w:t>
            </w:r>
          </w:p>
        </w:tc>
        <w:tc>
          <w:tcPr>
            <w:tcW w:w="1134"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3</w:t>
            </w:r>
          </w:p>
        </w:tc>
        <w:tc>
          <w:tcPr>
            <w:tcW w:w="1142"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 w:val="22"/>
                <w:szCs w:val="24"/>
              </w:rPr>
            </w:pPr>
          </w:p>
        </w:tc>
      </w:tr>
      <w:tr w:rsidR="0083406F" w:rsidTr="00AB15FB">
        <w:trPr>
          <w:trHeight w:val="576"/>
          <w:jc w:val="center"/>
        </w:trPr>
        <w:tc>
          <w:tcPr>
            <w:tcW w:w="856" w:type="dxa"/>
            <w:tcBorders>
              <w:top w:val="nil"/>
              <w:left w:val="single" w:sz="4" w:space="0" w:color="auto"/>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11</w:t>
            </w:r>
          </w:p>
        </w:tc>
        <w:tc>
          <w:tcPr>
            <w:tcW w:w="381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 w:val="22"/>
                <w:szCs w:val="24"/>
              </w:rPr>
            </w:pPr>
            <w:r>
              <w:rPr>
                <w:rFonts w:ascii="仿宋" w:eastAsia="仿宋" w:hAnsi="仿宋" w:cs="仿宋" w:hint="eastAsia"/>
                <w:kern w:val="0"/>
                <w:sz w:val="22"/>
                <w:szCs w:val="24"/>
              </w:rPr>
              <w:t>一年入侵防御特征库升级许可</w:t>
            </w:r>
          </w:p>
        </w:tc>
        <w:tc>
          <w:tcPr>
            <w:tcW w:w="1200"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年台</w:t>
            </w:r>
          </w:p>
        </w:tc>
        <w:tc>
          <w:tcPr>
            <w:tcW w:w="1134"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3</w:t>
            </w:r>
          </w:p>
        </w:tc>
        <w:tc>
          <w:tcPr>
            <w:tcW w:w="1142"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 w:val="22"/>
                <w:szCs w:val="24"/>
              </w:rPr>
            </w:pPr>
          </w:p>
        </w:tc>
      </w:tr>
      <w:tr w:rsidR="0083406F" w:rsidTr="00AB15FB">
        <w:trPr>
          <w:trHeight w:val="576"/>
          <w:jc w:val="center"/>
        </w:trPr>
        <w:tc>
          <w:tcPr>
            <w:tcW w:w="856" w:type="dxa"/>
            <w:tcBorders>
              <w:top w:val="nil"/>
              <w:left w:val="single" w:sz="4" w:space="0" w:color="auto"/>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12</w:t>
            </w:r>
          </w:p>
        </w:tc>
        <w:tc>
          <w:tcPr>
            <w:tcW w:w="3817" w:type="dxa"/>
            <w:tcBorders>
              <w:top w:val="nil"/>
              <w:left w:val="nil"/>
              <w:bottom w:val="single" w:sz="4" w:space="0" w:color="auto"/>
              <w:right w:val="single" w:sz="4" w:space="0" w:color="auto"/>
            </w:tcBorders>
            <w:shd w:val="clear" w:color="auto" w:fill="auto"/>
            <w:vAlign w:val="center"/>
          </w:tcPr>
          <w:p w:rsidR="0083406F" w:rsidRDefault="0083406F" w:rsidP="00AB15FB">
            <w:pPr>
              <w:widowControl/>
              <w:jc w:val="left"/>
              <w:rPr>
                <w:rFonts w:ascii="仿宋" w:eastAsia="仿宋" w:hAnsi="仿宋" w:cs="仿宋"/>
                <w:sz w:val="22"/>
                <w:szCs w:val="24"/>
              </w:rPr>
            </w:pPr>
            <w:r>
              <w:rPr>
                <w:rFonts w:ascii="仿宋" w:eastAsia="仿宋" w:hAnsi="仿宋" w:cs="仿宋" w:hint="eastAsia"/>
                <w:kern w:val="0"/>
                <w:sz w:val="22"/>
                <w:szCs w:val="24"/>
              </w:rPr>
              <w:t>一年入侵检测特征库升级授权</w:t>
            </w:r>
          </w:p>
        </w:tc>
        <w:tc>
          <w:tcPr>
            <w:tcW w:w="1200"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年台</w:t>
            </w:r>
          </w:p>
        </w:tc>
        <w:tc>
          <w:tcPr>
            <w:tcW w:w="1134" w:type="dxa"/>
            <w:tcBorders>
              <w:top w:val="nil"/>
              <w:left w:val="nil"/>
              <w:bottom w:val="single" w:sz="4" w:space="0" w:color="auto"/>
              <w:right w:val="single" w:sz="4" w:space="0" w:color="auto"/>
            </w:tcBorders>
            <w:shd w:val="clear" w:color="auto" w:fill="auto"/>
            <w:noWrap/>
            <w:vAlign w:val="bottom"/>
          </w:tcPr>
          <w:p w:rsidR="0083406F" w:rsidRDefault="0083406F" w:rsidP="00AB15FB">
            <w:pPr>
              <w:widowControl/>
              <w:jc w:val="center"/>
              <w:rPr>
                <w:rFonts w:ascii="仿宋" w:eastAsia="仿宋" w:hAnsi="仿宋" w:cs="仿宋"/>
                <w:sz w:val="22"/>
                <w:szCs w:val="24"/>
              </w:rPr>
            </w:pPr>
            <w:r>
              <w:rPr>
                <w:rFonts w:ascii="仿宋" w:eastAsia="仿宋" w:hAnsi="仿宋" w:cs="仿宋" w:hint="eastAsia"/>
                <w:kern w:val="0"/>
                <w:sz w:val="22"/>
                <w:szCs w:val="24"/>
              </w:rPr>
              <w:t>1</w:t>
            </w:r>
          </w:p>
        </w:tc>
        <w:tc>
          <w:tcPr>
            <w:tcW w:w="1142" w:type="dxa"/>
            <w:vMerge/>
            <w:tcBorders>
              <w:top w:val="nil"/>
              <w:left w:val="single" w:sz="4" w:space="0" w:color="auto"/>
              <w:bottom w:val="single" w:sz="4" w:space="0" w:color="auto"/>
              <w:right w:val="single" w:sz="4" w:space="0" w:color="auto"/>
            </w:tcBorders>
            <w:vAlign w:val="center"/>
          </w:tcPr>
          <w:p w:rsidR="0083406F" w:rsidRDefault="0083406F" w:rsidP="00AB15FB">
            <w:pPr>
              <w:widowControl/>
              <w:jc w:val="left"/>
              <w:rPr>
                <w:rFonts w:ascii="仿宋" w:eastAsia="仿宋" w:hAnsi="仿宋" w:cs="仿宋"/>
                <w:sz w:val="22"/>
                <w:szCs w:val="24"/>
              </w:rPr>
            </w:pPr>
          </w:p>
        </w:tc>
      </w:tr>
    </w:tbl>
    <w:p w:rsidR="0083406F" w:rsidRDefault="0083406F" w:rsidP="0083406F">
      <w:pPr>
        <w:rPr>
          <w:rFonts w:ascii="仿宋" w:eastAsia="仿宋" w:hAnsi="仿宋" w:cs="仿宋"/>
          <w:sz w:val="32"/>
          <w:szCs w:val="24"/>
        </w:rPr>
      </w:pPr>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262" w:name="_Toc154222233"/>
      <w:bookmarkStart w:id="263" w:name="_Toc85478101"/>
      <w:bookmarkStart w:id="264" w:name="_Toc484339647"/>
      <w:bookmarkEnd w:id="258"/>
      <w:bookmarkEnd w:id="259"/>
      <w:r>
        <w:rPr>
          <w:rFonts w:ascii="仿宋" w:eastAsia="仿宋" w:hAnsi="仿宋" w:cs="仿宋" w:hint="eastAsia"/>
          <w:bCs/>
          <w:sz w:val="32"/>
          <w:szCs w:val="32"/>
        </w:rPr>
        <w:lastRenderedPageBreak/>
        <w:t>关键服务说明</w:t>
      </w:r>
      <w:bookmarkEnd w:id="262"/>
      <w:bookmarkEnd w:id="263"/>
      <w:bookmarkEnd w:id="264"/>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65" w:name="_Toc406517198"/>
      <w:bookmarkStart w:id="266" w:name="_Toc398851558"/>
      <w:bookmarkStart w:id="267" w:name="_Toc154222234"/>
      <w:bookmarkStart w:id="268" w:name="_Toc484339648"/>
      <w:bookmarkStart w:id="269" w:name="_Toc85478102"/>
      <w:r>
        <w:rPr>
          <w:rFonts w:ascii="仿宋" w:eastAsia="仿宋" w:hAnsi="仿宋" w:cs="仿宋" w:hint="eastAsia"/>
          <w:b/>
          <w:bCs/>
          <w:kern w:val="0"/>
          <w:sz w:val="32"/>
          <w:szCs w:val="28"/>
        </w:rPr>
        <w:t>定期巡检服务</w:t>
      </w:r>
      <w:bookmarkEnd w:id="265"/>
      <w:bookmarkEnd w:id="266"/>
      <w:bookmarkEnd w:id="267"/>
      <w:bookmarkEnd w:id="268"/>
      <w:bookmarkEnd w:id="269"/>
    </w:p>
    <w:p w:rsidR="0083406F" w:rsidRDefault="0083406F" w:rsidP="0083406F">
      <w:pPr>
        <w:ind w:firstLineChars="200" w:firstLine="640"/>
        <w:rPr>
          <w:rFonts w:ascii="仿宋" w:eastAsia="仿宋" w:hAnsi="仿宋" w:cs="仿宋"/>
          <w:sz w:val="32"/>
          <w:szCs w:val="32"/>
          <w:u w:val="single"/>
        </w:rPr>
      </w:pPr>
      <w:bookmarkStart w:id="270" w:name="_Toc398801108"/>
      <w:r>
        <w:rPr>
          <w:rFonts w:ascii="仿宋" w:eastAsia="仿宋" w:hAnsi="仿宋" w:cs="仿宋" w:hint="eastAsia"/>
          <w:sz w:val="32"/>
          <w:szCs w:val="32"/>
          <w:u w:val="single"/>
        </w:rPr>
        <w:t>1.服务内容</w:t>
      </w:r>
      <w:bookmarkEnd w:id="270"/>
      <w:r>
        <w:rPr>
          <w:rFonts w:ascii="仿宋" w:eastAsia="仿宋" w:hAnsi="仿宋" w:cs="仿宋" w:hint="eastAsia"/>
          <w:sz w:val="32"/>
          <w:szCs w:val="32"/>
          <w:u w:val="single"/>
        </w:rPr>
        <w:t>描述</w:t>
      </w:r>
    </w:p>
    <w:p w:rsidR="0083406F" w:rsidRDefault="0083406F" w:rsidP="0083406F">
      <w:pPr>
        <w:ind w:firstLine="480"/>
        <w:jc w:val="left"/>
        <w:rPr>
          <w:rFonts w:ascii="仿宋" w:eastAsia="仿宋" w:hAnsi="仿宋" w:cs="仿宋"/>
          <w:sz w:val="32"/>
          <w:szCs w:val="32"/>
          <w:u w:val="single"/>
        </w:rPr>
      </w:pPr>
      <w:r>
        <w:rPr>
          <w:rFonts w:ascii="仿宋" w:eastAsia="仿宋" w:hAnsi="仿宋" w:cs="仿宋" w:hint="eastAsia"/>
          <w:sz w:val="32"/>
          <w:szCs w:val="32"/>
          <w:u w:val="single"/>
        </w:rPr>
        <w:t>系统维护是以预防为主，运维服务商安排工程师对清单中的设备定期（按月或按季度）检查机房环境、供电系统、设备软硬件运行情况、系统性能和物理连接等指标，及早发现故障隐患，减少系统宕机的机会，优化运行环境，延长设备寿命。如遇重大灾难气候，须进行灾后巡检。</w:t>
      </w:r>
    </w:p>
    <w:p w:rsidR="0083406F" w:rsidRDefault="0083406F" w:rsidP="0083406F">
      <w:pPr>
        <w:ind w:firstLine="480"/>
        <w:jc w:val="left"/>
        <w:rPr>
          <w:rFonts w:ascii="仿宋" w:eastAsia="仿宋" w:hAnsi="仿宋" w:cs="仿宋"/>
          <w:sz w:val="32"/>
          <w:szCs w:val="32"/>
          <w:u w:val="single"/>
        </w:rPr>
      </w:pPr>
      <w:r>
        <w:rPr>
          <w:rFonts w:ascii="仿宋" w:eastAsia="仿宋" w:hAnsi="仿宋" w:cs="仿宋" w:hint="eastAsia"/>
          <w:sz w:val="32"/>
          <w:szCs w:val="32"/>
          <w:u w:val="single"/>
        </w:rPr>
        <w:t>每次巡检结束，运维服务商现场工程师填写“定期巡检表”，项目单位的技术人员确认后签字。“定期巡检表”一式两份，项目单位和运维服务商各存一份，最终出具正式的巡检总结报告。</w:t>
      </w:r>
      <w:bookmarkStart w:id="271" w:name="_Toc159390679"/>
      <w:bookmarkStart w:id="272" w:name="_Toc398801110"/>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2.服务流程</w:t>
      </w:r>
      <w:bookmarkEnd w:id="271"/>
      <w:bookmarkEnd w:id="272"/>
      <w:r>
        <w:rPr>
          <w:rFonts w:ascii="仿宋" w:eastAsia="仿宋" w:hAnsi="仿宋" w:cs="仿宋" w:hint="eastAsia"/>
          <w:sz w:val="32"/>
          <w:szCs w:val="32"/>
          <w:u w:val="single"/>
        </w:rPr>
        <w:t>要求</w:t>
      </w:r>
    </w:p>
    <w:p w:rsidR="0083406F" w:rsidRDefault="0083406F" w:rsidP="0083406F">
      <w:pPr>
        <w:ind w:firstLine="480"/>
        <w:jc w:val="left"/>
        <w:rPr>
          <w:rFonts w:ascii="仿宋" w:eastAsia="仿宋" w:hAnsi="仿宋" w:cs="仿宋"/>
          <w:sz w:val="32"/>
          <w:szCs w:val="32"/>
          <w:u w:val="single"/>
        </w:rPr>
      </w:pPr>
      <w:r>
        <w:rPr>
          <w:rFonts w:ascii="仿宋" w:eastAsia="仿宋" w:hAnsi="仿宋" w:cs="仿宋" w:hint="eastAsia"/>
          <w:sz w:val="32"/>
          <w:szCs w:val="32"/>
          <w:u w:val="single"/>
        </w:rPr>
        <w:t>运维服务商应按照以下流程制定严格的定期健康检查流程：</w:t>
      </w:r>
    </w:p>
    <w:p w:rsidR="0083406F" w:rsidRDefault="0083406F" w:rsidP="0083406F">
      <w:pPr>
        <w:jc w:val="center"/>
        <w:rPr>
          <w:rFonts w:ascii="仿宋" w:eastAsia="仿宋" w:hAnsi="仿宋" w:cs="仿宋"/>
          <w:sz w:val="24"/>
          <w:szCs w:val="24"/>
        </w:rPr>
      </w:pPr>
      <w:r>
        <w:rPr>
          <w:rFonts w:ascii="仿宋" w:eastAsia="仿宋" w:hAnsi="仿宋" w:cs="仿宋" w:hint="eastAsia"/>
          <w:sz w:val="24"/>
          <w:szCs w:val="24"/>
        </w:rPr>
        <w:object w:dxaOrig="3385" w:dyaOrig="3503">
          <v:shape id="_x0000_i1045" type="#_x0000_t75" style="width:169.5pt;height:175.5pt" o:ole="">
            <v:imagedata r:id="rId17" o:title=""/>
          </v:shape>
          <o:OLEObject Type="Embed" ProgID="Visio.Drawing.11" ShapeID="_x0000_i1045" DrawAspect="Content" ObjectID="_1768574851" r:id="rId20"/>
        </w:object>
      </w:r>
    </w:p>
    <w:p w:rsidR="0083406F" w:rsidRDefault="0083406F" w:rsidP="0083406F">
      <w:pPr>
        <w:jc w:val="center"/>
        <w:rPr>
          <w:rFonts w:ascii="仿宋" w:eastAsia="仿宋" w:hAnsi="仿宋" w:cs="仿宋"/>
          <w:sz w:val="24"/>
          <w:szCs w:val="24"/>
        </w:rPr>
      </w:pPr>
      <w:r>
        <w:rPr>
          <w:rFonts w:ascii="仿宋" w:eastAsia="仿宋" w:hAnsi="仿宋" w:cs="仿宋" w:hint="eastAsia"/>
          <w:kern w:val="0"/>
          <w:sz w:val="24"/>
          <w:szCs w:val="20"/>
        </w:rPr>
        <w:t xml:space="preserve">图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图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12</w:t>
      </w:r>
      <w:r>
        <w:rPr>
          <w:rFonts w:ascii="仿宋" w:eastAsia="仿宋" w:hAnsi="仿宋" w:cs="仿宋" w:hint="eastAsia"/>
          <w:sz w:val="24"/>
        </w:rPr>
        <w:fldChar w:fldCharType="end"/>
      </w:r>
      <w:r>
        <w:rPr>
          <w:rFonts w:ascii="仿宋" w:eastAsia="仿宋" w:hAnsi="仿宋" w:cs="仿宋" w:hint="eastAsia"/>
          <w:kern w:val="0"/>
          <w:sz w:val="24"/>
          <w:szCs w:val="24"/>
        </w:rPr>
        <w:t xml:space="preserve"> 定期巡检流程图</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73" w:name="_Toc484339649"/>
      <w:bookmarkStart w:id="274" w:name="_Toc154222235"/>
      <w:bookmarkStart w:id="275" w:name="_Toc85478103"/>
      <w:r>
        <w:rPr>
          <w:rFonts w:ascii="仿宋" w:eastAsia="仿宋" w:hAnsi="仿宋" w:cs="仿宋" w:hint="eastAsia"/>
          <w:b/>
          <w:bCs/>
          <w:kern w:val="0"/>
          <w:sz w:val="32"/>
          <w:szCs w:val="28"/>
        </w:rPr>
        <w:t>现场故障处理服务</w:t>
      </w:r>
      <w:bookmarkEnd w:id="273"/>
      <w:bookmarkEnd w:id="274"/>
      <w:bookmarkEnd w:id="275"/>
    </w:p>
    <w:p w:rsidR="0083406F" w:rsidRDefault="0083406F" w:rsidP="0083406F">
      <w:pPr>
        <w:ind w:firstLineChars="200" w:firstLine="482"/>
        <w:rPr>
          <w:rFonts w:ascii="仿宋" w:eastAsia="仿宋" w:hAnsi="仿宋" w:cs="仿宋"/>
          <w:b/>
          <w:sz w:val="24"/>
          <w:szCs w:val="24"/>
        </w:rPr>
      </w:pPr>
      <w:r>
        <w:rPr>
          <w:rFonts w:ascii="仿宋" w:eastAsia="仿宋" w:hAnsi="仿宋" w:cs="仿宋" w:hint="eastAsia"/>
          <w:b/>
          <w:sz w:val="24"/>
          <w:szCs w:val="24"/>
        </w:rPr>
        <w:t>1.服务内容</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主要服务内容包括：</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对于清单上的设备，根据故障现象，提供现场故障诊断，快速定位故障原因；</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进行7×24小时不间断故障处理，直至业务恢复；</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在设备出现硬件故障，需要更换时，运维服务商需提供备件保修服务；</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必要时触发故障升级管理流程；</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故障处理过程中，由服务热线通知故障申告人处理进展和状态；</w:t>
      </w:r>
    </w:p>
    <w:p w:rsidR="0083406F" w:rsidRDefault="0083406F" w:rsidP="0083406F">
      <w:pPr>
        <w:ind w:firstLineChars="200" w:firstLine="640"/>
        <w:rPr>
          <w:rFonts w:ascii="仿宋" w:eastAsia="仿宋" w:hAnsi="仿宋" w:cs="仿宋"/>
          <w:sz w:val="32"/>
          <w:szCs w:val="32"/>
          <w:u w:val="single"/>
        </w:rPr>
      </w:pPr>
      <w:r>
        <w:rPr>
          <w:rFonts w:ascii="仿宋" w:eastAsia="仿宋" w:hAnsi="仿宋" w:cs="仿宋" w:hint="eastAsia"/>
          <w:sz w:val="32"/>
          <w:szCs w:val="32"/>
          <w:u w:val="single"/>
        </w:rPr>
        <w:t>故障处理完毕后，由服务热线通知故障申告人确认，并做满意度调查，闭环管理。</w:t>
      </w:r>
    </w:p>
    <w:p w:rsidR="0083406F" w:rsidRDefault="0083406F" w:rsidP="0083406F">
      <w:pPr>
        <w:ind w:firstLineChars="200" w:firstLine="640"/>
        <w:rPr>
          <w:rFonts w:ascii="仿宋" w:eastAsia="仿宋" w:hAnsi="仿宋" w:cs="仿宋"/>
          <w:sz w:val="32"/>
          <w:szCs w:val="32"/>
          <w:u w:val="single"/>
        </w:rPr>
      </w:pPr>
      <w:bookmarkStart w:id="276" w:name="_Toc398801094"/>
      <w:bookmarkStart w:id="277" w:name="_Toc159390668"/>
      <w:r>
        <w:rPr>
          <w:rFonts w:ascii="仿宋" w:eastAsia="仿宋" w:hAnsi="仿宋" w:cs="仿宋" w:hint="eastAsia"/>
          <w:sz w:val="32"/>
          <w:szCs w:val="32"/>
          <w:u w:val="single"/>
        </w:rPr>
        <w:t>2.故障等级</w:t>
      </w:r>
      <w:bookmarkEnd w:id="276"/>
      <w:bookmarkEnd w:id="277"/>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故障等级划分详见下表：</w:t>
      </w:r>
    </w:p>
    <w:p w:rsidR="0083406F" w:rsidRDefault="0083406F" w:rsidP="0083406F">
      <w:pPr>
        <w:keepNext/>
        <w:jc w:val="center"/>
        <w:rPr>
          <w:rFonts w:ascii="仿宋" w:eastAsia="仿宋" w:hAnsi="仿宋" w:cs="仿宋"/>
          <w:sz w:val="24"/>
        </w:rPr>
      </w:pPr>
      <w:r>
        <w:rPr>
          <w:rFonts w:ascii="仿宋" w:eastAsia="仿宋" w:hAnsi="仿宋" w:cs="仿宋" w:hint="eastAsia"/>
          <w:kern w:val="0"/>
          <w:sz w:val="24"/>
          <w:szCs w:val="20"/>
        </w:rPr>
        <w:lastRenderedPageBreak/>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30</w:t>
      </w:r>
      <w:r>
        <w:rPr>
          <w:rFonts w:ascii="仿宋" w:eastAsia="仿宋" w:hAnsi="仿宋" w:cs="仿宋" w:hint="eastAsia"/>
          <w:sz w:val="24"/>
        </w:rPr>
        <w:fldChar w:fldCharType="end"/>
      </w:r>
      <w:r>
        <w:rPr>
          <w:rFonts w:ascii="仿宋" w:eastAsia="仿宋" w:hAnsi="仿宋" w:cs="仿宋" w:hint="eastAsia"/>
          <w:kern w:val="0"/>
          <w:sz w:val="24"/>
          <w:szCs w:val="20"/>
        </w:rPr>
        <w:t xml:space="preserve"> 故障等级表</w:t>
      </w: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43"/>
        <w:gridCol w:w="6150"/>
      </w:tblGrid>
      <w:tr w:rsidR="0083406F" w:rsidTr="00AB15FB">
        <w:trPr>
          <w:tblHeader/>
          <w:jc w:val="center"/>
        </w:trPr>
        <w:tc>
          <w:tcPr>
            <w:tcW w:w="1843" w:type="dxa"/>
            <w:shd w:val="clear" w:color="auto" w:fill="FFFFFF"/>
            <w:vAlign w:val="center"/>
          </w:tcPr>
          <w:p w:rsidR="0083406F" w:rsidRDefault="0083406F" w:rsidP="00AB15FB">
            <w:pPr>
              <w:jc w:val="center"/>
              <w:rPr>
                <w:rFonts w:ascii="仿宋" w:eastAsia="仿宋" w:hAnsi="仿宋" w:cs="仿宋"/>
                <w:b/>
                <w:szCs w:val="21"/>
              </w:rPr>
            </w:pPr>
            <w:r>
              <w:rPr>
                <w:rFonts w:ascii="仿宋" w:eastAsia="仿宋" w:hAnsi="仿宋" w:cs="仿宋" w:hint="eastAsia"/>
                <w:b/>
                <w:szCs w:val="21"/>
              </w:rPr>
              <w:t>故障等级</w:t>
            </w:r>
          </w:p>
        </w:tc>
        <w:tc>
          <w:tcPr>
            <w:tcW w:w="6150" w:type="dxa"/>
            <w:shd w:val="clear" w:color="auto" w:fill="FFFFFF"/>
            <w:vAlign w:val="center"/>
          </w:tcPr>
          <w:p w:rsidR="0083406F" w:rsidRDefault="0083406F" w:rsidP="00AB15FB">
            <w:pPr>
              <w:ind w:firstLine="480"/>
              <w:jc w:val="center"/>
              <w:rPr>
                <w:rFonts w:ascii="仿宋" w:eastAsia="仿宋" w:hAnsi="仿宋" w:cs="仿宋"/>
                <w:b/>
                <w:szCs w:val="21"/>
              </w:rPr>
            </w:pPr>
            <w:r>
              <w:rPr>
                <w:rFonts w:ascii="仿宋" w:eastAsia="仿宋" w:hAnsi="仿宋" w:cs="仿宋" w:hint="eastAsia"/>
                <w:b/>
                <w:szCs w:val="21"/>
              </w:rPr>
              <w:t>故</w:t>
            </w:r>
            <w:r>
              <w:rPr>
                <w:rFonts w:ascii="仿宋" w:eastAsia="仿宋" w:hAnsi="仿宋" w:cs="仿宋" w:hint="eastAsia"/>
                <w:b/>
                <w:szCs w:val="21"/>
                <w:lang w:val="nl-NL"/>
              </w:rPr>
              <w:t>障现象</w:t>
            </w:r>
          </w:p>
        </w:tc>
      </w:tr>
      <w:tr w:rsidR="0083406F" w:rsidTr="00AB15FB">
        <w:trPr>
          <w:cantSplit/>
          <w:trHeight w:val="371"/>
          <w:jc w:val="center"/>
        </w:trPr>
        <w:tc>
          <w:tcPr>
            <w:tcW w:w="1843" w:type="dxa"/>
            <w:shd w:val="clear" w:color="auto" w:fill="FFFFFF"/>
            <w:vAlign w:val="center"/>
          </w:tcPr>
          <w:p w:rsidR="0083406F" w:rsidRDefault="0083406F" w:rsidP="00AB15FB">
            <w:pPr>
              <w:jc w:val="center"/>
              <w:rPr>
                <w:rFonts w:ascii="仿宋" w:eastAsia="仿宋" w:hAnsi="仿宋" w:cs="仿宋"/>
                <w:szCs w:val="21"/>
                <w:lang w:val="nl-NL"/>
              </w:rPr>
            </w:pPr>
            <w:r>
              <w:rPr>
                <w:rFonts w:ascii="仿宋" w:eastAsia="仿宋" w:hAnsi="仿宋" w:cs="仿宋" w:hint="eastAsia"/>
                <w:szCs w:val="21"/>
              </w:rPr>
              <w:t>P1级</w:t>
            </w:r>
          </w:p>
        </w:tc>
        <w:tc>
          <w:tcPr>
            <w:tcW w:w="6150" w:type="dxa"/>
            <w:shd w:val="clear" w:color="auto" w:fill="FFFFFF"/>
          </w:tcPr>
          <w:p w:rsidR="0083406F" w:rsidRDefault="0083406F" w:rsidP="00AB15FB">
            <w:pPr>
              <w:jc w:val="left"/>
              <w:rPr>
                <w:rFonts w:ascii="仿宋" w:eastAsia="仿宋" w:hAnsi="仿宋" w:cs="仿宋"/>
                <w:szCs w:val="21"/>
              </w:rPr>
            </w:pPr>
            <w:r>
              <w:rPr>
                <w:rFonts w:ascii="仿宋" w:eastAsia="仿宋" w:hAnsi="仿宋" w:cs="仿宋" w:hint="eastAsia"/>
                <w:szCs w:val="21"/>
              </w:rPr>
              <w:t>系统宕机或者不可用，不能保存进行中的工作，或者导致数据丢失等，导致对应的业务服务停止</w:t>
            </w:r>
          </w:p>
        </w:tc>
      </w:tr>
      <w:tr w:rsidR="0083406F" w:rsidTr="00AB15FB">
        <w:trPr>
          <w:cantSplit/>
          <w:trHeight w:val="377"/>
          <w:jc w:val="center"/>
        </w:trPr>
        <w:tc>
          <w:tcPr>
            <w:tcW w:w="1843" w:type="dxa"/>
            <w:shd w:val="clear" w:color="auto" w:fill="FFFFFF"/>
            <w:vAlign w:val="center"/>
          </w:tcPr>
          <w:p w:rsidR="0083406F" w:rsidRDefault="0083406F" w:rsidP="00AB15FB">
            <w:pPr>
              <w:jc w:val="center"/>
              <w:rPr>
                <w:rFonts w:ascii="仿宋" w:eastAsia="仿宋" w:hAnsi="仿宋" w:cs="仿宋"/>
                <w:szCs w:val="21"/>
                <w:lang w:val="nl-NL"/>
              </w:rPr>
            </w:pPr>
            <w:r>
              <w:rPr>
                <w:rFonts w:ascii="仿宋" w:eastAsia="仿宋" w:hAnsi="仿宋" w:cs="仿宋" w:hint="eastAsia"/>
                <w:szCs w:val="21"/>
              </w:rPr>
              <w:t>P2级</w:t>
            </w:r>
          </w:p>
        </w:tc>
        <w:tc>
          <w:tcPr>
            <w:tcW w:w="6150" w:type="dxa"/>
            <w:shd w:val="clear" w:color="auto" w:fill="FFFFFF"/>
          </w:tcPr>
          <w:p w:rsidR="0083406F" w:rsidRDefault="0083406F" w:rsidP="00AB15FB">
            <w:pPr>
              <w:jc w:val="left"/>
              <w:rPr>
                <w:rFonts w:ascii="仿宋" w:eastAsia="仿宋" w:hAnsi="仿宋" w:cs="仿宋"/>
                <w:szCs w:val="21"/>
              </w:rPr>
            </w:pPr>
            <w:r>
              <w:rPr>
                <w:rFonts w:ascii="仿宋" w:eastAsia="仿宋" w:hAnsi="仿宋" w:cs="仿宋" w:hint="eastAsia"/>
                <w:szCs w:val="21"/>
              </w:rPr>
              <w:t>系统严重告警或性能明显下降，业务系统不正常使用，导致对应的业务服务受到影响等</w:t>
            </w:r>
          </w:p>
        </w:tc>
      </w:tr>
      <w:tr w:rsidR="0083406F" w:rsidTr="00AB15FB">
        <w:trPr>
          <w:cantSplit/>
          <w:trHeight w:val="377"/>
          <w:jc w:val="center"/>
        </w:trPr>
        <w:tc>
          <w:tcPr>
            <w:tcW w:w="1843" w:type="dxa"/>
            <w:shd w:val="clear" w:color="auto" w:fill="FFFFFF"/>
            <w:vAlign w:val="center"/>
          </w:tcPr>
          <w:p w:rsidR="0083406F" w:rsidRDefault="0083406F" w:rsidP="00AB15FB">
            <w:pPr>
              <w:jc w:val="center"/>
              <w:rPr>
                <w:rFonts w:ascii="仿宋" w:eastAsia="仿宋" w:hAnsi="仿宋" w:cs="仿宋"/>
                <w:szCs w:val="21"/>
                <w:lang w:val="nl-NL"/>
              </w:rPr>
            </w:pPr>
            <w:r>
              <w:rPr>
                <w:rFonts w:ascii="仿宋" w:eastAsia="仿宋" w:hAnsi="仿宋" w:cs="仿宋" w:hint="eastAsia"/>
                <w:szCs w:val="21"/>
              </w:rPr>
              <w:t>P3级</w:t>
            </w:r>
          </w:p>
        </w:tc>
        <w:tc>
          <w:tcPr>
            <w:tcW w:w="6150" w:type="dxa"/>
            <w:shd w:val="clear" w:color="auto" w:fill="FFFFFF"/>
          </w:tcPr>
          <w:p w:rsidR="0083406F" w:rsidRDefault="0083406F" w:rsidP="00AB15FB">
            <w:pPr>
              <w:jc w:val="left"/>
              <w:rPr>
                <w:rFonts w:ascii="仿宋" w:eastAsia="仿宋" w:hAnsi="仿宋" w:cs="仿宋"/>
                <w:szCs w:val="21"/>
              </w:rPr>
            </w:pPr>
            <w:r>
              <w:rPr>
                <w:rFonts w:ascii="仿宋" w:eastAsia="仿宋" w:hAnsi="仿宋" w:cs="仿宋" w:hint="eastAsia"/>
                <w:szCs w:val="21"/>
              </w:rPr>
              <w:t>系统出现一般告警，或性能有所下降，对应的业务服务能够提供</w:t>
            </w:r>
          </w:p>
        </w:tc>
      </w:tr>
    </w:tbl>
    <w:p w:rsidR="0083406F" w:rsidRDefault="0083406F" w:rsidP="0083406F">
      <w:pPr>
        <w:ind w:firstLineChars="200" w:firstLine="482"/>
        <w:rPr>
          <w:rFonts w:ascii="仿宋" w:eastAsia="仿宋" w:hAnsi="仿宋" w:cs="仿宋"/>
          <w:b/>
          <w:sz w:val="24"/>
          <w:szCs w:val="24"/>
        </w:rPr>
      </w:pPr>
      <w:bookmarkStart w:id="278" w:name="_Toc159390669"/>
      <w:bookmarkStart w:id="279" w:name="_Toc398801095"/>
      <w:r>
        <w:rPr>
          <w:rFonts w:ascii="仿宋" w:eastAsia="仿宋" w:hAnsi="仿宋" w:cs="仿宋" w:hint="eastAsia"/>
          <w:b/>
          <w:sz w:val="24"/>
          <w:szCs w:val="24"/>
        </w:rPr>
        <w:t>3.故障管理</w:t>
      </w:r>
      <w:bookmarkEnd w:id="278"/>
      <w:bookmarkEnd w:id="279"/>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为了保证服务质量指标得以实现，需设置故障升级管理制度，运维服务商应与设备和服务提供商建立密切的合作和沟通关系，在必要时可以组织各方面的专家，共同解决复杂疑难故障。</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如果需要，运维服务商的管理层直接参与设备的维护服务，调度及整合更多资源，快速制定解决方案、监督解决过程，使故障得以快速、妥善地解决。</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80" w:name="_Toc154222236"/>
      <w:bookmarkStart w:id="281" w:name="_Toc484339650"/>
      <w:bookmarkStart w:id="282" w:name="_Toc85478104"/>
      <w:r>
        <w:rPr>
          <w:rFonts w:ascii="仿宋" w:eastAsia="仿宋" w:hAnsi="仿宋" w:cs="仿宋" w:hint="eastAsia"/>
          <w:b/>
          <w:bCs/>
          <w:kern w:val="0"/>
          <w:sz w:val="32"/>
          <w:szCs w:val="28"/>
        </w:rPr>
        <w:t>问题管理与记录服务</w:t>
      </w:r>
      <w:bookmarkEnd w:id="280"/>
      <w:bookmarkEnd w:id="281"/>
      <w:bookmarkEnd w:id="282"/>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资料管理是维护工作的基石，运维服务商需在项目单位许可的情况下，建立详尽的维护服务档案，以便在需要时可以快捷准确的查询。</w:t>
      </w:r>
      <w:bookmarkStart w:id="283" w:name="_Toc398801112"/>
      <w:r>
        <w:rPr>
          <w:rFonts w:ascii="仿宋" w:eastAsia="仿宋" w:hAnsi="仿宋" w:cs="仿宋" w:hint="eastAsia"/>
          <w:sz w:val="32"/>
          <w:szCs w:val="32"/>
          <w:u w:val="single"/>
          <w:lang w:val="en-GB"/>
        </w:rPr>
        <w:t>服务内容</w:t>
      </w:r>
      <w:bookmarkEnd w:id="283"/>
      <w:r>
        <w:rPr>
          <w:rFonts w:ascii="仿宋" w:eastAsia="仿宋" w:hAnsi="仿宋" w:cs="仿宋" w:hint="eastAsia"/>
          <w:sz w:val="32"/>
          <w:szCs w:val="32"/>
          <w:u w:val="single"/>
          <w:lang w:val="en-GB"/>
        </w:rPr>
        <w:t>描述如下：</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1）软硬件设备档案：建立清单中设备的资料库，内容包括厂家，型号，系列号，硬件配置，软件配置，地址配置，更换、升级记录。</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2）服务记录：提供服务记录和服务简报，包括热线服务记录、现场故障服务记录、专项服务记录、备件服务记录等，各项记录一式两份；定期向项目单位提供服务简报，包括月</w:t>
      </w:r>
      <w:r>
        <w:rPr>
          <w:rFonts w:ascii="仿宋" w:eastAsia="仿宋" w:hAnsi="仿宋" w:cs="仿宋" w:hint="eastAsia"/>
          <w:sz w:val="32"/>
          <w:szCs w:val="32"/>
          <w:u w:val="single"/>
          <w:lang w:val="en-GB"/>
        </w:rPr>
        <w:lastRenderedPageBreak/>
        <w:t>度、半年和年度服务简报，将服务工作和维护建议定期向项目单位汇报。</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3）分析报告服务:在每次故障处理结束后，向项目单位提供故障分析报告服务；项目单位有需求时，提供系统性能分析报告、优化建议报告，变更分析报告等服务。负责对各种报告分类归档管理，方便查阅。</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4）服务结束后，提交年度运行维护服务报告，将一年来的日常巡检记录、各种故障处理情况、设备运行情况、设备健康状况详细记录，并根据项目单位业务实际情况对各级系统进行全面的评估，并提出优化和未来发展建议。</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284" w:name="_Toc154222237"/>
      <w:bookmarkStart w:id="285" w:name="_Toc129704103"/>
      <w:bookmarkStart w:id="286" w:name="_Toc85478106"/>
      <w:bookmarkStart w:id="287" w:name="_Toc471596088"/>
      <w:r>
        <w:rPr>
          <w:rFonts w:ascii="仿宋" w:eastAsia="仿宋" w:hAnsi="仿宋" w:cs="仿宋" w:hint="eastAsia"/>
          <w:b/>
          <w:bCs/>
          <w:kern w:val="0"/>
          <w:sz w:val="32"/>
          <w:szCs w:val="28"/>
        </w:rPr>
        <w:t>应急保障服务</w:t>
      </w:r>
      <w:bookmarkEnd w:id="284"/>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发生故障时，维护人员应先在管理范围内排查故障，再排查互联系统故障，查明原因。对于较大故障，应安排技术骨干前往处理；对于特别重大或重大故障，需要报相关单位领导。</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运行维护人员在处理故障时，必须对现场各种告警信息、故障显示、故障记录报告等进行认真分析处理，应不影响正在使用的业务或任意扩大影响范围，并严格按照故障处理相关办法进行处理。在处理故障时，未经上级运行维护部门同意，不得擅自对关键设备进行重启，以免造成更大范围的影响。</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lastRenderedPageBreak/>
        <w:t>一般应急处理流程如下图：</w:t>
      </w:r>
    </w:p>
    <w:p w:rsidR="0083406F" w:rsidRDefault="0083406F" w:rsidP="0083406F">
      <w:pPr>
        <w:jc w:val="center"/>
        <w:rPr>
          <w:rFonts w:ascii="仿宋" w:eastAsia="仿宋" w:hAnsi="仿宋" w:cs="仿宋"/>
          <w:sz w:val="32"/>
          <w:szCs w:val="24"/>
        </w:rPr>
      </w:pPr>
      <w:r>
        <w:rPr>
          <w:rFonts w:ascii="仿宋" w:eastAsia="仿宋" w:hAnsi="仿宋" w:cs="仿宋" w:hint="eastAsia"/>
          <w:noProof/>
          <w:sz w:val="32"/>
          <w:szCs w:val="24"/>
        </w:rPr>
        <w:drawing>
          <wp:inline distT="0" distB="0" distL="114300" distR="114300" wp14:anchorId="31EB0B0B" wp14:editId="21136C08">
            <wp:extent cx="5269865" cy="3719195"/>
            <wp:effectExtent l="0" t="0" r="3175" b="14605"/>
            <wp:docPr id="4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3"/>
                    <pic:cNvPicPr>
                      <a:picLocks noChangeAspect="1"/>
                    </pic:cNvPicPr>
                  </pic:nvPicPr>
                  <pic:blipFill>
                    <a:blip r:embed="rId19"/>
                    <a:stretch>
                      <a:fillRect/>
                    </a:stretch>
                  </pic:blipFill>
                  <pic:spPr>
                    <a:xfrm>
                      <a:off x="0" y="0"/>
                      <a:ext cx="5269865" cy="3719195"/>
                    </a:xfrm>
                    <a:prstGeom prst="rect">
                      <a:avLst/>
                    </a:prstGeom>
                    <a:noFill/>
                    <a:ln>
                      <a:noFill/>
                    </a:ln>
                  </pic:spPr>
                </pic:pic>
              </a:graphicData>
            </a:graphic>
          </wp:inline>
        </w:drawing>
      </w:r>
    </w:p>
    <w:p w:rsidR="0083406F" w:rsidRDefault="0083406F" w:rsidP="0083406F">
      <w:pPr>
        <w:jc w:val="center"/>
        <w:rPr>
          <w:rFonts w:ascii="仿宋" w:eastAsia="仿宋" w:hAnsi="仿宋" w:cs="仿宋"/>
          <w:sz w:val="24"/>
          <w:szCs w:val="24"/>
        </w:rPr>
      </w:pPr>
      <w:r>
        <w:rPr>
          <w:rFonts w:ascii="仿宋" w:eastAsia="仿宋" w:hAnsi="仿宋" w:cs="仿宋" w:hint="eastAsia"/>
          <w:kern w:val="0"/>
          <w:sz w:val="24"/>
          <w:szCs w:val="20"/>
        </w:rPr>
        <w:t xml:space="preserve">图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图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13</w:t>
      </w:r>
      <w:r>
        <w:rPr>
          <w:rFonts w:ascii="仿宋" w:eastAsia="仿宋" w:hAnsi="仿宋" w:cs="仿宋" w:hint="eastAsia"/>
          <w:sz w:val="24"/>
        </w:rPr>
        <w:fldChar w:fldCharType="end"/>
      </w:r>
      <w:r>
        <w:rPr>
          <w:rFonts w:ascii="仿宋" w:eastAsia="仿宋" w:hAnsi="仿宋" w:cs="仿宋" w:hint="eastAsia"/>
          <w:kern w:val="0"/>
          <w:sz w:val="24"/>
          <w:szCs w:val="24"/>
        </w:rPr>
        <w:t xml:space="preserve"> 应急处理流程图</w:t>
      </w:r>
    </w:p>
    <w:p w:rsidR="0083406F" w:rsidRDefault="0083406F" w:rsidP="0083406F">
      <w:pPr>
        <w:keepNext/>
        <w:keepLines/>
        <w:widowControl/>
        <w:numPr>
          <w:ilvl w:val="1"/>
          <w:numId w:val="5"/>
        </w:numPr>
        <w:tabs>
          <w:tab w:val="left" w:pos="425"/>
          <w:tab w:val="left" w:pos="560"/>
        </w:tabs>
        <w:spacing w:before="480" w:after="240" w:line="360" w:lineRule="auto"/>
        <w:jc w:val="left"/>
        <w:outlineLvl w:val="1"/>
        <w:rPr>
          <w:rFonts w:ascii="仿宋" w:eastAsia="仿宋" w:hAnsi="仿宋" w:cs="仿宋"/>
          <w:sz w:val="36"/>
          <w:szCs w:val="24"/>
        </w:rPr>
      </w:pPr>
      <w:bookmarkStart w:id="288" w:name="_Toc154222238"/>
      <w:r>
        <w:rPr>
          <w:rFonts w:ascii="仿宋" w:eastAsia="仿宋" w:hAnsi="仿宋" w:cs="仿宋" w:hint="eastAsia"/>
          <w:sz w:val="36"/>
          <w:szCs w:val="24"/>
        </w:rPr>
        <w:t>运维制度与规范</w:t>
      </w:r>
      <w:bookmarkEnd w:id="285"/>
      <w:bookmarkEnd w:id="288"/>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289" w:name="_Toc154222239"/>
      <w:bookmarkStart w:id="290" w:name="_Toc129704104"/>
      <w:r>
        <w:rPr>
          <w:rFonts w:ascii="仿宋" w:eastAsia="仿宋" w:hAnsi="仿宋" w:cs="仿宋" w:hint="eastAsia"/>
          <w:bCs/>
          <w:sz w:val="32"/>
          <w:szCs w:val="32"/>
        </w:rPr>
        <w:t>服务制度方案</w:t>
      </w:r>
      <w:bookmarkEnd w:id="289"/>
      <w:bookmarkEnd w:id="290"/>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运维服务制度主要包括服务时间管理制度、服务行为规范制度、运维外包人员管理制度和服务问题记录制度。具体内容如下：</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服务时间管理制度</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接收服务请求和咨询：在5*8小时工作时间内设置由专人职守的热线电话，接听内部的服务请求，并记录服务台事件处理结果。</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在非工作时间设置有专人7*24小时接听的移动电话热</w:t>
      </w:r>
      <w:r>
        <w:rPr>
          <w:rFonts w:ascii="仿宋" w:eastAsia="仿宋" w:hAnsi="仿宋" w:cs="仿宋" w:hint="eastAsia"/>
          <w:sz w:val="32"/>
          <w:szCs w:val="32"/>
          <w:u w:val="single"/>
          <w:lang w:val="en-GB"/>
        </w:rPr>
        <w:lastRenderedPageBreak/>
        <w:t>线，用于解决内部的技术问题以及接听7*24小时机房监控人员的机房突发情况汇报。</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服务响应时间：</w:t>
      </w:r>
    </w:p>
    <w:p w:rsidR="0083406F" w:rsidRDefault="0083406F" w:rsidP="0083406F">
      <w:pPr>
        <w:keepNext/>
        <w:ind w:left="480"/>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31</w:t>
      </w:r>
      <w:r>
        <w:rPr>
          <w:rFonts w:ascii="仿宋" w:eastAsia="仿宋" w:hAnsi="仿宋" w:cs="仿宋" w:hint="eastAsia"/>
          <w:sz w:val="24"/>
        </w:rPr>
        <w:fldChar w:fldCharType="end"/>
      </w:r>
      <w:r>
        <w:rPr>
          <w:rFonts w:ascii="仿宋" w:eastAsia="仿宋" w:hAnsi="仿宋" w:cs="仿宋" w:hint="eastAsia"/>
          <w:kern w:val="0"/>
          <w:sz w:val="24"/>
          <w:szCs w:val="20"/>
        </w:rPr>
        <w:t xml:space="preserve"> 服务响应时间</w:t>
      </w:r>
    </w:p>
    <w:tbl>
      <w:tblPr>
        <w:tblW w:w="0" w:type="auto"/>
        <w:jc w:val="center"/>
        <w:tblLayout w:type="fixed"/>
        <w:tblLook w:val="04A0" w:firstRow="1" w:lastRow="0" w:firstColumn="1" w:lastColumn="0" w:noHBand="0" w:noVBand="1"/>
      </w:tblPr>
      <w:tblGrid>
        <w:gridCol w:w="5245"/>
        <w:gridCol w:w="1785"/>
        <w:gridCol w:w="1050"/>
      </w:tblGrid>
      <w:tr w:rsidR="0083406F" w:rsidTr="00AB15FB">
        <w:trPr>
          <w:trHeight w:val="285"/>
          <w:jc w:val="center"/>
        </w:trPr>
        <w:tc>
          <w:tcPr>
            <w:tcW w:w="5245" w:type="dxa"/>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服务级别</w:t>
            </w:r>
          </w:p>
        </w:tc>
        <w:tc>
          <w:tcPr>
            <w:tcW w:w="1785" w:type="dxa"/>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响应时间</w:t>
            </w:r>
          </w:p>
        </w:tc>
        <w:tc>
          <w:tcPr>
            <w:tcW w:w="1050" w:type="dxa"/>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故障解决时间</w:t>
            </w:r>
          </w:p>
        </w:tc>
      </w:tr>
      <w:tr w:rsidR="0083406F" w:rsidTr="00AB15FB">
        <w:trPr>
          <w:trHeight w:val="285"/>
          <w:jc w:val="center"/>
        </w:trPr>
        <w:tc>
          <w:tcPr>
            <w:tcW w:w="5245" w:type="dxa"/>
            <w:tcBorders>
              <w:top w:val="nil"/>
              <w:left w:val="single" w:sz="4" w:space="0" w:color="auto"/>
              <w:bottom w:val="single" w:sz="4" w:space="0" w:color="auto"/>
              <w:right w:val="single" w:sz="4" w:space="0" w:color="auto"/>
            </w:tcBorders>
            <w:shd w:val="clear" w:color="000000" w:fill="FFFFFF"/>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I级：属于紧急问题；其具体现象为：系统崩溃导致业务停止、数据丢失。</w:t>
            </w:r>
          </w:p>
        </w:tc>
        <w:tc>
          <w:tcPr>
            <w:tcW w:w="1785" w:type="dxa"/>
            <w:tcBorders>
              <w:top w:val="nil"/>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30分钟，2小时内提交处理方案</w:t>
            </w:r>
          </w:p>
        </w:tc>
        <w:tc>
          <w:tcPr>
            <w:tcW w:w="1050" w:type="dxa"/>
            <w:tcBorders>
              <w:top w:val="nil"/>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12小时以内</w:t>
            </w:r>
          </w:p>
        </w:tc>
      </w:tr>
      <w:tr w:rsidR="0083406F" w:rsidTr="00AB15FB">
        <w:trPr>
          <w:trHeight w:val="285"/>
          <w:jc w:val="center"/>
        </w:trPr>
        <w:tc>
          <w:tcPr>
            <w:tcW w:w="5245" w:type="dxa"/>
            <w:tcBorders>
              <w:top w:val="nil"/>
              <w:left w:val="single" w:sz="4" w:space="0" w:color="auto"/>
              <w:bottom w:val="single" w:sz="4" w:space="0" w:color="auto"/>
              <w:right w:val="single" w:sz="4" w:space="0" w:color="auto"/>
            </w:tcBorders>
            <w:shd w:val="clear" w:color="000000" w:fill="FFFFFF"/>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II级：属于严重问题；其具体现象为：出现部分部件失效、系统性能下降但能正常运行，不影响正常业务运作。</w:t>
            </w:r>
          </w:p>
        </w:tc>
        <w:tc>
          <w:tcPr>
            <w:tcW w:w="1785" w:type="dxa"/>
            <w:tcBorders>
              <w:top w:val="nil"/>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30分钟，2小时内提交处理方案</w:t>
            </w:r>
          </w:p>
        </w:tc>
        <w:tc>
          <w:tcPr>
            <w:tcW w:w="1050" w:type="dxa"/>
            <w:tcBorders>
              <w:top w:val="nil"/>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24小时以内</w:t>
            </w:r>
          </w:p>
        </w:tc>
      </w:tr>
      <w:tr w:rsidR="0083406F" w:rsidTr="00AB15FB">
        <w:trPr>
          <w:trHeight w:val="285"/>
          <w:jc w:val="center"/>
        </w:trPr>
        <w:tc>
          <w:tcPr>
            <w:tcW w:w="5245" w:type="dxa"/>
            <w:tcBorders>
              <w:top w:val="nil"/>
              <w:left w:val="single" w:sz="4" w:space="0" w:color="auto"/>
              <w:bottom w:val="single" w:sz="4" w:space="0" w:color="auto"/>
              <w:right w:val="single" w:sz="4" w:space="0" w:color="auto"/>
            </w:tcBorders>
            <w:shd w:val="clear" w:color="000000" w:fill="FFFFFF"/>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III级：属于较严重问题；其具体现象为：出现系统报错或警告，但业务系统能继续运行且性能不受影响。</w:t>
            </w:r>
          </w:p>
        </w:tc>
        <w:tc>
          <w:tcPr>
            <w:tcW w:w="1785" w:type="dxa"/>
            <w:tcBorders>
              <w:top w:val="nil"/>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30分钟，2小时内提交处理方案</w:t>
            </w:r>
          </w:p>
        </w:tc>
        <w:tc>
          <w:tcPr>
            <w:tcW w:w="1050" w:type="dxa"/>
            <w:tcBorders>
              <w:top w:val="nil"/>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48小时以内</w:t>
            </w:r>
          </w:p>
        </w:tc>
      </w:tr>
      <w:tr w:rsidR="0083406F" w:rsidTr="00AB15FB">
        <w:trPr>
          <w:trHeight w:val="285"/>
          <w:jc w:val="center"/>
        </w:trPr>
        <w:tc>
          <w:tcPr>
            <w:tcW w:w="5245" w:type="dxa"/>
            <w:tcBorders>
              <w:top w:val="nil"/>
              <w:left w:val="single" w:sz="4" w:space="0" w:color="auto"/>
              <w:bottom w:val="single" w:sz="4" w:space="0" w:color="auto"/>
              <w:right w:val="single" w:sz="4" w:space="0" w:color="auto"/>
            </w:tcBorders>
            <w:shd w:val="clear" w:color="000000" w:fill="FFFFFF"/>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IV级：属于普通问题；其具体现象为：系统技术功能、安装或配置咨询，或其他显然不影响业务的预约服务。</w:t>
            </w:r>
          </w:p>
        </w:tc>
        <w:tc>
          <w:tcPr>
            <w:tcW w:w="1785" w:type="dxa"/>
            <w:tcBorders>
              <w:top w:val="nil"/>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30分钟，2小时内提交处理方案</w:t>
            </w:r>
          </w:p>
        </w:tc>
        <w:tc>
          <w:tcPr>
            <w:tcW w:w="1050" w:type="dxa"/>
            <w:tcBorders>
              <w:top w:val="nil"/>
              <w:left w:val="nil"/>
              <w:bottom w:val="single" w:sz="4" w:space="0" w:color="auto"/>
              <w:right w:val="single" w:sz="4" w:space="0" w:color="auto"/>
            </w:tcBorders>
            <w:shd w:val="clear" w:color="000000" w:fill="FFFFFF"/>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5天内</w:t>
            </w:r>
          </w:p>
        </w:tc>
      </w:tr>
    </w:tbl>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技术支持人员在解决故障时，会最大限度保护好数据，做好故障恢复的文档，力争恢复到故障点前的业务状态。对于“系统瘫痪，业务系统不能运转”的故障级别，如果不能于12小时内解决故障，应在16小时内提出应急方案，确保业务系统的运行。故障解决后24小时内，提交故障处理报告。说明故障种类、故障原因、故障解决中使用的方法及故障损失等情况。</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服务行为规范制度</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遵守最终用户的各项规章制度，严格按用户相应的规章制度办事。</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与其他部门和环节协同工作，密切配合，共同开展技术支持工作。</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lastRenderedPageBreak/>
        <w:t>出现疑难技术、业务问题和重大紧急情况时，及时向负责人报告。</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技术支持时要文明礼貌，语言清晰明了，语气和善。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遵守保密原则。对被支持单位的网络、主机、系统软件、应用软件等的密码、核心参数、业务数据等负有保密责任，不得随意复制和传播。</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运维外包人员管理制度</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本管理规定适用于办公室外包系统的全部维护人员；</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长期驻场维护人员必须按照办公室规定的工作时间按时上下班，每日须到服务台签写《到岗记录》；</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维护人员不得在未经办公室工作人员允许的情况下，使用办公室设备；</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维护人员必须遵守办公室相关的运维、安保制度，对于违反者，须按运维管理制度进行处罚；</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维护人员在完成运维工作后需认真填写《运维事件记录单》，每天下班前将《运维事件记录单》交给办公室运维主管；</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维护人员如需在正常工作时间外使用信息中心场地处理事务，须事先向办公室运维主管提出申请，批准后方可执行；</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单位维护人员办公场地，由办公室负责日常管理，管理内容包括:每日开关办公室，日常防火安全检查；</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维护人员如违反办公室相关规定，办公室将向所属公司</w:t>
      </w:r>
      <w:r>
        <w:rPr>
          <w:rFonts w:ascii="仿宋" w:eastAsia="仿宋" w:hAnsi="仿宋" w:cs="仿宋" w:hint="eastAsia"/>
          <w:sz w:val="32"/>
          <w:szCs w:val="32"/>
          <w:u w:val="single"/>
          <w:lang w:val="en-GB"/>
        </w:rPr>
        <w:lastRenderedPageBreak/>
        <w:t>进行通报，超过三次者，将向所属公司提出人员更换。</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服务问题记录制度</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根据使用人员提出问题的类别，将问题分为咨询类问题和系统缺陷类问题二类：咨询类问题是指通过服务热线或现场解疑等方式能够当场解决用户提出的问题，具有问题解答直接、快速和实时的特点，该问题到现场支持人员处即可中止，对于该类问题的记录可使用咨询类问题记录模版进行记录。系统缺陷类问题是指使用人员提出的问题涉及到系统相应环节的确认修改，需要经过逐级提交、诊断、确认、处理和回复等环节，问题有解决方案后，将解决方案反馈给最终用户。具体提交流程如下：</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问题提交。应用信息系统的应用用户发现属于系统缺陷类的问题时，填写系统缺陷类问题提交单，提交服务支持单位。</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问题分析。服务单位接到用户提交的问题单，要组织相应人员对问题单中描述的问题进行分析研判，确定问题的类型(技术问题、业务问题或者操作问题)。属于技术问题，提交服务中心技术人员对存在的问题提出具体的处理意见和建议；属于业务问题，提交服务中心业务人员进行处理；属于操作问题，可安排相关人员对问题提出人进行解释，并将系统缺陷类问题提交单转为系统咨询类问题提交单。</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问题确认、解决。服务中心的技术人员和业务人员收到</w:t>
      </w:r>
      <w:r>
        <w:rPr>
          <w:rFonts w:ascii="仿宋" w:eastAsia="仿宋" w:hAnsi="仿宋" w:cs="仿宋" w:hint="eastAsia"/>
          <w:sz w:val="32"/>
          <w:szCs w:val="32"/>
          <w:u w:val="single"/>
          <w:lang w:val="en-GB"/>
        </w:rPr>
        <w:lastRenderedPageBreak/>
        <w:t>系统缺陷类问题提交单后，对提交的问题进行归类汇总和分析、确认。可以解决的，明确问题解决的具体处理建议和措施，经主管领导签字同意后，交实施人员进行解决方案的实施。服务人员确认是否解决，并将解决方法附在系统缺陷类问题提交单上反馈给问题提出人员。</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问题回复。服务中心根据提交的问题进行分析，制定解决方案并进行实施解决，同时做好变更记录。将解决方案汇总后及时向问题提交单位或问题交办单位做出回复，并将分析过程和问题产生原因一并提交。</w:t>
      </w:r>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291" w:name="_Toc129704105"/>
      <w:bookmarkStart w:id="292" w:name="_Toc154222240"/>
      <w:r>
        <w:rPr>
          <w:rFonts w:ascii="仿宋" w:eastAsia="仿宋" w:hAnsi="仿宋" w:cs="仿宋" w:hint="eastAsia"/>
          <w:bCs/>
          <w:sz w:val="32"/>
          <w:szCs w:val="32"/>
        </w:rPr>
        <w:t>服务流程方案</w:t>
      </w:r>
      <w:bookmarkEnd w:id="291"/>
      <w:bookmarkEnd w:id="292"/>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运维服务主要包括两个流程：一种为技术人员值守服务，另一种是定期巡检结合故障现场服务。</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（1）技术人员值守运行维护服务的基本操作流程如下图所示：</w:t>
      </w:r>
    </w:p>
    <w:p w:rsidR="0083406F" w:rsidRDefault="0083406F" w:rsidP="0083406F">
      <w:pPr>
        <w:jc w:val="center"/>
        <w:rPr>
          <w:rFonts w:ascii="仿宋" w:eastAsia="仿宋" w:hAnsi="仿宋" w:cs="仿宋"/>
          <w:sz w:val="32"/>
          <w:szCs w:val="24"/>
        </w:rPr>
      </w:pPr>
      <w:r>
        <w:rPr>
          <w:rFonts w:ascii="仿宋" w:eastAsia="仿宋" w:hAnsi="仿宋" w:cs="仿宋" w:hint="eastAsia"/>
          <w:noProof/>
          <w:sz w:val="32"/>
          <w:szCs w:val="24"/>
        </w:rPr>
        <w:lastRenderedPageBreak/>
        <w:drawing>
          <wp:inline distT="0" distB="0" distL="114300" distR="114300" wp14:anchorId="012429E1" wp14:editId="63674E57">
            <wp:extent cx="2386965" cy="5046345"/>
            <wp:effectExtent l="0" t="0" r="5080" b="0"/>
            <wp:docPr id="1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pic:cNvPicPr>
                      <a:picLocks noChangeAspect="1"/>
                    </pic:cNvPicPr>
                  </pic:nvPicPr>
                  <pic:blipFill>
                    <a:blip r:embed="rId21"/>
                    <a:stretch>
                      <a:fillRect/>
                    </a:stretch>
                  </pic:blipFill>
                  <pic:spPr>
                    <a:xfrm>
                      <a:off x="0" y="0"/>
                      <a:ext cx="2386965" cy="5046345"/>
                    </a:xfrm>
                    <a:prstGeom prst="rect">
                      <a:avLst/>
                    </a:prstGeom>
                    <a:noFill/>
                    <a:ln>
                      <a:noFill/>
                    </a:ln>
                  </pic:spPr>
                </pic:pic>
              </a:graphicData>
            </a:graphic>
          </wp:inline>
        </w:drawing>
      </w:r>
    </w:p>
    <w:p w:rsidR="0083406F" w:rsidRDefault="0083406F" w:rsidP="0083406F">
      <w:pPr>
        <w:jc w:val="center"/>
        <w:rPr>
          <w:rFonts w:ascii="仿宋" w:eastAsia="仿宋" w:hAnsi="仿宋" w:cs="仿宋"/>
          <w:sz w:val="24"/>
          <w:szCs w:val="24"/>
        </w:rPr>
      </w:pPr>
      <w:r>
        <w:rPr>
          <w:rFonts w:ascii="仿宋" w:eastAsia="仿宋" w:hAnsi="仿宋" w:cs="仿宋" w:hint="eastAsia"/>
          <w:kern w:val="0"/>
          <w:sz w:val="24"/>
          <w:szCs w:val="20"/>
        </w:rPr>
        <w:t xml:space="preserve">图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图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14</w:t>
      </w:r>
      <w:r>
        <w:rPr>
          <w:rFonts w:ascii="仿宋" w:eastAsia="仿宋" w:hAnsi="仿宋" w:cs="仿宋" w:hint="eastAsia"/>
          <w:sz w:val="24"/>
        </w:rPr>
        <w:fldChar w:fldCharType="end"/>
      </w:r>
      <w:r>
        <w:rPr>
          <w:rFonts w:ascii="仿宋" w:eastAsia="仿宋" w:hAnsi="仿宋" w:cs="仿宋" w:hint="eastAsia"/>
          <w:kern w:val="0"/>
          <w:sz w:val="24"/>
          <w:szCs w:val="24"/>
        </w:rPr>
        <w:t xml:space="preserve"> 技术人员值守流程图</w:t>
      </w:r>
    </w:p>
    <w:p w:rsidR="0083406F" w:rsidRDefault="0083406F" w:rsidP="0083406F">
      <w:pPr>
        <w:ind w:firstLineChars="200" w:firstLine="480"/>
        <w:rPr>
          <w:rFonts w:ascii="仿宋" w:eastAsia="仿宋" w:hAnsi="仿宋" w:cs="仿宋"/>
          <w:sz w:val="24"/>
          <w:szCs w:val="24"/>
        </w:rPr>
      </w:pPr>
      <w:r>
        <w:rPr>
          <w:rFonts w:ascii="仿宋" w:eastAsia="仿宋" w:hAnsi="仿宋" w:cs="仿宋" w:hint="eastAsia"/>
          <w:kern w:val="0"/>
          <w:sz w:val="24"/>
          <w:szCs w:val="24"/>
        </w:rPr>
        <w:t>（2）定期巡检结合故障现场运行维护服务的基本操作流程如下图所示：</w:t>
      </w:r>
    </w:p>
    <w:p w:rsidR="0083406F" w:rsidRDefault="0083406F" w:rsidP="0083406F">
      <w:pPr>
        <w:jc w:val="center"/>
        <w:rPr>
          <w:rFonts w:ascii="仿宋" w:eastAsia="仿宋" w:hAnsi="仿宋" w:cs="仿宋"/>
          <w:sz w:val="32"/>
          <w:szCs w:val="24"/>
        </w:rPr>
      </w:pPr>
      <w:r>
        <w:rPr>
          <w:rFonts w:ascii="仿宋" w:eastAsia="仿宋" w:hAnsi="仿宋" w:cs="仿宋" w:hint="eastAsia"/>
          <w:noProof/>
          <w:sz w:val="32"/>
          <w:szCs w:val="24"/>
        </w:rPr>
        <w:lastRenderedPageBreak/>
        <w:drawing>
          <wp:inline distT="0" distB="0" distL="114300" distR="114300" wp14:anchorId="0D3542E4" wp14:editId="4F53D741">
            <wp:extent cx="4767580" cy="4892675"/>
            <wp:effectExtent l="0" t="0" r="0" b="0"/>
            <wp:docPr id="1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pic:cNvPicPr>
                      <a:picLocks noChangeAspect="1"/>
                    </pic:cNvPicPr>
                  </pic:nvPicPr>
                  <pic:blipFill>
                    <a:blip r:embed="rId22"/>
                    <a:stretch>
                      <a:fillRect/>
                    </a:stretch>
                  </pic:blipFill>
                  <pic:spPr>
                    <a:xfrm>
                      <a:off x="0" y="0"/>
                      <a:ext cx="4767580" cy="4892675"/>
                    </a:xfrm>
                    <a:prstGeom prst="rect">
                      <a:avLst/>
                    </a:prstGeom>
                    <a:noFill/>
                    <a:ln>
                      <a:noFill/>
                    </a:ln>
                  </pic:spPr>
                </pic:pic>
              </a:graphicData>
            </a:graphic>
          </wp:inline>
        </w:drawing>
      </w:r>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图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图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15</w:t>
      </w:r>
      <w:r>
        <w:rPr>
          <w:rFonts w:ascii="仿宋" w:eastAsia="仿宋" w:hAnsi="仿宋" w:cs="仿宋" w:hint="eastAsia"/>
          <w:sz w:val="24"/>
        </w:rPr>
        <w:fldChar w:fldCharType="end"/>
      </w:r>
      <w:r>
        <w:rPr>
          <w:rFonts w:ascii="仿宋" w:eastAsia="仿宋" w:hAnsi="仿宋" w:cs="仿宋" w:hint="eastAsia"/>
          <w:kern w:val="0"/>
          <w:sz w:val="24"/>
          <w:szCs w:val="24"/>
        </w:rPr>
        <w:t xml:space="preserve"> 定期巡检结合故障现场运行维护操作流程图</w:t>
      </w:r>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293" w:name="_Toc42799775"/>
      <w:bookmarkStart w:id="294" w:name="_Toc129704106"/>
      <w:bookmarkStart w:id="295" w:name="_Toc103876358"/>
      <w:bookmarkStart w:id="296" w:name="_Toc154222241"/>
      <w:r>
        <w:rPr>
          <w:rFonts w:ascii="仿宋" w:eastAsia="仿宋" w:hAnsi="仿宋" w:cs="仿宋" w:hint="eastAsia"/>
          <w:bCs/>
          <w:sz w:val="32"/>
          <w:szCs w:val="32"/>
        </w:rPr>
        <w:t>服务管理规范</w:t>
      </w:r>
      <w:bookmarkEnd w:id="293"/>
      <w:bookmarkEnd w:id="294"/>
      <w:bookmarkEnd w:id="295"/>
      <w:bookmarkEnd w:id="296"/>
    </w:p>
    <w:p w:rsidR="0083406F" w:rsidRDefault="0083406F" w:rsidP="0083406F">
      <w:pPr>
        <w:ind w:firstLineChars="200" w:firstLine="640"/>
        <w:rPr>
          <w:rFonts w:ascii="仿宋" w:eastAsia="仿宋" w:hAnsi="仿宋" w:cs="仿宋"/>
          <w:sz w:val="32"/>
          <w:szCs w:val="32"/>
          <w:u w:val="single"/>
          <w:lang w:val="en-GB"/>
        </w:rPr>
      </w:pPr>
      <w:bookmarkStart w:id="297" w:name="_Toc42799776"/>
      <w:r>
        <w:rPr>
          <w:rFonts w:ascii="仿宋" w:eastAsia="仿宋" w:hAnsi="仿宋" w:cs="仿宋" w:hint="eastAsia"/>
          <w:sz w:val="32"/>
          <w:szCs w:val="32"/>
          <w:u w:val="single"/>
          <w:lang w:val="en-GB"/>
        </w:rPr>
        <w:t>行为规范</w:t>
      </w:r>
      <w:bookmarkEnd w:id="297"/>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1.遵守用户的各项规章制度，严格按照用户相应的规章制度办事。</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2.出现疑难技术、业务问题和重大紧急情况时，及时向负责人报告。</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3.现场技术支持时要精神饱满，穿着得体，谈吐文明，举止庄重。接听电话时要文明礼貌，语言清晰明了，语气和</w:t>
      </w:r>
      <w:r>
        <w:rPr>
          <w:rFonts w:ascii="仿宋" w:eastAsia="仿宋" w:hAnsi="仿宋" w:cs="仿宋" w:hint="eastAsia"/>
          <w:sz w:val="32"/>
          <w:szCs w:val="32"/>
          <w:u w:val="single"/>
          <w:lang w:val="en-GB"/>
        </w:rPr>
        <w:lastRenderedPageBreak/>
        <w:t>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4.遵守保密原则。对被支持单位的网络、主机、系统软件、应用软件等的密码、核心参数、业务数据等负有保密责任，不得随意复制和传播。</w:t>
      </w:r>
    </w:p>
    <w:p w:rsidR="0083406F" w:rsidRDefault="0083406F" w:rsidP="0083406F">
      <w:pPr>
        <w:ind w:firstLineChars="200" w:firstLine="640"/>
        <w:rPr>
          <w:rFonts w:ascii="仿宋" w:eastAsia="仿宋" w:hAnsi="仿宋" w:cs="仿宋"/>
          <w:sz w:val="32"/>
          <w:szCs w:val="32"/>
          <w:u w:val="single"/>
          <w:lang w:val="en-GB"/>
        </w:rPr>
      </w:pPr>
      <w:bookmarkStart w:id="298" w:name="_Toc42799777"/>
      <w:r>
        <w:rPr>
          <w:rFonts w:ascii="仿宋" w:eastAsia="仿宋" w:hAnsi="仿宋" w:cs="仿宋" w:hint="eastAsia"/>
          <w:sz w:val="32"/>
          <w:szCs w:val="32"/>
          <w:u w:val="single"/>
          <w:lang w:val="en-GB"/>
        </w:rPr>
        <w:t>现场服务支持规范</w:t>
      </w:r>
      <w:bookmarkEnd w:id="298"/>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驻地维护人员要做到耐心、细心、热心的服务。工作要做到事事有记录、事事有反馈、重大问题及时汇报。严格遵守工作作息时间，严格按照服务工作流程操作。</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1.驻地维护人员应着装整洁、言行礼貌大方，技术专业，操作熟练、严谨、规范；现场支持时必须遵守用户单位的相关规章制度。</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2.驻地维护人员在进行现场支持工作时必须在保证数据和系统安全的前提下开展工作。</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3.现场支持时出现暂时无法解决的故障或其他新的故障时，应告知用户并及时上报负责人，寻找其他解决途径。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4.故障解决后，驻地维护人员要详细记录问题的发生时间、地点、提出人和问题描述，并形成书面文档，必要时应向用户介绍故障出现的原因及预防方法和解决技巧。</w:t>
      </w:r>
    </w:p>
    <w:p w:rsidR="0083406F" w:rsidRDefault="0083406F" w:rsidP="0083406F">
      <w:pPr>
        <w:numPr>
          <w:ilvl w:val="0"/>
          <w:numId w:val="10"/>
        </w:numPr>
        <w:spacing w:before="190" w:after="190"/>
        <w:rPr>
          <w:rFonts w:ascii="仿宋" w:eastAsia="仿宋" w:hAnsi="仿宋" w:cs="仿宋"/>
          <w:b/>
          <w:bCs/>
          <w:sz w:val="24"/>
          <w:szCs w:val="24"/>
        </w:rPr>
      </w:pPr>
      <w:bookmarkStart w:id="299" w:name="_Toc42799778"/>
      <w:r>
        <w:rPr>
          <w:rFonts w:ascii="仿宋" w:eastAsia="仿宋" w:hAnsi="仿宋" w:cs="仿宋" w:hint="eastAsia"/>
          <w:b/>
          <w:bCs/>
          <w:kern w:val="0"/>
          <w:sz w:val="24"/>
          <w:szCs w:val="24"/>
        </w:rPr>
        <w:t>问题记录规范</w:t>
      </w:r>
      <w:bookmarkEnd w:id="299"/>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根据使用人员提出问题的类别，将问题分为咨询类问题和系统缺陷类问题二类：咨询类问题是指通过服务热线或现场解疑等方式能够当场解决用户提出的问题，具有问题解答</w:t>
      </w:r>
      <w:r>
        <w:rPr>
          <w:rFonts w:ascii="仿宋" w:eastAsia="仿宋" w:hAnsi="仿宋" w:cs="仿宋" w:hint="eastAsia"/>
          <w:sz w:val="32"/>
          <w:szCs w:val="32"/>
          <w:u w:val="single"/>
          <w:lang w:val="en-GB"/>
        </w:rPr>
        <w:lastRenderedPageBreak/>
        <w:t>直接、快速和实时的特点，该问题到现场支持人员处即可中止，对于该类问题的记录可使用咨询类问题记录模版进行记录。系统缺陷类问题是指使用人员提出的问题涉及到系统相应环节的确认修改，需要经过逐级提交、诊断、确认、处理和回复等环节，处理解决需要维护人员进行现场分析确认，问题有解决方案后，将解决方案反馈给用户，并协助用户解决该问题。</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运维人员管理规范</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1、建立从安装、调试、验收，到运行、维护、保养、检测等各环节的档案，严格按规定要求进行设施设备的维护、保养和检测。</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2、制定安全操作规程、维护保养检测责任制。</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3、运维人员须每天对自己所使用的设备做好日常保养工作。</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4、维护人员不得在未经业主单位工作人员允许的情况下，使用业主单位设备。</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5、负责对维护人员临时办公场地进行清洁卫生，保持干净整洁的环境。</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6、禁止在工作期间串岗聊天，办公区内不得高声喧晔。</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7、节约资源、注重环保，下班后及时关闭电气，就餐、办公耗材等严禁浪费。</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8、工作中尽量减少接听私人电话，接打电话应尽量不影</w:t>
      </w:r>
      <w:r>
        <w:rPr>
          <w:rFonts w:ascii="仿宋" w:eastAsia="仿宋" w:hAnsi="仿宋" w:cs="仿宋" w:hint="eastAsia"/>
          <w:sz w:val="32"/>
          <w:szCs w:val="32"/>
          <w:u w:val="single"/>
          <w:lang w:val="en-GB"/>
        </w:rPr>
        <w:lastRenderedPageBreak/>
        <w:t>响他人工作。</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9、未征得同意，不得使用他人计算机，不得随意翻看他人办公资料物品。需要保密的资料，资料持有人必须按规定保存。</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10、禁止以用户单位名义对外宣传，禁止使用用户单位名称、图片、LOGO等对外发布微博、微信等信息。</w:t>
      </w:r>
    </w:p>
    <w:p w:rsidR="0083406F" w:rsidRDefault="0083406F" w:rsidP="0083406F">
      <w:pPr>
        <w:keepNext/>
        <w:keepLines/>
        <w:widowControl/>
        <w:numPr>
          <w:ilvl w:val="1"/>
          <w:numId w:val="5"/>
        </w:numPr>
        <w:tabs>
          <w:tab w:val="left" w:pos="425"/>
          <w:tab w:val="left" w:pos="560"/>
        </w:tabs>
        <w:spacing w:before="480" w:after="240" w:line="360" w:lineRule="auto"/>
        <w:jc w:val="left"/>
        <w:outlineLvl w:val="1"/>
        <w:rPr>
          <w:rFonts w:ascii="仿宋" w:eastAsia="仿宋" w:hAnsi="仿宋" w:cs="仿宋"/>
          <w:sz w:val="36"/>
          <w:szCs w:val="24"/>
        </w:rPr>
      </w:pPr>
      <w:bookmarkStart w:id="300" w:name="_Toc342339329"/>
      <w:bookmarkStart w:id="301" w:name="_Toc342339328"/>
      <w:bookmarkStart w:id="302" w:name="_Toc342071551"/>
      <w:bookmarkStart w:id="303" w:name="_Toc470898423"/>
      <w:bookmarkStart w:id="304" w:name="_Toc470898424"/>
      <w:bookmarkStart w:id="305" w:name="_Toc129704107"/>
      <w:bookmarkStart w:id="306" w:name="_Toc87615099"/>
      <w:bookmarkStart w:id="307" w:name="_Toc154222242"/>
      <w:bookmarkStart w:id="308" w:name="_Toc103876359"/>
      <w:bookmarkStart w:id="309" w:name="_Hlk120008066"/>
      <w:bookmarkEnd w:id="214"/>
      <w:bookmarkEnd w:id="286"/>
      <w:bookmarkEnd w:id="287"/>
      <w:bookmarkEnd w:id="300"/>
      <w:bookmarkEnd w:id="301"/>
      <w:bookmarkEnd w:id="302"/>
      <w:bookmarkEnd w:id="303"/>
      <w:bookmarkEnd w:id="304"/>
      <w:r>
        <w:rPr>
          <w:rFonts w:ascii="仿宋" w:eastAsia="仿宋" w:hAnsi="仿宋" w:cs="仿宋" w:hint="eastAsia"/>
          <w:sz w:val="36"/>
          <w:szCs w:val="24"/>
        </w:rPr>
        <w:t>运维服务质量考核</w:t>
      </w:r>
      <w:bookmarkEnd w:id="305"/>
      <w:bookmarkEnd w:id="306"/>
      <w:bookmarkEnd w:id="307"/>
      <w:bookmarkEnd w:id="308"/>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310" w:name="_Toc154222243"/>
      <w:bookmarkStart w:id="311" w:name="_Toc311210267"/>
      <w:bookmarkStart w:id="312" w:name="_Toc500862148"/>
      <w:bookmarkStart w:id="313" w:name="_Toc103876360"/>
      <w:bookmarkStart w:id="314" w:name="_Toc74319182"/>
      <w:bookmarkStart w:id="315" w:name="_Toc129704108"/>
      <w:bookmarkStart w:id="316" w:name="_Toc74233581"/>
      <w:bookmarkEnd w:id="309"/>
      <w:r>
        <w:rPr>
          <w:rFonts w:ascii="仿宋" w:eastAsia="仿宋" w:hAnsi="仿宋" w:cs="仿宋" w:hint="eastAsia"/>
          <w:bCs/>
          <w:sz w:val="32"/>
          <w:szCs w:val="32"/>
        </w:rPr>
        <w:t>质量计划</w:t>
      </w:r>
      <w:bookmarkEnd w:id="310"/>
      <w:bookmarkEnd w:id="311"/>
      <w:bookmarkEnd w:id="312"/>
      <w:bookmarkEnd w:id="313"/>
      <w:bookmarkEnd w:id="314"/>
      <w:bookmarkEnd w:id="315"/>
      <w:bookmarkEnd w:id="316"/>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质量计划是通过编制质量计划确定与项目相关的质量标准并决定达到标准的方法。在项目的每个阶段，针对不同的项目内容，制定相应的质量标准。</w:t>
      </w:r>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317" w:name="_Toc74233582"/>
      <w:bookmarkStart w:id="318" w:name="_Toc311210268"/>
      <w:bookmarkStart w:id="319" w:name="_Toc129704109"/>
      <w:bookmarkStart w:id="320" w:name="_Toc500862149"/>
      <w:bookmarkStart w:id="321" w:name="_Toc74319183"/>
      <w:bookmarkStart w:id="322" w:name="_Toc154222244"/>
      <w:bookmarkStart w:id="323" w:name="_Toc103876361"/>
      <w:r>
        <w:rPr>
          <w:rFonts w:ascii="仿宋" w:eastAsia="仿宋" w:hAnsi="仿宋" w:cs="仿宋" w:hint="eastAsia"/>
          <w:bCs/>
          <w:sz w:val="32"/>
          <w:szCs w:val="32"/>
        </w:rPr>
        <w:t>质量保证</w:t>
      </w:r>
      <w:bookmarkEnd w:id="317"/>
      <w:bookmarkEnd w:id="318"/>
      <w:bookmarkEnd w:id="319"/>
      <w:bookmarkEnd w:id="320"/>
      <w:bookmarkEnd w:id="321"/>
      <w:bookmarkEnd w:id="322"/>
      <w:bookmarkEnd w:id="323"/>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质量保证是在质量体系中实施的全部有计划、有系统的活动，以提供满足项目相关标准的信心。在本项目中质量保证的提供对象是项目管理班子以及项目的竣工验收评审班子。质量保证的一个循环过程是：质量保证的输入、质量保证的方法和技术、质量保证的输出。</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1）质量保证的输入是指将质量管理计划、质量控制测量结果、各功能的操作定义以文字的方式提交。</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2）质量保证的方法和技术是指根据质量保证的输入实</w:t>
      </w:r>
      <w:r>
        <w:rPr>
          <w:rFonts w:ascii="仿宋" w:eastAsia="仿宋" w:hAnsi="仿宋" w:cs="仿宋" w:hint="eastAsia"/>
          <w:sz w:val="32"/>
          <w:szCs w:val="32"/>
          <w:u w:val="single"/>
          <w:lang w:val="en-GB"/>
        </w:rPr>
        <w:lastRenderedPageBreak/>
        <w:t>施并评审质量保证的方法和技术。</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3）质量保证的输出是指：对质量保证的方法和技术评审结果进行审核，并由项目管理班子提供质量提高的方法和途径，并对先前的方法和技术进行改进。</w:t>
      </w:r>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324" w:name="_Toc500862150"/>
      <w:bookmarkStart w:id="325" w:name="_Toc129704110"/>
      <w:bookmarkStart w:id="326" w:name="_Toc74319184"/>
      <w:bookmarkStart w:id="327" w:name="_Toc311210269"/>
      <w:bookmarkStart w:id="328" w:name="_Toc103876362"/>
      <w:bookmarkStart w:id="329" w:name="_Toc154222245"/>
      <w:bookmarkStart w:id="330" w:name="_Toc74233583"/>
      <w:r>
        <w:rPr>
          <w:rFonts w:ascii="仿宋" w:eastAsia="仿宋" w:hAnsi="仿宋" w:cs="仿宋" w:hint="eastAsia"/>
          <w:bCs/>
          <w:sz w:val="32"/>
          <w:szCs w:val="32"/>
        </w:rPr>
        <w:t>质量控制</w:t>
      </w:r>
      <w:bookmarkEnd w:id="324"/>
      <w:bookmarkEnd w:id="325"/>
      <w:bookmarkEnd w:id="326"/>
      <w:bookmarkEnd w:id="327"/>
      <w:bookmarkEnd w:id="328"/>
      <w:bookmarkEnd w:id="329"/>
      <w:bookmarkEnd w:id="330"/>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质量控制是监控具体项目结果以决定它们是否符合相关的质量标准以及确定排除不满意结果的方法。质量控制贯穿于整个项目的全过程。在本项目中质量控制采用的方法主要有：</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检查：在项目运维的各个阶段普遍使用检查的方法以确定结果是否符合需求。</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控制图：用来监控任何类型的输出变量，也用于监控系统成本和进度的偏差、项目文档中的错误或其他管理结果。</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帕雷托图：帕雷托图是一种按发生频率排序的直方图，它显示了可识别原因的种类和所造成的结果的数量。该图可用于指导纠正项目团队采取的错误措施。</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统计抽样：统计抽样的方法能够经常用于系统质量控制的过程，同时可以有效地降低质量控制成本。同时，该方法要求项目管理班子熟悉各种抽样技术。</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流程图：在质量控制中流程图用来帮助分析问题的产生原因。</w:t>
      </w:r>
    </w:p>
    <w:p w:rsidR="0083406F" w:rsidRDefault="0083406F" w:rsidP="0083406F">
      <w:pPr>
        <w:keepNext/>
        <w:keepLines/>
        <w:numPr>
          <w:ilvl w:val="2"/>
          <w:numId w:val="7"/>
        </w:numPr>
        <w:tabs>
          <w:tab w:val="left" w:pos="560"/>
        </w:tabs>
        <w:spacing w:before="240" w:after="120"/>
        <w:outlineLvl w:val="2"/>
        <w:rPr>
          <w:rFonts w:ascii="仿宋" w:eastAsia="仿宋" w:hAnsi="仿宋" w:cs="仿宋"/>
          <w:bCs/>
          <w:sz w:val="32"/>
          <w:szCs w:val="32"/>
        </w:rPr>
      </w:pPr>
      <w:bookmarkStart w:id="331" w:name="_Toc74233584"/>
      <w:bookmarkStart w:id="332" w:name="_Toc154222246"/>
      <w:bookmarkStart w:id="333" w:name="_Toc129704111"/>
      <w:bookmarkStart w:id="334" w:name="_Toc103876363"/>
      <w:bookmarkStart w:id="335" w:name="_Toc74319185"/>
      <w:bookmarkStart w:id="336" w:name="_Hlk119941104"/>
      <w:r>
        <w:rPr>
          <w:rFonts w:ascii="仿宋" w:eastAsia="仿宋" w:hAnsi="仿宋" w:cs="仿宋" w:hint="eastAsia"/>
          <w:bCs/>
          <w:sz w:val="32"/>
          <w:szCs w:val="32"/>
        </w:rPr>
        <w:lastRenderedPageBreak/>
        <w:t>质量考核</w:t>
      </w:r>
      <w:bookmarkEnd w:id="331"/>
      <w:bookmarkEnd w:id="332"/>
      <w:bookmarkEnd w:id="333"/>
      <w:bookmarkEnd w:id="334"/>
      <w:bookmarkEnd w:id="335"/>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337" w:name="_Toc129704112"/>
      <w:bookmarkStart w:id="338" w:name="_Toc154222247"/>
      <w:bookmarkEnd w:id="336"/>
      <w:r>
        <w:rPr>
          <w:rFonts w:ascii="仿宋" w:eastAsia="仿宋" w:hAnsi="仿宋" w:cs="仿宋" w:hint="eastAsia"/>
          <w:b/>
          <w:bCs/>
          <w:kern w:val="0"/>
          <w:sz w:val="32"/>
          <w:szCs w:val="28"/>
        </w:rPr>
        <w:t>信息系统运维考核</w:t>
      </w:r>
      <w:bookmarkEnd w:id="337"/>
      <w:bookmarkEnd w:id="338"/>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考核方案分为两部分。一部分为维保单位维保范围内的设施设备在线率、完好率考核，另一部分为设施设备故障修复响应期限考核，两部分考核原始记录由澄迈县公安局专人负责，具体条款如下：</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（一）在线率、完好率考核</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1、上线是指前端设备正常运行且后台正常查看、存储以及推送省厅平台。上线率=前端正常上线设备/维保范围内的所有设备总和。</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2、当设备出现故障，由维保单位进行查勘并甄别故障原因，因供电原因或通信问题导致设备无法上线，不计入维保单位责任。</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3、情报中心考核专员每日17：00记录当天平安城市监控系统上线情况，在线率精确到小数点后2位，四舍五入。当月在线率取每天上线率平均数。</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4、每月在线率、完好率要求保持在96%（含）以上，全额支付维保单位的维保费用。维保单位申请维保费需附上月度维保绩效考核表作为请款依据。</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5、根据每月考核结果，在线率、完好率其中有一项达不到96%，一次扣款1000.00元（两项均达不到扣2000.00元）；</w:t>
      </w:r>
      <w:r>
        <w:rPr>
          <w:rFonts w:ascii="仿宋" w:eastAsia="仿宋" w:hAnsi="仿宋" w:cs="仿宋" w:hint="eastAsia"/>
          <w:sz w:val="32"/>
          <w:szCs w:val="32"/>
          <w:u w:val="single"/>
          <w:lang w:val="en-GB"/>
        </w:rPr>
        <w:lastRenderedPageBreak/>
        <w:t>在线率、完好率其中一项达不到90%，扣款2000.00（两项均达不到扣4000.00元）元，90%以下每下降10%，以此类推扣款，且中标单位必须进行整改，如一个月内整改不到位的业主单位可中止合同。</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（二）设备故障修复响应期限考核</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1、故障查勘和故障原因甄别期限为1天，超过期限未查勘不知故障原因的，按100元/点位/天扣罚。</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2、设备故障较轻，不需要更换配件的期限为4小时，超过期限未修复的，按100元/点位/天扣罚。</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3、设备故障一般，需要更换配件的期限为3天，超过期限未修复的，按100元/点位/天扣罚。</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4、设备故障较重，需要线路整改的期限为5天，超过期限未修复的，按100元/点位/天扣罚。</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5、设备故障严重，需要返厂维修的期限为20天，超过期限未修复的，按100元/点位/天扣罚。</w:t>
      </w:r>
    </w:p>
    <w:p w:rsidR="0083406F" w:rsidRDefault="0083406F" w:rsidP="0083406F">
      <w:pPr>
        <w:keepNext/>
        <w:keepLines/>
        <w:numPr>
          <w:ilvl w:val="3"/>
          <w:numId w:val="7"/>
        </w:numPr>
        <w:tabs>
          <w:tab w:val="left" w:pos="560"/>
        </w:tabs>
        <w:spacing w:before="240" w:after="120" w:line="360" w:lineRule="auto"/>
        <w:outlineLvl w:val="3"/>
        <w:rPr>
          <w:rFonts w:ascii="仿宋" w:eastAsia="仿宋" w:hAnsi="仿宋" w:cs="仿宋"/>
          <w:b/>
          <w:bCs/>
          <w:sz w:val="32"/>
          <w:szCs w:val="28"/>
        </w:rPr>
      </w:pPr>
      <w:bookmarkStart w:id="339" w:name="_Toc129704113"/>
      <w:bookmarkStart w:id="340" w:name="_Toc154222248"/>
      <w:r>
        <w:rPr>
          <w:rFonts w:ascii="仿宋" w:eastAsia="仿宋" w:hAnsi="仿宋" w:cs="仿宋" w:hint="eastAsia"/>
          <w:b/>
          <w:bCs/>
          <w:kern w:val="0"/>
          <w:sz w:val="32"/>
          <w:szCs w:val="28"/>
        </w:rPr>
        <w:t>运维人员派驻考核</w:t>
      </w:r>
      <w:bookmarkEnd w:id="339"/>
      <w:bookmarkEnd w:id="340"/>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为加强对运维人员派驻的管理，更好的保障澄迈县公安局运维服务工作的稳定开展，制定运维人员派驻考核管理办法。</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（一）考核对象</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派驻澄迈县公安局的工作人员，以及因工作需要派往驻</w:t>
      </w:r>
      <w:r>
        <w:rPr>
          <w:rFonts w:ascii="仿宋" w:eastAsia="仿宋" w:hAnsi="仿宋" w:cs="仿宋" w:hint="eastAsia"/>
          <w:sz w:val="32"/>
          <w:szCs w:val="32"/>
          <w:u w:val="single"/>
          <w:lang w:val="en-GB"/>
        </w:rPr>
        <w:lastRenderedPageBreak/>
        <w:t>场工作人员。</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（二）考核办法</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1.澄迈县公安局对派驻的工作人员进行日考勤、月评定、年终总评得考核管理办法。每月以100分为基准分，评定出个人得分。</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2.澄迈县公安局可根据实际情况，对各驻场工作人员遵守制度、文明用语、办件录入等情况进行随机抽检。</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（三）派驻工作人员考核分级</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一级违规：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1.服务过程中言行不文明、服务态度生硬的。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2.拒绝答复服务对象咨询的。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3.着装不整洁的。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4.不能及时、准确地解答服务对象咨询的。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5.进行服务不填写《服务记录单》的。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6.工作期间迟到、早退的。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7.业务培训、业务协调会等迟到或早退的。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8.办公桌面上物品、资料堆放杂乱及办公区域物品堆放杂乱的。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9.用户评议或回访效果为不满意的。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二级违规：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1.在工作时间内睡觉、在办公场所抽烟、吃零食的。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2.因协调不力、处理问题出现偏差而影响工作开展的。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lastRenderedPageBreak/>
        <w:t>3.外出服务等未请假的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4.因驻场工作人员请假（包括休假、培训等）需所在驻场单位安排后备人员顶班而未能及时来人的，对请假人员进行考核。</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5.业务培训、业务协调会等无故缺席的。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6.无故不录指纹的。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7.档案管理不规范，资料丢失的。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8.未响应客户服务请求的。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9.需要延时处理工单而未向服务对象说明的。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10.联办人员不积极参与联办件办理而影响办理进度的。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11.办理结果有差错的。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12.办件超过承诺时限的。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13.被服务对象投诉的，经查实视情节严重的。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三级违规：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1.向服务对象索拿卡要和接受服务对象礼物的。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2.违反相关计算机管理制度的。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3.在工作时间进行与工作无关的活动，如：下棋、打扑克、玩电脑游戏、上网聊天、看电影、看股票信息、戴耳机、串岗聚众聊天等。</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4.在工作日内中午饮酒的。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5.请假弄虚作假的。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6.在工作场地使用不文明用语，不服从领导安排的。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lastRenderedPageBreak/>
        <w:t>7.擅自脱离工作岗位或旷工的。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8.接到用户服务请求在未登记情况下处理后未补填记录和告知的。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9、驻场人员变更（包括新增、撤回）驻场人员未以书面形式告知以及未经澄迈县公安局相关负责人同意的。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加分：</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1.按照客户要求进行加班，并经相关主管同意的，按加班时间及工作量加2-5分。</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2.受到客户表扬的，按照程度加1-5分。</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3.重大安保活动保障业务顺利进行的，按照程度加1-5分。</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其他：</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1.对服务对象的评议、投诉、举报实施打击报复的，每件次扣10分，并将派驻工作人员退回驻场单位。</w:t>
      </w:r>
    </w:p>
    <w:p w:rsidR="0083406F" w:rsidRDefault="0083406F" w:rsidP="0083406F">
      <w:pPr>
        <w:ind w:firstLineChars="200" w:firstLine="480"/>
        <w:rPr>
          <w:rFonts w:ascii="仿宋" w:eastAsia="仿宋" w:hAnsi="仿宋" w:cs="仿宋"/>
          <w:sz w:val="24"/>
          <w:szCs w:val="24"/>
        </w:rPr>
      </w:pPr>
      <w:r>
        <w:rPr>
          <w:rFonts w:ascii="仿宋" w:eastAsia="仿宋" w:hAnsi="仿宋" w:cs="仿宋" w:hint="eastAsia"/>
          <w:kern w:val="0"/>
          <w:sz w:val="24"/>
          <w:szCs w:val="24"/>
        </w:rPr>
        <w:t>（四）违规标准</w:t>
      </w:r>
    </w:p>
    <w:tbl>
      <w:tblPr>
        <w:tblW w:w="5000" w:type="pct"/>
        <w:jc w:val="center"/>
        <w:tblLook w:val="04A0" w:firstRow="1" w:lastRow="0" w:firstColumn="1" w:lastColumn="0" w:noHBand="0" w:noVBand="1"/>
      </w:tblPr>
      <w:tblGrid>
        <w:gridCol w:w="1146"/>
        <w:gridCol w:w="1146"/>
        <w:gridCol w:w="1145"/>
        <w:gridCol w:w="1331"/>
        <w:gridCol w:w="1145"/>
        <w:gridCol w:w="1238"/>
        <w:gridCol w:w="1145"/>
      </w:tblGrid>
      <w:tr w:rsidR="0083406F" w:rsidTr="00AB15FB">
        <w:trPr>
          <w:trHeight w:val="270"/>
          <w:jc w:val="center"/>
        </w:trPr>
        <w:tc>
          <w:tcPr>
            <w:tcW w:w="1380" w:type="pct"/>
            <w:gridSpan w:val="2"/>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一级违规</w:t>
            </w:r>
          </w:p>
        </w:tc>
        <w:tc>
          <w:tcPr>
            <w:tcW w:w="1493" w:type="pct"/>
            <w:gridSpan w:val="2"/>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二级违规</w:t>
            </w:r>
          </w:p>
        </w:tc>
        <w:tc>
          <w:tcPr>
            <w:tcW w:w="2127" w:type="pct"/>
            <w:gridSpan w:val="3"/>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二级违规</w:t>
            </w:r>
          </w:p>
        </w:tc>
      </w:tr>
      <w:tr w:rsidR="0083406F" w:rsidTr="00AB15FB">
        <w:trPr>
          <w:trHeight w:val="270"/>
          <w:jc w:val="center"/>
        </w:trPr>
        <w:tc>
          <w:tcPr>
            <w:tcW w:w="690" w:type="pct"/>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一般</w:t>
            </w:r>
          </w:p>
        </w:tc>
        <w:tc>
          <w:tcPr>
            <w:tcW w:w="690"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情节严重</w:t>
            </w:r>
          </w:p>
        </w:tc>
        <w:tc>
          <w:tcPr>
            <w:tcW w:w="690"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一般</w:t>
            </w:r>
          </w:p>
        </w:tc>
        <w:tc>
          <w:tcPr>
            <w:tcW w:w="803"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情节严重</w:t>
            </w:r>
          </w:p>
        </w:tc>
        <w:tc>
          <w:tcPr>
            <w:tcW w:w="690"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一般</w:t>
            </w:r>
          </w:p>
        </w:tc>
        <w:tc>
          <w:tcPr>
            <w:tcW w:w="746"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情节严重</w:t>
            </w:r>
          </w:p>
        </w:tc>
        <w:tc>
          <w:tcPr>
            <w:tcW w:w="690"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屡教不改</w:t>
            </w:r>
          </w:p>
        </w:tc>
      </w:tr>
      <w:tr w:rsidR="0083406F" w:rsidTr="00AB15FB">
        <w:trPr>
          <w:trHeight w:val="270"/>
          <w:jc w:val="center"/>
        </w:trPr>
        <w:tc>
          <w:tcPr>
            <w:tcW w:w="690" w:type="pct"/>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扣1分处理</w:t>
            </w:r>
          </w:p>
        </w:tc>
        <w:tc>
          <w:tcPr>
            <w:tcW w:w="690"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扣2分处理</w:t>
            </w:r>
          </w:p>
        </w:tc>
        <w:tc>
          <w:tcPr>
            <w:tcW w:w="690"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扣3分处理</w:t>
            </w:r>
          </w:p>
        </w:tc>
        <w:tc>
          <w:tcPr>
            <w:tcW w:w="803"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扣4-6分处理</w:t>
            </w:r>
          </w:p>
        </w:tc>
        <w:tc>
          <w:tcPr>
            <w:tcW w:w="690"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扣7分处理</w:t>
            </w:r>
          </w:p>
        </w:tc>
        <w:tc>
          <w:tcPr>
            <w:tcW w:w="746"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扣10分处理</w:t>
            </w:r>
          </w:p>
        </w:tc>
        <w:tc>
          <w:tcPr>
            <w:tcW w:w="690"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退回原单位</w:t>
            </w:r>
          </w:p>
        </w:tc>
      </w:tr>
    </w:tbl>
    <w:p w:rsidR="0083406F" w:rsidRDefault="0083406F" w:rsidP="0083406F">
      <w:pPr>
        <w:spacing w:before="190" w:after="190"/>
        <w:ind w:firstLineChars="200" w:firstLine="480"/>
        <w:rPr>
          <w:rFonts w:ascii="仿宋" w:eastAsia="仿宋" w:hAnsi="仿宋" w:cs="仿宋"/>
          <w:sz w:val="24"/>
          <w:szCs w:val="24"/>
        </w:rPr>
      </w:pPr>
      <w:r>
        <w:rPr>
          <w:rFonts w:ascii="仿宋" w:eastAsia="仿宋" w:hAnsi="仿宋" w:cs="仿宋" w:hint="eastAsia"/>
          <w:kern w:val="0"/>
          <w:sz w:val="24"/>
          <w:szCs w:val="24"/>
        </w:rPr>
        <w:t>类型定义：</w:t>
      </w:r>
    </w:p>
    <w:tbl>
      <w:tblPr>
        <w:tblW w:w="5000" w:type="pct"/>
        <w:jc w:val="center"/>
        <w:tblLook w:val="04A0" w:firstRow="1" w:lastRow="0" w:firstColumn="1" w:lastColumn="0" w:noHBand="0" w:noVBand="1"/>
      </w:tblPr>
      <w:tblGrid>
        <w:gridCol w:w="1563"/>
        <w:gridCol w:w="6733"/>
      </w:tblGrid>
      <w:tr w:rsidR="0083406F" w:rsidTr="00AB15FB">
        <w:trPr>
          <w:trHeight w:val="270"/>
          <w:tblHeader/>
          <w:jc w:val="center"/>
        </w:trPr>
        <w:tc>
          <w:tcPr>
            <w:tcW w:w="942" w:type="pct"/>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类型</w:t>
            </w:r>
          </w:p>
        </w:tc>
        <w:tc>
          <w:tcPr>
            <w:tcW w:w="4058" w:type="pct"/>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定义</w:t>
            </w:r>
          </w:p>
        </w:tc>
      </w:tr>
      <w:tr w:rsidR="0083406F" w:rsidTr="00AB15FB">
        <w:trPr>
          <w:trHeight w:val="270"/>
          <w:jc w:val="center"/>
        </w:trPr>
        <w:tc>
          <w:tcPr>
            <w:tcW w:w="942" w:type="pct"/>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情节严重</w:t>
            </w:r>
          </w:p>
        </w:tc>
        <w:tc>
          <w:tcPr>
            <w:tcW w:w="4058"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造成重大影响或造成重大经济损失等</w:t>
            </w:r>
          </w:p>
        </w:tc>
      </w:tr>
      <w:tr w:rsidR="0083406F" w:rsidTr="00AB15FB">
        <w:trPr>
          <w:trHeight w:val="270"/>
          <w:jc w:val="center"/>
        </w:trPr>
        <w:tc>
          <w:tcPr>
            <w:tcW w:w="942" w:type="pct"/>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屡教不改</w:t>
            </w:r>
          </w:p>
        </w:tc>
        <w:tc>
          <w:tcPr>
            <w:tcW w:w="4058"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一季度内出现三次以上（含三次）同一问题</w:t>
            </w:r>
          </w:p>
        </w:tc>
      </w:tr>
    </w:tbl>
    <w:p w:rsidR="0083406F" w:rsidRDefault="0083406F" w:rsidP="0083406F">
      <w:pPr>
        <w:spacing w:before="190" w:after="190"/>
        <w:ind w:firstLineChars="200" w:firstLine="480"/>
        <w:rPr>
          <w:rFonts w:ascii="仿宋" w:eastAsia="仿宋" w:hAnsi="仿宋" w:cs="仿宋"/>
          <w:sz w:val="24"/>
          <w:szCs w:val="24"/>
        </w:rPr>
      </w:pPr>
      <w:r>
        <w:rPr>
          <w:rFonts w:ascii="仿宋" w:eastAsia="仿宋" w:hAnsi="仿宋" w:cs="仿宋" w:hint="eastAsia"/>
          <w:kern w:val="0"/>
          <w:sz w:val="24"/>
          <w:szCs w:val="24"/>
        </w:rPr>
        <w:t>考核明细表：</w:t>
      </w:r>
    </w:p>
    <w:tbl>
      <w:tblPr>
        <w:tblW w:w="5000" w:type="pct"/>
        <w:jc w:val="center"/>
        <w:tblLook w:val="04A0" w:firstRow="1" w:lastRow="0" w:firstColumn="1" w:lastColumn="0" w:noHBand="0" w:noVBand="1"/>
      </w:tblPr>
      <w:tblGrid>
        <w:gridCol w:w="915"/>
        <w:gridCol w:w="1173"/>
        <w:gridCol w:w="848"/>
        <w:gridCol w:w="1498"/>
        <w:gridCol w:w="1276"/>
        <w:gridCol w:w="1224"/>
        <w:gridCol w:w="1362"/>
      </w:tblGrid>
      <w:tr w:rsidR="0083406F" w:rsidTr="00AB15FB">
        <w:trPr>
          <w:trHeight w:val="540"/>
          <w:jc w:val="center"/>
        </w:trPr>
        <w:tc>
          <w:tcPr>
            <w:tcW w:w="551" w:type="pct"/>
            <w:tcBorders>
              <w:top w:val="single" w:sz="4" w:space="0" w:color="auto"/>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序号</w:t>
            </w:r>
          </w:p>
        </w:tc>
        <w:tc>
          <w:tcPr>
            <w:tcW w:w="707" w:type="pct"/>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考核时间</w:t>
            </w:r>
          </w:p>
        </w:tc>
        <w:tc>
          <w:tcPr>
            <w:tcW w:w="511" w:type="pct"/>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姓名</w:t>
            </w:r>
          </w:p>
        </w:tc>
        <w:tc>
          <w:tcPr>
            <w:tcW w:w="903" w:type="pct"/>
            <w:tcBorders>
              <w:top w:val="single" w:sz="4" w:space="0" w:color="auto"/>
              <w:left w:val="nil"/>
              <w:bottom w:val="single" w:sz="4" w:space="0" w:color="auto"/>
              <w:right w:val="single" w:sz="4" w:space="0" w:color="auto"/>
            </w:tcBorders>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考核分项</w:t>
            </w:r>
          </w:p>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（情况描述）</w:t>
            </w:r>
          </w:p>
        </w:tc>
        <w:tc>
          <w:tcPr>
            <w:tcW w:w="769" w:type="pct"/>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事发时间</w:t>
            </w:r>
          </w:p>
        </w:tc>
        <w:tc>
          <w:tcPr>
            <w:tcW w:w="738" w:type="pct"/>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扣分标准</w:t>
            </w:r>
          </w:p>
        </w:tc>
        <w:tc>
          <w:tcPr>
            <w:tcW w:w="821" w:type="pct"/>
            <w:tcBorders>
              <w:top w:val="single" w:sz="4" w:space="0" w:color="auto"/>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b/>
                <w:bCs/>
                <w:szCs w:val="21"/>
              </w:rPr>
            </w:pPr>
            <w:r>
              <w:rPr>
                <w:rFonts w:ascii="仿宋" w:eastAsia="仿宋" w:hAnsi="仿宋" w:cs="仿宋" w:hint="eastAsia"/>
                <w:b/>
                <w:bCs/>
                <w:kern w:val="0"/>
                <w:szCs w:val="21"/>
              </w:rPr>
              <w:t>当事人签字</w:t>
            </w:r>
          </w:p>
        </w:tc>
      </w:tr>
      <w:tr w:rsidR="0083406F" w:rsidTr="00AB15FB">
        <w:trPr>
          <w:trHeight w:val="270"/>
          <w:jc w:val="center"/>
        </w:trPr>
        <w:tc>
          <w:tcPr>
            <w:tcW w:w="551" w:type="pct"/>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07"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11"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903"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69"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38"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821"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r w:rsidR="0083406F" w:rsidTr="00AB15FB">
        <w:trPr>
          <w:trHeight w:val="270"/>
          <w:jc w:val="center"/>
        </w:trPr>
        <w:tc>
          <w:tcPr>
            <w:tcW w:w="551" w:type="pct"/>
            <w:tcBorders>
              <w:top w:val="nil"/>
              <w:left w:val="single" w:sz="4" w:space="0" w:color="auto"/>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lastRenderedPageBreak/>
              <w:t xml:space="preserve">　</w:t>
            </w:r>
          </w:p>
        </w:tc>
        <w:tc>
          <w:tcPr>
            <w:tcW w:w="707"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511"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903"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69"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738" w:type="pct"/>
            <w:tcBorders>
              <w:top w:val="nil"/>
              <w:left w:val="nil"/>
              <w:bottom w:val="single" w:sz="4" w:space="0" w:color="auto"/>
              <w:right w:val="single" w:sz="4" w:space="0" w:color="auto"/>
            </w:tcBorders>
            <w:noWrap/>
            <w:vAlign w:val="center"/>
          </w:tcPr>
          <w:p w:rsidR="0083406F" w:rsidRDefault="0083406F" w:rsidP="00AB15FB">
            <w:pPr>
              <w:widowControl/>
              <w:jc w:val="center"/>
              <w:rPr>
                <w:rFonts w:ascii="仿宋" w:eastAsia="仿宋" w:hAnsi="仿宋" w:cs="仿宋"/>
                <w:szCs w:val="21"/>
              </w:rPr>
            </w:pPr>
            <w:r>
              <w:rPr>
                <w:rFonts w:ascii="仿宋" w:eastAsia="仿宋" w:hAnsi="仿宋" w:cs="仿宋" w:hint="eastAsia"/>
                <w:kern w:val="0"/>
                <w:szCs w:val="21"/>
              </w:rPr>
              <w:t xml:space="preserve">　</w:t>
            </w:r>
          </w:p>
        </w:tc>
        <w:tc>
          <w:tcPr>
            <w:tcW w:w="821" w:type="pct"/>
            <w:tcBorders>
              <w:top w:val="nil"/>
              <w:left w:val="nil"/>
              <w:bottom w:val="single" w:sz="4" w:space="0" w:color="auto"/>
              <w:right w:val="single" w:sz="4" w:space="0" w:color="auto"/>
            </w:tcBorders>
            <w:noWrap/>
            <w:vAlign w:val="center"/>
          </w:tcPr>
          <w:p w:rsidR="0083406F" w:rsidRDefault="0083406F" w:rsidP="00AB15FB">
            <w:pPr>
              <w:widowControl/>
              <w:jc w:val="left"/>
              <w:rPr>
                <w:rFonts w:ascii="仿宋" w:eastAsia="仿宋" w:hAnsi="仿宋" w:cs="仿宋"/>
                <w:szCs w:val="21"/>
              </w:rPr>
            </w:pPr>
            <w:r>
              <w:rPr>
                <w:rFonts w:ascii="仿宋" w:eastAsia="仿宋" w:hAnsi="仿宋" w:cs="仿宋" w:hint="eastAsia"/>
                <w:kern w:val="0"/>
                <w:szCs w:val="21"/>
              </w:rPr>
              <w:t xml:space="preserve">　</w:t>
            </w:r>
          </w:p>
        </w:tc>
      </w:tr>
    </w:tbl>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（五）组织实施</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1.组织领导。由澄迈县公安局成立考核评比工作领导小组。</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2.考评方式。考核评比工作在澄迈县公安局的统一领导下，以日常考核随机督查的方式进行。每月根据考评情况，计算出派驻工作人员应得分数，通报运维服务商并予以公布。</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（六）考核结果的应用</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考核评分总分为100分，对派驻工作人员的考核按月度和年度进行，分为“好”、“良好”、“差”三个等次。95分以上为“好”；60—94分为“良好”；60分以下为“差”；每月根据得分情况，从月度评选为“好”的派驻工作人员中确定前1名为“月度服务标兵”。年底从“月度服务标兵”中评选出1名“年度服务明星”。</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由澄迈县公安局给予表彰并书面通知其所属单位，一年内3次考核为“差”的派驻工作人员，退回驻场单位，并要求被考核单位应按要求进行整改，整改完成后要及时向考核部门报告整改情况，考核部门应及时组织再次考核，第二次考核不合格，支付合同额的80%费用。</w:t>
      </w:r>
    </w:p>
    <w:p w:rsidR="0083406F" w:rsidRDefault="0083406F" w:rsidP="0083406F">
      <w:pPr>
        <w:keepNext/>
        <w:keepLines/>
        <w:numPr>
          <w:ilvl w:val="3"/>
          <w:numId w:val="7"/>
        </w:numPr>
        <w:tabs>
          <w:tab w:val="left" w:pos="560"/>
        </w:tabs>
        <w:spacing w:before="240" w:after="120"/>
        <w:outlineLvl w:val="3"/>
        <w:rPr>
          <w:rFonts w:ascii="仿宋" w:eastAsia="仿宋" w:hAnsi="仿宋" w:cs="仿宋"/>
          <w:b/>
          <w:bCs/>
          <w:sz w:val="32"/>
          <w:szCs w:val="28"/>
        </w:rPr>
      </w:pPr>
      <w:bookmarkStart w:id="341" w:name="_Toc154222249"/>
      <w:r>
        <w:rPr>
          <w:rFonts w:ascii="仿宋" w:eastAsia="仿宋" w:hAnsi="仿宋" w:cs="仿宋" w:hint="eastAsia"/>
          <w:b/>
          <w:bCs/>
          <w:kern w:val="0"/>
          <w:sz w:val="32"/>
          <w:szCs w:val="28"/>
        </w:rPr>
        <w:t>运维指标及交付物</w:t>
      </w:r>
      <w:bookmarkEnd w:id="341"/>
    </w:p>
    <w:p w:rsidR="0083406F" w:rsidRDefault="0083406F" w:rsidP="0083406F">
      <w:pPr>
        <w:ind w:firstLineChars="200" w:firstLine="640"/>
        <w:rPr>
          <w:rFonts w:ascii="仿宋" w:eastAsia="仿宋" w:hAnsi="仿宋" w:cs="仿宋"/>
          <w:sz w:val="32"/>
          <w:szCs w:val="32"/>
          <w:u w:val="single"/>
          <w:lang w:val="en-GB"/>
        </w:rPr>
      </w:pPr>
      <w:bookmarkStart w:id="342" w:name="_Hlk152954060"/>
      <w:r>
        <w:rPr>
          <w:rFonts w:ascii="仿宋" w:eastAsia="仿宋" w:hAnsi="仿宋" w:cs="仿宋" w:hint="eastAsia"/>
          <w:sz w:val="32"/>
          <w:szCs w:val="32"/>
          <w:u w:val="single"/>
          <w:lang w:val="en-GB"/>
        </w:rPr>
        <w:t>通过对软硬件设备的运维服务、业务应用系统运维服务、人工驻场服务以及其他服务等的提供，需实现运维的指标如</w:t>
      </w:r>
      <w:r>
        <w:rPr>
          <w:rFonts w:ascii="仿宋" w:eastAsia="仿宋" w:hAnsi="仿宋" w:cs="仿宋" w:hint="eastAsia"/>
          <w:sz w:val="32"/>
          <w:szCs w:val="32"/>
          <w:u w:val="single"/>
          <w:lang w:val="en-GB"/>
        </w:rPr>
        <w:lastRenderedPageBreak/>
        <w:t>下：</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1.系统可用性：≥99%；</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2.用户满意度：≥95%；</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3.满足相关的故障处理时间要求。</w:t>
      </w:r>
    </w:p>
    <w:p w:rsidR="0083406F" w:rsidRDefault="0083406F" w:rsidP="0083406F">
      <w:pPr>
        <w:ind w:firstLineChars="200" w:firstLine="640"/>
        <w:rPr>
          <w:rFonts w:ascii="仿宋" w:eastAsia="仿宋" w:hAnsi="仿宋" w:cs="仿宋"/>
          <w:sz w:val="32"/>
          <w:szCs w:val="32"/>
          <w:u w:val="single"/>
          <w:lang w:val="en-GB"/>
        </w:rPr>
      </w:pPr>
      <w:r>
        <w:rPr>
          <w:rFonts w:ascii="仿宋" w:eastAsia="仿宋" w:hAnsi="仿宋" w:cs="仿宋" w:hint="eastAsia"/>
          <w:sz w:val="32"/>
          <w:szCs w:val="32"/>
          <w:u w:val="single"/>
          <w:lang w:val="en-GB"/>
        </w:rPr>
        <w:t>同时，需保障信息系统的正常稳定以及安全运行并提交相关的服务运维报告。</w:t>
      </w:r>
      <w:bookmarkEnd w:id="342"/>
    </w:p>
    <w:p w:rsidR="0083406F" w:rsidRDefault="0083406F" w:rsidP="0083406F">
      <w:pPr>
        <w:jc w:val="center"/>
        <w:rPr>
          <w:rFonts w:ascii="仿宋" w:eastAsia="仿宋" w:hAnsi="仿宋" w:cs="仿宋"/>
          <w:sz w:val="24"/>
        </w:rPr>
      </w:pPr>
      <w:r>
        <w:rPr>
          <w:rFonts w:ascii="仿宋" w:eastAsia="仿宋" w:hAnsi="仿宋" w:cs="仿宋" w:hint="eastAsia"/>
          <w:kern w:val="0"/>
          <w:sz w:val="24"/>
          <w:szCs w:val="20"/>
        </w:rPr>
        <w:t xml:space="preserve">表 </w:t>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STYLEREF 1 \s </w:instrText>
      </w:r>
      <w:r>
        <w:rPr>
          <w:rFonts w:ascii="仿宋" w:eastAsia="仿宋" w:hAnsi="仿宋" w:cs="仿宋" w:hint="eastAsia"/>
          <w:sz w:val="24"/>
        </w:rPr>
        <w:fldChar w:fldCharType="separate"/>
      </w:r>
      <w:r>
        <w:rPr>
          <w:rFonts w:ascii="仿宋" w:eastAsia="仿宋" w:hAnsi="仿宋" w:cs="仿宋" w:hint="eastAsia"/>
          <w:kern w:val="0"/>
          <w:sz w:val="24"/>
          <w:szCs w:val="20"/>
        </w:rPr>
        <w:t>5</w:t>
      </w:r>
      <w:r>
        <w:rPr>
          <w:rFonts w:ascii="仿宋" w:eastAsia="仿宋" w:hAnsi="仿宋" w:cs="仿宋" w:hint="eastAsia"/>
          <w:sz w:val="24"/>
        </w:rPr>
        <w:fldChar w:fldCharType="end"/>
      </w:r>
      <w:r>
        <w:rPr>
          <w:rFonts w:ascii="仿宋" w:eastAsia="仿宋" w:hAnsi="仿宋" w:cs="仿宋" w:hint="eastAsia"/>
          <w:kern w:val="0"/>
          <w:sz w:val="24"/>
          <w:szCs w:val="20"/>
        </w:rPr>
        <w:noBreakHyphen/>
      </w:r>
      <w:r>
        <w:rPr>
          <w:rFonts w:ascii="仿宋" w:eastAsia="仿宋" w:hAnsi="仿宋" w:cs="仿宋" w:hint="eastAsia"/>
          <w:sz w:val="24"/>
        </w:rPr>
        <w:fldChar w:fldCharType="begin"/>
      </w:r>
      <w:r>
        <w:rPr>
          <w:rFonts w:ascii="仿宋" w:eastAsia="仿宋" w:hAnsi="仿宋" w:cs="仿宋" w:hint="eastAsia"/>
          <w:kern w:val="0"/>
          <w:sz w:val="24"/>
          <w:szCs w:val="20"/>
        </w:rPr>
        <w:instrText xml:space="preserve"> SEQ 表 \* ARABIC \s 1 </w:instrText>
      </w:r>
      <w:r>
        <w:rPr>
          <w:rFonts w:ascii="仿宋" w:eastAsia="仿宋" w:hAnsi="仿宋" w:cs="仿宋" w:hint="eastAsia"/>
          <w:sz w:val="24"/>
        </w:rPr>
        <w:fldChar w:fldCharType="separate"/>
      </w:r>
      <w:r>
        <w:rPr>
          <w:rFonts w:ascii="仿宋" w:eastAsia="仿宋" w:hAnsi="仿宋" w:cs="仿宋" w:hint="eastAsia"/>
          <w:kern w:val="0"/>
          <w:sz w:val="24"/>
          <w:szCs w:val="20"/>
        </w:rPr>
        <w:t>32</w:t>
      </w:r>
      <w:r>
        <w:rPr>
          <w:rFonts w:ascii="仿宋" w:eastAsia="仿宋" w:hAnsi="仿宋" w:cs="仿宋" w:hint="eastAsia"/>
          <w:sz w:val="24"/>
        </w:rPr>
        <w:fldChar w:fldCharType="end"/>
      </w:r>
      <w:r>
        <w:rPr>
          <w:rFonts w:ascii="仿宋" w:eastAsia="仿宋" w:hAnsi="仿宋" w:cs="仿宋" w:hint="eastAsia"/>
          <w:kern w:val="0"/>
          <w:sz w:val="24"/>
          <w:szCs w:val="20"/>
        </w:rPr>
        <w:t xml:space="preserve"> 各项服务交付物</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245"/>
        <w:gridCol w:w="3758"/>
        <w:gridCol w:w="1658"/>
        <w:gridCol w:w="1108"/>
      </w:tblGrid>
      <w:tr w:rsidR="0083406F" w:rsidTr="00AB15FB">
        <w:trPr>
          <w:trHeight w:val="460"/>
          <w:tblHeader/>
          <w:jc w:val="center"/>
        </w:trPr>
        <w:tc>
          <w:tcPr>
            <w:tcW w:w="708" w:type="dxa"/>
            <w:shd w:val="clear" w:color="000000" w:fill="D9D9D9"/>
            <w:vAlign w:val="center"/>
          </w:tcPr>
          <w:p w:rsidR="0083406F" w:rsidRDefault="0083406F" w:rsidP="00AB15FB">
            <w:pPr>
              <w:adjustRightInd w:val="0"/>
              <w:snapToGrid w:val="0"/>
              <w:jc w:val="center"/>
              <w:textAlignment w:val="center"/>
              <w:rPr>
                <w:rFonts w:ascii="仿宋" w:eastAsia="仿宋" w:hAnsi="仿宋" w:cs="仿宋"/>
                <w:b/>
                <w:bCs/>
                <w:szCs w:val="21"/>
              </w:rPr>
            </w:pPr>
            <w:r>
              <w:rPr>
                <w:rFonts w:ascii="仿宋" w:eastAsia="仿宋" w:hAnsi="仿宋" w:cs="仿宋" w:hint="eastAsia"/>
                <w:b/>
                <w:kern w:val="0"/>
                <w:szCs w:val="21"/>
                <w:lang w:bidi="ar"/>
              </w:rPr>
              <w:t>序号</w:t>
            </w:r>
          </w:p>
        </w:tc>
        <w:tc>
          <w:tcPr>
            <w:tcW w:w="1278" w:type="dxa"/>
            <w:shd w:val="clear" w:color="000000" w:fill="D9D9D9"/>
            <w:vAlign w:val="center"/>
          </w:tcPr>
          <w:p w:rsidR="0083406F" w:rsidRDefault="0083406F" w:rsidP="00AB15FB">
            <w:pPr>
              <w:adjustRightInd w:val="0"/>
              <w:snapToGrid w:val="0"/>
              <w:jc w:val="center"/>
              <w:textAlignment w:val="center"/>
              <w:rPr>
                <w:rFonts w:ascii="仿宋" w:eastAsia="仿宋" w:hAnsi="仿宋" w:cs="仿宋"/>
                <w:b/>
                <w:bCs/>
                <w:szCs w:val="21"/>
              </w:rPr>
            </w:pPr>
            <w:r>
              <w:rPr>
                <w:rFonts w:ascii="仿宋" w:eastAsia="仿宋" w:hAnsi="仿宋" w:cs="仿宋" w:hint="eastAsia"/>
                <w:b/>
                <w:kern w:val="0"/>
                <w:szCs w:val="21"/>
                <w:lang w:bidi="ar"/>
              </w:rPr>
              <w:t>服务内容</w:t>
            </w:r>
          </w:p>
        </w:tc>
        <w:tc>
          <w:tcPr>
            <w:tcW w:w="3873" w:type="dxa"/>
            <w:shd w:val="clear" w:color="000000" w:fill="D9D9D9"/>
            <w:vAlign w:val="center"/>
          </w:tcPr>
          <w:p w:rsidR="0083406F" w:rsidRDefault="0083406F" w:rsidP="00AB15FB">
            <w:pPr>
              <w:adjustRightInd w:val="0"/>
              <w:snapToGrid w:val="0"/>
              <w:jc w:val="center"/>
              <w:textAlignment w:val="center"/>
              <w:rPr>
                <w:rFonts w:ascii="仿宋" w:eastAsia="仿宋" w:hAnsi="仿宋" w:cs="仿宋"/>
                <w:b/>
                <w:bCs/>
                <w:szCs w:val="21"/>
              </w:rPr>
            </w:pPr>
            <w:r>
              <w:rPr>
                <w:rFonts w:ascii="仿宋" w:eastAsia="仿宋" w:hAnsi="仿宋" w:cs="仿宋" w:hint="eastAsia"/>
                <w:b/>
                <w:kern w:val="0"/>
                <w:szCs w:val="21"/>
                <w:lang w:bidi="ar"/>
              </w:rPr>
              <w:t>服务说明</w:t>
            </w:r>
          </w:p>
        </w:tc>
        <w:tc>
          <w:tcPr>
            <w:tcW w:w="1704" w:type="dxa"/>
            <w:shd w:val="clear" w:color="000000" w:fill="D9D9D9"/>
            <w:vAlign w:val="center"/>
          </w:tcPr>
          <w:p w:rsidR="0083406F" w:rsidRDefault="0083406F" w:rsidP="00AB15FB">
            <w:pPr>
              <w:adjustRightInd w:val="0"/>
              <w:snapToGrid w:val="0"/>
              <w:jc w:val="center"/>
              <w:textAlignment w:val="center"/>
              <w:rPr>
                <w:rFonts w:ascii="仿宋" w:eastAsia="仿宋" w:hAnsi="仿宋" w:cs="仿宋"/>
                <w:b/>
                <w:bCs/>
                <w:szCs w:val="21"/>
              </w:rPr>
            </w:pPr>
            <w:r>
              <w:rPr>
                <w:rFonts w:ascii="仿宋" w:eastAsia="仿宋" w:hAnsi="仿宋" w:cs="仿宋" w:hint="eastAsia"/>
                <w:b/>
                <w:kern w:val="0"/>
                <w:szCs w:val="21"/>
                <w:lang w:bidi="ar"/>
              </w:rPr>
              <w:t>主要成果文档</w:t>
            </w:r>
          </w:p>
        </w:tc>
        <w:tc>
          <w:tcPr>
            <w:tcW w:w="1136" w:type="dxa"/>
            <w:shd w:val="clear" w:color="000000" w:fill="D9D9D9"/>
            <w:vAlign w:val="center"/>
          </w:tcPr>
          <w:p w:rsidR="0083406F" w:rsidRDefault="0083406F" w:rsidP="00AB15FB">
            <w:pPr>
              <w:adjustRightInd w:val="0"/>
              <w:snapToGrid w:val="0"/>
              <w:jc w:val="center"/>
              <w:textAlignment w:val="center"/>
              <w:rPr>
                <w:rFonts w:ascii="仿宋" w:eastAsia="仿宋" w:hAnsi="仿宋" w:cs="仿宋"/>
                <w:b/>
                <w:bCs/>
                <w:szCs w:val="21"/>
              </w:rPr>
            </w:pPr>
            <w:r>
              <w:rPr>
                <w:rFonts w:ascii="仿宋" w:eastAsia="仿宋" w:hAnsi="仿宋" w:cs="仿宋" w:hint="eastAsia"/>
                <w:b/>
                <w:kern w:val="0"/>
                <w:szCs w:val="21"/>
                <w:lang w:bidi="ar"/>
              </w:rPr>
              <w:t>服务频率</w:t>
            </w:r>
          </w:p>
        </w:tc>
      </w:tr>
      <w:tr w:rsidR="0083406F" w:rsidTr="00AB15FB">
        <w:trPr>
          <w:trHeight w:val="150"/>
          <w:jc w:val="center"/>
        </w:trPr>
        <w:tc>
          <w:tcPr>
            <w:tcW w:w="708" w:type="dxa"/>
            <w:shd w:val="clear" w:color="auto" w:fill="auto"/>
            <w:vAlign w:val="center"/>
          </w:tcPr>
          <w:p w:rsidR="0083406F" w:rsidRDefault="0083406F" w:rsidP="00AB15FB">
            <w:pPr>
              <w:adjustRightInd w:val="0"/>
              <w:snapToGrid w:val="0"/>
              <w:jc w:val="center"/>
              <w:textAlignment w:val="center"/>
              <w:rPr>
                <w:rFonts w:ascii="仿宋" w:eastAsia="仿宋" w:hAnsi="仿宋" w:cs="仿宋"/>
                <w:szCs w:val="21"/>
                <w:lang w:bidi="ar"/>
              </w:rPr>
            </w:pPr>
            <w:bookmarkStart w:id="343" w:name="_Hlk153354321"/>
            <w:r>
              <w:rPr>
                <w:rFonts w:ascii="仿宋" w:eastAsia="仿宋" w:hAnsi="仿宋" w:cs="仿宋" w:hint="eastAsia"/>
                <w:kern w:val="0"/>
                <w:szCs w:val="21"/>
                <w:lang w:bidi="ar"/>
              </w:rPr>
              <w:t>1</w:t>
            </w:r>
          </w:p>
        </w:tc>
        <w:tc>
          <w:tcPr>
            <w:tcW w:w="1278"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软硬件基础设施运维</w:t>
            </w:r>
          </w:p>
        </w:tc>
        <w:tc>
          <w:tcPr>
            <w:tcW w:w="3873" w:type="dxa"/>
            <w:shd w:val="clear" w:color="auto" w:fill="auto"/>
            <w:vAlign w:val="center"/>
          </w:tcPr>
          <w:p w:rsidR="0083406F" w:rsidRDefault="0083406F" w:rsidP="00AB15FB">
            <w:pPr>
              <w:adjustRightInd w:val="0"/>
              <w:snapToGrid w:val="0"/>
              <w:jc w:val="left"/>
              <w:textAlignment w:val="center"/>
              <w:rPr>
                <w:rFonts w:ascii="仿宋" w:eastAsia="仿宋" w:hAnsi="仿宋" w:cs="仿宋"/>
                <w:szCs w:val="21"/>
                <w:lang w:bidi="ar"/>
              </w:rPr>
            </w:pPr>
            <w:r>
              <w:rPr>
                <w:rFonts w:ascii="仿宋" w:eastAsia="仿宋" w:hAnsi="仿宋" w:cs="仿宋" w:hint="eastAsia"/>
                <w:kern w:val="0"/>
                <w:szCs w:val="21"/>
                <w:lang w:bidi="ar"/>
              </w:rPr>
              <w:t>从网络的连通性、网络的性能、网络的监控管理三个方面提供对网络系统的运维服务；对主机、存储设备进行日常监控，对设备的运行状态监控、故障处理及补丁升级；提供技术支持、备品备件替换安装、定期巡检等服务。</w:t>
            </w:r>
          </w:p>
        </w:tc>
        <w:tc>
          <w:tcPr>
            <w:tcW w:w="1704" w:type="dxa"/>
            <w:shd w:val="clear" w:color="auto" w:fill="auto"/>
            <w:vAlign w:val="center"/>
          </w:tcPr>
          <w:p w:rsidR="0083406F" w:rsidRDefault="0083406F" w:rsidP="00AB15FB">
            <w:pPr>
              <w:adjustRightInd w:val="0"/>
              <w:snapToGrid w:val="0"/>
              <w:jc w:val="center"/>
              <w:textAlignment w:val="center"/>
              <w:rPr>
                <w:rFonts w:ascii="仿宋" w:eastAsia="仿宋" w:hAnsi="仿宋" w:cs="仿宋"/>
                <w:szCs w:val="21"/>
                <w:lang w:bidi="ar"/>
              </w:rPr>
            </w:pPr>
            <w:r>
              <w:rPr>
                <w:rFonts w:ascii="仿宋" w:eastAsia="仿宋" w:hAnsi="仿宋" w:cs="仿宋" w:hint="eastAsia"/>
                <w:szCs w:val="21"/>
              </w:rPr>
              <w:t>设备巡检计划书、巡检报告、备品备件清单、网络运行分析报告</w:t>
            </w:r>
          </w:p>
        </w:tc>
        <w:tc>
          <w:tcPr>
            <w:tcW w:w="1136" w:type="dxa"/>
            <w:shd w:val="clear" w:color="auto" w:fill="auto"/>
            <w:vAlign w:val="center"/>
          </w:tcPr>
          <w:p w:rsidR="0083406F" w:rsidRDefault="0083406F" w:rsidP="00AB15FB">
            <w:pPr>
              <w:adjustRightInd w:val="0"/>
              <w:snapToGrid w:val="0"/>
              <w:jc w:val="center"/>
              <w:textAlignment w:val="center"/>
              <w:rPr>
                <w:rFonts w:ascii="仿宋" w:eastAsia="仿宋" w:hAnsi="仿宋" w:cs="仿宋"/>
                <w:szCs w:val="21"/>
                <w:lang w:bidi="ar"/>
              </w:rPr>
            </w:pPr>
            <w:r>
              <w:rPr>
                <w:rFonts w:ascii="仿宋" w:eastAsia="仿宋" w:hAnsi="仿宋" w:cs="仿宋" w:hint="eastAsia"/>
                <w:kern w:val="0"/>
                <w:szCs w:val="21"/>
                <w:lang w:bidi="ar"/>
              </w:rPr>
              <w:t>按需</w:t>
            </w:r>
          </w:p>
        </w:tc>
      </w:tr>
      <w:tr w:rsidR="0083406F" w:rsidTr="00AB15FB">
        <w:trPr>
          <w:trHeight w:val="150"/>
          <w:jc w:val="center"/>
        </w:trPr>
        <w:tc>
          <w:tcPr>
            <w:tcW w:w="708" w:type="dxa"/>
            <w:shd w:val="clear" w:color="auto" w:fill="auto"/>
            <w:vAlign w:val="center"/>
          </w:tcPr>
          <w:p w:rsidR="0083406F" w:rsidRDefault="0083406F" w:rsidP="00AB15FB">
            <w:pPr>
              <w:adjustRightInd w:val="0"/>
              <w:snapToGrid w:val="0"/>
              <w:jc w:val="center"/>
              <w:textAlignment w:val="center"/>
              <w:rPr>
                <w:rFonts w:ascii="仿宋" w:eastAsia="仿宋" w:hAnsi="仿宋" w:cs="仿宋"/>
                <w:szCs w:val="21"/>
                <w:lang w:bidi="ar"/>
              </w:rPr>
            </w:pPr>
            <w:r>
              <w:rPr>
                <w:rFonts w:ascii="仿宋" w:eastAsia="仿宋" w:hAnsi="仿宋" w:cs="仿宋" w:hint="eastAsia"/>
                <w:kern w:val="0"/>
                <w:szCs w:val="21"/>
                <w:lang w:bidi="ar"/>
              </w:rPr>
              <w:t>2</w:t>
            </w:r>
          </w:p>
        </w:tc>
        <w:tc>
          <w:tcPr>
            <w:tcW w:w="1278"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应用系统运维</w:t>
            </w:r>
          </w:p>
        </w:tc>
        <w:tc>
          <w:tcPr>
            <w:tcW w:w="3873" w:type="dxa"/>
            <w:shd w:val="clear" w:color="auto" w:fill="auto"/>
            <w:vAlign w:val="center"/>
          </w:tcPr>
          <w:p w:rsidR="0083406F" w:rsidRDefault="0083406F" w:rsidP="00AB15FB">
            <w:pPr>
              <w:adjustRightInd w:val="0"/>
              <w:snapToGrid w:val="0"/>
              <w:jc w:val="left"/>
              <w:textAlignment w:val="center"/>
              <w:rPr>
                <w:rFonts w:ascii="仿宋" w:eastAsia="仿宋" w:hAnsi="仿宋" w:cs="仿宋"/>
                <w:szCs w:val="21"/>
                <w:lang w:bidi="ar"/>
              </w:rPr>
            </w:pPr>
            <w:r>
              <w:rPr>
                <w:rFonts w:ascii="仿宋" w:eastAsia="仿宋" w:hAnsi="仿宋" w:cs="仿宋" w:hint="eastAsia"/>
                <w:kern w:val="0"/>
                <w:szCs w:val="21"/>
                <w:lang w:bidi="ar"/>
              </w:rPr>
              <w:t>提供定期巡检、定期备份、7×24小时技术支持、系统升级、参数调整、日志记录，汇总报告等运维服务，保障系统平稳运行。</w:t>
            </w:r>
          </w:p>
        </w:tc>
        <w:tc>
          <w:tcPr>
            <w:tcW w:w="1704" w:type="dxa"/>
            <w:shd w:val="clear" w:color="auto" w:fill="auto"/>
            <w:vAlign w:val="center"/>
          </w:tcPr>
          <w:p w:rsidR="0083406F" w:rsidRDefault="0083406F" w:rsidP="00AB15FB">
            <w:pPr>
              <w:adjustRightInd w:val="0"/>
              <w:snapToGrid w:val="0"/>
              <w:jc w:val="center"/>
              <w:textAlignment w:val="center"/>
              <w:rPr>
                <w:rFonts w:ascii="仿宋" w:eastAsia="仿宋" w:hAnsi="仿宋" w:cs="仿宋"/>
                <w:szCs w:val="21"/>
              </w:rPr>
            </w:pPr>
            <w:r>
              <w:rPr>
                <w:rFonts w:ascii="仿宋" w:eastAsia="仿宋" w:hAnsi="仿宋" w:cs="仿宋" w:hint="eastAsia"/>
                <w:szCs w:val="21"/>
              </w:rPr>
              <w:t>巡检报告、故障处理报告、运行维护服务报告等。</w:t>
            </w:r>
          </w:p>
        </w:tc>
        <w:tc>
          <w:tcPr>
            <w:tcW w:w="1136" w:type="dxa"/>
            <w:shd w:val="clear" w:color="auto" w:fill="auto"/>
            <w:vAlign w:val="center"/>
          </w:tcPr>
          <w:p w:rsidR="0083406F" w:rsidRDefault="0083406F" w:rsidP="00AB15FB">
            <w:pPr>
              <w:adjustRightInd w:val="0"/>
              <w:snapToGrid w:val="0"/>
              <w:jc w:val="center"/>
              <w:textAlignment w:val="center"/>
              <w:rPr>
                <w:rFonts w:ascii="仿宋" w:eastAsia="仿宋" w:hAnsi="仿宋" w:cs="仿宋"/>
                <w:szCs w:val="21"/>
                <w:lang w:bidi="ar"/>
              </w:rPr>
            </w:pPr>
            <w:r>
              <w:rPr>
                <w:rFonts w:ascii="仿宋" w:eastAsia="仿宋" w:hAnsi="仿宋" w:cs="仿宋" w:hint="eastAsia"/>
                <w:kern w:val="0"/>
                <w:szCs w:val="21"/>
                <w:lang w:bidi="ar"/>
              </w:rPr>
              <w:t>1年1次</w:t>
            </w:r>
          </w:p>
        </w:tc>
      </w:tr>
      <w:bookmarkEnd w:id="343"/>
      <w:tr w:rsidR="0083406F" w:rsidTr="00AB15FB">
        <w:trPr>
          <w:trHeight w:val="150"/>
          <w:jc w:val="center"/>
        </w:trPr>
        <w:tc>
          <w:tcPr>
            <w:tcW w:w="708" w:type="dxa"/>
            <w:shd w:val="clear" w:color="auto" w:fill="auto"/>
            <w:vAlign w:val="center"/>
          </w:tcPr>
          <w:p w:rsidR="0083406F" w:rsidRDefault="0083406F" w:rsidP="00AB15FB">
            <w:pPr>
              <w:adjustRightInd w:val="0"/>
              <w:snapToGrid w:val="0"/>
              <w:jc w:val="center"/>
              <w:textAlignment w:val="center"/>
              <w:rPr>
                <w:rFonts w:ascii="仿宋" w:eastAsia="仿宋" w:hAnsi="仿宋" w:cs="仿宋"/>
                <w:szCs w:val="21"/>
                <w:lang w:bidi="ar"/>
              </w:rPr>
            </w:pPr>
            <w:r>
              <w:rPr>
                <w:rFonts w:ascii="仿宋" w:eastAsia="仿宋" w:hAnsi="仿宋" w:cs="仿宋" w:hint="eastAsia"/>
                <w:kern w:val="0"/>
                <w:szCs w:val="21"/>
                <w:lang w:bidi="ar"/>
              </w:rPr>
              <w:t>3</w:t>
            </w:r>
          </w:p>
        </w:tc>
        <w:tc>
          <w:tcPr>
            <w:tcW w:w="1278" w:type="dxa"/>
            <w:shd w:val="clear" w:color="auto" w:fill="auto"/>
            <w:vAlign w:val="center"/>
          </w:tcPr>
          <w:p w:rsidR="0083406F" w:rsidRDefault="0083406F" w:rsidP="00AB15FB">
            <w:pPr>
              <w:jc w:val="center"/>
              <w:rPr>
                <w:rFonts w:ascii="仿宋" w:eastAsia="仿宋" w:hAnsi="仿宋" w:cs="仿宋"/>
                <w:szCs w:val="21"/>
                <w:lang w:bidi="ar"/>
              </w:rPr>
            </w:pPr>
            <w:r>
              <w:rPr>
                <w:rFonts w:ascii="仿宋" w:eastAsia="仿宋" w:hAnsi="仿宋" w:cs="仿宋" w:hint="eastAsia"/>
                <w:szCs w:val="21"/>
              </w:rPr>
              <w:t>网络安全等级保护测评服务</w:t>
            </w:r>
          </w:p>
        </w:tc>
        <w:tc>
          <w:tcPr>
            <w:tcW w:w="3873" w:type="dxa"/>
            <w:shd w:val="clear" w:color="auto" w:fill="auto"/>
            <w:vAlign w:val="center"/>
          </w:tcPr>
          <w:p w:rsidR="0083406F" w:rsidRDefault="0083406F" w:rsidP="00AB15FB">
            <w:pPr>
              <w:adjustRightInd w:val="0"/>
              <w:snapToGrid w:val="0"/>
              <w:jc w:val="left"/>
              <w:textAlignment w:val="center"/>
              <w:rPr>
                <w:rFonts w:ascii="仿宋" w:eastAsia="仿宋" w:hAnsi="仿宋" w:cs="仿宋"/>
                <w:szCs w:val="21"/>
                <w:lang w:bidi="ar"/>
              </w:rPr>
            </w:pPr>
            <w:r>
              <w:rPr>
                <w:rFonts w:ascii="仿宋" w:eastAsia="仿宋" w:hAnsi="仿宋" w:cs="仿宋" w:hint="eastAsia"/>
                <w:kern w:val="0"/>
                <w:szCs w:val="21"/>
                <w:lang w:bidi="ar"/>
              </w:rPr>
              <w:t>公安信息网  二级</w:t>
            </w:r>
          </w:p>
        </w:tc>
        <w:tc>
          <w:tcPr>
            <w:tcW w:w="1704" w:type="dxa"/>
            <w:shd w:val="clear" w:color="auto" w:fill="auto"/>
            <w:vAlign w:val="center"/>
          </w:tcPr>
          <w:p w:rsidR="0083406F" w:rsidRDefault="0083406F" w:rsidP="00AB15FB">
            <w:pPr>
              <w:adjustRightInd w:val="0"/>
              <w:snapToGrid w:val="0"/>
              <w:jc w:val="center"/>
              <w:textAlignment w:val="center"/>
              <w:rPr>
                <w:rFonts w:ascii="仿宋" w:eastAsia="仿宋" w:hAnsi="仿宋" w:cs="仿宋"/>
                <w:szCs w:val="21"/>
                <w:lang w:bidi="ar"/>
              </w:rPr>
            </w:pPr>
            <w:r>
              <w:rPr>
                <w:rFonts w:ascii="仿宋" w:eastAsia="仿宋" w:hAnsi="仿宋" w:cs="仿宋" w:hint="eastAsia"/>
                <w:kern w:val="0"/>
                <w:szCs w:val="21"/>
                <w:lang w:bidi="ar"/>
              </w:rPr>
              <w:t>《网络安全等级保护等级测评报告》</w:t>
            </w:r>
          </w:p>
        </w:tc>
        <w:tc>
          <w:tcPr>
            <w:tcW w:w="1136" w:type="dxa"/>
            <w:shd w:val="clear" w:color="auto" w:fill="auto"/>
            <w:vAlign w:val="center"/>
          </w:tcPr>
          <w:p w:rsidR="0083406F" w:rsidRDefault="0083406F" w:rsidP="00AB15FB">
            <w:pPr>
              <w:adjustRightInd w:val="0"/>
              <w:snapToGrid w:val="0"/>
              <w:jc w:val="center"/>
              <w:textAlignment w:val="center"/>
              <w:rPr>
                <w:rFonts w:ascii="仿宋" w:eastAsia="仿宋" w:hAnsi="仿宋" w:cs="仿宋"/>
                <w:szCs w:val="21"/>
                <w:lang w:bidi="ar"/>
              </w:rPr>
            </w:pPr>
            <w:r>
              <w:rPr>
                <w:rFonts w:ascii="仿宋" w:eastAsia="仿宋" w:hAnsi="仿宋" w:cs="仿宋" w:hint="eastAsia"/>
                <w:kern w:val="0"/>
                <w:szCs w:val="21"/>
                <w:lang w:bidi="ar"/>
              </w:rPr>
              <w:t>1年1次</w:t>
            </w:r>
          </w:p>
        </w:tc>
      </w:tr>
      <w:tr w:rsidR="0083406F" w:rsidTr="00AB15FB">
        <w:trPr>
          <w:trHeight w:val="649"/>
          <w:jc w:val="center"/>
        </w:trPr>
        <w:tc>
          <w:tcPr>
            <w:tcW w:w="708" w:type="dxa"/>
            <w:shd w:val="clear" w:color="auto" w:fill="auto"/>
            <w:vAlign w:val="center"/>
          </w:tcPr>
          <w:p w:rsidR="0083406F" w:rsidRDefault="0083406F" w:rsidP="00AB15FB">
            <w:pPr>
              <w:adjustRightInd w:val="0"/>
              <w:snapToGrid w:val="0"/>
              <w:jc w:val="center"/>
              <w:textAlignment w:val="center"/>
              <w:rPr>
                <w:rFonts w:ascii="仿宋" w:eastAsia="仿宋" w:hAnsi="仿宋" w:cs="仿宋"/>
                <w:szCs w:val="21"/>
              </w:rPr>
            </w:pPr>
            <w:r>
              <w:rPr>
                <w:rFonts w:ascii="仿宋" w:eastAsia="仿宋" w:hAnsi="仿宋" w:cs="仿宋" w:hint="eastAsia"/>
                <w:kern w:val="0"/>
                <w:szCs w:val="21"/>
                <w:lang w:bidi="ar"/>
              </w:rPr>
              <w:t>4</w:t>
            </w:r>
          </w:p>
        </w:tc>
        <w:tc>
          <w:tcPr>
            <w:tcW w:w="1278" w:type="dxa"/>
            <w:shd w:val="clear" w:color="auto" w:fill="auto"/>
            <w:vAlign w:val="center"/>
          </w:tcPr>
          <w:p w:rsidR="0083406F" w:rsidRDefault="0083406F" w:rsidP="00AB15FB">
            <w:pPr>
              <w:jc w:val="center"/>
              <w:rPr>
                <w:rFonts w:ascii="仿宋" w:eastAsia="仿宋" w:hAnsi="仿宋" w:cs="仿宋"/>
                <w:szCs w:val="21"/>
              </w:rPr>
            </w:pPr>
            <w:r>
              <w:rPr>
                <w:rFonts w:ascii="仿宋" w:eastAsia="仿宋" w:hAnsi="仿宋" w:cs="仿宋" w:hint="eastAsia"/>
                <w:szCs w:val="21"/>
              </w:rPr>
              <w:t>网络安全服务</w:t>
            </w:r>
          </w:p>
        </w:tc>
        <w:tc>
          <w:tcPr>
            <w:tcW w:w="3873" w:type="dxa"/>
            <w:shd w:val="clear" w:color="auto" w:fill="auto"/>
            <w:vAlign w:val="center"/>
          </w:tcPr>
          <w:p w:rsidR="0083406F" w:rsidRDefault="0083406F" w:rsidP="00AB15FB">
            <w:pPr>
              <w:adjustRightInd w:val="0"/>
              <w:snapToGrid w:val="0"/>
              <w:textAlignment w:val="center"/>
              <w:rPr>
                <w:rFonts w:ascii="仿宋" w:eastAsia="仿宋" w:hAnsi="仿宋" w:cs="仿宋"/>
                <w:szCs w:val="21"/>
                <w:lang w:bidi="ar"/>
              </w:rPr>
            </w:pPr>
            <w:r>
              <w:rPr>
                <w:rFonts w:ascii="仿宋" w:eastAsia="仿宋" w:hAnsi="仿宋" w:cs="仿宋" w:hint="eastAsia"/>
                <w:kern w:val="0"/>
                <w:szCs w:val="21"/>
                <w:lang w:bidi="ar"/>
              </w:rPr>
              <w:t>1、渗透测试</w:t>
            </w:r>
          </w:p>
          <w:p w:rsidR="0083406F" w:rsidRDefault="0083406F" w:rsidP="00AB15FB">
            <w:pPr>
              <w:adjustRightInd w:val="0"/>
              <w:snapToGrid w:val="0"/>
              <w:textAlignment w:val="center"/>
              <w:rPr>
                <w:rFonts w:ascii="仿宋" w:eastAsia="仿宋" w:hAnsi="仿宋" w:cs="仿宋"/>
                <w:szCs w:val="21"/>
                <w:lang w:bidi="ar"/>
              </w:rPr>
            </w:pPr>
            <w:r>
              <w:rPr>
                <w:rFonts w:ascii="仿宋" w:eastAsia="仿宋" w:hAnsi="仿宋" w:cs="仿宋" w:hint="eastAsia"/>
                <w:kern w:val="0"/>
                <w:szCs w:val="21"/>
                <w:lang w:bidi="ar"/>
              </w:rPr>
              <w:t>2、安全风险评估</w:t>
            </w:r>
          </w:p>
          <w:p w:rsidR="0083406F" w:rsidRDefault="0083406F" w:rsidP="00AB15FB">
            <w:pPr>
              <w:adjustRightInd w:val="0"/>
              <w:snapToGrid w:val="0"/>
              <w:textAlignment w:val="center"/>
              <w:rPr>
                <w:rFonts w:ascii="仿宋" w:eastAsia="仿宋" w:hAnsi="仿宋" w:cs="仿宋"/>
                <w:szCs w:val="21"/>
                <w:lang w:bidi="ar"/>
              </w:rPr>
            </w:pPr>
            <w:r>
              <w:rPr>
                <w:rFonts w:ascii="仿宋" w:eastAsia="仿宋" w:hAnsi="仿宋" w:cs="仿宋" w:hint="eastAsia"/>
                <w:kern w:val="0"/>
                <w:szCs w:val="21"/>
                <w:lang w:bidi="ar"/>
              </w:rPr>
              <w:t>3、安全巡检</w:t>
            </w:r>
          </w:p>
          <w:p w:rsidR="0083406F" w:rsidRDefault="0083406F" w:rsidP="00AB15FB">
            <w:pPr>
              <w:adjustRightInd w:val="0"/>
              <w:snapToGrid w:val="0"/>
              <w:textAlignment w:val="center"/>
              <w:rPr>
                <w:rFonts w:ascii="仿宋" w:eastAsia="仿宋" w:hAnsi="仿宋" w:cs="仿宋"/>
                <w:szCs w:val="21"/>
                <w:lang w:bidi="ar"/>
              </w:rPr>
            </w:pPr>
            <w:r>
              <w:rPr>
                <w:rFonts w:ascii="仿宋" w:eastAsia="仿宋" w:hAnsi="仿宋" w:cs="仿宋" w:hint="eastAsia"/>
                <w:kern w:val="0"/>
                <w:szCs w:val="21"/>
                <w:lang w:bidi="ar"/>
              </w:rPr>
              <w:t>4、安全加固</w:t>
            </w:r>
          </w:p>
          <w:p w:rsidR="0083406F" w:rsidRDefault="0083406F" w:rsidP="00AB15FB">
            <w:pPr>
              <w:adjustRightInd w:val="0"/>
              <w:snapToGrid w:val="0"/>
              <w:textAlignment w:val="center"/>
              <w:rPr>
                <w:rFonts w:ascii="仿宋" w:eastAsia="仿宋" w:hAnsi="仿宋" w:cs="仿宋"/>
                <w:szCs w:val="21"/>
                <w:lang w:bidi="ar"/>
              </w:rPr>
            </w:pPr>
            <w:r>
              <w:rPr>
                <w:rFonts w:ascii="仿宋" w:eastAsia="仿宋" w:hAnsi="仿宋" w:cs="仿宋" w:hint="eastAsia"/>
                <w:kern w:val="0"/>
                <w:szCs w:val="21"/>
                <w:lang w:bidi="ar"/>
              </w:rPr>
              <w:t>5、应急响应服务</w:t>
            </w:r>
          </w:p>
          <w:p w:rsidR="0083406F" w:rsidRDefault="0083406F" w:rsidP="00AB15FB">
            <w:pPr>
              <w:adjustRightInd w:val="0"/>
              <w:snapToGrid w:val="0"/>
              <w:textAlignment w:val="center"/>
              <w:rPr>
                <w:rFonts w:ascii="仿宋" w:eastAsia="仿宋" w:hAnsi="仿宋" w:cs="仿宋"/>
                <w:szCs w:val="21"/>
              </w:rPr>
            </w:pPr>
            <w:r>
              <w:rPr>
                <w:rFonts w:ascii="仿宋" w:eastAsia="仿宋" w:hAnsi="仿宋" w:cs="仿宋" w:hint="eastAsia"/>
                <w:kern w:val="0"/>
                <w:szCs w:val="21"/>
                <w:lang w:bidi="ar"/>
              </w:rPr>
              <w:t>6、安全培训</w:t>
            </w:r>
          </w:p>
        </w:tc>
        <w:tc>
          <w:tcPr>
            <w:tcW w:w="1704" w:type="dxa"/>
            <w:shd w:val="clear" w:color="auto" w:fill="auto"/>
            <w:vAlign w:val="center"/>
          </w:tcPr>
          <w:p w:rsidR="0083406F" w:rsidRDefault="0083406F" w:rsidP="00AB15FB">
            <w:pPr>
              <w:adjustRightInd w:val="0"/>
              <w:snapToGrid w:val="0"/>
              <w:jc w:val="center"/>
              <w:textAlignment w:val="center"/>
              <w:rPr>
                <w:rFonts w:ascii="仿宋" w:eastAsia="仿宋" w:hAnsi="仿宋" w:cs="仿宋"/>
                <w:szCs w:val="21"/>
                <w:lang w:bidi="ar"/>
              </w:rPr>
            </w:pPr>
            <w:r>
              <w:rPr>
                <w:rFonts w:ascii="仿宋" w:eastAsia="仿宋" w:hAnsi="仿宋" w:cs="仿宋" w:hint="eastAsia"/>
                <w:kern w:val="0"/>
                <w:szCs w:val="21"/>
                <w:lang w:bidi="ar"/>
              </w:rPr>
              <w:t>1、《渗透测试报告》</w:t>
            </w:r>
          </w:p>
          <w:p w:rsidR="0083406F" w:rsidRDefault="0083406F" w:rsidP="00AB15FB">
            <w:pPr>
              <w:adjustRightInd w:val="0"/>
              <w:snapToGrid w:val="0"/>
              <w:jc w:val="center"/>
              <w:textAlignment w:val="center"/>
              <w:rPr>
                <w:rFonts w:ascii="仿宋" w:eastAsia="仿宋" w:hAnsi="仿宋" w:cs="仿宋"/>
                <w:szCs w:val="21"/>
                <w:lang w:bidi="ar"/>
              </w:rPr>
            </w:pPr>
            <w:r>
              <w:rPr>
                <w:rFonts w:ascii="仿宋" w:eastAsia="仿宋" w:hAnsi="仿宋" w:cs="仿宋" w:hint="eastAsia"/>
                <w:kern w:val="0"/>
                <w:szCs w:val="21"/>
                <w:lang w:bidi="ar"/>
              </w:rPr>
              <w:t>2、《安全风险评估报告》</w:t>
            </w:r>
          </w:p>
          <w:p w:rsidR="0083406F" w:rsidRDefault="0083406F" w:rsidP="00AB15FB">
            <w:pPr>
              <w:adjustRightInd w:val="0"/>
              <w:snapToGrid w:val="0"/>
              <w:jc w:val="center"/>
              <w:textAlignment w:val="center"/>
              <w:rPr>
                <w:rFonts w:ascii="仿宋" w:eastAsia="仿宋" w:hAnsi="仿宋" w:cs="仿宋"/>
                <w:szCs w:val="21"/>
                <w:lang w:bidi="ar"/>
              </w:rPr>
            </w:pPr>
            <w:r>
              <w:rPr>
                <w:rFonts w:ascii="仿宋" w:eastAsia="仿宋" w:hAnsi="仿宋" w:cs="仿宋" w:hint="eastAsia"/>
                <w:kern w:val="0"/>
                <w:szCs w:val="21"/>
                <w:lang w:bidi="ar"/>
              </w:rPr>
              <w:t>3、《巡检报告》</w:t>
            </w:r>
          </w:p>
          <w:p w:rsidR="0083406F" w:rsidRDefault="0083406F" w:rsidP="00AB15FB">
            <w:pPr>
              <w:adjustRightInd w:val="0"/>
              <w:snapToGrid w:val="0"/>
              <w:jc w:val="center"/>
              <w:textAlignment w:val="center"/>
              <w:rPr>
                <w:rFonts w:ascii="仿宋" w:eastAsia="仿宋" w:hAnsi="仿宋" w:cs="仿宋"/>
                <w:szCs w:val="21"/>
                <w:lang w:bidi="ar"/>
              </w:rPr>
            </w:pPr>
            <w:r>
              <w:rPr>
                <w:rFonts w:ascii="仿宋" w:eastAsia="仿宋" w:hAnsi="仿宋" w:cs="仿宋" w:hint="eastAsia"/>
                <w:kern w:val="0"/>
                <w:szCs w:val="21"/>
                <w:lang w:bidi="ar"/>
              </w:rPr>
              <w:t>4、《网络安全加固报告》</w:t>
            </w:r>
          </w:p>
          <w:p w:rsidR="0083406F" w:rsidRDefault="0083406F" w:rsidP="00AB15FB">
            <w:pPr>
              <w:adjustRightInd w:val="0"/>
              <w:snapToGrid w:val="0"/>
              <w:jc w:val="center"/>
              <w:textAlignment w:val="center"/>
              <w:rPr>
                <w:rFonts w:ascii="仿宋" w:eastAsia="仿宋" w:hAnsi="仿宋" w:cs="仿宋"/>
                <w:szCs w:val="21"/>
                <w:lang w:bidi="ar"/>
              </w:rPr>
            </w:pPr>
            <w:r>
              <w:rPr>
                <w:rFonts w:ascii="仿宋" w:eastAsia="仿宋" w:hAnsi="仿宋" w:cs="仿宋" w:hint="eastAsia"/>
                <w:kern w:val="0"/>
                <w:szCs w:val="21"/>
                <w:lang w:bidi="ar"/>
              </w:rPr>
              <w:t>5、《应急响应处理报告》（配合部分）</w:t>
            </w:r>
          </w:p>
          <w:p w:rsidR="0083406F" w:rsidRDefault="0083406F" w:rsidP="00AB15FB">
            <w:pPr>
              <w:adjustRightInd w:val="0"/>
              <w:snapToGrid w:val="0"/>
              <w:jc w:val="center"/>
              <w:textAlignment w:val="center"/>
              <w:rPr>
                <w:rFonts w:ascii="仿宋" w:eastAsia="仿宋" w:hAnsi="仿宋" w:cs="仿宋"/>
                <w:szCs w:val="21"/>
                <w:lang w:bidi="ar"/>
              </w:rPr>
            </w:pPr>
            <w:r>
              <w:rPr>
                <w:rFonts w:ascii="仿宋" w:eastAsia="仿宋" w:hAnsi="仿宋" w:cs="仿宋" w:hint="eastAsia"/>
                <w:kern w:val="0"/>
                <w:szCs w:val="21"/>
                <w:lang w:bidi="ar"/>
              </w:rPr>
              <w:t>6、</w:t>
            </w:r>
            <w:r>
              <w:rPr>
                <w:rFonts w:ascii="仿宋" w:eastAsia="仿宋" w:hAnsi="仿宋" w:cs="仿宋" w:hint="eastAsia"/>
                <w:szCs w:val="21"/>
              </w:rPr>
              <w:t>培训记录、培训资料</w:t>
            </w:r>
          </w:p>
        </w:tc>
        <w:tc>
          <w:tcPr>
            <w:tcW w:w="1136" w:type="dxa"/>
            <w:shd w:val="clear" w:color="auto" w:fill="auto"/>
            <w:vAlign w:val="center"/>
          </w:tcPr>
          <w:p w:rsidR="0083406F" w:rsidRDefault="0083406F" w:rsidP="00AB15FB">
            <w:pPr>
              <w:adjustRightInd w:val="0"/>
              <w:snapToGrid w:val="0"/>
              <w:textAlignment w:val="center"/>
              <w:rPr>
                <w:rFonts w:ascii="仿宋" w:eastAsia="仿宋" w:hAnsi="仿宋" w:cs="仿宋"/>
                <w:szCs w:val="21"/>
              </w:rPr>
            </w:pPr>
            <w:r>
              <w:rPr>
                <w:rFonts w:ascii="仿宋" w:eastAsia="仿宋" w:hAnsi="仿宋" w:cs="仿宋" w:hint="eastAsia"/>
                <w:kern w:val="0"/>
                <w:szCs w:val="21"/>
                <w:lang w:bidi="ar"/>
              </w:rPr>
              <w:t>1年1次/按需</w:t>
            </w:r>
          </w:p>
        </w:tc>
      </w:tr>
    </w:tbl>
    <w:p w:rsidR="0083406F" w:rsidRDefault="0083406F" w:rsidP="0083406F">
      <w:pPr>
        <w:widowControl/>
        <w:ind w:firstLineChars="200" w:firstLine="480"/>
        <w:rPr>
          <w:rFonts w:ascii="仿宋" w:eastAsia="仿宋" w:hAnsi="仿宋" w:cs="仿宋"/>
          <w:sz w:val="24"/>
          <w:szCs w:val="24"/>
        </w:rPr>
      </w:pPr>
    </w:p>
    <w:p w:rsidR="0083406F" w:rsidRDefault="0083406F" w:rsidP="0083406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（2）商务要求</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1.服务地点：采购人指定地点。</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lastRenderedPageBreak/>
        <w:t>2.合同履行期限：12个月</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3.付款条件：</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本运维项目服务时间为壹年，分五次支付维护款。合同签订后乙方立即进场开展维护工作。</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合同签订后10个工作日内，乙方向甲方出具正式发票，甲方向乙方支付合同金额40%预付款，用于采购维护备件；</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完成第一个季度维护任务10个工作日内，乙方向甲方出具上一季度维护报告及正式发票，甲方向乙方支付合同金额的15%；</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完成第二个季度维护任务10个工作日内，乙方向甲方出具上一季度维护报告及正式发票，甲方向乙方支付合同金额的15%；</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完成第三个季度维护任务10个工作日内，乙方向甲方出具上一季度维护报告及正式发票，甲方向乙方支付合同金额的15%；</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完成第四个季度维护任务10个工作日内，乙方向甲方出具上一季度维护报告及正式发票，甲方向乙方支付合同金额的15%。</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4.验收要求：项目结束后, 按招标文件要求和供应商的投标文件及澄迈县公安局2024年立体化防控及信息化系统运维项目可行性研究报告等材料进行验收。</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t>5.其他未尽事宜由澄迈县公安局与中标单位在合同中另行约定。</w:t>
      </w:r>
    </w:p>
    <w:p w:rsidR="0083406F" w:rsidRDefault="0083406F" w:rsidP="0083406F">
      <w:pPr>
        <w:spacing w:line="560" w:lineRule="exact"/>
        <w:ind w:firstLineChars="200" w:firstLine="640"/>
        <w:jc w:val="left"/>
        <w:rPr>
          <w:rFonts w:ascii="仿宋" w:eastAsia="仿宋" w:hAnsi="仿宋" w:cs="仿宋"/>
          <w:sz w:val="32"/>
          <w:szCs w:val="32"/>
          <w:u w:val="single"/>
        </w:rPr>
      </w:pPr>
      <w:r>
        <w:rPr>
          <w:rFonts w:ascii="仿宋" w:eastAsia="仿宋" w:hAnsi="仿宋" w:cs="仿宋" w:hint="eastAsia"/>
          <w:sz w:val="32"/>
          <w:szCs w:val="32"/>
          <w:u w:val="single"/>
        </w:rPr>
        <w:lastRenderedPageBreak/>
        <w:t>6.投标人必须根据所投服务内容、人员资质资料编写投标文件。采购人有权对中标候选人所投服务内容、人员资质证书资料等进行核查，如发现与其投标文件中的材料描述不一，将报政府采购主管部门严肃处理。</w:t>
      </w:r>
    </w:p>
    <w:p w:rsidR="0083406F" w:rsidRDefault="0083406F" w:rsidP="0083406F">
      <w:pPr>
        <w:ind w:firstLineChars="200" w:firstLine="643"/>
        <w:rPr>
          <w:rFonts w:ascii="仿宋" w:eastAsia="仿宋" w:hAnsi="仿宋" w:cs="仿宋"/>
          <w:b/>
          <w:bCs/>
          <w:sz w:val="32"/>
          <w:szCs w:val="32"/>
          <w:u w:val="single"/>
        </w:rPr>
      </w:pPr>
      <w:r>
        <w:rPr>
          <w:rFonts w:ascii="仿宋" w:eastAsia="仿宋" w:hAnsi="仿宋" w:cs="仿宋" w:hint="eastAsia"/>
          <w:b/>
          <w:bCs/>
          <w:kern w:val="0"/>
          <w:sz w:val="32"/>
          <w:szCs w:val="32"/>
          <w:u w:val="single"/>
        </w:rPr>
        <w:t>7.采购需求与可行性研究报告不一致，以可行性研究报告为准。</w:t>
      </w:r>
    </w:p>
    <w:p w:rsidR="0083406F" w:rsidRDefault="0083406F" w:rsidP="0083406F">
      <w:pPr>
        <w:rPr>
          <w:rFonts w:ascii="仿宋" w:eastAsia="仿宋" w:hAnsi="仿宋" w:cs="仿宋"/>
          <w:sz w:val="32"/>
          <w:szCs w:val="24"/>
        </w:rPr>
      </w:pPr>
      <w:r>
        <w:rPr>
          <w:rFonts w:ascii="仿宋" w:eastAsia="仿宋" w:hAnsi="仿宋" w:cs="仿宋" w:hint="eastAsia"/>
          <w:b/>
          <w:bCs/>
          <w:kern w:val="0"/>
          <w:sz w:val="32"/>
          <w:szCs w:val="32"/>
          <w:u w:val="single"/>
        </w:rPr>
        <w:t>注：用户需求需全部满足，未满足按照无效投标处理。</w:t>
      </w:r>
    </w:p>
    <w:p w:rsidR="00CA02C0" w:rsidRPr="0083406F" w:rsidRDefault="00CA02C0">
      <w:bookmarkStart w:id="344" w:name="_GoBack"/>
      <w:bookmarkEnd w:id="344"/>
    </w:p>
    <w:sectPr w:rsidR="00CA02C0" w:rsidRPr="008340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06F" w:rsidRDefault="0083406F" w:rsidP="0083406F">
      <w:r>
        <w:separator/>
      </w:r>
    </w:p>
  </w:endnote>
  <w:endnote w:type="continuationSeparator" w:id="0">
    <w:p w:rsidR="0083406F" w:rsidRDefault="0083406F" w:rsidP="0083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彩云">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serif">
    <w:altName w:val="Segoe Print"/>
    <w:charset w:val="00"/>
    <w:family w:val="auto"/>
    <w:pitch w:val="default"/>
  </w:font>
  <w:font w:name="Verdana">
    <w:panose1 w:val="020B0604030504040204"/>
    <w:charset w:val="00"/>
    <w:family w:val="swiss"/>
    <w:pitch w:val="variable"/>
    <w:sig w:usb0="A10006FF" w:usb1="4000205B" w:usb2="00000010" w:usb3="00000000" w:csb0="0000019F" w:csb1="00000000"/>
  </w:font>
  <w:font w:name="Futura Bk">
    <w:altName w:val="Corbe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font>
  <w:font w:name="Arial,BoldItalic">
    <w:altName w:val="Arial"/>
    <w:charset w:val="00"/>
    <w:family w:val="auto"/>
    <w:pitch w:val="default"/>
    <w:sig w:usb0="00000000" w:usb1="00000000" w:usb2="00000000" w:usb3="00000000" w:csb0="00000001" w:csb1="00000000"/>
  </w:font>
  <w:font w:name="New Century Schlbk">
    <w:altName w:val="Courier New"/>
    <w:charset w:val="00"/>
    <w:family w:val="auto"/>
    <w:pitch w:val="default"/>
    <w:sig w:usb0="00000000"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隶书_GB2312">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2" w:usb3="00000000" w:csb0="00040000" w:csb1="00000000"/>
  </w:font>
  <w:font w:name="Helvetica">
    <w:panose1 w:val="020B0604020202020204"/>
    <w:charset w:val="00"/>
    <w:family w:val="swiss"/>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G Times">
    <w:charset w:val="00"/>
    <w:family w:val="roman"/>
    <w:pitch w:val="default"/>
    <w:sig w:usb0="00000007" w:usb1="00000000" w:usb2="00000000" w:usb3="00000000" w:csb0="00000093" w:csb1="00000000"/>
  </w:font>
  <w:font w:name="Times New Roman;Symbol;Arial;婼">
    <w:altName w:val="宋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neva">
    <w:altName w:val="Arial"/>
    <w:charset w:val="00"/>
    <w:family w:val="swiss"/>
    <w:pitch w:val="default"/>
    <w:sig w:usb0="00000000" w:usb1="00000000" w:usb2="00000000" w:usb3="00000000" w:csb0="00000001" w:csb1="00000000"/>
  </w:font>
  <w:font w:name="����">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06F" w:rsidRDefault="0083406F" w:rsidP="0083406F">
      <w:r>
        <w:separator/>
      </w:r>
    </w:p>
  </w:footnote>
  <w:footnote w:type="continuationSeparator" w:id="0">
    <w:p w:rsidR="0083406F" w:rsidRDefault="0083406F" w:rsidP="00834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7BA76F"/>
    <w:multiLevelType w:val="singleLevel"/>
    <w:tmpl w:val="917BA76F"/>
    <w:lvl w:ilvl="0">
      <w:start w:val="1"/>
      <w:numFmt w:val="chineseCounting"/>
      <w:suff w:val="nothing"/>
      <w:lvlText w:val="（%1）"/>
      <w:lvlJc w:val="left"/>
      <w:rPr>
        <w:rFonts w:hint="eastAsia"/>
        <w:color w:val="auto"/>
      </w:rPr>
    </w:lvl>
  </w:abstractNum>
  <w:abstractNum w:abstractNumId="1">
    <w:nsid w:val="FA75308D"/>
    <w:multiLevelType w:val="multilevel"/>
    <w:tmpl w:val="FA75308D"/>
    <w:lvl w:ilvl="0">
      <w:start w:val="1"/>
      <w:numFmt w:val="decimal"/>
      <w:suff w:val="nothing"/>
      <w:lvlText w:val="第%1章"/>
      <w:lvlJc w:val="left"/>
      <w:pPr>
        <w:ind w:left="0" w:firstLine="0"/>
      </w:pPr>
      <w:rPr>
        <w:rFonts w:hint="eastAsia"/>
        <w:b w:val="0"/>
        <w:i w:val="0"/>
        <w:caps w:val="0"/>
        <w:smallCaps w:val="0"/>
        <w:strike w:val="0"/>
        <w:dstrike w:val="0"/>
        <w:vanish w:val="0"/>
        <w:color w:val="000000"/>
        <w:spacing w:val="0"/>
        <w:position w:val="0"/>
        <w:sz w:val="44"/>
        <w:u w:val="none"/>
        <w:vertAlign w:val="baseline"/>
        <w14:shadow w14:blurRad="0" w14:dist="0" w14:dir="0" w14:sx="0" w14:sy="0" w14:kx="0" w14:ky="0" w14:algn="none">
          <w14:srgbClr w14:val="000000"/>
        </w14:shadow>
      </w:rPr>
    </w:lvl>
    <w:lvl w:ilvl="1">
      <w:start w:val="1"/>
      <w:numFmt w:val="decimal"/>
      <w:isLgl/>
      <w:suff w:val="nothing"/>
      <w:lvlText w:val="%1.%2"/>
      <w:lvlJc w:val="left"/>
      <w:pPr>
        <w:ind w:left="0" w:firstLine="0"/>
      </w:pPr>
      <w:rPr>
        <w:rFonts w:hint="eastAsia"/>
        <w:b w:val="0"/>
        <w:i w:val="0"/>
        <w:color w:val="000000"/>
      </w:rPr>
    </w:lvl>
    <w:lvl w:ilvl="2">
      <w:start w:val="1"/>
      <w:numFmt w:val="decimal"/>
      <w:isLgl/>
      <w:suff w:val="nothing"/>
      <w:lvlText w:val="%1.%2.%3"/>
      <w:lvlJc w:val="left"/>
      <w:pPr>
        <w:ind w:left="0" w:firstLine="0"/>
      </w:pPr>
      <w:rPr>
        <w:rFonts w:hint="eastAsia"/>
        <w:lang w:val="en-US"/>
      </w:rPr>
    </w:lvl>
    <w:lvl w:ilvl="3">
      <w:start w:val="1"/>
      <w:numFmt w:val="decimal"/>
      <w:isLgl/>
      <w:suff w:val="nothing"/>
      <w:lvlText w:val="%1.%2.%3.%4"/>
      <w:lvlJc w:val="left"/>
      <w:pPr>
        <w:ind w:left="0" w:firstLine="0"/>
      </w:pPr>
      <w:rPr>
        <w:rFonts w:hint="eastAsia"/>
        <w:lang w:val="en-US"/>
      </w:rPr>
    </w:lvl>
    <w:lvl w:ilvl="4">
      <w:start w:val="1"/>
      <w:numFmt w:val="decimal"/>
      <w:isLgl/>
      <w:suff w:val="nothing"/>
      <w:lvlText w:val="%1.%2.%3.%4.%5"/>
      <w:lvlJc w:val="left"/>
      <w:pPr>
        <w:ind w:left="0" w:firstLine="0"/>
      </w:pPr>
      <w:rPr>
        <w:rFonts w:hint="eastAsia"/>
        <w:b/>
      </w:rPr>
    </w:lvl>
    <w:lvl w:ilvl="5">
      <w:start w:val="1"/>
      <w:numFmt w:val="decimal"/>
      <w:isLgl/>
      <w:suff w:val="nothing"/>
      <w:lvlText w:val="%1.%2.%3.%4.%5.%6"/>
      <w:lvlJc w:val="left"/>
      <w:pPr>
        <w:ind w:left="0" w:firstLine="0"/>
      </w:pPr>
      <w:rPr>
        <w:rFonts w:hint="eastAsia"/>
      </w:rPr>
    </w:lvl>
    <w:lvl w:ilvl="6">
      <w:start w:val="1"/>
      <w:numFmt w:val="decimal"/>
      <w:isLgl/>
      <w:lvlText w:val="%1.%2.%3.%4.%5.%6.%7"/>
      <w:lvlJc w:val="left"/>
      <w:pPr>
        <w:tabs>
          <w:tab w:val="left" w:pos="425"/>
        </w:tabs>
        <w:ind w:left="0" w:firstLine="0"/>
      </w:pPr>
      <w:rPr>
        <w:rFonts w:hint="eastAsia"/>
      </w:rPr>
    </w:lvl>
    <w:lvl w:ilvl="7">
      <w:start w:val="1"/>
      <w:numFmt w:val="decimal"/>
      <w:isLgl/>
      <w:lvlText w:val="%1.%2.%3.%4.%5.%6.%7.%8"/>
      <w:lvlJc w:val="left"/>
      <w:pPr>
        <w:tabs>
          <w:tab w:val="left" w:pos="425"/>
        </w:tabs>
        <w:ind w:left="0" w:firstLine="0"/>
      </w:pPr>
      <w:rPr>
        <w:rFonts w:hint="eastAsia"/>
      </w:rPr>
    </w:lvl>
    <w:lvl w:ilvl="8">
      <w:start w:val="1"/>
      <w:numFmt w:val="decimal"/>
      <w:isLgl/>
      <w:lvlText w:val="%1.%2.%3.%4.%5.%6.%7.%8.%9"/>
      <w:lvlJc w:val="left"/>
      <w:pPr>
        <w:tabs>
          <w:tab w:val="left" w:pos="425"/>
        </w:tabs>
        <w:ind w:left="0" w:firstLine="0"/>
      </w:pPr>
      <w:rPr>
        <w:rFonts w:hint="eastAsia"/>
      </w:rPr>
    </w:lvl>
  </w:abstractNum>
  <w:abstractNum w:abstractNumId="2">
    <w:nsid w:val="00000005"/>
    <w:multiLevelType w:val="multilevel"/>
    <w:tmpl w:val="00000005"/>
    <w:lvl w:ilvl="0">
      <w:start w:val="1"/>
      <w:numFmt w:val="decimal"/>
      <w:lvlText w:val="第%1章"/>
      <w:lvlJc w:val="left"/>
      <w:pPr>
        <w:tabs>
          <w:tab w:val="left" w:pos="425"/>
        </w:tabs>
        <w:ind w:left="0" w:firstLine="0"/>
      </w:pPr>
      <w:rPr>
        <w:rFonts w:hint="eastAsia"/>
        <w:b w:val="0"/>
        <w:bCs w:val="0"/>
        <w:i w:val="0"/>
        <w:iCs w:val="0"/>
        <w:caps w:val="0"/>
        <w:smallCaps w:val="0"/>
        <w:strike w:val="0"/>
        <w:dstrike w:val="0"/>
        <w:vanish w:val="0"/>
        <w:spacing w:val="0"/>
        <w:position w:val="0"/>
        <w:sz w:val="44"/>
        <w:u w:val="none"/>
        <w:vertAlign w:val="baseline"/>
      </w:rPr>
    </w:lvl>
    <w:lvl w:ilvl="1">
      <w:start w:val="1"/>
      <w:numFmt w:val="decimal"/>
      <w:isLgl/>
      <w:suff w:val="space"/>
      <w:lvlText w:val="%1.%2"/>
      <w:lvlJc w:val="left"/>
      <w:pPr>
        <w:ind w:left="0" w:firstLine="0"/>
      </w:pPr>
      <w:rPr>
        <w:rFonts w:ascii="Cambria" w:hAnsi="Cambria" w:hint="eastAsia"/>
        <w:b w:val="0"/>
        <w:i w:val="0"/>
        <w:color w:val="000000"/>
      </w:rPr>
    </w:lvl>
    <w:lvl w:ilvl="2">
      <w:start w:val="1"/>
      <w:numFmt w:val="decimal"/>
      <w:isLgl/>
      <w:suff w:val="space"/>
      <w:lvlText w:val="%1.%2.%3"/>
      <w:lvlJc w:val="left"/>
      <w:pPr>
        <w:ind w:left="0" w:firstLine="0"/>
      </w:pPr>
      <w:rPr>
        <w:rFonts w:hint="eastAsia"/>
      </w:rPr>
    </w:lvl>
    <w:lvl w:ilvl="3">
      <w:start w:val="1"/>
      <w:numFmt w:val="decimal"/>
      <w:isLgl/>
      <w:suff w:val="space"/>
      <w:lvlText w:val="%1.%2.%3.%4"/>
      <w:lvlJc w:val="left"/>
      <w:pPr>
        <w:ind w:left="0" w:firstLine="0"/>
      </w:pPr>
      <w:rPr>
        <w:rFonts w:hint="eastAsia"/>
      </w:rPr>
    </w:lvl>
    <w:lvl w:ilvl="4">
      <w:start w:val="1"/>
      <w:numFmt w:val="decimal"/>
      <w:isLgl/>
      <w:lvlText w:val="%1.%2.%3.%4.%5"/>
      <w:lvlJc w:val="left"/>
      <w:pPr>
        <w:tabs>
          <w:tab w:val="left" w:pos="425"/>
        </w:tabs>
        <w:ind w:left="0" w:firstLine="0"/>
      </w:pPr>
      <w:rPr>
        <w:rFonts w:ascii="Times New Roman" w:hAnsi="Times New Roman" w:cs="Times New Roman" w:hint="default"/>
        <w:b w:val="0"/>
      </w:rPr>
    </w:lvl>
    <w:lvl w:ilvl="5">
      <w:start w:val="1"/>
      <w:numFmt w:val="decimal"/>
      <w:isLgl/>
      <w:lvlText w:val="%1.%2.%3.%4.%5.%6"/>
      <w:lvlJc w:val="left"/>
      <w:pPr>
        <w:tabs>
          <w:tab w:val="left" w:pos="425"/>
        </w:tabs>
        <w:ind w:left="0" w:firstLine="0"/>
      </w:pPr>
      <w:rPr>
        <w:rFonts w:hint="eastAsia"/>
      </w:rPr>
    </w:lvl>
    <w:lvl w:ilvl="6">
      <w:start w:val="1"/>
      <w:numFmt w:val="decimal"/>
      <w:isLgl/>
      <w:lvlText w:val="%1.%2.%3.%4.%5.%6.%7"/>
      <w:lvlJc w:val="left"/>
      <w:pPr>
        <w:tabs>
          <w:tab w:val="left" w:pos="425"/>
        </w:tabs>
        <w:ind w:left="0" w:firstLine="0"/>
      </w:pPr>
      <w:rPr>
        <w:rFonts w:hint="eastAsia"/>
      </w:rPr>
    </w:lvl>
    <w:lvl w:ilvl="7">
      <w:start w:val="1"/>
      <w:numFmt w:val="decimal"/>
      <w:isLgl/>
      <w:lvlText w:val="%1.%2.%3.%4.%5.%6.%7.%8"/>
      <w:lvlJc w:val="left"/>
      <w:pPr>
        <w:tabs>
          <w:tab w:val="left" w:pos="425"/>
        </w:tabs>
        <w:ind w:left="0" w:firstLine="0"/>
      </w:pPr>
      <w:rPr>
        <w:rFonts w:hint="eastAsia"/>
      </w:rPr>
    </w:lvl>
    <w:lvl w:ilvl="8">
      <w:start w:val="1"/>
      <w:numFmt w:val="decimal"/>
      <w:isLgl/>
      <w:lvlText w:val="%1.%2.%3.%4.%5.%6.%7.%8.%9"/>
      <w:lvlJc w:val="left"/>
      <w:pPr>
        <w:tabs>
          <w:tab w:val="left" w:pos="425"/>
        </w:tabs>
        <w:ind w:left="0" w:firstLine="0"/>
      </w:pPr>
      <w:rPr>
        <w:rFonts w:hint="eastAsia"/>
      </w:rPr>
    </w:lvl>
  </w:abstractNum>
  <w:abstractNum w:abstractNumId="3">
    <w:nsid w:val="0000000E"/>
    <w:multiLevelType w:val="multilevel"/>
    <w:tmpl w:val="0000000E"/>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pStyle w:val="9"/>
      <w:lvlText w:val="%1.%2.%3.%4.%5.%6.%7.%8.%9."/>
      <w:lvlJc w:val="left"/>
      <w:pPr>
        <w:tabs>
          <w:tab w:val="left" w:pos="1559"/>
        </w:tabs>
        <w:ind w:left="1559" w:hanging="1559"/>
      </w:pPr>
      <w:rPr>
        <w:rFonts w:hint="eastAsia"/>
      </w:rPr>
    </w:lvl>
  </w:abstractNum>
  <w:abstractNum w:abstractNumId="4">
    <w:nsid w:val="00000011"/>
    <w:multiLevelType w:val="multilevel"/>
    <w:tmpl w:val="00000011"/>
    <w:lvl w:ilvl="0">
      <w:start w:val="1"/>
      <w:numFmt w:val="decimal"/>
      <w:pStyle w:val="8"/>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5">
    <w:nsid w:val="051A4738"/>
    <w:multiLevelType w:val="singleLevel"/>
    <w:tmpl w:val="051A4738"/>
    <w:lvl w:ilvl="0">
      <w:start w:val="2"/>
      <w:numFmt w:val="decimal"/>
      <w:lvlText w:val="%1."/>
      <w:lvlJc w:val="left"/>
      <w:pPr>
        <w:tabs>
          <w:tab w:val="left" w:pos="312"/>
        </w:tabs>
      </w:pPr>
    </w:lvl>
  </w:abstractNum>
  <w:abstractNum w:abstractNumId="6">
    <w:nsid w:val="159950A5"/>
    <w:multiLevelType w:val="multilevel"/>
    <w:tmpl w:val="159950A5"/>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36FC2A14"/>
    <w:multiLevelType w:val="multilevel"/>
    <w:tmpl w:val="36FC2A14"/>
    <w:lvl w:ilvl="0">
      <w:start w:val="1"/>
      <w:numFmt w:val="decimal"/>
      <w:lvlText w:val="1.5.%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8">
    <w:nsid w:val="4B5F92A7"/>
    <w:multiLevelType w:val="singleLevel"/>
    <w:tmpl w:val="4B5F92A7"/>
    <w:lvl w:ilvl="0">
      <w:start w:val="1"/>
      <w:numFmt w:val="chineseCounting"/>
      <w:suff w:val="space"/>
      <w:lvlText w:val="第%1章"/>
      <w:lvlJc w:val="left"/>
      <w:rPr>
        <w:rFonts w:hint="eastAsia"/>
      </w:rPr>
    </w:lvl>
  </w:abstractNum>
  <w:abstractNum w:abstractNumId="9">
    <w:nsid w:val="4DAE5E17"/>
    <w:multiLevelType w:val="multilevel"/>
    <w:tmpl w:val="4DAE5E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527475B5"/>
    <w:multiLevelType w:val="singleLevel"/>
    <w:tmpl w:val="527475B5"/>
    <w:lvl w:ilvl="0">
      <w:start w:val="3"/>
      <w:numFmt w:val="chineseCounting"/>
      <w:suff w:val="space"/>
      <w:lvlText w:val="第%1章"/>
      <w:lvlJc w:val="left"/>
      <w:rPr>
        <w:rFonts w:hint="eastAsia"/>
      </w:rPr>
    </w:lvl>
  </w:abstractNum>
  <w:abstractNum w:abstractNumId="11">
    <w:nsid w:val="64460E16"/>
    <w:multiLevelType w:val="multilevel"/>
    <w:tmpl w:val="64460E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8"/>
  </w:num>
  <w:num w:numId="4">
    <w:abstractNumId w:val="10"/>
  </w:num>
  <w:num w:numId="5">
    <w:abstractNumId w:val="1"/>
  </w:num>
  <w:num w:numId="6">
    <w:abstractNumId w:val="7"/>
  </w:num>
  <w:num w:numId="7">
    <w:abstractNumId w:val="2"/>
  </w:num>
  <w:num w:numId="8">
    <w:abstractNumId w:val="11"/>
  </w:num>
  <w:num w:numId="9">
    <w:abstractNumId w:val="9"/>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03"/>
    <w:rsid w:val="0083406F"/>
    <w:rsid w:val="00CA02C0"/>
    <w:rsid w:val="00E17203"/>
    <w:rsid w:val="00EA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2CD0CF1-E06A-48A8-8AFE-2751CF7A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iPriority="0" w:unhideWhenUsed="1" w:qFormat="1"/>
    <w:lsdException w:name="HTML Sample" w:semiHidden="1" w:uiPriority="0" w:unhideWhenUsed="1" w:qFormat="1"/>
    <w:lsdException w:name="HTML Typewriter" w:semiHidden="1" w:unhideWhenUsed="1"/>
    <w:lsdException w:name="HTML Variable" w:semiHidden="1" w:uiPriority="0" w:unhideWhenUsed="1" w:qFormat="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autoRedefine/>
    <w:uiPriority w:val="9"/>
    <w:qFormat/>
    <w:rsid w:val="0083406F"/>
    <w:pPr>
      <w:keepNext/>
      <w:keepLines/>
      <w:autoSpaceDE w:val="0"/>
      <w:autoSpaceDN w:val="0"/>
      <w:adjustRightInd w:val="0"/>
      <w:spacing w:before="240" w:after="120" w:line="300" w:lineRule="auto"/>
      <w:jc w:val="center"/>
      <w:outlineLvl w:val="0"/>
    </w:pPr>
    <w:rPr>
      <w:rFonts w:ascii="宋体" w:eastAsia="宋体" w:hAnsi="Times New Roman" w:cs="Times New Roman"/>
      <w:b/>
      <w:kern w:val="44"/>
      <w:sz w:val="32"/>
      <w:szCs w:val="20"/>
    </w:rPr>
  </w:style>
  <w:style w:type="paragraph" w:styleId="2">
    <w:name w:val="heading 2"/>
    <w:basedOn w:val="a"/>
    <w:next w:val="a"/>
    <w:link w:val="2Char"/>
    <w:autoRedefine/>
    <w:qFormat/>
    <w:rsid w:val="0083406F"/>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1"/>
    <w:autoRedefine/>
    <w:qFormat/>
    <w:rsid w:val="0083406F"/>
    <w:pPr>
      <w:keepNext/>
      <w:keepLines/>
      <w:widowControl/>
      <w:spacing w:before="260" w:after="260" w:line="413" w:lineRule="auto"/>
      <w:jc w:val="left"/>
      <w:outlineLvl w:val="2"/>
    </w:pPr>
    <w:rPr>
      <w:rFonts w:ascii="Times New Roman" w:eastAsia="宋体" w:hAnsi="Times New Roman" w:cs="Times New Roman"/>
      <w:b/>
      <w:bCs/>
      <w:kern w:val="0"/>
      <w:sz w:val="32"/>
      <w:szCs w:val="32"/>
    </w:rPr>
  </w:style>
  <w:style w:type="paragraph" w:styleId="4">
    <w:name w:val="heading 4"/>
    <w:basedOn w:val="a"/>
    <w:next w:val="a"/>
    <w:link w:val="4Char"/>
    <w:autoRedefine/>
    <w:uiPriority w:val="9"/>
    <w:qFormat/>
    <w:rsid w:val="0083406F"/>
    <w:pPr>
      <w:keepNext/>
      <w:keepLines/>
      <w:spacing w:before="280" w:after="290" w:line="372" w:lineRule="auto"/>
      <w:outlineLvl w:val="3"/>
    </w:pPr>
    <w:rPr>
      <w:rFonts w:ascii="Arial" w:eastAsia="黑体" w:hAnsi="Arial" w:cs="Times New Roman"/>
      <w:b/>
      <w:bCs/>
      <w:sz w:val="28"/>
      <w:szCs w:val="28"/>
    </w:rPr>
  </w:style>
  <w:style w:type="paragraph" w:styleId="5">
    <w:name w:val="heading 5"/>
    <w:basedOn w:val="a"/>
    <w:next w:val="a"/>
    <w:link w:val="5Char"/>
    <w:autoRedefine/>
    <w:uiPriority w:val="9"/>
    <w:qFormat/>
    <w:rsid w:val="0083406F"/>
    <w:pPr>
      <w:keepNext/>
      <w:keepLines/>
      <w:spacing w:before="280" w:after="290" w:line="376" w:lineRule="auto"/>
      <w:outlineLvl w:val="4"/>
    </w:pPr>
    <w:rPr>
      <w:rFonts w:ascii="仿宋_GB2312" w:eastAsia="仿宋_GB2312" w:hAnsi="Courier New" w:cs="Times New Roman"/>
      <w:b/>
      <w:bCs/>
      <w:sz w:val="28"/>
      <w:szCs w:val="28"/>
    </w:rPr>
  </w:style>
  <w:style w:type="paragraph" w:styleId="6">
    <w:name w:val="heading 6"/>
    <w:basedOn w:val="a"/>
    <w:next w:val="a"/>
    <w:link w:val="6Char"/>
    <w:autoRedefine/>
    <w:uiPriority w:val="9"/>
    <w:qFormat/>
    <w:rsid w:val="0083406F"/>
    <w:pPr>
      <w:keepNext/>
      <w:keepLines/>
      <w:spacing w:before="240" w:after="64" w:line="320" w:lineRule="auto"/>
      <w:outlineLvl w:val="5"/>
    </w:pPr>
    <w:rPr>
      <w:rFonts w:ascii="Cambria" w:eastAsia="宋体" w:hAnsi="Cambria" w:cs="Times New Roman"/>
      <w:b/>
      <w:bCs/>
      <w:sz w:val="24"/>
      <w:szCs w:val="24"/>
    </w:rPr>
  </w:style>
  <w:style w:type="paragraph" w:styleId="7">
    <w:name w:val="heading 7"/>
    <w:basedOn w:val="a"/>
    <w:next w:val="a"/>
    <w:link w:val="7Char"/>
    <w:autoRedefine/>
    <w:uiPriority w:val="9"/>
    <w:qFormat/>
    <w:rsid w:val="0083406F"/>
    <w:pPr>
      <w:keepNext/>
      <w:keepLines/>
      <w:spacing w:before="240" w:after="64" w:line="320" w:lineRule="auto"/>
      <w:outlineLvl w:val="6"/>
    </w:pPr>
    <w:rPr>
      <w:rFonts w:ascii="宋体" w:eastAsia="宋体" w:hAnsi="Times New Roman" w:cs="Times New Roman"/>
      <w:b/>
      <w:bCs/>
      <w:sz w:val="24"/>
      <w:szCs w:val="24"/>
    </w:rPr>
  </w:style>
  <w:style w:type="paragraph" w:styleId="8">
    <w:name w:val="heading 8"/>
    <w:basedOn w:val="a"/>
    <w:next w:val="a"/>
    <w:link w:val="8Char"/>
    <w:autoRedefine/>
    <w:qFormat/>
    <w:rsid w:val="0083406F"/>
    <w:pPr>
      <w:keepNext/>
      <w:keepLines/>
      <w:numPr>
        <w:numId w:val="1"/>
      </w:numPr>
      <w:spacing w:before="240" w:after="64" w:line="317" w:lineRule="auto"/>
      <w:outlineLvl w:val="7"/>
    </w:pPr>
    <w:rPr>
      <w:rFonts w:ascii="Times New Roman" w:eastAsia="宋体" w:hAnsi="Times New Roman" w:cs="Times New Roman"/>
      <w:sz w:val="24"/>
      <w:szCs w:val="20"/>
    </w:rPr>
  </w:style>
  <w:style w:type="paragraph" w:styleId="9">
    <w:name w:val="heading 9"/>
    <w:basedOn w:val="a"/>
    <w:next w:val="a"/>
    <w:link w:val="9Char"/>
    <w:autoRedefine/>
    <w:qFormat/>
    <w:rsid w:val="0083406F"/>
    <w:pPr>
      <w:keepNext/>
      <w:keepLines/>
      <w:numPr>
        <w:ilvl w:val="8"/>
        <w:numId w:val="2"/>
      </w:numPr>
      <w:tabs>
        <w:tab w:val="clear" w:pos="1559"/>
        <w:tab w:val="left" w:pos="709"/>
        <w:tab w:val="left" w:pos="4200"/>
      </w:tabs>
      <w:spacing w:before="120" w:line="360" w:lineRule="auto"/>
      <w:outlineLvl w:val="8"/>
    </w:pPr>
    <w:rPr>
      <w:rFonts w:ascii="Arial" w:eastAsia="宋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340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3406F"/>
    <w:rPr>
      <w:sz w:val="18"/>
      <w:szCs w:val="18"/>
    </w:rPr>
  </w:style>
  <w:style w:type="paragraph" w:styleId="a4">
    <w:name w:val="footer"/>
    <w:basedOn w:val="a"/>
    <w:link w:val="Char0"/>
    <w:uiPriority w:val="99"/>
    <w:unhideWhenUsed/>
    <w:qFormat/>
    <w:rsid w:val="0083406F"/>
    <w:pPr>
      <w:tabs>
        <w:tab w:val="center" w:pos="4153"/>
        <w:tab w:val="right" w:pos="8306"/>
      </w:tabs>
      <w:snapToGrid w:val="0"/>
      <w:jc w:val="left"/>
    </w:pPr>
    <w:rPr>
      <w:sz w:val="18"/>
      <w:szCs w:val="18"/>
    </w:rPr>
  </w:style>
  <w:style w:type="character" w:customStyle="1" w:styleId="Char0">
    <w:name w:val="页脚 Char"/>
    <w:basedOn w:val="a0"/>
    <w:link w:val="a4"/>
    <w:qFormat/>
    <w:rsid w:val="0083406F"/>
    <w:rPr>
      <w:sz w:val="18"/>
      <w:szCs w:val="18"/>
    </w:rPr>
  </w:style>
  <w:style w:type="character" w:customStyle="1" w:styleId="1Char">
    <w:name w:val="标题 1 Char"/>
    <w:basedOn w:val="a0"/>
    <w:link w:val="1"/>
    <w:uiPriority w:val="9"/>
    <w:qFormat/>
    <w:rsid w:val="0083406F"/>
    <w:rPr>
      <w:rFonts w:ascii="宋体" w:eastAsia="宋体" w:hAnsi="Times New Roman" w:cs="Times New Roman"/>
      <w:b/>
      <w:kern w:val="44"/>
      <w:sz w:val="32"/>
      <w:szCs w:val="20"/>
    </w:rPr>
  </w:style>
  <w:style w:type="character" w:customStyle="1" w:styleId="2Char">
    <w:name w:val="标题 2 Char"/>
    <w:basedOn w:val="a0"/>
    <w:link w:val="2"/>
    <w:qFormat/>
    <w:rsid w:val="0083406F"/>
    <w:rPr>
      <w:rFonts w:ascii="Arial" w:eastAsia="黑体" w:hAnsi="Arial" w:cs="Times New Roman"/>
      <w:b/>
      <w:bCs/>
      <w:sz w:val="32"/>
      <w:szCs w:val="32"/>
    </w:rPr>
  </w:style>
  <w:style w:type="character" w:customStyle="1" w:styleId="3Char">
    <w:name w:val="标题 3 Char"/>
    <w:basedOn w:val="a0"/>
    <w:qFormat/>
    <w:rsid w:val="0083406F"/>
    <w:rPr>
      <w:b/>
      <w:bCs/>
      <w:sz w:val="32"/>
      <w:szCs w:val="32"/>
    </w:rPr>
  </w:style>
  <w:style w:type="character" w:customStyle="1" w:styleId="4Char">
    <w:name w:val="标题 4 Char"/>
    <w:basedOn w:val="a0"/>
    <w:link w:val="4"/>
    <w:uiPriority w:val="9"/>
    <w:qFormat/>
    <w:rsid w:val="0083406F"/>
    <w:rPr>
      <w:rFonts w:ascii="Arial" w:eastAsia="黑体" w:hAnsi="Arial" w:cs="Times New Roman"/>
      <w:b/>
      <w:bCs/>
      <w:sz w:val="28"/>
      <w:szCs w:val="28"/>
    </w:rPr>
  </w:style>
  <w:style w:type="character" w:customStyle="1" w:styleId="5Char">
    <w:name w:val="标题 5 Char"/>
    <w:basedOn w:val="a0"/>
    <w:link w:val="5"/>
    <w:uiPriority w:val="9"/>
    <w:qFormat/>
    <w:rsid w:val="0083406F"/>
    <w:rPr>
      <w:rFonts w:ascii="仿宋_GB2312" w:eastAsia="仿宋_GB2312" w:hAnsi="Courier New" w:cs="Times New Roman"/>
      <w:b/>
      <w:bCs/>
      <w:sz w:val="28"/>
      <w:szCs w:val="28"/>
    </w:rPr>
  </w:style>
  <w:style w:type="character" w:customStyle="1" w:styleId="6Char">
    <w:name w:val="标题 6 Char"/>
    <w:basedOn w:val="a0"/>
    <w:link w:val="6"/>
    <w:uiPriority w:val="9"/>
    <w:qFormat/>
    <w:rsid w:val="0083406F"/>
    <w:rPr>
      <w:rFonts w:ascii="Cambria" w:eastAsia="宋体" w:hAnsi="Cambria" w:cs="Times New Roman"/>
      <w:b/>
      <w:bCs/>
      <w:sz w:val="24"/>
      <w:szCs w:val="24"/>
    </w:rPr>
  </w:style>
  <w:style w:type="character" w:customStyle="1" w:styleId="7Char">
    <w:name w:val="标题 7 Char"/>
    <w:basedOn w:val="a0"/>
    <w:link w:val="7"/>
    <w:uiPriority w:val="9"/>
    <w:qFormat/>
    <w:rsid w:val="0083406F"/>
    <w:rPr>
      <w:rFonts w:ascii="宋体" w:eastAsia="宋体" w:hAnsi="Times New Roman" w:cs="Times New Roman"/>
      <w:b/>
      <w:bCs/>
      <w:sz w:val="24"/>
      <w:szCs w:val="24"/>
    </w:rPr>
  </w:style>
  <w:style w:type="character" w:customStyle="1" w:styleId="8Char">
    <w:name w:val="标题 8 Char"/>
    <w:basedOn w:val="a0"/>
    <w:link w:val="8"/>
    <w:qFormat/>
    <w:rsid w:val="0083406F"/>
    <w:rPr>
      <w:rFonts w:ascii="Times New Roman" w:eastAsia="宋体" w:hAnsi="Times New Roman" w:cs="Times New Roman"/>
      <w:sz w:val="24"/>
      <w:szCs w:val="20"/>
    </w:rPr>
  </w:style>
  <w:style w:type="character" w:customStyle="1" w:styleId="9Char">
    <w:name w:val="标题 9 Char"/>
    <w:basedOn w:val="a0"/>
    <w:link w:val="9"/>
    <w:qFormat/>
    <w:rsid w:val="0083406F"/>
    <w:rPr>
      <w:rFonts w:ascii="Arial" w:eastAsia="宋体" w:hAnsi="Arial" w:cs="Times New Roman"/>
      <w:szCs w:val="20"/>
    </w:rPr>
  </w:style>
  <w:style w:type="paragraph" w:styleId="30">
    <w:name w:val="List 3"/>
    <w:basedOn w:val="a"/>
    <w:autoRedefine/>
    <w:qFormat/>
    <w:rsid w:val="0083406F"/>
    <w:pPr>
      <w:widowControl/>
      <w:spacing w:before="100" w:beforeAutospacing="1" w:after="100" w:afterAutospacing="1"/>
      <w:jc w:val="left"/>
    </w:pPr>
    <w:rPr>
      <w:rFonts w:ascii="Arial Unicode MS" w:eastAsia="Arial Unicode MS" w:hAnsi="Arial Unicode MS" w:cs="Times New Roman"/>
      <w:kern w:val="0"/>
      <w:sz w:val="24"/>
      <w:szCs w:val="24"/>
    </w:rPr>
  </w:style>
  <w:style w:type="paragraph" w:styleId="70">
    <w:name w:val="toc 7"/>
    <w:basedOn w:val="a"/>
    <w:next w:val="a"/>
    <w:autoRedefine/>
    <w:qFormat/>
    <w:rsid w:val="0083406F"/>
    <w:pPr>
      <w:ind w:left="2040"/>
      <w:jc w:val="left"/>
    </w:pPr>
    <w:rPr>
      <w:rFonts w:eastAsia="宋体" w:cs="Times New Roman"/>
      <w:kern w:val="0"/>
      <w:sz w:val="18"/>
      <w:szCs w:val="18"/>
    </w:rPr>
  </w:style>
  <w:style w:type="paragraph" w:styleId="a5">
    <w:name w:val="Note Heading"/>
    <w:basedOn w:val="a"/>
    <w:next w:val="a"/>
    <w:link w:val="Char1"/>
    <w:autoRedefine/>
    <w:qFormat/>
    <w:rsid w:val="0083406F"/>
    <w:pPr>
      <w:spacing w:line="480" w:lineRule="auto"/>
      <w:jc w:val="center"/>
    </w:pPr>
    <w:rPr>
      <w:rFonts w:ascii="Times New Roman" w:eastAsia="宋体" w:hAnsi="Times New Roman" w:cs="Times New Roman"/>
      <w:kern w:val="0"/>
      <w:sz w:val="20"/>
      <w:szCs w:val="24"/>
    </w:rPr>
  </w:style>
  <w:style w:type="character" w:customStyle="1" w:styleId="Char1">
    <w:name w:val="注释标题 Char"/>
    <w:basedOn w:val="a0"/>
    <w:link w:val="a5"/>
    <w:qFormat/>
    <w:rsid w:val="0083406F"/>
    <w:rPr>
      <w:rFonts w:ascii="Times New Roman" w:eastAsia="宋体" w:hAnsi="Times New Roman" w:cs="Times New Roman"/>
      <w:kern w:val="0"/>
      <w:sz w:val="20"/>
      <w:szCs w:val="24"/>
    </w:rPr>
  </w:style>
  <w:style w:type="paragraph" w:styleId="a6">
    <w:name w:val="Normal Indent"/>
    <w:basedOn w:val="a"/>
    <w:next w:val="a"/>
    <w:link w:val="Char2"/>
    <w:autoRedefine/>
    <w:qFormat/>
    <w:rsid w:val="0083406F"/>
    <w:pPr>
      <w:autoSpaceDE w:val="0"/>
      <w:autoSpaceDN w:val="0"/>
      <w:adjustRightInd w:val="0"/>
      <w:ind w:firstLine="420"/>
      <w:jc w:val="left"/>
    </w:pPr>
    <w:rPr>
      <w:rFonts w:ascii="宋体" w:eastAsia="宋体" w:hAnsi="Times New Roman" w:cs="Times New Roman"/>
      <w:kern w:val="0"/>
      <w:sz w:val="24"/>
      <w:szCs w:val="20"/>
    </w:rPr>
  </w:style>
  <w:style w:type="paragraph" w:styleId="a7">
    <w:name w:val="caption"/>
    <w:basedOn w:val="a"/>
    <w:next w:val="a"/>
    <w:autoRedefine/>
    <w:qFormat/>
    <w:rsid w:val="0083406F"/>
    <w:pPr>
      <w:jc w:val="center"/>
    </w:pPr>
    <w:rPr>
      <w:rFonts w:ascii="华文彩云" w:eastAsia="宋体" w:hAnsi="Century Gothic" w:cs="Arial"/>
      <w:b/>
      <w:bCs/>
      <w:kern w:val="0"/>
      <w:sz w:val="52"/>
      <w:szCs w:val="72"/>
    </w:rPr>
  </w:style>
  <w:style w:type="paragraph" w:styleId="a8">
    <w:name w:val="Document Map"/>
    <w:basedOn w:val="a"/>
    <w:link w:val="Char3"/>
    <w:autoRedefine/>
    <w:uiPriority w:val="99"/>
    <w:unhideWhenUsed/>
    <w:qFormat/>
    <w:rsid w:val="0083406F"/>
    <w:rPr>
      <w:rFonts w:ascii="宋体" w:eastAsia="宋体" w:hAnsi="Times New Roman" w:cs="Times New Roman"/>
      <w:bCs/>
      <w:kern w:val="0"/>
      <w:sz w:val="18"/>
      <w:szCs w:val="18"/>
    </w:rPr>
  </w:style>
  <w:style w:type="character" w:customStyle="1" w:styleId="Char3">
    <w:name w:val="文档结构图 Char"/>
    <w:basedOn w:val="a0"/>
    <w:link w:val="a8"/>
    <w:uiPriority w:val="99"/>
    <w:qFormat/>
    <w:rsid w:val="0083406F"/>
    <w:rPr>
      <w:rFonts w:ascii="宋体" w:eastAsia="宋体" w:hAnsi="Times New Roman" w:cs="Times New Roman"/>
      <w:bCs/>
      <w:kern w:val="0"/>
      <w:sz w:val="18"/>
      <w:szCs w:val="18"/>
    </w:rPr>
  </w:style>
  <w:style w:type="paragraph" w:styleId="a9">
    <w:name w:val="annotation text"/>
    <w:basedOn w:val="a"/>
    <w:link w:val="Char10"/>
    <w:autoRedefine/>
    <w:unhideWhenUsed/>
    <w:qFormat/>
    <w:rsid w:val="0083406F"/>
    <w:pPr>
      <w:jc w:val="left"/>
    </w:pPr>
    <w:rPr>
      <w:rFonts w:ascii="宋体" w:eastAsia="宋体" w:hAnsi="Times New Roman" w:cs="Times New Roman"/>
      <w:szCs w:val="20"/>
    </w:rPr>
  </w:style>
  <w:style w:type="character" w:customStyle="1" w:styleId="Char4">
    <w:name w:val="批注文字 Char"/>
    <w:basedOn w:val="a0"/>
    <w:qFormat/>
    <w:rsid w:val="0083406F"/>
  </w:style>
  <w:style w:type="paragraph" w:styleId="aa">
    <w:name w:val="Salutation"/>
    <w:basedOn w:val="a"/>
    <w:next w:val="a"/>
    <w:link w:val="Char5"/>
    <w:autoRedefine/>
    <w:qFormat/>
    <w:rsid w:val="0083406F"/>
    <w:rPr>
      <w:rFonts w:ascii="宋体" w:eastAsia="宋体" w:hAnsi="Times New Roman" w:cs="Times New Roman"/>
      <w:color w:val="000000"/>
      <w:kern w:val="0"/>
      <w:sz w:val="34"/>
      <w:szCs w:val="23"/>
    </w:rPr>
  </w:style>
  <w:style w:type="character" w:customStyle="1" w:styleId="Char5">
    <w:name w:val="称呼 Char"/>
    <w:basedOn w:val="a0"/>
    <w:link w:val="aa"/>
    <w:qFormat/>
    <w:rsid w:val="0083406F"/>
    <w:rPr>
      <w:rFonts w:ascii="宋体" w:eastAsia="宋体" w:hAnsi="Times New Roman" w:cs="Times New Roman"/>
      <w:color w:val="000000"/>
      <w:kern w:val="0"/>
      <w:sz w:val="34"/>
      <w:szCs w:val="23"/>
    </w:rPr>
  </w:style>
  <w:style w:type="paragraph" w:styleId="31">
    <w:name w:val="Body Text 3"/>
    <w:basedOn w:val="a"/>
    <w:link w:val="3Char0"/>
    <w:autoRedefine/>
    <w:qFormat/>
    <w:rsid w:val="0083406F"/>
    <w:pPr>
      <w:spacing w:line="360" w:lineRule="auto"/>
      <w:jc w:val="left"/>
    </w:pPr>
    <w:rPr>
      <w:rFonts w:ascii="宋体" w:eastAsia="宋体" w:hAnsi="Times New Roman" w:cs="Times New Roman"/>
      <w:iCs/>
      <w:kern w:val="0"/>
      <w:sz w:val="24"/>
      <w:szCs w:val="24"/>
    </w:rPr>
  </w:style>
  <w:style w:type="character" w:customStyle="1" w:styleId="3Char0">
    <w:name w:val="正文文本 3 Char"/>
    <w:basedOn w:val="a0"/>
    <w:link w:val="31"/>
    <w:qFormat/>
    <w:rsid w:val="0083406F"/>
    <w:rPr>
      <w:rFonts w:ascii="宋体" w:eastAsia="宋体" w:hAnsi="Times New Roman" w:cs="Times New Roman"/>
      <w:iCs/>
      <w:kern w:val="0"/>
      <w:sz w:val="24"/>
      <w:szCs w:val="24"/>
    </w:rPr>
  </w:style>
  <w:style w:type="paragraph" w:styleId="ab">
    <w:name w:val="Closing"/>
    <w:basedOn w:val="a"/>
    <w:link w:val="Char6"/>
    <w:autoRedefine/>
    <w:qFormat/>
    <w:rsid w:val="0083406F"/>
    <w:pPr>
      <w:ind w:leftChars="2100" w:left="100"/>
    </w:pPr>
    <w:rPr>
      <w:rFonts w:ascii="宋体" w:eastAsia="宋体" w:hAnsi="Times New Roman" w:cs="Times New Roman"/>
      <w:color w:val="000000"/>
      <w:kern w:val="0"/>
      <w:sz w:val="34"/>
      <w:szCs w:val="23"/>
    </w:rPr>
  </w:style>
  <w:style w:type="character" w:customStyle="1" w:styleId="Char6">
    <w:name w:val="结束语 Char"/>
    <w:basedOn w:val="a0"/>
    <w:link w:val="ab"/>
    <w:qFormat/>
    <w:rsid w:val="0083406F"/>
    <w:rPr>
      <w:rFonts w:ascii="宋体" w:eastAsia="宋体" w:hAnsi="Times New Roman" w:cs="Times New Roman"/>
      <w:color w:val="000000"/>
      <w:kern w:val="0"/>
      <w:sz w:val="34"/>
      <w:szCs w:val="23"/>
    </w:rPr>
  </w:style>
  <w:style w:type="paragraph" w:styleId="ac">
    <w:name w:val="Body Text"/>
    <w:basedOn w:val="a"/>
    <w:next w:val="Default"/>
    <w:link w:val="Char7"/>
    <w:uiPriority w:val="99"/>
    <w:qFormat/>
    <w:rsid w:val="0083406F"/>
    <w:pPr>
      <w:widowControl/>
      <w:spacing w:after="120"/>
      <w:jc w:val="left"/>
    </w:pPr>
    <w:rPr>
      <w:rFonts w:ascii="Calibri" w:eastAsia="宋体" w:hAnsi="Calibri" w:cs="黑体"/>
    </w:rPr>
  </w:style>
  <w:style w:type="character" w:customStyle="1" w:styleId="Char7">
    <w:name w:val="正文文本 Char"/>
    <w:basedOn w:val="a0"/>
    <w:link w:val="ac"/>
    <w:uiPriority w:val="99"/>
    <w:qFormat/>
    <w:rsid w:val="0083406F"/>
    <w:rPr>
      <w:rFonts w:ascii="Calibri" w:eastAsia="宋体" w:hAnsi="Calibri" w:cs="黑体"/>
    </w:rPr>
  </w:style>
  <w:style w:type="paragraph" w:customStyle="1" w:styleId="Default">
    <w:name w:val="Default"/>
    <w:autoRedefine/>
    <w:qFormat/>
    <w:rsid w:val="0083406F"/>
    <w:pPr>
      <w:widowControl w:val="0"/>
      <w:autoSpaceDE w:val="0"/>
      <w:autoSpaceDN w:val="0"/>
      <w:adjustRightInd w:val="0"/>
    </w:pPr>
    <w:rPr>
      <w:rFonts w:ascii="Arial" w:eastAsia="宋体" w:hAnsi="Arial" w:cs="Arial"/>
      <w:color w:val="000000"/>
      <w:kern w:val="0"/>
      <w:sz w:val="24"/>
      <w:szCs w:val="24"/>
    </w:rPr>
  </w:style>
  <w:style w:type="paragraph" w:styleId="ad">
    <w:name w:val="Body Text Indent"/>
    <w:basedOn w:val="a"/>
    <w:link w:val="Char8"/>
    <w:autoRedefine/>
    <w:qFormat/>
    <w:rsid w:val="0083406F"/>
    <w:pPr>
      <w:spacing w:after="120"/>
      <w:ind w:leftChars="200" w:left="420"/>
    </w:pPr>
    <w:rPr>
      <w:rFonts w:ascii="Times New Roman" w:eastAsia="宋体" w:hAnsi="Times New Roman" w:cs="Times New Roman"/>
      <w:kern w:val="0"/>
      <w:sz w:val="20"/>
      <w:szCs w:val="20"/>
    </w:rPr>
  </w:style>
  <w:style w:type="character" w:customStyle="1" w:styleId="Char8">
    <w:name w:val="正文文本缩进 Char"/>
    <w:basedOn w:val="a0"/>
    <w:link w:val="ad"/>
    <w:qFormat/>
    <w:rsid w:val="0083406F"/>
    <w:rPr>
      <w:rFonts w:ascii="Times New Roman" w:eastAsia="宋体" w:hAnsi="Times New Roman" w:cs="Times New Roman"/>
      <w:kern w:val="0"/>
      <w:sz w:val="20"/>
      <w:szCs w:val="20"/>
    </w:rPr>
  </w:style>
  <w:style w:type="paragraph" w:styleId="32">
    <w:name w:val="List Number 3"/>
    <w:basedOn w:val="a"/>
    <w:autoRedefine/>
    <w:qFormat/>
    <w:rsid w:val="0083406F"/>
    <w:pPr>
      <w:widowControl/>
      <w:tabs>
        <w:tab w:val="left" w:pos="425"/>
        <w:tab w:val="left" w:pos="851"/>
        <w:tab w:val="left" w:pos="1134"/>
      </w:tabs>
      <w:spacing w:line="280" w:lineRule="atLeast"/>
      <w:ind w:left="1135" w:hanging="284"/>
      <w:jc w:val="left"/>
    </w:pPr>
    <w:rPr>
      <w:rFonts w:ascii="Arial" w:eastAsia="宋体" w:hAnsi="Arial" w:cs="Times New Roman"/>
      <w:kern w:val="0"/>
      <w:sz w:val="16"/>
      <w:szCs w:val="20"/>
      <w:lang w:eastAsia="en-US"/>
    </w:rPr>
  </w:style>
  <w:style w:type="paragraph" w:styleId="20">
    <w:name w:val="List 2"/>
    <w:basedOn w:val="a"/>
    <w:qFormat/>
    <w:rsid w:val="0083406F"/>
    <w:pPr>
      <w:ind w:leftChars="200" w:left="100" w:hangingChars="200" w:hanging="200"/>
    </w:pPr>
    <w:rPr>
      <w:rFonts w:ascii="宋体" w:eastAsia="宋体" w:hAnsi="Times New Roman" w:cs="Times New Roman"/>
      <w:kern w:val="0"/>
      <w:sz w:val="34"/>
      <w:szCs w:val="24"/>
    </w:rPr>
  </w:style>
  <w:style w:type="paragraph" w:styleId="ae">
    <w:name w:val="Block Text"/>
    <w:basedOn w:val="a"/>
    <w:autoRedefine/>
    <w:qFormat/>
    <w:rsid w:val="0083406F"/>
    <w:pPr>
      <w:adjustRightInd w:val="0"/>
      <w:ind w:left="420" w:right="33"/>
      <w:jc w:val="left"/>
      <w:textAlignment w:val="baseline"/>
    </w:pPr>
    <w:rPr>
      <w:rFonts w:ascii="宋体" w:eastAsia="宋体" w:hAnsi="Times New Roman" w:cs="Times New Roman"/>
      <w:kern w:val="0"/>
      <w:sz w:val="24"/>
      <w:szCs w:val="20"/>
    </w:rPr>
  </w:style>
  <w:style w:type="paragraph" w:styleId="21">
    <w:name w:val="List Bullet 2"/>
    <w:basedOn w:val="a"/>
    <w:qFormat/>
    <w:rsid w:val="0083406F"/>
    <w:pPr>
      <w:spacing w:line="360" w:lineRule="auto"/>
    </w:pPr>
    <w:rPr>
      <w:rFonts w:ascii="宋体" w:eastAsia="宋体" w:hAnsi="宋体" w:cs="Times New Roman"/>
      <w:spacing w:val="20"/>
      <w:kern w:val="0"/>
      <w:sz w:val="24"/>
      <w:szCs w:val="24"/>
    </w:rPr>
  </w:style>
  <w:style w:type="paragraph" w:styleId="50">
    <w:name w:val="toc 5"/>
    <w:basedOn w:val="a"/>
    <w:next w:val="a"/>
    <w:autoRedefine/>
    <w:qFormat/>
    <w:rsid w:val="0083406F"/>
    <w:pPr>
      <w:ind w:left="1360"/>
      <w:jc w:val="left"/>
    </w:pPr>
    <w:rPr>
      <w:rFonts w:eastAsia="宋体" w:cs="Times New Roman"/>
      <w:kern w:val="0"/>
      <w:sz w:val="18"/>
      <w:szCs w:val="18"/>
    </w:rPr>
  </w:style>
  <w:style w:type="paragraph" w:styleId="33">
    <w:name w:val="toc 3"/>
    <w:basedOn w:val="a"/>
    <w:next w:val="a"/>
    <w:autoRedefine/>
    <w:uiPriority w:val="39"/>
    <w:unhideWhenUsed/>
    <w:qFormat/>
    <w:rsid w:val="0083406F"/>
    <w:pPr>
      <w:ind w:left="680"/>
      <w:jc w:val="left"/>
    </w:pPr>
    <w:rPr>
      <w:rFonts w:eastAsia="宋体" w:cs="Times New Roman"/>
      <w:i/>
      <w:iCs/>
      <w:kern w:val="0"/>
      <w:sz w:val="20"/>
      <w:szCs w:val="20"/>
    </w:rPr>
  </w:style>
  <w:style w:type="paragraph" w:styleId="af">
    <w:name w:val="Plain Text"/>
    <w:basedOn w:val="a"/>
    <w:link w:val="Char9"/>
    <w:qFormat/>
    <w:rsid w:val="0083406F"/>
    <w:rPr>
      <w:rFonts w:ascii="宋体" w:eastAsia="宋体" w:hAnsi="Courier New" w:cs="Times New Roman"/>
      <w:kern w:val="0"/>
      <w:sz w:val="20"/>
      <w:szCs w:val="20"/>
    </w:rPr>
  </w:style>
  <w:style w:type="character" w:customStyle="1" w:styleId="Char9">
    <w:name w:val="纯文本 Char"/>
    <w:basedOn w:val="a0"/>
    <w:link w:val="af"/>
    <w:qFormat/>
    <w:rsid w:val="0083406F"/>
    <w:rPr>
      <w:rFonts w:ascii="宋体" w:eastAsia="宋体" w:hAnsi="Courier New" w:cs="Times New Roman"/>
      <w:kern w:val="0"/>
      <w:sz w:val="20"/>
      <w:szCs w:val="20"/>
    </w:rPr>
  </w:style>
  <w:style w:type="paragraph" w:styleId="80">
    <w:name w:val="toc 8"/>
    <w:basedOn w:val="a"/>
    <w:next w:val="a"/>
    <w:autoRedefine/>
    <w:qFormat/>
    <w:rsid w:val="0083406F"/>
    <w:pPr>
      <w:ind w:left="2380"/>
      <w:jc w:val="left"/>
    </w:pPr>
    <w:rPr>
      <w:rFonts w:eastAsia="宋体" w:cs="Times New Roman"/>
      <w:kern w:val="0"/>
      <w:sz w:val="18"/>
      <w:szCs w:val="18"/>
    </w:rPr>
  </w:style>
  <w:style w:type="paragraph" w:styleId="af0">
    <w:name w:val="Date"/>
    <w:basedOn w:val="a"/>
    <w:next w:val="a"/>
    <w:link w:val="Chara"/>
    <w:autoRedefine/>
    <w:qFormat/>
    <w:rsid w:val="0083406F"/>
    <w:rPr>
      <w:rFonts w:ascii="Times New Roman" w:eastAsia="楷体" w:hAnsi="Times New Roman" w:cs="Times New Roman"/>
      <w:kern w:val="0"/>
      <w:sz w:val="32"/>
      <w:szCs w:val="20"/>
    </w:rPr>
  </w:style>
  <w:style w:type="character" w:customStyle="1" w:styleId="Chara">
    <w:name w:val="日期 Char"/>
    <w:basedOn w:val="a0"/>
    <w:link w:val="af0"/>
    <w:qFormat/>
    <w:rsid w:val="0083406F"/>
    <w:rPr>
      <w:rFonts w:ascii="Times New Roman" w:eastAsia="楷体" w:hAnsi="Times New Roman" w:cs="Times New Roman"/>
      <w:kern w:val="0"/>
      <w:sz w:val="32"/>
      <w:szCs w:val="20"/>
    </w:rPr>
  </w:style>
  <w:style w:type="paragraph" w:styleId="22">
    <w:name w:val="Body Text Indent 2"/>
    <w:basedOn w:val="a"/>
    <w:link w:val="2Char0"/>
    <w:autoRedefine/>
    <w:qFormat/>
    <w:rsid w:val="0083406F"/>
    <w:pPr>
      <w:spacing w:after="120" w:line="480" w:lineRule="auto"/>
      <w:ind w:leftChars="200" w:left="420"/>
    </w:pPr>
    <w:rPr>
      <w:rFonts w:ascii="Times New Roman" w:eastAsia="宋体" w:hAnsi="Times New Roman" w:cs="Times New Roman"/>
      <w:kern w:val="0"/>
      <w:sz w:val="20"/>
      <w:szCs w:val="20"/>
    </w:rPr>
  </w:style>
  <w:style w:type="character" w:customStyle="1" w:styleId="2Char0">
    <w:name w:val="正文文本缩进 2 Char"/>
    <w:basedOn w:val="a0"/>
    <w:link w:val="22"/>
    <w:qFormat/>
    <w:rsid w:val="0083406F"/>
    <w:rPr>
      <w:rFonts w:ascii="Times New Roman" w:eastAsia="宋体" w:hAnsi="Times New Roman" w:cs="Times New Roman"/>
      <w:kern w:val="0"/>
      <w:sz w:val="20"/>
      <w:szCs w:val="20"/>
    </w:rPr>
  </w:style>
  <w:style w:type="paragraph" w:styleId="af1">
    <w:name w:val="Balloon Text"/>
    <w:basedOn w:val="a"/>
    <w:link w:val="Charb"/>
    <w:autoRedefine/>
    <w:qFormat/>
    <w:rsid w:val="0083406F"/>
    <w:rPr>
      <w:rFonts w:ascii="Times New Roman" w:eastAsia="宋体" w:hAnsi="Times New Roman" w:cs="Times New Roman"/>
      <w:kern w:val="0"/>
      <w:sz w:val="18"/>
      <w:szCs w:val="18"/>
    </w:rPr>
  </w:style>
  <w:style w:type="character" w:customStyle="1" w:styleId="Charb">
    <w:name w:val="批注框文本 Char"/>
    <w:basedOn w:val="a0"/>
    <w:link w:val="af1"/>
    <w:qFormat/>
    <w:rsid w:val="0083406F"/>
    <w:rPr>
      <w:rFonts w:ascii="Times New Roman" w:eastAsia="宋体" w:hAnsi="Times New Roman" w:cs="Times New Roman"/>
      <w:kern w:val="0"/>
      <w:sz w:val="18"/>
      <w:szCs w:val="18"/>
    </w:rPr>
  </w:style>
  <w:style w:type="paragraph" w:styleId="10">
    <w:name w:val="toc 1"/>
    <w:basedOn w:val="a"/>
    <w:next w:val="a"/>
    <w:autoRedefine/>
    <w:uiPriority w:val="39"/>
    <w:qFormat/>
    <w:rsid w:val="0083406F"/>
    <w:pPr>
      <w:spacing w:before="120" w:after="120"/>
      <w:jc w:val="left"/>
    </w:pPr>
    <w:rPr>
      <w:rFonts w:eastAsia="宋体" w:cs="Times New Roman"/>
      <w:b/>
      <w:bCs/>
      <w:caps/>
      <w:kern w:val="0"/>
      <w:sz w:val="20"/>
      <w:szCs w:val="20"/>
    </w:rPr>
  </w:style>
  <w:style w:type="paragraph" w:styleId="40">
    <w:name w:val="toc 4"/>
    <w:basedOn w:val="a"/>
    <w:next w:val="a"/>
    <w:autoRedefine/>
    <w:qFormat/>
    <w:rsid w:val="0083406F"/>
    <w:pPr>
      <w:ind w:left="1020"/>
      <w:jc w:val="left"/>
    </w:pPr>
    <w:rPr>
      <w:rFonts w:eastAsia="宋体" w:cs="Times New Roman"/>
      <w:kern w:val="0"/>
      <w:sz w:val="18"/>
      <w:szCs w:val="18"/>
    </w:rPr>
  </w:style>
  <w:style w:type="paragraph" w:styleId="af2">
    <w:name w:val="Subtitle"/>
    <w:basedOn w:val="a"/>
    <w:next w:val="a6"/>
    <w:link w:val="Charc"/>
    <w:autoRedefine/>
    <w:qFormat/>
    <w:rsid w:val="0083406F"/>
    <w:pPr>
      <w:widowControl/>
      <w:spacing w:before="240" w:after="60" w:line="312" w:lineRule="auto"/>
      <w:jc w:val="center"/>
      <w:outlineLvl w:val="1"/>
    </w:pPr>
    <w:rPr>
      <w:rFonts w:ascii="Arial" w:eastAsia="宋体" w:hAnsi="Arial" w:cs="Times New Roman"/>
      <w:b/>
      <w:kern w:val="28"/>
      <w:sz w:val="32"/>
      <w:szCs w:val="20"/>
    </w:rPr>
  </w:style>
  <w:style w:type="character" w:customStyle="1" w:styleId="Charc">
    <w:name w:val="副标题 Char"/>
    <w:basedOn w:val="a0"/>
    <w:link w:val="af2"/>
    <w:qFormat/>
    <w:rsid w:val="0083406F"/>
    <w:rPr>
      <w:rFonts w:ascii="Arial" w:eastAsia="宋体" w:hAnsi="Arial" w:cs="Times New Roman"/>
      <w:b/>
      <w:kern w:val="28"/>
      <w:sz w:val="32"/>
      <w:szCs w:val="20"/>
    </w:rPr>
  </w:style>
  <w:style w:type="paragraph" w:styleId="af3">
    <w:name w:val="List"/>
    <w:basedOn w:val="a"/>
    <w:autoRedefine/>
    <w:qFormat/>
    <w:rsid w:val="0083406F"/>
    <w:pPr>
      <w:ind w:left="200" w:hangingChars="200" w:hanging="200"/>
    </w:pPr>
    <w:rPr>
      <w:rFonts w:ascii="宋体" w:eastAsia="宋体" w:hAnsi="Times New Roman" w:cs="Times New Roman"/>
      <w:kern w:val="0"/>
      <w:sz w:val="34"/>
      <w:szCs w:val="24"/>
    </w:rPr>
  </w:style>
  <w:style w:type="paragraph" w:styleId="af4">
    <w:name w:val="footnote text"/>
    <w:basedOn w:val="a"/>
    <w:link w:val="Chard"/>
    <w:autoRedefine/>
    <w:uiPriority w:val="99"/>
    <w:unhideWhenUsed/>
    <w:qFormat/>
    <w:rsid w:val="0083406F"/>
    <w:pPr>
      <w:snapToGrid w:val="0"/>
      <w:jc w:val="left"/>
    </w:pPr>
    <w:rPr>
      <w:rFonts w:ascii="宋体" w:eastAsia="宋体" w:hAnsi="Times New Roman" w:cs="Times New Roman"/>
      <w:kern w:val="0"/>
      <w:sz w:val="18"/>
      <w:szCs w:val="18"/>
    </w:rPr>
  </w:style>
  <w:style w:type="character" w:customStyle="1" w:styleId="Chard">
    <w:name w:val="脚注文本 Char"/>
    <w:basedOn w:val="a0"/>
    <w:link w:val="af4"/>
    <w:uiPriority w:val="99"/>
    <w:rsid w:val="0083406F"/>
    <w:rPr>
      <w:rFonts w:ascii="宋体" w:eastAsia="宋体" w:hAnsi="Times New Roman" w:cs="Times New Roman"/>
      <w:kern w:val="0"/>
      <w:sz w:val="18"/>
      <w:szCs w:val="18"/>
    </w:rPr>
  </w:style>
  <w:style w:type="paragraph" w:styleId="60">
    <w:name w:val="toc 6"/>
    <w:basedOn w:val="a"/>
    <w:next w:val="a"/>
    <w:autoRedefine/>
    <w:qFormat/>
    <w:rsid w:val="0083406F"/>
    <w:pPr>
      <w:ind w:left="1700"/>
      <w:jc w:val="left"/>
    </w:pPr>
    <w:rPr>
      <w:rFonts w:eastAsia="宋体" w:cs="Times New Roman"/>
      <w:kern w:val="0"/>
      <w:sz w:val="18"/>
      <w:szCs w:val="18"/>
    </w:rPr>
  </w:style>
  <w:style w:type="paragraph" w:styleId="34">
    <w:name w:val="Body Text Indent 3"/>
    <w:basedOn w:val="a"/>
    <w:link w:val="3Char2"/>
    <w:autoRedefine/>
    <w:qFormat/>
    <w:rsid w:val="0083406F"/>
    <w:pPr>
      <w:spacing w:after="120"/>
      <w:ind w:leftChars="200" w:left="420"/>
    </w:pPr>
    <w:rPr>
      <w:rFonts w:ascii="宋体" w:eastAsia="宋体" w:hAnsi="Times New Roman" w:cs="Times New Roman"/>
      <w:kern w:val="0"/>
      <w:sz w:val="16"/>
      <w:szCs w:val="16"/>
    </w:rPr>
  </w:style>
  <w:style w:type="character" w:customStyle="1" w:styleId="3Char2">
    <w:name w:val="正文文本缩进 3 Char"/>
    <w:basedOn w:val="a0"/>
    <w:link w:val="34"/>
    <w:qFormat/>
    <w:rsid w:val="0083406F"/>
    <w:rPr>
      <w:rFonts w:ascii="宋体" w:eastAsia="宋体" w:hAnsi="Times New Roman" w:cs="Times New Roman"/>
      <w:kern w:val="0"/>
      <w:sz w:val="16"/>
      <w:szCs w:val="16"/>
    </w:rPr>
  </w:style>
  <w:style w:type="paragraph" w:styleId="af5">
    <w:name w:val="table of figures"/>
    <w:basedOn w:val="a"/>
    <w:next w:val="a"/>
    <w:autoRedefine/>
    <w:qFormat/>
    <w:rsid w:val="0083406F"/>
    <w:pPr>
      <w:ind w:leftChars="200" w:left="200" w:hangingChars="200" w:hanging="200"/>
    </w:pPr>
    <w:rPr>
      <w:rFonts w:ascii="宋体" w:eastAsia="宋体" w:hAnsi="Times New Roman" w:cs="Times New Roman"/>
      <w:kern w:val="0"/>
      <w:sz w:val="34"/>
      <w:szCs w:val="24"/>
    </w:rPr>
  </w:style>
  <w:style w:type="paragraph" w:styleId="23">
    <w:name w:val="toc 2"/>
    <w:basedOn w:val="a"/>
    <w:next w:val="a"/>
    <w:autoRedefine/>
    <w:uiPriority w:val="39"/>
    <w:qFormat/>
    <w:rsid w:val="0083406F"/>
    <w:pPr>
      <w:ind w:left="340"/>
      <w:jc w:val="left"/>
    </w:pPr>
    <w:rPr>
      <w:rFonts w:eastAsia="宋体" w:cs="Times New Roman"/>
      <w:smallCaps/>
      <w:kern w:val="0"/>
      <w:sz w:val="20"/>
      <w:szCs w:val="20"/>
    </w:rPr>
  </w:style>
  <w:style w:type="paragraph" w:styleId="90">
    <w:name w:val="toc 9"/>
    <w:basedOn w:val="a"/>
    <w:next w:val="a"/>
    <w:autoRedefine/>
    <w:qFormat/>
    <w:rsid w:val="0083406F"/>
    <w:pPr>
      <w:ind w:left="2720"/>
      <w:jc w:val="left"/>
    </w:pPr>
    <w:rPr>
      <w:rFonts w:eastAsia="宋体" w:cs="Times New Roman"/>
      <w:kern w:val="0"/>
      <w:sz w:val="18"/>
      <w:szCs w:val="18"/>
    </w:rPr>
  </w:style>
  <w:style w:type="paragraph" w:styleId="24">
    <w:name w:val="Body Text 2"/>
    <w:basedOn w:val="a"/>
    <w:link w:val="2Char1"/>
    <w:autoRedefine/>
    <w:qFormat/>
    <w:rsid w:val="0083406F"/>
    <w:pPr>
      <w:widowControl/>
      <w:spacing w:after="120" w:line="480" w:lineRule="auto"/>
      <w:jc w:val="left"/>
    </w:pPr>
    <w:rPr>
      <w:rFonts w:ascii="宋体" w:eastAsia="宋体" w:hAnsi="Times New Roman" w:cs="Times New Roman"/>
      <w:kern w:val="0"/>
      <w:sz w:val="34"/>
      <w:szCs w:val="20"/>
    </w:rPr>
  </w:style>
  <w:style w:type="character" w:customStyle="1" w:styleId="2Char1">
    <w:name w:val="正文文本 2 Char"/>
    <w:basedOn w:val="a0"/>
    <w:link w:val="24"/>
    <w:qFormat/>
    <w:rsid w:val="0083406F"/>
    <w:rPr>
      <w:rFonts w:ascii="宋体" w:eastAsia="宋体" w:hAnsi="Times New Roman" w:cs="Times New Roman"/>
      <w:kern w:val="0"/>
      <w:sz w:val="34"/>
      <w:szCs w:val="20"/>
    </w:rPr>
  </w:style>
  <w:style w:type="paragraph" w:styleId="41">
    <w:name w:val="List 4"/>
    <w:basedOn w:val="a"/>
    <w:autoRedefine/>
    <w:qFormat/>
    <w:rsid w:val="0083406F"/>
    <w:pPr>
      <w:adjustRightInd w:val="0"/>
      <w:spacing w:line="360" w:lineRule="atLeast"/>
      <w:ind w:leftChars="600" w:left="100" w:hangingChars="200" w:hanging="200"/>
      <w:jc w:val="left"/>
      <w:textAlignment w:val="baseline"/>
    </w:pPr>
    <w:rPr>
      <w:rFonts w:ascii="宋体" w:eastAsia="宋体" w:hAnsi="Times New Roman" w:cs="Times New Roman"/>
      <w:kern w:val="0"/>
      <w:sz w:val="24"/>
      <w:szCs w:val="20"/>
    </w:rPr>
  </w:style>
  <w:style w:type="paragraph" w:styleId="25">
    <w:name w:val="List Continue 2"/>
    <w:basedOn w:val="a"/>
    <w:autoRedefine/>
    <w:qFormat/>
    <w:rsid w:val="0083406F"/>
    <w:pPr>
      <w:adjustRightInd w:val="0"/>
      <w:spacing w:after="120" w:line="360" w:lineRule="atLeast"/>
      <w:ind w:leftChars="400" w:left="840"/>
      <w:jc w:val="left"/>
      <w:textAlignment w:val="baseline"/>
    </w:pPr>
    <w:rPr>
      <w:rFonts w:ascii="宋体" w:eastAsia="宋体" w:hAnsi="Times New Roman" w:cs="Times New Roman"/>
      <w:kern w:val="0"/>
      <w:sz w:val="24"/>
      <w:szCs w:val="20"/>
    </w:rPr>
  </w:style>
  <w:style w:type="paragraph" w:styleId="af6">
    <w:name w:val="Message Header"/>
    <w:basedOn w:val="ac"/>
    <w:link w:val="Chare"/>
    <w:autoRedefine/>
    <w:qFormat/>
    <w:rsid w:val="0083406F"/>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character" w:customStyle="1" w:styleId="Chare">
    <w:name w:val="信息标题 Char"/>
    <w:basedOn w:val="a0"/>
    <w:link w:val="af6"/>
    <w:qFormat/>
    <w:rsid w:val="0083406F"/>
    <w:rPr>
      <w:rFonts w:ascii="Arial" w:eastAsia="宋体" w:hAnsi="Arial" w:cs="黑体"/>
      <w:spacing w:val="-5"/>
      <w:sz w:val="20"/>
    </w:rPr>
  </w:style>
  <w:style w:type="paragraph" w:styleId="HTML">
    <w:name w:val="HTML Preformatted"/>
    <w:basedOn w:val="a"/>
    <w:link w:val="HTMLChar"/>
    <w:autoRedefine/>
    <w:qFormat/>
    <w:rsid w:val="00834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character" w:customStyle="1" w:styleId="HTMLChar">
    <w:name w:val="HTML 预设格式 Char"/>
    <w:basedOn w:val="a0"/>
    <w:link w:val="HTML"/>
    <w:qFormat/>
    <w:rsid w:val="0083406F"/>
    <w:rPr>
      <w:rFonts w:ascii="黑体" w:eastAsia="黑体" w:hAnsi="Courier New" w:cs="Times New Roman"/>
      <w:kern w:val="0"/>
      <w:sz w:val="20"/>
      <w:szCs w:val="20"/>
    </w:rPr>
  </w:style>
  <w:style w:type="paragraph" w:styleId="af7">
    <w:name w:val="Normal (Web)"/>
    <w:basedOn w:val="a"/>
    <w:link w:val="Charf"/>
    <w:autoRedefine/>
    <w:uiPriority w:val="99"/>
    <w:qFormat/>
    <w:rsid w:val="0083406F"/>
    <w:pPr>
      <w:widowControl/>
      <w:spacing w:before="100" w:beforeAutospacing="1" w:after="100" w:afterAutospacing="1"/>
      <w:jc w:val="left"/>
    </w:pPr>
    <w:rPr>
      <w:rFonts w:ascii="宋体" w:eastAsia="宋体" w:hAnsi="宋体" w:cs="Times New Roman"/>
      <w:kern w:val="0"/>
      <w:sz w:val="24"/>
      <w:szCs w:val="24"/>
    </w:rPr>
  </w:style>
  <w:style w:type="paragraph" w:styleId="11">
    <w:name w:val="index 1"/>
    <w:basedOn w:val="a"/>
    <w:next w:val="a"/>
    <w:autoRedefine/>
    <w:qFormat/>
    <w:rsid w:val="0083406F"/>
    <w:rPr>
      <w:rFonts w:ascii="宋体" w:eastAsia="宋体" w:hAnsi="Times New Roman" w:cs="Times New Roman"/>
      <w:kern w:val="0"/>
      <w:sz w:val="34"/>
      <w:szCs w:val="24"/>
    </w:rPr>
  </w:style>
  <w:style w:type="paragraph" w:styleId="af8">
    <w:name w:val="Title"/>
    <w:basedOn w:val="a"/>
    <w:link w:val="Charf0"/>
    <w:autoRedefine/>
    <w:qFormat/>
    <w:rsid w:val="0083406F"/>
    <w:pPr>
      <w:spacing w:before="240" w:after="60"/>
      <w:jc w:val="center"/>
      <w:outlineLvl w:val="0"/>
    </w:pPr>
    <w:rPr>
      <w:rFonts w:ascii="Arial" w:eastAsia="宋体" w:hAnsi="Arial" w:cs="Arial"/>
      <w:b/>
      <w:bCs/>
      <w:kern w:val="0"/>
      <w:sz w:val="32"/>
      <w:szCs w:val="32"/>
    </w:rPr>
  </w:style>
  <w:style w:type="character" w:customStyle="1" w:styleId="Charf0">
    <w:name w:val="标题 Char"/>
    <w:basedOn w:val="a0"/>
    <w:link w:val="af8"/>
    <w:qFormat/>
    <w:rsid w:val="0083406F"/>
    <w:rPr>
      <w:rFonts w:ascii="Arial" w:eastAsia="宋体" w:hAnsi="Arial" w:cs="Arial"/>
      <w:b/>
      <w:bCs/>
      <w:kern w:val="0"/>
      <w:sz w:val="32"/>
      <w:szCs w:val="32"/>
    </w:rPr>
  </w:style>
  <w:style w:type="paragraph" w:styleId="af9">
    <w:name w:val="annotation subject"/>
    <w:basedOn w:val="a9"/>
    <w:next w:val="a9"/>
    <w:link w:val="Charf1"/>
    <w:autoRedefine/>
    <w:qFormat/>
    <w:rsid w:val="0083406F"/>
    <w:rPr>
      <w:rFonts w:ascii="Times New Roman"/>
      <w:b/>
      <w:bCs/>
      <w:kern w:val="0"/>
      <w:sz w:val="20"/>
    </w:rPr>
  </w:style>
  <w:style w:type="character" w:customStyle="1" w:styleId="Charf1">
    <w:name w:val="批注主题 Char"/>
    <w:basedOn w:val="Char4"/>
    <w:link w:val="af9"/>
    <w:qFormat/>
    <w:rsid w:val="0083406F"/>
    <w:rPr>
      <w:rFonts w:ascii="Times New Roman" w:eastAsia="宋体" w:hAnsi="Times New Roman" w:cs="Times New Roman"/>
      <w:b/>
      <w:bCs/>
      <w:kern w:val="0"/>
      <w:sz w:val="20"/>
      <w:szCs w:val="20"/>
    </w:rPr>
  </w:style>
  <w:style w:type="paragraph" w:styleId="afa">
    <w:name w:val="Body Text First Indent"/>
    <w:basedOn w:val="ac"/>
    <w:next w:val="a"/>
    <w:link w:val="Charf2"/>
    <w:autoRedefine/>
    <w:qFormat/>
    <w:rsid w:val="0083406F"/>
    <w:pPr>
      <w:adjustRightInd w:val="0"/>
      <w:snapToGrid w:val="0"/>
      <w:spacing w:line="400" w:lineRule="exact"/>
      <w:ind w:firstLine="510"/>
    </w:pPr>
    <w:rPr>
      <w:sz w:val="24"/>
    </w:rPr>
  </w:style>
  <w:style w:type="character" w:customStyle="1" w:styleId="Charf2">
    <w:name w:val="正文首行缩进 Char"/>
    <w:basedOn w:val="Char7"/>
    <w:link w:val="afa"/>
    <w:qFormat/>
    <w:rsid w:val="0083406F"/>
    <w:rPr>
      <w:rFonts w:ascii="Calibri" w:eastAsia="宋体" w:hAnsi="Calibri" w:cs="黑体"/>
      <w:sz w:val="24"/>
    </w:rPr>
  </w:style>
  <w:style w:type="paragraph" w:styleId="26">
    <w:name w:val="Body Text First Indent 2"/>
    <w:basedOn w:val="ad"/>
    <w:next w:val="a"/>
    <w:link w:val="2Char2"/>
    <w:autoRedefine/>
    <w:qFormat/>
    <w:rsid w:val="0083406F"/>
    <w:pPr>
      <w:ind w:firstLineChars="200" w:firstLine="420"/>
    </w:pPr>
    <w:rPr>
      <w:rFonts w:ascii="Arial" w:hAnsi="Arial"/>
      <w:b/>
      <w:bCs/>
      <w:szCs w:val="28"/>
    </w:rPr>
  </w:style>
  <w:style w:type="character" w:customStyle="1" w:styleId="2Char2">
    <w:name w:val="正文首行缩进 2 Char"/>
    <w:basedOn w:val="Char8"/>
    <w:link w:val="26"/>
    <w:qFormat/>
    <w:rsid w:val="0083406F"/>
    <w:rPr>
      <w:rFonts w:ascii="Arial" w:eastAsia="宋体" w:hAnsi="Arial" w:cs="Times New Roman"/>
      <w:b/>
      <w:bCs/>
      <w:kern w:val="0"/>
      <w:sz w:val="20"/>
      <w:szCs w:val="28"/>
    </w:rPr>
  </w:style>
  <w:style w:type="table" w:styleId="afb">
    <w:name w:val="Table Grid"/>
    <w:basedOn w:val="a1"/>
    <w:autoRedefine/>
    <w:uiPriority w:val="39"/>
    <w:unhideWhenUsed/>
    <w:qFormat/>
    <w:rsid w:val="0083406F"/>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Strong"/>
    <w:autoRedefine/>
    <w:qFormat/>
    <w:rsid w:val="0083406F"/>
    <w:rPr>
      <w:b/>
      <w:bCs/>
    </w:rPr>
  </w:style>
  <w:style w:type="character" w:styleId="afd">
    <w:name w:val="page number"/>
    <w:basedOn w:val="a0"/>
    <w:autoRedefine/>
    <w:qFormat/>
    <w:rsid w:val="0083406F"/>
  </w:style>
  <w:style w:type="character" w:styleId="afe">
    <w:name w:val="FollowedHyperlink"/>
    <w:basedOn w:val="a0"/>
    <w:autoRedefine/>
    <w:semiHidden/>
    <w:unhideWhenUsed/>
    <w:qFormat/>
    <w:rsid w:val="0083406F"/>
    <w:rPr>
      <w:color w:val="338DE6"/>
      <w:u w:val="none"/>
    </w:rPr>
  </w:style>
  <w:style w:type="character" w:styleId="aff">
    <w:name w:val="Emphasis"/>
    <w:autoRedefine/>
    <w:qFormat/>
    <w:rsid w:val="0083406F"/>
    <w:rPr>
      <w:rFonts w:cs="Times New Roman"/>
      <w:i/>
      <w:iCs/>
    </w:rPr>
  </w:style>
  <w:style w:type="character" w:styleId="HTML0">
    <w:name w:val="HTML Definition"/>
    <w:basedOn w:val="a0"/>
    <w:autoRedefine/>
    <w:semiHidden/>
    <w:unhideWhenUsed/>
    <w:qFormat/>
    <w:rsid w:val="0083406F"/>
  </w:style>
  <w:style w:type="character" w:styleId="HTML1">
    <w:name w:val="HTML Variable"/>
    <w:basedOn w:val="a0"/>
    <w:autoRedefine/>
    <w:semiHidden/>
    <w:unhideWhenUsed/>
    <w:qFormat/>
    <w:rsid w:val="0083406F"/>
  </w:style>
  <w:style w:type="character" w:styleId="aff0">
    <w:name w:val="Hyperlink"/>
    <w:basedOn w:val="a0"/>
    <w:autoRedefine/>
    <w:uiPriority w:val="99"/>
    <w:qFormat/>
    <w:rsid w:val="0083406F"/>
    <w:rPr>
      <w:color w:val="1771B7"/>
    </w:rPr>
  </w:style>
  <w:style w:type="character" w:styleId="HTML2">
    <w:name w:val="HTML Code"/>
    <w:basedOn w:val="a0"/>
    <w:autoRedefine/>
    <w:semiHidden/>
    <w:unhideWhenUsed/>
    <w:qFormat/>
    <w:rsid w:val="0083406F"/>
    <w:rPr>
      <w:rFonts w:ascii="serif" w:eastAsia="serif" w:hAnsi="serif" w:cs="serif"/>
      <w:sz w:val="21"/>
      <w:szCs w:val="21"/>
    </w:rPr>
  </w:style>
  <w:style w:type="character" w:styleId="aff1">
    <w:name w:val="annotation reference"/>
    <w:autoRedefine/>
    <w:qFormat/>
    <w:rsid w:val="0083406F"/>
    <w:rPr>
      <w:sz w:val="21"/>
      <w:szCs w:val="21"/>
    </w:rPr>
  </w:style>
  <w:style w:type="character" w:styleId="HTML3">
    <w:name w:val="HTML Cite"/>
    <w:basedOn w:val="a0"/>
    <w:autoRedefine/>
    <w:semiHidden/>
    <w:unhideWhenUsed/>
    <w:qFormat/>
    <w:rsid w:val="0083406F"/>
  </w:style>
  <w:style w:type="character" w:styleId="HTML4">
    <w:name w:val="HTML Keyboard"/>
    <w:basedOn w:val="a0"/>
    <w:autoRedefine/>
    <w:semiHidden/>
    <w:unhideWhenUsed/>
    <w:qFormat/>
    <w:rsid w:val="0083406F"/>
    <w:rPr>
      <w:rFonts w:ascii="serif" w:eastAsia="serif" w:hAnsi="serif" w:cs="serif" w:hint="default"/>
      <w:sz w:val="21"/>
      <w:szCs w:val="21"/>
    </w:rPr>
  </w:style>
  <w:style w:type="character" w:styleId="HTML5">
    <w:name w:val="HTML Sample"/>
    <w:basedOn w:val="a0"/>
    <w:autoRedefine/>
    <w:semiHidden/>
    <w:unhideWhenUsed/>
    <w:qFormat/>
    <w:rsid w:val="0083406F"/>
    <w:rPr>
      <w:rFonts w:ascii="serif" w:eastAsia="serif" w:hAnsi="serif" w:cs="serif" w:hint="default"/>
      <w:sz w:val="21"/>
      <w:szCs w:val="21"/>
    </w:rPr>
  </w:style>
  <w:style w:type="paragraph" w:customStyle="1" w:styleId="aff2">
    <w:name w:val="标准文件_标准正文"/>
    <w:basedOn w:val="a"/>
    <w:link w:val="Char11"/>
    <w:autoRedefine/>
    <w:qFormat/>
    <w:rsid w:val="0083406F"/>
    <w:pPr>
      <w:widowControl/>
      <w:adjustRightInd w:val="0"/>
      <w:snapToGrid w:val="0"/>
      <w:spacing w:line="300" w:lineRule="auto"/>
      <w:ind w:firstLineChars="200" w:firstLine="200"/>
      <w:jc w:val="left"/>
    </w:pPr>
    <w:rPr>
      <w:rFonts w:ascii="Times New Roman" w:eastAsia="宋体" w:hAnsi="Times New Roman" w:cs="Times New Roman"/>
      <w:bCs/>
      <w:color w:val="000000"/>
      <w:spacing w:val="2"/>
      <w:kern w:val="0"/>
      <w:sz w:val="24"/>
      <w:szCs w:val="24"/>
    </w:rPr>
  </w:style>
  <w:style w:type="paragraph" w:customStyle="1" w:styleId="aff3">
    <w:name w:val="正文（绿盟科技）"/>
    <w:link w:val="CharChar"/>
    <w:autoRedefine/>
    <w:qFormat/>
    <w:rsid w:val="0083406F"/>
    <w:pPr>
      <w:spacing w:line="300" w:lineRule="auto"/>
    </w:pPr>
    <w:rPr>
      <w:rFonts w:ascii="Times New Roman" w:eastAsia="宋体" w:hAnsi="Times New Roman" w:cs="Times New Roman"/>
      <w:kern w:val="0"/>
      <w:sz w:val="20"/>
      <w:szCs w:val="21"/>
    </w:rPr>
  </w:style>
  <w:style w:type="paragraph" w:customStyle="1" w:styleId="Charf3">
    <w:name w:val="金宏发行正文 Char"/>
    <w:basedOn w:val="a"/>
    <w:link w:val="CharCharChar"/>
    <w:autoRedefine/>
    <w:qFormat/>
    <w:rsid w:val="0083406F"/>
    <w:pPr>
      <w:spacing w:line="500" w:lineRule="exact"/>
      <w:ind w:firstLineChars="200" w:firstLine="560"/>
    </w:pPr>
    <w:rPr>
      <w:rFonts w:ascii="Times New Roman" w:eastAsia="仿宋_GB2312" w:hAnsi="Times New Roman" w:cs="Times New Roman"/>
      <w:kern w:val="0"/>
      <w:sz w:val="28"/>
      <w:szCs w:val="20"/>
    </w:rPr>
  </w:style>
  <w:style w:type="paragraph" w:customStyle="1" w:styleId="aaaaa">
    <w:name w:val="aaaaa"/>
    <w:basedOn w:val="a"/>
    <w:link w:val="aaaaaCharChar"/>
    <w:autoRedefine/>
    <w:qFormat/>
    <w:rsid w:val="0083406F"/>
    <w:pPr>
      <w:spacing w:line="360" w:lineRule="auto"/>
      <w:ind w:firstLineChars="200" w:firstLine="480"/>
    </w:pPr>
    <w:rPr>
      <w:rFonts w:ascii="Times New Roman" w:eastAsia="宋体" w:hAnsi="Times New Roman" w:cs="Times New Roman"/>
      <w:kern w:val="0"/>
      <w:sz w:val="24"/>
      <w:szCs w:val="24"/>
    </w:rPr>
  </w:style>
  <w:style w:type="paragraph" w:customStyle="1" w:styleId="CharChar0">
    <w:name w:val="标准文件_一级项目符号 Char Char"/>
    <w:next w:val="aff2"/>
    <w:link w:val="CharCharCharChar"/>
    <w:autoRedefine/>
    <w:qFormat/>
    <w:rsid w:val="0083406F"/>
    <w:pPr>
      <w:tabs>
        <w:tab w:val="left" w:pos="907"/>
      </w:tabs>
      <w:adjustRightInd w:val="0"/>
      <w:snapToGrid w:val="0"/>
      <w:spacing w:line="300" w:lineRule="auto"/>
      <w:ind w:left="1134" w:hanging="567"/>
    </w:pPr>
    <w:rPr>
      <w:rFonts w:ascii="Verdana" w:eastAsia="Times New Roman" w:hAnsi="Verdana" w:cs="Times New Roman"/>
      <w:b/>
      <w:bCs/>
      <w:color w:val="000000"/>
      <w:spacing w:val="2"/>
      <w:kern w:val="0"/>
      <w:sz w:val="24"/>
      <w:szCs w:val="24"/>
    </w:rPr>
  </w:style>
  <w:style w:type="paragraph" w:customStyle="1" w:styleId="Numberedlist23">
    <w:name w:val="Numbered list 2.3"/>
    <w:basedOn w:val="3"/>
    <w:next w:val="a"/>
    <w:link w:val="Numberedlist23Char1"/>
    <w:autoRedefine/>
    <w:qFormat/>
    <w:rsid w:val="0083406F"/>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12">
    <w:name w:val="无间隔1"/>
    <w:link w:val="Charf4"/>
    <w:autoRedefine/>
    <w:uiPriority w:val="1"/>
    <w:qFormat/>
    <w:rsid w:val="0083406F"/>
    <w:rPr>
      <w:rFonts w:ascii="Calibri" w:eastAsia="宋体" w:hAnsi="Calibri" w:cs="Times New Roman"/>
      <w:kern w:val="0"/>
      <w:sz w:val="22"/>
      <w:szCs w:val="20"/>
    </w:rPr>
  </w:style>
  <w:style w:type="paragraph" w:customStyle="1" w:styleId="074">
    <w:name w:val="标书正文:  0.74 厘米"/>
    <w:basedOn w:val="a"/>
    <w:link w:val="074CharChar"/>
    <w:autoRedefine/>
    <w:qFormat/>
    <w:rsid w:val="0083406F"/>
    <w:pPr>
      <w:snapToGrid w:val="0"/>
      <w:spacing w:line="360" w:lineRule="auto"/>
      <w:ind w:firstLine="420"/>
    </w:pPr>
    <w:rPr>
      <w:rFonts w:ascii="Times New Roman" w:eastAsia="宋体" w:hAnsi="Times New Roman" w:cs="Times New Roman"/>
      <w:kern w:val="0"/>
      <w:sz w:val="24"/>
      <w:szCs w:val="20"/>
    </w:rPr>
  </w:style>
  <w:style w:type="paragraph" w:customStyle="1" w:styleId="111">
    <w:name w:val="正文111"/>
    <w:basedOn w:val="a"/>
    <w:link w:val="111CharChar"/>
    <w:autoRedefine/>
    <w:qFormat/>
    <w:rsid w:val="0083406F"/>
    <w:pPr>
      <w:spacing w:beforeLines="50" w:line="360" w:lineRule="auto"/>
      <w:ind w:firstLineChars="200" w:firstLine="200"/>
    </w:pPr>
    <w:rPr>
      <w:rFonts w:ascii="Times New Roman" w:eastAsia="宋体" w:hAnsi="Times New Roman" w:cs="Times New Roman"/>
      <w:kern w:val="0"/>
      <w:sz w:val="24"/>
      <w:szCs w:val="20"/>
    </w:rPr>
  </w:style>
  <w:style w:type="paragraph" w:customStyle="1" w:styleId="001001">
    <w:name w:val="样式 样式 标书正文 + 首行缩进:  0.01 字符 + 首行缩进:  0.01 字符"/>
    <w:basedOn w:val="a"/>
    <w:link w:val="001001CharChar"/>
    <w:autoRedefine/>
    <w:qFormat/>
    <w:rsid w:val="0083406F"/>
    <w:pPr>
      <w:adjustRightInd w:val="0"/>
      <w:snapToGrid w:val="0"/>
      <w:spacing w:afterLines="50" w:line="360" w:lineRule="auto"/>
      <w:ind w:leftChars="-2" w:left="-2" w:firstLineChars="200" w:firstLine="200"/>
    </w:pPr>
    <w:rPr>
      <w:rFonts w:ascii="宋体" w:eastAsia="宋体" w:hAnsi="宋体" w:cs="Times New Roman"/>
      <w:kern w:val="0"/>
      <w:sz w:val="28"/>
      <w:szCs w:val="20"/>
    </w:rPr>
  </w:style>
  <w:style w:type="paragraph" w:customStyle="1" w:styleId="aff4">
    <w:name w:val="正文段落"/>
    <w:basedOn w:val="a"/>
    <w:link w:val="CharChar1"/>
    <w:autoRedefine/>
    <w:qFormat/>
    <w:rsid w:val="0083406F"/>
    <w:pPr>
      <w:spacing w:line="360" w:lineRule="auto"/>
      <w:ind w:right="320" w:firstLineChars="200" w:firstLine="480"/>
    </w:pPr>
    <w:rPr>
      <w:rFonts w:ascii="宋体" w:eastAsia="宋体" w:hAnsi="宋体" w:cs="Times New Roman"/>
      <w:kern w:val="0"/>
      <w:sz w:val="24"/>
      <w:szCs w:val="24"/>
    </w:rPr>
  </w:style>
  <w:style w:type="paragraph" w:customStyle="1" w:styleId="aff5">
    <w:name w:val="正文（首行缩进）"/>
    <w:basedOn w:val="a"/>
    <w:link w:val="Char12"/>
    <w:autoRedefine/>
    <w:qFormat/>
    <w:rsid w:val="0083406F"/>
    <w:pPr>
      <w:spacing w:line="360" w:lineRule="auto"/>
      <w:ind w:firstLine="420"/>
    </w:pPr>
    <w:rPr>
      <w:rFonts w:ascii="Times New Roman" w:eastAsia="宋体" w:hAnsi="Times New Roman" w:cs="Times New Roman"/>
      <w:kern w:val="0"/>
      <w:sz w:val="24"/>
      <w:szCs w:val="20"/>
    </w:rPr>
  </w:style>
  <w:style w:type="paragraph" w:customStyle="1" w:styleId="aff6">
    <w:name w:val="文档正文"/>
    <w:basedOn w:val="a"/>
    <w:link w:val="CharChar2"/>
    <w:autoRedefine/>
    <w:qFormat/>
    <w:rsid w:val="0083406F"/>
    <w:rPr>
      <w:rFonts w:ascii="Arial" w:eastAsia="宋体" w:hAnsi="Arial" w:cs="Times New Roman"/>
      <w:b/>
      <w:color w:val="FF0000"/>
      <w:kern w:val="0"/>
      <w:sz w:val="20"/>
      <w:szCs w:val="20"/>
    </w:rPr>
  </w:style>
  <w:style w:type="paragraph" w:customStyle="1" w:styleId="aff7">
    <w:name w:val="正文(首行缩进)"/>
    <w:link w:val="CharChar3"/>
    <w:autoRedefine/>
    <w:qFormat/>
    <w:rsid w:val="0083406F"/>
    <w:pPr>
      <w:ind w:firstLineChars="200" w:firstLine="500"/>
      <w:jc w:val="both"/>
    </w:pPr>
    <w:rPr>
      <w:rFonts w:ascii="宋体" w:eastAsia="Times New Roman" w:hAnsi="宋体" w:cs="Times New Roman"/>
      <w:spacing w:val="20"/>
      <w:kern w:val="24"/>
      <w:sz w:val="20"/>
      <w:szCs w:val="21"/>
    </w:rPr>
  </w:style>
  <w:style w:type="paragraph" w:customStyle="1" w:styleId="27">
    <w:name w:val="正文 首行缩进:  2 字符"/>
    <w:basedOn w:val="a"/>
    <w:link w:val="2CharCharChar"/>
    <w:autoRedefine/>
    <w:qFormat/>
    <w:rsid w:val="0083406F"/>
    <w:pPr>
      <w:widowControl/>
      <w:spacing w:line="360" w:lineRule="auto"/>
      <w:ind w:firstLineChars="200" w:firstLine="200"/>
      <w:jc w:val="left"/>
    </w:pPr>
    <w:rPr>
      <w:rFonts w:ascii="Verdana" w:eastAsia="宋体" w:hAnsi="Verdana" w:cs="Times New Roman"/>
      <w:kern w:val="0"/>
      <w:sz w:val="24"/>
      <w:szCs w:val="20"/>
    </w:rPr>
  </w:style>
  <w:style w:type="paragraph" w:customStyle="1" w:styleId="28">
    <w:name w:val="正文 + 首行缩进:  2 字符"/>
    <w:basedOn w:val="a"/>
    <w:link w:val="2CharCharChar0"/>
    <w:autoRedefine/>
    <w:qFormat/>
    <w:rsid w:val="0083406F"/>
    <w:pPr>
      <w:widowControl/>
      <w:spacing w:line="360" w:lineRule="auto"/>
      <w:ind w:firstLineChars="200" w:firstLine="480"/>
      <w:jc w:val="left"/>
    </w:pPr>
    <w:rPr>
      <w:rFonts w:ascii="Verdana" w:eastAsia="宋体" w:hAnsi="Verdana" w:cs="Times New Roman"/>
      <w:kern w:val="0"/>
      <w:sz w:val="24"/>
      <w:szCs w:val="20"/>
    </w:rPr>
  </w:style>
  <w:style w:type="paragraph" w:customStyle="1" w:styleId="tytytyty">
    <w:name w:val="tytytyty"/>
    <w:basedOn w:val="a"/>
    <w:link w:val="tytytytyCharChar"/>
    <w:autoRedefine/>
    <w:qFormat/>
    <w:rsid w:val="0083406F"/>
    <w:pPr>
      <w:spacing w:line="360" w:lineRule="auto"/>
      <w:ind w:leftChars="171" w:left="359" w:firstLineChars="200" w:firstLine="480"/>
    </w:pPr>
    <w:rPr>
      <w:rFonts w:ascii="Times New Roman" w:eastAsia="宋体" w:hAnsi="Times New Roman" w:cs="Times New Roman"/>
      <w:kern w:val="0"/>
      <w:sz w:val="24"/>
      <w:szCs w:val="20"/>
    </w:rPr>
  </w:style>
  <w:style w:type="paragraph" w:customStyle="1" w:styleId="xhxia2">
    <w:name w:val="题注xhxia2"/>
    <w:basedOn w:val="a7"/>
    <w:link w:val="xhxia2CharChar"/>
    <w:autoRedefine/>
    <w:qFormat/>
    <w:rsid w:val="0083406F"/>
    <w:pPr>
      <w:keepNext/>
      <w:spacing w:line="360" w:lineRule="auto"/>
    </w:pPr>
    <w:rPr>
      <w:rFonts w:ascii="黑体" w:eastAsia="黑体" w:hAnsi="黑体" w:cs="Times New Roman"/>
      <w:b w:val="0"/>
      <w:bCs w:val="0"/>
      <w:sz w:val="20"/>
      <w:szCs w:val="21"/>
    </w:rPr>
  </w:style>
  <w:style w:type="paragraph" w:customStyle="1" w:styleId="aff8">
    <w:name w:val="模板正文"/>
    <w:basedOn w:val="34"/>
    <w:link w:val="CharChar4"/>
    <w:autoRedefine/>
    <w:qFormat/>
    <w:rsid w:val="0083406F"/>
    <w:pPr>
      <w:widowControl/>
      <w:spacing w:before="200" w:after="0" w:line="360" w:lineRule="auto"/>
      <w:ind w:leftChars="0" w:left="0" w:firstLineChars="200" w:firstLine="480"/>
      <w:jc w:val="left"/>
    </w:pPr>
    <w:rPr>
      <w:rFonts w:ascii="Calibri" w:hAnsi="Calibri"/>
      <w:sz w:val="24"/>
      <w:szCs w:val="24"/>
      <w:lang w:bidi="en-US"/>
    </w:rPr>
  </w:style>
  <w:style w:type="paragraph" w:customStyle="1" w:styleId="13">
    <w:name w:val="列出段落1"/>
    <w:basedOn w:val="a"/>
    <w:link w:val="Charf5"/>
    <w:autoRedefine/>
    <w:uiPriority w:val="99"/>
    <w:qFormat/>
    <w:rsid w:val="0083406F"/>
    <w:pPr>
      <w:ind w:firstLineChars="200" w:firstLine="420"/>
    </w:pPr>
    <w:rPr>
      <w:rFonts w:ascii="Calibri" w:eastAsia="宋体" w:hAnsi="Calibri" w:cs="Times New Roman"/>
      <w:kern w:val="0"/>
      <w:sz w:val="20"/>
      <w:szCs w:val="20"/>
    </w:rPr>
  </w:style>
  <w:style w:type="paragraph" w:customStyle="1" w:styleId="CharChar5">
    <w:name w:val="标准文件_标准正文 Char Char"/>
    <w:basedOn w:val="a"/>
    <w:link w:val="CharCharCharChar0"/>
    <w:autoRedefine/>
    <w:qFormat/>
    <w:rsid w:val="0083406F"/>
    <w:pPr>
      <w:widowControl/>
      <w:adjustRightInd w:val="0"/>
      <w:snapToGrid w:val="0"/>
      <w:spacing w:line="300" w:lineRule="auto"/>
      <w:ind w:firstLineChars="200" w:firstLine="200"/>
      <w:jc w:val="left"/>
    </w:pPr>
    <w:rPr>
      <w:rFonts w:ascii="Times New Roman" w:eastAsia="宋体" w:hAnsi="Times New Roman" w:cs="Times New Roman"/>
      <w:bCs/>
      <w:color w:val="000000"/>
      <w:spacing w:val="2"/>
      <w:kern w:val="0"/>
      <w:sz w:val="24"/>
      <w:szCs w:val="24"/>
    </w:rPr>
  </w:style>
  <w:style w:type="paragraph" w:customStyle="1" w:styleId="Numberedlist24">
    <w:name w:val="Numbered list 2.4"/>
    <w:basedOn w:val="4"/>
    <w:next w:val="a"/>
    <w:link w:val="Numberedlist24CharChar"/>
    <w:autoRedefine/>
    <w:qFormat/>
    <w:rsid w:val="0083406F"/>
    <w:pPr>
      <w:widowControl/>
      <w:tabs>
        <w:tab w:val="left" w:pos="1080"/>
        <w:tab w:val="left" w:pos="1440"/>
        <w:tab w:val="left" w:pos="1800"/>
      </w:tabs>
      <w:spacing w:before="240" w:after="60" w:line="240" w:lineRule="auto"/>
      <w:ind w:left="1680" w:hanging="420"/>
      <w:jc w:val="left"/>
    </w:pPr>
    <w:rPr>
      <w:rFonts w:ascii="Futura Bk" w:eastAsia="宋体" w:hAnsi="Futura Bk"/>
      <w:bCs w:val="0"/>
      <w:kern w:val="0"/>
      <w:szCs w:val="20"/>
      <w:lang w:eastAsia="en-US"/>
    </w:rPr>
  </w:style>
  <w:style w:type="paragraph" w:customStyle="1" w:styleId="CharCharCharCharCharCharCharCharCharChar">
    <w:name w:val="Char Char Char Char Char Char Char Char Char Char"/>
    <w:basedOn w:val="a"/>
    <w:qFormat/>
    <w:rsid w:val="0083406F"/>
    <w:rPr>
      <w:rFonts w:ascii="Tahoma" w:eastAsia="宋体" w:hAnsi="Tahoma" w:cs="Times New Roman"/>
      <w:kern w:val="0"/>
      <w:sz w:val="24"/>
      <w:szCs w:val="20"/>
    </w:rPr>
  </w:style>
  <w:style w:type="paragraph" w:customStyle="1" w:styleId="zi">
    <w:name w:val="zi"/>
    <w:basedOn w:val="a"/>
    <w:autoRedefine/>
    <w:qFormat/>
    <w:rsid w:val="0083406F"/>
    <w:pPr>
      <w:widowControl/>
      <w:spacing w:before="100" w:beforeAutospacing="1" w:after="100" w:afterAutospacing="1" w:line="336" w:lineRule="atLeast"/>
      <w:jc w:val="left"/>
    </w:pPr>
    <w:rPr>
      <w:rFonts w:ascii="ˎ̥" w:eastAsia="宋体" w:hAnsi="ˎ̥" w:cs="Times New Roman"/>
      <w:color w:val="000000"/>
      <w:kern w:val="0"/>
      <w:sz w:val="22"/>
      <w:szCs w:val="20"/>
    </w:rPr>
  </w:style>
  <w:style w:type="paragraph" w:customStyle="1" w:styleId="29">
    <w:name w:val="正文2"/>
    <w:basedOn w:val="14"/>
    <w:autoRedefine/>
    <w:qFormat/>
    <w:rsid w:val="0083406F"/>
    <w:pPr>
      <w:tabs>
        <w:tab w:val="left" w:pos="420"/>
      </w:tabs>
      <w:ind w:left="420" w:firstLineChars="0" w:hanging="420"/>
    </w:pPr>
  </w:style>
  <w:style w:type="paragraph" w:customStyle="1" w:styleId="14">
    <w:name w:val="正文1"/>
    <w:basedOn w:val="a"/>
    <w:autoRedefine/>
    <w:qFormat/>
    <w:rsid w:val="0083406F"/>
    <w:pPr>
      <w:spacing w:line="360" w:lineRule="auto"/>
      <w:ind w:firstLineChars="200" w:firstLine="480"/>
    </w:pPr>
    <w:rPr>
      <w:rFonts w:ascii="宋体" w:eastAsia="宋体" w:hAnsi="Times New Roman" w:cs="Times New Roman"/>
      <w:kern w:val="0"/>
      <w:sz w:val="24"/>
      <w:szCs w:val="24"/>
    </w:rPr>
  </w:style>
  <w:style w:type="paragraph" w:customStyle="1" w:styleId="xl57">
    <w:name w:val="xl57"/>
    <w:basedOn w:val="a"/>
    <w:autoRedefine/>
    <w:qFormat/>
    <w:rsid w:val="0083406F"/>
    <w:pPr>
      <w:widowControl/>
      <w:pBdr>
        <w:top w:val="single" w:sz="2" w:space="0" w:color="000000"/>
        <w:left w:val="single" w:sz="2" w:space="0" w:color="000000"/>
        <w:right w:val="single" w:sz="2" w:space="0" w:color="000000"/>
      </w:pBdr>
      <w:suppressAutoHyphens/>
      <w:spacing w:before="280" w:after="280"/>
      <w:jc w:val="left"/>
      <w:textAlignment w:val="center"/>
    </w:pPr>
    <w:rPr>
      <w:rFonts w:ascii="黑体" w:eastAsia="黑体" w:hAnsi="黑体" w:cs="Times New Roman"/>
      <w:kern w:val="1"/>
      <w:sz w:val="20"/>
      <w:szCs w:val="20"/>
      <w:lang w:eastAsia="ar-SA"/>
    </w:rPr>
  </w:style>
  <w:style w:type="paragraph" w:customStyle="1" w:styleId="CharCharCharCharCharCharCharChar">
    <w:name w:val="Char Char Char Char Char Char Char Char"/>
    <w:basedOn w:val="a"/>
    <w:autoRedefine/>
    <w:qFormat/>
    <w:rsid w:val="0083406F"/>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0">
    <w:name w:val="Char Char Char"/>
    <w:basedOn w:val="a"/>
    <w:autoRedefine/>
    <w:qFormat/>
    <w:rsid w:val="0083406F"/>
    <w:pPr>
      <w:widowControl/>
      <w:spacing w:after="160" w:line="240" w:lineRule="exact"/>
      <w:jc w:val="left"/>
    </w:pPr>
    <w:rPr>
      <w:rFonts w:ascii="Verdana" w:eastAsia="宋体" w:hAnsi="Verdana" w:cs="Verdana"/>
      <w:kern w:val="0"/>
      <w:sz w:val="34"/>
      <w:szCs w:val="21"/>
      <w:lang w:eastAsia="en-US"/>
    </w:rPr>
  </w:style>
  <w:style w:type="paragraph" w:customStyle="1" w:styleId="110">
    <w:name w:val="列出段落11"/>
    <w:basedOn w:val="a"/>
    <w:autoRedefine/>
    <w:qFormat/>
    <w:rsid w:val="0083406F"/>
    <w:pPr>
      <w:ind w:firstLineChars="200" w:firstLine="420"/>
    </w:pPr>
    <w:rPr>
      <w:rFonts w:ascii="Calibri" w:eastAsia="宋体" w:hAnsi="Calibri" w:cs="Times New Roman"/>
      <w:kern w:val="0"/>
      <w:sz w:val="34"/>
    </w:rPr>
  </w:style>
  <w:style w:type="paragraph" w:customStyle="1" w:styleId="35">
    <w:name w:val="标题 3（网御星云）"/>
    <w:basedOn w:val="3"/>
    <w:next w:val="a"/>
    <w:autoRedefine/>
    <w:qFormat/>
    <w:rsid w:val="0083406F"/>
    <w:pPr>
      <w:widowControl w:val="0"/>
      <w:tabs>
        <w:tab w:val="left" w:pos="960"/>
      </w:tabs>
      <w:ind w:left="907" w:hanging="907"/>
    </w:pPr>
    <w:rPr>
      <w:rFonts w:ascii="Arial" w:eastAsia="黑体" w:hAnsi="Arial"/>
      <w:bCs w:val="0"/>
      <w:sz w:val="30"/>
      <w:szCs w:val="30"/>
    </w:rPr>
  </w:style>
  <w:style w:type="paragraph" w:customStyle="1" w:styleId="55l4H55BlockLabelh5SecondSubheadingLevel">
    <w:name w:val="样式 标题 55l4第四层条H5标题5Block Labelh5Second SubheadingLevel ..."/>
    <w:basedOn w:val="5"/>
    <w:autoRedefine/>
    <w:qFormat/>
    <w:rsid w:val="0083406F"/>
    <w:pPr>
      <w:tabs>
        <w:tab w:val="left" w:pos="1080"/>
        <w:tab w:val="left" w:pos="3600"/>
      </w:tabs>
      <w:spacing w:before="120" w:after="120" w:line="480" w:lineRule="exact"/>
      <w:ind w:left="3600" w:hanging="360"/>
    </w:pPr>
    <w:rPr>
      <w:rFonts w:ascii="Times New Roman" w:eastAsia="宋体" w:hAnsi="Times New Roman"/>
      <w:szCs w:val="20"/>
    </w:rPr>
  </w:style>
  <w:style w:type="paragraph" w:customStyle="1" w:styleId="TableText">
    <w:name w:val="Table Text"/>
    <w:basedOn w:val="a"/>
    <w:autoRedefine/>
    <w:qFormat/>
    <w:rsid w:val="0083406F"/>
    <w:pPr>
      <w:widowControl/>
      <w:tabs>
        <w:tab w:val="left" w:pos="1680"/>
      </w:tabs>
      <w:spacing w:before="60" w:after="60"/>
    </w:pPr>
    <w:rPr>
      <w:rFonts w:ascii="Arial" w:eastAsia="宋体" w:hAnsi="Arial" w:cs="Times New Roman"/>
      <w:kern w:val="0"/>
      <w:sz w:val="20"/>
      <w:szCs w:val="20"/>
    </w:rPr>
  </w:style>
  <w:style w:type="paragraph" w:customStyle="1" w:styleId="1H1h1Level1TopicHeadingHeading0HeadingOnePIM1">
    <w:name w:val="样式 标题 1H1h1Level 1 Topic HeadingHeading 0Heading OnePIM 1..."/>
    <w:basedOn w:val="1"/>
    <w:autoRedefine/>
    <w:qFormat/>
    <w:rsid w:val="0083406F"/>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NewNewNewNew">
    <w:name w:val="页脚 New New New New"/>
    <w:basedOn w:val="NewNewNewNew0"/>
    <w:autoRedefine/>
    <w:qFormat/>
    <w:rsid w:val="0083406F"/>
    <w:pPr>
      <w:tabs>
        <w:tab w:val="center" w:pos="4153"/>
        <w:tab w:val="right" w:pos="8306"/>
      </w:tabs>
      <w:snapToGrid w:val="0"/>
      <w:jc w:val="left"/>
    </w:pPr>
    <w:rPr>
      <w:sz w:val="18"/>
      <w:szCs w:val="18"/>
    </w:rPr>
  </w:style>
  <w:style w:type="paragraph" w:customStyle="1" w:styleId="NewNewNewNew0">
    <w:name w:val="正文 New New New New"/>
    <w:autoRedefine/>
    <w:qFormat/>
    <w:rsid w:val="0083406F"/>
    <w:pPr>
      <w:widowControl w:val="0"/>
      <w:jc w:val="both"/>
    </w:pPr>
    <w:rPr>
      <w:rFonts w:ascii="Times New Roman" w:eastAsia="宋体" w:hAnsi="Times New Roman" w:cs="Calibri"/>
      <w:szCs w:val="21"/>
    </w:rPr>
  </w:style>
  <w:style w:type="paragraph" w:customStyle="1" w:styleId="pa-20">
    <w:name w:val="pa-20"/>
    <w:basedOn w:val="a"/>
    <w:autoRedefine/>
    <w:qFormat/>
    <w:rsid w:val="0083406F"/>
    <w:pPr>
      <w:widowControl/>
      <w:spacing w:line="280" w:lineRule="atLeast"/>
      <w:ind w:firstLine="480"/>
    </w:pPr>
    <w:rPr>
      <w:rFonts w:ascii="宋体" w:eastAsia="宋体" w:hAnsi="宋体" w:cs="宋体"/>
      <w:kern w:val="0"/>
      <w:sz w:val="24"/>
      <w:szCs w:val="24"/>
    </w:rPr>
  </w:style>
  <w:style w:type="paragraph" w:customStyle="1" w:styleId="xl23">
    <w:name w:val="xl23"/>
    <w:basedOn w:val="a"/>
    <w:autoRedefine/>
    <w:qFormat/>
    <w:rsid w:val="0083406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cs="Times New Roman" w:hint="eastAsia"/>
      <w:b/>
      <w:bCs/>
      <w:kern w:val="0"/>
      <w:sz w:val="24"/>
      <w:szCs w:val="24"/>
    </w:rPr>
  </w:style>
  <w:style w:type="paragraph" w:customStyle="1" w:styleId="210">
    <w:name w:val="标题 21"/>
    <w:basedOn w:val="Default"/>
    <w:next w:val="Default"/>
    <w:autoRedefine/>
    <w:qFormat/>
    <w:rsid w:val="0083406F"/>
    <w:rPr>
      <w:rFonts w:ascii="Arial,BoldItalic" w:hAnsi="Arial,BoldItalic" w:cs="Times New Roman"/>
      <w:color w:val="auto"/>
    </w:rPr>
  </w:style>
  <w:style w:type="paragraph" w:customStyle="1" w:styleId="Dokumententext">
    <w:name w:val="Dokumententext"/>
    <w:autoRedefine/>
    <w:qFormat/>
    <w:rsid w:val="0083406F"/>
    <w:pPr>
      <w:tabs>
        <w:tab w:val="left" w:pos="1680"/>
      </w:tabs>
      <w:ind w:left="992"/>
    </w:pPr>
    <w:rPr>
      <w:rFonts w:ascii="Arial" w:eastAsia="宋体" w:hAnsi="Arial" w:cs="Times New Roman"/>
      <w:kern w:val="0"/>
      <w:sz w:val="20"/>
      <w:szCs w:val="20"/>
    </w:rPr>
  </w:style>
  <w:style w:type="paragraph" w:customStyle="1" w:styleId="xl65">
    <w:name w:val="xl65"/>
    <w:basedOn w:val="a"/>
    <w:autoRedefine/>
    <w:qFormat/>
    <w:rsid w:val="0083406F"/>
    <w:pPr>
      <w:widowControl/>
      <w:pBdr>
        <w:top w:val="single" w:sz="8" w:space="0" w:color="000000"/>
        <w:bottom w:val="single" w:sz="2" w:space="0" w:color="000000"/>
        <w:right w:val="single" w:sz="2" w:space="0" w:color="000000"/>
      </w:pBdr>
      <w:suppressAutoHyphens/>
      <w:spacing w:before="280" w:after="280"/>
      <w:jc w:val="center"/>
      <w:textAlignment w:val="center"/>
    </w:pPr>
    <w:rPr>
      <w:rFonts w:ascii="Arial Unicode MS" w:eastAsia="宋体" w:hAnsi="Arial Unicode MS" w:cs="Times New Roman"/>
      <w:kern w:val="1"/>
      <w:sz w:val="20"/>
      <w:szCs w:val="20"/>
      <w:lang w:eastAsia="ar-SA"/>
    </w:rPr>
  </w:style>
  <w:style w:type="paragraph" w:customStyle="1" w:styleId="pa-2">
    <w:name w:val="pa-2"/>
    <w:basedOn w:val="a"/>
    <w:autoRedefine/>
    <w:qFormat/>
    <w:rsid w:val="0083406F"/>
    <w:pPr>
      <w:widowControl/>
      <w:spacing w:line="280" w:lineRule="atLeast"/>
    </w:pPr>
    <w:rPr>
      <w:rFonts w:ascii="宋体" w:eastAsia="宋体" w:hAnsi="宋体" w:cs="宋体"/>
      <w:kern w:val="0"/>
      <w:sz w:val="24"/>
      <w:szCs w:val="24"/>
    </w:rPr>
  </w:style>
  <w:style w:type="paragraph" w:customStyle="1" w:styleId="aff9">
    <w:name w:val="目录"/>
    <w:basedOn w:val="a"/>
    <w:autoRedefine/>
    <w:qFormat/>
    <w:rsid w:val="0083406F"/>
    <w:pPr>
      <w:widowControl/>
      <w:jc w:val="center"/>
    </w:pPr>
    <w:rPr>
      <w:rFonts w:ascii="宋体" w:eastAsia="宋体" w:hAnsi="Times New Roman" w:cs="Times New Roman"/>
      <w:b/>
      <w:kern w:val="0"/>
      <w:sz w:val="36"/>
      <w:szCs w:val="20"/>
    </w:rPr>
  </w:style>
  <w:style w:type="paragraph" w:customStyle="1" w:styleId="affa">
    <w:name w:val="二级无标题条"/>
    <w:basedOn w:val="a"/>
    <w:autoRedefine/>
    <w:qFormat/>
    <w:rsid w:val="0083406F"/>
    <w:pPr>
      <w:tabs>
        <w:tab w:val="left" w:pos="2880"/>
      </w:tabs>
      <w:ind w:left="2880" w:hanging="360"/>
    </w:pPr>
    <w:rPr>
      <w:rFonts w:ascii="宋体" w:eastAsia="宋体" w:hAnsi="Times New Roman" w:cs="Times New Roman"/>
      <w:kern w:val="0"/>
      <w:sz w:val="34"/>
      <w:szCs w:val="20"/>
    </w:rPr>
  </w:style>
  <w:style w:type="paragraph" w:customStyle="1" w:styleId="16">
    <w:name w:val="样式16"/>
    <w:basedOn w:val="1"/>
    <w:autoRedefine/>
    <w:qFormat/>
    <w:rsid w:val="0083406F"/>
  </w:style>
  <w:style w:type="paragraph" w:customStyle="1" w:styleId="NewNewNewNewNewNewNewNew">
    <w:name w:val="页脚 New New New New New New New New"/>
    <w:basedOn w:val="NewNewNewNewNewNewNewNewNewNew"/>
    <w:autoRedefine/>
    <w:qFormat/>
    <w:rsid w:val="0083406F"/>
    <w:pPr>
      <w:tabs>
        <w:tab w:val="center" w:pos="4153"/>
        <w:tab w:val="right" w:pos="8306"/>
      </w:tabs>
      <w:snapToGrid w:val="0"/>
      <w:jc w:val="left"/>
    </w:pPr>
    <w:rPr>
      <w:sz w:val="18"/>
      <w:szCs w:val="18"/>
    </w:rPr>
  </w:style>
  <w:style w:type="paragraph" w:customStyle="1" w:styleId="NewNewNewNewNewNewNewNewNewNew">
    <w:name w:val="正文 New New New New New New New New New New"/>
    <w:autoRedefine/>
    <w:qFormat/>
    <w:rsid w:val="0083406F"/>
    <w:pPr>
      <w:widowControl w:val="0"/>
      <w:jc w:val="both"/>
    </w:pPr>
    <w:rPr>
      <w:rFonts w:ascii="Times New Roman" w:eastAsia="宋体" w:hAnsi="Times New Roman" w:cs="Times New Roman"/>
      <w:szCs w:val="24"/>
    </w:rPr>
  </w:style>
  <w:style w:type="paragraph" w:customStyle="1" w:styleId="310">
    <w:name w:val="标题 31"/>
    <w:basedOn w:val="Default"/>
    <w:next w:val="Default"/>
    <w:autoRedefine/>
    <w:qFormat/>
    <w:rsid w:val="0083406F"/>
    <w:rPr>
      <w:rFonts w:ascii="Arial,BoldItalic" w:hAnsi="Arial,BoldItalic" w:cs="Times New Roman"/>
      <w:color w:val="auto"/>
    </w:rPr>
  </w:style>
  <w:style w:type="paragraph" w:customStyle="1" w:styleId="p15">
    <w:name w:val="p15"/>
    <w:basedOn w:val="a"/>
    <w:autoRedefine/>
    <w:qFormat/>
    <w:rsid w:val="0083406F"/>
    <w:pPr>
      <w:widowControl/>
      <w:ind w:left="5250"/>
    </w:pPr>
    <w:rPr>
      <w:rFonts w:ascii="宋体" w:eastAsia="宋体" w:hAnsi="Times New Roman" w:cs="Times New Roman"/>
      <w:kern w:val="0"/>
      <w:sz w:val="34"/>
      <w:szCs w:val="21"/>
    </w:rPr>
  </w:style>
  <w:style w:type="paragraph" w:customStyle="1" w:styleId="-">
    <w:name w:val="正文-宋体五号"/>
    <w:basedOn w:val="a"/>
    <w:autoRedefine/>
    <w:qFormat/>
    <w:rsid w:val="0083406F"/>
    <w:pPr>
      <w:widowControl/>
      <w:spacing w:after="160" w:line="240" w:lineRule="exact"/>
      <w:jc w:val="left"/>
    </w:pPr>
    <w:rPr>
      <w:rFonts w:ascii="Verdana" w:eastAsia="宋体" w:hAnsi="Verdana" w:cs="Times New Roman"/>
      <w:kern w:val="0"/>
      <w:sz w:val="20"/>
      <w:szCs w:val="20"/>
      <w:lang w:eastAsia="en-US"/>
    </w:rPr>
  </w:style>
  <w:style w:type="paragraph" w:customStyle="1" w:styleId="affb">
    <w:name w:val="表格文字"/>
    <w:basedOn w:val="a"/>
    <w:autoRedefine/>
    <w:qFormat/>
    <w:rsid w:val="0083406F"/>
    <w:rPr>
      <w:rFonts w:ascii="宋体" w:eastAsia="宋体" w:hAnsi="宋体" w:cs="Times New Roman"/>
      <w:kern w:val="0"/>
      <w:sz w:val="18"/>
      <w:szCs w:val="18"/>
    </w:rPr>
  </w:style>
  <w:style w:type="paragraph" w:customStyle="1" w:styleId="p16">
    <w:name w:val="p16"/>
    <w:basedOn w:val="a"/>
    <w:autoRedefine/>
    <w:qFormat/>
    <w:rsid w:val="0083406F"/>
    <w:pPr>
      <w:widowControl/>
    </w:pPr>
    <w:rPr>
      <w:rFonts w:ascii="宋体" w:eastAsia="宋体" w:hAnsi="Times New Roman" w:cs="Times New Roman"/>
      <w:kern w:val="0"/>
      <w:sz w:val="34"/>
      <w:szCs w:val="21"/>
    </w:rPr>
  </w:style>
  <w:style w:type="paragraph" w:customStyle="1" w:styleId="112">
    <w:name w:val="样式 左 首行缩进:  1 字符1"/>
    <w:basedOn w:val="a"/>
    <w:autoRedefine/>
    <w:qFormat/>
    <w:rsid w:val="0083406F"/>
    <w:pPr>
      <w:ind w:firstLineChars="100" w:firstLine="240"/>
      <w:jc w:val="left"/>
    </w:pPr>
    <w:rPr>
      <w:rFonts w:ascii="宋体" w:eastAsia="宋体" w:hAnsi="Times New Roman" w:cs="宋体"/>
      <w:kern w:val="0"/>
      <w:sz w:val="24"/>
      <w:szCs w:val="20"/>
    </w:rPr>
  </w:style>
  <w:style w:type="paragraph" w:customStyle="1" w:styleId="36">
    <w:name w:val="符号标题3"/>
    <w:basedOn w:val="a"/>
    <w:autoRedefine/>
    <w:qFormat/>
    <w:rsid w:val="0083406F"/>
    <w:pPr>
      <w:spacing w:line="360" w:lineRule="auto"/>
      <w:ind w:firstLineChars="200" w:firstLine="482"/>
    </w:pPr>
    <w:rPr>
      <w:rFonts w:ascii="宋体" w:eastAsia="宋体" w:hAnsi="宋体" w:cs="Times New Roman"/>
      <w:kern w:val="0"/>
      <w:sz w:val="34"/>
      <w:szCs w:val="24"/>
    </w:rPr>
  </w:style>
  <w:style w:type="paragraph" w:customStyle="1" w:styleId="xl44">
    <w:name w:val="xl44"/>
    <w:basedOn w:val="a"/>
    <w:autoRedefine/>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right"/>
      <w:textAlignment w:val="center"/>
    </w:pPr>
    <w:rPr>
      <w:rFonts w:ascii="黑体" w:eastAsia="黑体" w:hAnsi="黑体" w:cs="Times New Roman"/>
      <w:kern w:val="1"/>
      <w:sz w:val="20"/>
      <w:szCs w:val="20"/>
      <w:lang w:eastAsia="ar-SA"/>
    </w:rPr>
  </w:style>
  <w:style w:type="paragraph" w:customStyle="1" w:styleId="0740">
    <w:name w:val="样式 首行缩进:  0.74 厘米"/>
    <w:basedOn w:val="a"/>
    <w:autoRedefine/>
    <w:qFormat/>
    <w:rsid w:val="0083406F"/>
    <w:pPr>
      <w:spacing w:line="360" w:lineRule="auto"/>
      <w:ind w:leftChars="75" w:left="75" w:firstLineChars="200" w:firstLine="200"/>
    </w:pPr>
    <w:rPr>
      <w:rFonts w:ascii="宋体" w:eastAsia="宋体" w:hAnsi="Times New Roman" w:cs="Times New Roman"/>
      <w:kern w:val="0"/>
      <w:sz w:val="24"/>
      <w:szCs w:val="20"/>
    </w:rPr>
  </w:style>
  <w:style w:type="paragraph" w:customStyle="1" w:styleId="xl77">
    <w:name w:val="xl77"/>
    <w:basedOn w:val="a"/>
    <w:autoRedefine/>
    <w:qFormat/>
    <w:rsid w:val="0083406F"/>
    <w:pPr>
      <w:widowControl/>
      <w:pBdr>
        <w:left w:val="single" w:sz="2" w:space="0" w:color="000000"/>
        <w:bottom w:val="single" w:sz="2" w:space="0" w:color="000000"/>
        <w:right w:val="single" w:sz="2" w:space="0" w:color="000000"/>
      </w:pBdr>
      <w:suppressAutoHyphens/>
      <w:spacing w:before="280" w:after="280"/>
      <w:jc w:val="left"/>
      <w:textAlignment w:val="center"/>
    </w:pPr>
    <w:rPr>
      <w:rFonts w:ascii="黑体" w:eastAsia="黑体" w:hAnsi="黑体" w:cs="Times New Roman"/>
      <w:b/>
      <w:bCs/>
      <w:kern w:val="1"/>
      <w:sz w:val="20"/>
      <w:szCs w:val="20"/>
      <w:lang w:eastAsia="ar-SA"/>
    </w:rPr>
  </w:style>
  <w:style w:type="paragraph" w:customStyle="1" w:styleId="Body">
    <w:name w:val="Body"/>
    <w:basedOn w:val="a"/>
    <w:autoRedefine/>
    <w:qFormat/>
    <w:rsid w:val="0083406F"/>
    <w:pPr>
      <w:widowControl/>
      <w:spacing w:before="120" w:after="60" w:line="280" w:lineRule="exact"/>
      <w:jc w:val="left"/>
    </w:pPr>
    <w:rPr>
      <w:rFonts w:ascii="宋体" w:eastAsia="宋体" w:hAnsi="Times New Roman" w:cs="Times New Roman"/>
      <w:kern w:val="20"/>
      <w:sz w:val="20"/>
      <w:szCs w:val="20"/>
    </w:rPr>
  </w:style>
  <w:style w:type="paragraph" w:customStyle="1" w:styleId="pa-0">
    <w:name w:val="pa-0"/>
    <w:basedOn w:val="a"/>
    <w:autoRedefine/>
    <w:qFormat/>
    <w:rsid w:val="0083406F"/>
    <w:pPr>
      <w:widowControl/>
      <w:spacing w:line="240" w:lineRule="atLeast"/>
    </w:pPr>
    <w:rPr>
      <w:rFonts w:ascii="宋体" w:eastAsia="宋体" w:hAnsi="宋体" w:cs="宋体"/>
      <w:kern w:val="0"/>
      <w:sz w:val="24"/>
      <w:szCs w:val="24"/>
    </w:rPr>
  </w:style>
  <w:style w:type="paragraph" w:customStyle="1" w:styleId="jin3">
    <w:name w:val="jin3"/>
    <w:basedOn w:val="3"/>
    <w:autoRedefine/>
    <w:qFormat/>
    <w:rsid w:val="0083406F"/>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SideBar">
    <w:name w:val="SideBar"/>
    <w:basedOn w:val="a"/>
    <w:autoRedefine/>
    <w:qFormat/>
    <w:rsid w:val="0083406F"/>
    <w:pPr>
      <w:widowControl/>
      <w:spacing w:before="120"/>
      <w:jc w:val="left"/>
    </w:pPr>
    <w:rPr>
      <w:rFonts w:ascii="New Century Schlbk" w:eastAsia="宋体" w:hAnsi="New Century Schlbk" w:cs="Times New Roman"/>
      <w:kern w:val="0"/>
      <w:sz w:val="22"/>
      <w:szCs w:val="20"/>
    </w:rPr>
  </w:style>
  <w:style w:type="paragraph" w:customStyle="1" w:styleId="affc">
    <w:name w:val="标签"/>
    <w:basedOn w:val="a"/>
    <w:autoRedefine/>
    <w:qFormat/>
    <w:rsid w:val="0083406F"/>
    <w:pPr>
      <w:suppressLineNumbers/>
      <w:suppressAutoHyphens/>
      <w:spacing w:before="120" w:after="120" w:line="360" w:lineRule="auto"/>
    </w:pPr>
    <w:rPr>
      <w:rFonts w:ascii="宋体" w:eastAsia="宋体" w:hAnsi="Times New Roman" w:cs="Tahoma"/>
      <w:i/>
      <w:iCs/>
      <w:kern w:val="1"/>
      <w:sz w:val="20"/>
      <w:szCs w:val="20"/>
      <w:lang w:eastAsia="ar-SA"/>
    </w:rPr>
  </w:style>
  <w:style w:type="paragraph" w:customStyle="1" w:styleId="Web">
    <w:name w:val="普通 (Web)"/>
    <w:basedOn w:val="a"/>
    <w:autoRedefine/>
    <w:qFormat/>
    <w:rsid w:val="0083406F"/>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NewNewNewNewNew">
    <w:name w:val="正文 New New New New New"/>
    <w:autoRedefine/>
    <w:qFormat/>
    <w:rsid w:val="0083406F"/>
    <w:pPr>
      <w:widowControl w:val="0"/>
      <w:jc w:val="both"/>
    </w:pPr>
    <w:rPr>
      <w:rFonts w:ascii="Times New Roman" w:eastAsia="宋体" w:hAnsi="Times New Roman" w:cs="Times New Roman"/>
      <w:szCs w:val="24"/>
    </w:rPr>
  </w:style>
  <w:style w:type="paragraph" w:customStyle="1" w:styleId="xl42">
    <w:name w:val="xl42"/>
    <w:basedOn w:val="a"/>
    <w:autoRedefine/>
    <w:qFormat/>
    <w:rsid w:val="0083406F"/>
    <w:pPr>
      <w:widowControl/>
      <w:pBdr>
        <w:top w:val="single" w:sz="2" w:space="0" w:color="000000"/>
        <w:bottom w:val="single" w:sz="2" w:space="0" w:color="000000"/>
        <w:right w:val="single" w:sz="2" w:space="0" w:color="000000"/>
      </w:pBdr>
      <w:suppressAutoHyphens/>
      <w:spacing w:before="280" w:after="280"/>
      <w:jc w:val="left"/>
      <w:textAlignment w:val="center"/>
    </w:pPr>
    <w:rPr>
      <w:rFonts w:ascii="黑体" w:eastAsia="黑体" w:hAnsi="黑体" w:cs="Times New Roman"/>
      <w:kern w:val="1"/>
      <w:sz w:val="20"/>
      <w:szCs w:val="20"/>
      <w:lang w:eastAsia="ar-SA"/>
    </w:rPr>
  </w:style>
  <w:style w:type="paragraph" w:customStyle="1" w:styleId="affd">
    <w:name w:val="标准文件_四级条标题"/>
    <w:basedOn w:val="affe"/>
    <w:next w:val="a"/>
    <w:autoRedefine/>
    <w:qFormat/>
    <w:rsid w:val="0083406F"/>
    <w:pPr>
      <w:spacing w:before="0" w:after="0"/>
      <w:ind w:left="0"/>
      <w:jc w:val="left"/>
      <w:outlineLvl w:val="5"/>
    </w:pPr>
    <w:rPr>
      <w:sz w:val="24"/>
    </w:rPr>
  </w:style>
  <w:style w:type="paragraph" w:customStyle="1" w:styleId="affe">
    <w:name w:val="标准文件_章标题"/>
    <w:next w:val="a"/>
    <w:autoRedefine/>
    <w:qFormat/>
    <w:rsid w:val="0083406F"/>
    <w:pPr>
      <w:adjustRightInd w:val="0"/>
      <w:snapToGrid w:val="0"/>
      <w:spacing w:before="240" w:after="240" w:line="300" w:lineRule="auto"/>
      <w:ind w:left="3240"/>
      <w:jc w:val="both"/>
      <w:outlineLvl w:val="1"/>
    </w:pPr>
    <w:rPr>
      <w:rFonts w:ascii="黑体" w:eastAsia="黑体" w:hAnsi="Times New Roman" w:cs="Times New Roman"/>
      <w:spacing w:val="2"/>
      <w:kern w:val="0"/>
      <w:sz w:val="44"/>
      <w:szCs w:val="20"/>
    </w:rPr>
  </w:style>
  <w:style w:type="paragraph" w:customStyle="1" w:styleId="xl76">
    <w:name w:val="xl76"/>
    <w:basedOn w:val="a"/>
    <w:autoRedefine/>
    <w:qFormat/>
    <w:rsid w:val="0083406F"/>
    <w:pPr>
      <w:widowControl/>
      <w:pBdr>
        <w:bottom w:val="single" w:sz="2" w:space="0" w:color="000000"/>
        <w:right w:val="single" w:sz="2" w:space="0" w:color="000000"/>
      </w:pBdr>
      <w:suppressAutoHyphens/>
      <w:spacing w:before="280" w:after="280"/>
      <w:jc w:val="left"/>
      <w:textAlignment w:val="center"/>
    </w:pPr>
    <w:rPr>
      <w:rFonts w:ascii="黑体" w:eastAsia="黑体" w:hAnsi="黑体" w:cs="Times New Roman"/>
      <w:b/>
      <w:bCs/>
      <w:kern w:val="1"/>
      <w:sz w:val="20"/>
      <w:szCs w:val="20"/>
      <w:lang w:eastAsia="ar-SA"/>
    </w:rPr>
  </w:style>
  <w:style w:type="paragraph" w:customStyle="1" w:styleId="xl90">
    <w:name w:val="xl90"/>
    <w:basedOn w:val="a"/>
    <w:autoRedefine/>
    <w:qFormat/>
    <w:rsid w:val="0083406F"/>
    <w:pPr>
      <w:widowControl/>
      <w:pBdr>
        <w:top w:val="single" w:sz="8" w:space="0" w:color="000000"/>
        <w:bottom w:val="single" w:sz="2" w:space="0" w:color="000000"/>
      </w:pBdr>
      <w:suppressAutoHyphens/>
      <w:spacing w:before="280" w:after="280"/>
      <w:jc w:val="center"/>
      <w:textAlignment w:val="center"/>
    </w:pPr>
    <w:rPr>
      <w:rFonts w:ascii="宋体" w:eastAsia="宋体" w:hAnsi="Times New Roman" w:cs="Times New Roman"/>
      <w:kern w:val="1"/>
      <w:sz w:val="20"/>
      <w:szCs w:val="20"/>
      <w:lang w:eastAsia="ar-SA"/>
    </w:rPr>
  </w:style>
  <w:style w:type="paragraph" w:customStyle="1" w:styleId="1226">
    <w:name w:val="1226"/>
    <w:basedOn w:val="1"/>
    <w:autoRedefine/>
    <w:qFormat/>
    <w:rsid w:val="0083406F"/>
    <w:pPr>
      <w:adjustRightInd/>
      <w:spacing w:before="340" w:after="330" w:line="576" w:lineRule="auto"/>
      <w:jc w:val="both"/>
    </w:pPr>
    <w:rPr>
      <w:rFonts w:ascii="Times New Roman"/>
      <w:bCs/>
      <w:sz w:val="44"/>
      <w:szCs w:val="44"/>
    </w:rPr>
  </w:style>
  <w:style w:type="paragraph" w:customStyle="1" w:styleId="15">
    <w:name w:val="样式1"/>
    <w:basedOn w:val="a"/>
    <w:autoRedefine/>
    <w:qFormat/>
    <w:rsid w:val="0083406F"/>
    <w:pPr>
      <w:tabs>
        <w:tab w:val="left" w:pos="709"/>
      </w:tabs>
      <w:adjustRightInd w:val="0"/>
      <w:ind w:left="709" w:hanging="709"/>
      <w:textAlignment w:val="baseline"/>
    </w:pPr>
    <w:rPr>
      <w:rFonts w:ascii="宋体" w:eastAsia="宋体" w:hAnsi="宋体" w:cs="Times New Roman"/>
      <w:kern w:val="0"/>
      <w:sz w:val="34"/>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qFormat/>
    <w:rsid w:val="0083406F"/>
    <w:pPr>
      <w:widowControl/>
      <w:spacing w:after="160" w:line="240" w:lineRule="exact"/>
      <w:jc w:val="left"/>
    </w:pPr>
    <w:rPr>
      <w:rFonts w:ascii="Verdana" w:eastAsia="仿宋_GB2312" w:hAnsi="Verdana" w:cs="Verdana"/>
      <w:kern w:val="0"/>
      <w:sz w:val="24"/>
      <w:szCs w:val="24"/>
      <w:lang w:eastAsia="en-US"/>
    </w:rPr>
  </w:style>
  <w:style w:type="paragraph" w:customStyle="1" w:styleId="font7">
    <w:name w:val="font7"/>
    <w:basedOn w:val="a"/>
    <w:autoRedefine/>
    <w:qFormat/>
    <w:rsid w:val="0083406F"/>
    <w:pPr>
      <w:widowControl/>
      <w:spacing w:before="100" w:beforeAutospacing="1" w:after="100" w:afterAutospacing="1"/>
      <w:jc w:val="left"/>
    </w:pPr>
    <w:rPr>
      <w:rFonts w:ascii="宋体" w:eastAsia="Arial Unicode MS" w:hAnsi="Times New Roman" w:cs="Times New Roman"/>
      <w:kern w:val="0"/>
      <w:sz w:val="22"/>
    </w:rPr>
  </w:style>
  <w:style w:type="paragraph" w:customStyle="1" w:styleId="contentnoteheader">
    <w:name w:val="contentnoteheader"/>
    <w:basedOn w:val="a"/>
    <w:autoRedefine/>
    <w:qFormat/>
    <w:rsid w:val="0083406F"/>
    <w:pPr>
      <w:widowControl/>
      <w:spacing w:before="40" w:after="100" w:afterAutospacing="1"/>
      <w:ind w:left="120"/>
      <w:jc w:val="left"/>
    </w:pPr>
    <w:rPr>
      <w:rFonts w:ascii="Arial" w:eastAsia="宋体" w:hAnsi="Arial" w:cs="Arial"/>
      <w:b/>
      <w:bCs/>
      <w:color w:val="990000"/>
      <w:kern w:val="0"/>
      <w:sz w:val="24"/>
      <w:szCs w:val="24"/>
    </w:rPr>
  </w:style>
  <w:style w:type="paragraph" w:customStyle="1" w:styleId="afff">
    <w:name w:val="Ñù"/>
    <w:autoRedefine/>
    <w:qFormat/>
    <w:rsid w:val="0083406F"/>
    <w:pPr>
      <w:overflowPunct w:val="0"/>
      <w:autoSpaceDE w:val="0"/>
      <w:autoSpaceDN w:val="0"/>
      <w:adjustRightInd w:val="0"/>
      <w:spacing w:line="400" w:lineRule="exact"/>
      <w:jc w:val="both"/>
      <w:textAlignment w:val="baseline"/>
    </w:pPr>
    <w:rPr>
      <w:rFonts w:ascii="Times New Roman" w:eastAsia="宋体" w:hAnsi="Times New Roman" w:cs="Times New Roman"/>
      <w:kern w:val="0"/>
      <w:sz w:val="24"/>
      <w:szCs w:val="20"/>
    </w:rPr>
  </w:style>
  <w:style w:type="paragraph" w:customStyle="1" w:styleId="NewNewNewNewNewNew">
    <w:name w:val="正文 New New New New New New"/>
    <w:autoRedefine/>
    <w:qFormat/>
    <w:rsid w:val="0083406F"/>
    <w:pPr>
      <w:widowControl w:val="0"/>
      <w:jc w:val="both"/>
    </w:pPr>
    <w:rPr>
      <w:rFonts w:ascii="Times New Roman" w:eastAsia="宋体" w:hAnsi="Times New Roman" w:cs="Calibri"/>
      <w:szCs w:val="21"/>
    </w:rPr>
  </w:style>
  <w:style w:type="paragraph" w:customStyle="1" w:styleId="4111">
    <w:name w:val="标题 4(1.1.1)"/>
    <w:basedOn w:val="a"/>
    <w:autoRedefine/>
    <w:qFormat/>
    <w:rsid w:val="0083406F"/>
    <w:pPr>
      <w:spacing w:line="360" w:lineRule="auto"/>
      <w:ind w:firstLineChars="200" w:firstLine="200"/>
      <w:outlineLvl w:val="3"/>
    </w:pPr>
    <w:rPr>
      <w:rFonts w:ascii="黑体" w:eastAsia="黑体" w:hAnsi="宋体" w:cs="Times New Roman"/>
      <w:color w:val="000000"/>
      <w:kern w:val="0"/>
      <w:sz w:val="28"/>
      <w:szCs w:val="20"/>
    </w:rPr>
  </w:style>
  <w:style w:type="paragraph" w:customStyle="1" w:styleId="xl93">
    <w:name w:val="xl93"/>
    <w:basedOn w:val="a"/>
    <w:autoRedefine/>
    <w:qFormat/>
    <w:rsid w:val="0083406F"/>
    <w:pPr>
      <w:widowControl/>
      <w:pBdr>
        <w:left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0"/>
      <w:szCs w:val="20"/>
    </w:rPr>
  </w:style>
  <w:style w:type="paragraph" w:customStyle="1" w:styleId="afff0">
    <w:name w:val="符号"/>
    <w:basedOn w:val="a"/>
    <w:autoRedefine/>
    <w:qFormat/>
    <w:rsid w:val="0083406F"/>
    <w:pPr>
      <w:tabs>
        <w:tab w:val="left" w:pos="840"/>
      </w:tabs>
      <w:adjustRightInd w:val="0"/>
      <w:snapToGrid w:val="0"/>
      <w:spacing w:line="420" w:lineRule="atLeast"/>
      <w:ind w:left="840" w:hanging="420"/>
      <w:jc w:val="left"/>
      <w:textAlignment w:val="baseline"/>
    </w:pPr>
    <w:rPr>
      <w:rFonts w:ascii="宋体" w:eastAsia="宋体" w:hAnsi="Times New Roman" w:cs="Times New Roman"/>
      <w:kern w:val="0"/>
      <w:sz w:val="24"/>
      <w:szCs w:val="20"/>
    </w:rPr>
  </w:style>
  <w:style w:type="paragraph" w:customStyle="1" w:styleId="NewNewNewNewNewNewNewNewNewNew0">
    <w:name w:val="页脚 New New New New New New New New New New"/>
    <w:basedOn w:val="a"/>
    <w:autoRedefine/>
    <w:qFormat/>
    <w:rsid w:val="0083406F"/>
    <w:pPr>
      <w:tabs>
        <w:tab w:val="center" w:pos="4153"/>
        <w:tab w:val="right" w:pos="8306"/>
      </w:tabs>
      <w:snapToGrid w:val="0"/>
      <w:jc w:val="left"/>
    </w:pPr>
    <w:rPr>
      <w:rFonts w:ascii="宋体" w:eastAsia="宋体" w:hAnsi="Times New Roman" w:cs="Times New Roman"/>
      <w:kern w:val="0"/>
      <w:sz w:val="18"/>
      <w:szCs w:val="20"/>
    </w:rPr>
  </w:style>
  <w:style w:type="paragraph" w:customStyle="1" w:styleId="37">
    <w:name w:val="正文3"/>
    <w:basedOn w:val="a"/>
    <w:autoRedefine/>
    <w:qFormat/>
    <w:rsid w:val="0083406F"/>
    <w:pPr>
      <w:spacing w:before="60" w:after="60" w:line="360" w:lineRule="auto"/>
      <w:outlineLvl w:val="8"/>
    </w:pPr>
    <w:rPr>
      <w:rFonts w:ascii="宋体" w:eastAsia="宋体" w:hAnsi="Times New Roman" w:cs="Times New Roman"/>
      <w:kern w:val="0"/>
      <w:sz w:val="24"/>
      <w:szCs w:val="21"/>
    </w:rPr>
  </w:style>
  <w:style w:type="paragraph" w:customStyle="1" w:styleId="font0">
    <w:name w:val="font0"/>
    <w:basedOn w:val="a"/>
    <w:autoRedefine/>
    <w:qFormat/>
    <w:rsid w:val="0083406F"/>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xl53">
    <w:name w:val="xl53"/>
    <w:basedOn w:val="a"/>
    <w:autoRedefine/>
    <w:qFormat/>
    <w:rsid w:val="0083406F"/>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CharChar1CharCharCharCharCharCharChar">
    <w:name w:val="Char Char1 Char Char Char Char Char Char Char"/>
    <w:basedOn w:val="a"/>
    <w:autoRedefine/>
    <w:qFormat/>
    <w:rsid w:val="0083406F"/>
    <w:pPr>
      <w:adjustRightInd w:val="0"/>
      <w:spacing w:line="360" w:lineRule="auto"/>
    </w:pPr>
    <w:rPr>
      <w:rFonts w:ascii="宋体" w:eastAsia="宋体" w:hAnsi="Times New Roman" w:cs="Times New Roman"/>
      <w:kern w:val="0"/>
      <w:sz w:val="24"/>
      <w:szCs w:val="20"/>
    </w:rPr>
  </w:style>
  <w:style w:type="paragraph" w:customStyle="1" w:styleId="CharChar1CharCharCharCharCharCharCharCharCharCharCharCharCharCharCharCharCharChar">
    <w:name w:val="Char Char1 Char Char Char Char Char Char Char Char Char Char Char Char Char Char Char Char Char Char"/>
    <w:basedOn w:val="a"/>
    <w:autoRedefine/>
    <w:qFormat/>
    <w:rsid w:val="0083406F"/>
    <w:pPr>
      <w:widowControl/>
      <w:spacing w:after="160" w:line="240" w:lineRule="exact"/>
      <w:ind w:firstLineChars="236" w:firstLine="567"/>
    </w:pPr>
    <w:rPr>
      <w:rFonts w:ascii="Verdana" w:eastAsia="宋体" w:hAnsi="Verdana" w:cs="Times New Roman"/>
      <w:kern w:val="0"/>
      <w:sz w:val="20"/>
      <w:szCs w:val="20"/>
      <w:lang w:eastAsia="en-US"/>
    </w:rPr>
  </w:style>
  <w:style w:type="paragraph" w:customStyle="1" w:styleId="Char2CharCharCharCharCharChar">
    <w:name w:val="Char2 Char Char Char Char Char Char"/>
    <w:basedOn w:val="a"/>
    <w:autoRedefine/>
    <w:qFormat/>
    <w:rsid w:val="0083406F"/>
    <w:pPr>
      <w:widowControl/>
      <w:spacing w:after="160" w:line="240" w:lineRule="exact"/>
      <w:jc w:val="left"/>
    </w:pPr>
    <w:rPr>
      <w:rFonts w:ascii="Verdana" w:eastAsia="宋体" w:hAnsi="Verdana" w:cs="Times New Roman"/>
      <w:kern w:val="0"/>
      <w:sz w:val="20"/>
      <w:szCs w:val="24"/>
      <w:lang w:eastAsia="en-US"/>
    </w:rPr>
  </w:style>
  <w:style w:type="paragraph" w:customStyle="1" w:styleId="07415">
    <w:name w:val="样式 宋体 小四 首行缩进:  0.74 厘米 行距: 1.5 倍行距"/>
    <w:basedOn w:val="a"/>
    <w:autoRedefine/>
    <w:qFormat/>
    <w:rsid w:val="0083406F"/>
    <w:pPr>
      <w:widowControl/>
      <w:spacing w:line="360" w:lineRule="auto"/>
      <w:ind w:firstLine="420"/>
      <w:jc w:val="left"/>
    </w:pPr>
    <w:rPr>
      <w:rFonts w:ascii="宋体" w:eastAsia="宋体" w:hAnsi="宋体" w:cs="宋体"/>
      <w:kern w:val="0"/>
      <w:sz w:val="24"/>
      <w:szCs w:val="20"/>
    </w:rPr>
  </w:style>
  <w:style w:type="paragraph" w:customStyle="1" w:styleId="Charf6">
    <w:name w:val="Char"/>
    <w:basedOn w:val="a"/>
    <w:autoRedefine/>
    <w:qFormat/>
    <w:rsid w:val="0083406F"/>
    <w:pPr>
      <w:widowControl/>
      <w:spacing w:line="400" w:lineRule="exact"/>
      <w:jc w:val="center"/>
    </w:pPr>
    <w:rPr>
      <w:rFonts w:ascii="Verdana" w:eastAsia="宋体" w:hAnsi="Verdana" w:cs="Times New Roman"/>
      <w:kern w:val="0"/>
      <w:sz w:val="34"/>
      <w:szCs w:val="20"/>
      <w:lang w:eastAsia="en-US"/>
    </w:rPr>
  </w:style>
  <w:style w:type="paragraph" w:customStyle="1" w:styleId="afff1">
    <w:name w:val="标准文件_二级条标题"/>
    <w:basedOn w:val="a"/>
    <w:next w:val="a"/>
    <w:autoRedefine/>
    <w:qFormat/>
    <w:rsid w:val="0083406F"/>
    <w:pPr>
      <w:widowControl/>
      <w:wordWrap w:val="0"/>
      <w:overflowPunct w:val="0"/>
      <w:autoSpaceDE w:val="0"/>
      <w:adjustRightInd w:val="0"/>
      <w:snapToGrid w:val="0"/>
      <w:spacing w:line="300" w:lineRule="auto"/>
      <w:jc w:val="left"/>
      <w:textAlignment w:val="baseline"/>
      <w:outlineLvl w:val="3"/>
    </w:pPr>
    <w:rPr>
      <w:rFonts w:ascii="黑体" w:eastAsia="黑体" w:hAnsi="宋体" w:cs="Times New Roman"/>
      <w:bCs/>
      <w:color w:val="000000"/>
      <w:spacing w:val="2"/>
      <w:kern w:val="0"/>
      <w:sz w:val="24"/>
      <w:szCs w:val="20"/>
      <w:lang w:val="zh-CN"/>
    </w:rPr>
  </w:style>
  <w:style w:type="paragraph" w:customStyle="1" w:styleId="afff2">
    <w:name w:val="章标题"/>
    <w:next w:val="afff3"/>
    <w:autoRedefine/>
    <w:qFormat/>
    <w:rsid w:val="0083406F"/>
    <w:pPr>
      <w:tabs>
        <w:tab w:val="left" w:pos="840"/>
      </w:tabs>
      <w:spacing w:beforeLines="50" w:afterLines="50"/>
      <w:ind w:left="840" w:hanging="420"/>
      <w:jc w:val="both"/>
      <w:outlineLvl w:val="1"/>
    </w:pPr>
    <w:rPr>
      <w:rFonts w:ascii="黑体" w:eastAsia="黑体" w:hAnsi="Times New Roman" w:cs="Times New Roman"/>
      <w:kern w:val="0"/>
      <w:szCs w:val="20"/>
    </w:rPr>
  </w:style>
  <w:style w:type="paragraph" w:customStyle="1" w:styleId="afff3">
    <w:name w:val="段"/>
    <w:autoRedefine/>
    <w:qFormat/>
    <w:rsid w:val="0083406F"/>
    <w:pPr>
      <w:autoSpaceDE w:val="0"/>
      <w:autoSpaceDN w:val="0"/>
      <w:ind w:firstLineChars="200" w:firstLine="200"/>
      <w:jc w:val="both"/>
    </w:pPr>
    <w:rPr>
      <w:rFonts w:ascii="宋体" w:eastAsia="宋体" w:hAnsi="Times New Roman" w:cs="Times New Roman"/>
      <w:kern w:val="0"/>
      <w:szCs w:val="20"/>
    </w:rPr>
  </w:style>
  <w:style w:type="paragraph" w:customStyle="1" w:styleId="38">
    <w:name w:val="标题3（编号）"/>
    <w:basedOn w:val="a"/>
    <w:autoRedefine/>
    <w:qFormat/>
    <w:rsid w:val="0083406F"/>
    <w:pPr>
      <w:ind w:left="420"/>
    </w:pPr>
    <w:rPr>
      <w:rFonts w:ascii="宋体" w:eastAsia="宋体" w:hAnsi="Times New Roman" w:cs="Times New Roman"/>
      <w:b/>
      <w:kern w:val="0"/>
      <w:sz w:val="28"/>
      <w:szCs w:val="24"/>
    </w:rPr>
  </w:style>
  <w:style w:type="paragraph" w:customStyle="1" w:styleId="Han5444">
    <w:name w:val="正文_Han_5_4.44"/>
    <w:basedOn w:val="a"/>
    <w:autoRedefine/>
    <w:qFormat/>
    <w:rsid w:val="0083406F"/>
    <w:pPr>
      <w:adjustRightInd w:val="0"/>
      <w:spacing w:before="60" w:after="60" w:line="288" w:lineRule="auto"/>
      <w:ind w:left="2517"/>
      <w:textAlignment w:val="baseline"/>
    </w:pPr>
    <w:rPr>
      <w:rFonts w:ascii="Arial" w:eastAsia="宋体" w:hAnsi="Arial" w:cs="Times New Roman"/>
      <w:kern w:val="0"/>
      <w:sz w:val="34"/>
      <w:szCs w:val="20"/>
    </w:rPr>
  </w:style>
  <w:style w:type="paragraph" w:customStyle="1" w:styleId="xl64">
    <w:name w:val="xl64"/>
    <w:basedOn w:val="a"/>
    <w:autoRedefine/>
    <w:qFormat/>
    <w:rsid w:val="0083406F"/>
    <w:pPr>
      <w:widowControl/>
      <w:pBdr>
        <w:left w:val="single" w:sz="2" w:space="0" w:color="000000"/>
        <w:bottom w:val="single" w:sz="2" w:space="0" w:color="000000"/>
        <w:right w:val="single" w:sz="2" w:space="0" w:color="000000"/>
      </w:pBdr>
      <w:suppressAutoHyphens/>
      <w:spacing w:before="280" w:after="280"/>
      <w:jc w:val="center"/>
      <w:textAlignment w:val="center"/>
    </w:pPr>
    <w:rPr>
      <w:rFonts w:ascii="Arial Unicode MS" w:eastAsia="宋体" w:hAnsi="Arial Unicode MS" w:cs="Times New Roman"/>
      <w:kern w:val="1"/>
      <w:sz w:val="20"/>
      <w:szCs w:val="20"/>
      <w:lang w:eastAsia="ar-SA"/>
    </w:rPr>
  </w:style>
  <w:style w:type="paragraph" w:customStyle="1" w:styleId="NewNewNewNewNewNew0">
    <w:name w:val="页脚 New New New New New New"/>
    <w:basedOn w:val="NewNewNewNewNewNew"/>
    <w:qFormat/>
    <w:rsid w:val="0083406F"/>
    <w:pPr>
      <w:tabs>
        <w:tab w:val="center" w:pos="4153"/>
        <w:tab w:val="right" w:pos="8306"/>
      </w:tabs>
      <w:snapToGrid w:val="0"/>
      <w:jc w:val="left"/>
    </w:pPr>
    <w:rPr>
      <w:sz w:val="18"/>
      <w:szCs w:val="18"/>
    </w:rPr>
  </w:style>
  <w:style w:type="paragraph" w:customStyle="1" w:styleId="17">
    <w:name w:val="修订1"/>
    <w:autoRedefine/>
    <w:qFormat/>
    <w:rsid w:val="0083406F"/>
    <w:rPr>
      <w:rFonts w:ascii="Times New Roman" w:eastAsia="宋体" w:hAnsi="Times New Roman" w:cs="Times New Roman"/>
      <w:szCs w:val="20"/>
    </w:rPr>
  </w:style>
  <w:style w:type="paragraph" w:customStyle="1" w:styleId="39">
    <w:name w:val="标题3下标题"/>
    <w:basedOn w:val="a"/>
    <w:next w:val="a"/>
    <w:autoRedefine/>
    <w:qFormat/>
    <w:rsid w:val="0083406F"/>
    <w:pPr>
      <w:suppressAutoHyphens/>
    </w:pPr>
    <w:rPr>
      <w:rFonts w:ascii="宋体" w:eastAsia="楷体_GB2312" w:hAnsi="Times New Roman" w:cs="Times New Roman"/>
      <w:b/>
      <w:bCs/>
      <w:kern w:val="1"/>
      <w:sz w:val="24"/>
      <w:szCs w:val="24"/>
      <w:lang w:eastAsia="ar-SA"/>
    </w:rPr>
  </w:style>
  <w:style w:type="paragraph" w:customStyle="1" w:styleId="xl31">
    <w:name w:val="xl31"/>
    <w:basedOn w:val="a"/>
    <w:autoRedefine/>
    <w:qFormat/>
    <w:rsid w:val="008340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宋体" w:hAnsi="Arial Unicode MS" w:cs="Times New Roman"/>
      <w:b/>
      <w:bCs/>
      <w:kern w:val="0"/>
      <w:sz w:val="24"/>
      <w:szCs w:val="24"/>
    </w:rPr>
  </w:style>
  <w:style w:type="paragraph" w:customStyle="1" w:styleId="xl26">
    <w:name w:val="xl26"/>
    <w:basedOn w:val="a"/>
    <w:autoRedefine/>
    <w:qFormat/>
    <w:rsid w:val="0083406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Arial Unicode MS" w:hAnsi="Times New Roman" w:cs="Times New Roman"/>
      <w:kern w:val="0"/>
      <w:sz w:val="24"/>
      <w:szCs w:val="24"/>
    </w:rPr>
  </w:style>
  <w:style w:type="paragraph" w:customStyle="1" w:styleId="Char1CharCharCharCharChar1CharCharCharChar">
    <w:name w:val="Char1 Char Char Char Char Char1 Char Char Char Char"/>
    <w:basedOn w:val="a"/>
    <w:autoRedefine/>
    <w:qFormat/>
    <w:rsid w:val="0083406F"/>
    <w:pPr>
      <w:tabs>
        <w:tab w:val="left" w:pos="780"/>
      </w:tabs>
      <w:ind w:left="709" w:hanging="709"/>
    </w:pPr>
    <w:rPr>
      <w:rFonts w:ascii="宋体" w:eastAsia="宋体" w:hAnsi="Times New Roman" w:cs="Times New Roman"/>
      <w:kern w:val="0"/>
      <w:sz w:val="24"/>
      <w:szCs w:val="24"/>
    </w:rPr>
  </w:style>
  <w:style w:type="paragraph" w:customStyle="1" w:styleId="afff4">
    <w:name w:val="前言、引言标题"/>
    <w:next w:val="a"/>
    <w:qFormat/>
    <w:rsid w:val="0083406F"/>
    <w:pPr>
      <w:shd w:val="clear" w:color="FFFFFF" w:fill="FFFFFF"/>
      <w:tabs>
        <w:tab w:val="left" w:pos="420"/>
      </w:tabs>
      <w:spacing w:before="640" w:after="560"/>
      <w:ind w:left="420" w:hanging="420"/>
      <w:jc w:val="center"/>
      <w:outlineLvl w:val="0"/>
    </w:pPr>
    <w:rPr>
      <w:rFonts w:ascii="黑体" w:eastAsia="黑体" w:hAnsi="Times New Roman" w:cs="Times New Roman"/>
      <w:kern w:val="0"/>
      <w:sz w:val="32"/>
      <w:szCs w:val="20"/>
    </w:rPr>
  </w:style>
  <w:style w:type="paragraph" w:customStyle="1" w:styleId="CharCharCharCharCharCharCharCharCharCharCharCharChar">
    <w:name w:val="Char Char Char Char Char Char Char Char Char Char Char Char Char"/>
    <w:basedOn w:val="a"/>
    <w:qFormat/>
    <w:rsid w:val="0083406F"/>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5">
    <w:name w:val="È±Ê¡ÎÄ±¾"/>
    <w:basedOn w:val="a"/>
    <w:autoRedefine/>
    <w:qFormat/>
    <w:rsid w:val="0083406F"/>
    <w:pPr>
      <w:widowControl/>
      <w:overflowPunct w:val="0"/>
      <w:autoSpaceDE w:val="0"/>
      <w:autoSpaceDN w:val="0"/>
      <w:adjustRightInd w:val="0"/>
      <w:spacing w:line="360" w:lineRule="auto"/>
      <w:textAlignment w:val="baseline"/>
    </w:pPr>
    <w:rPr>
      <w:rFonts w:ascii="宋体" w:eastAsia="宋体" w:hAnsi="Times New Roman" w:cs="Times New Roman"/>
      <w:kern w:val="0"/>
      <w:sz w:val="34"/>
      <w:szCs w:val="20"/>
    </w:rPr>
  </w:style>
  <w:style w:type="paragraph" w:customStyle="1" w:styleId="3H3sect123BOD0Heading3-oldh3l3CTLevel3Head">
    <w:name w:val="样式 样式 标题 3H3sect1.2.3BOD 0Heading 3 - oldh3l3CTLevel 3 Head... +..."/>
    <w:basedOn w:val="a"/>
    <w:qFormat/>
    <w:rsid w:val="0083406F"/>
    <w:pPr>
      <w:keepNext/>
      <w:keepLines/>
      <w:spacing w:before="120" w:after="120"/>
      <w:jc w:val="left"/>
      <w:outlineLvl w:val="2"/>
    </w:pPr>
    <w:rPr>
      <w:rFonts w:ascii="宋体" w:eastAsia="宋体" w:hAnsi="Times New Roman" w:cs="Times New Roman"/>
      <w:b/>
      <w:kern w:val="0"/>
      <w:sz w:val="24"/>
      <w:szCs w:val="20"/>
    </w:rPr>
  </w:style>
  <w:style w:type="paragraph" w:customStyle="1" w:styleId="WW-">
    <w:name w:val="WW-正文（首行缩进两字）"/>
    <w:basedOn w:val="a"/>
    <w:qFormat/>
    <w:rsid w:val="0083406F"/>
    <w:pPr>
      <w:suppressAutoHyphens/>
      <w:spacing w:line="420" w:lineRule="auto"/>
      <w:ind w:left="630"/>
    </w:pPr>
    <w:rPr>
      <w:rFonts w:ascii="宋体" w:eastAsia="宋体" w:hAnsi="宋体" w:cs="Times New Roman"/>
      <w:kern w:val="1"/>
      <w:sz w:val="24"/>
      <w:szCs w:val="24"/>
      <w:lang w:eastAsia="ar-SA"/>
    </w:rPr>
  </w:style>
  <w:style w:type="paragraph" w:customStyle="1" w:styleId="NewNewNew">
    <w:name w:val="页脚 New New New"/>
    <w:basedOn w:val="NewNewNew0"/>
    <w:autoRedefine/>
    <w:qFormat/>
    <w:rsid w:val="0083406F"/>
    <w:pPr>
      <w:tabs>
        <w:tab w:val="center" w:pos="4153"/>
        <w:tab w:val="right" w:pos="8306"/>
      </w:tabs>
      <w:snapToGrid w:val="0"/>
      <w:jc w:val="left"/>
    </w:pPr>
    <w:rPr>
      <w:sz w:val="18"/>
      <w:szCs w:val="18"/>
    </w:rPr>
  </w:style>
  <w:style w:type="paragraph" w:customStyle="1" w:styleId="NewNewNew0">
    <w:name w:val="正文 New New New"/>
    <w:autoRedefine/>
    <w:qFormat/>
    <w:rsid w:val="0083406F"/>
    <w:pPr>
      <w:widowControl w:val="0"/>
      <w:jc w:val="both"/>
    </w:pPr>
    <w:rPr>
      <w:rFonts w:ascii="Times New Roman" w:eastAsia="宋体" w:hAnsi="Times New Roman" w:cs="Calibri"/>
      <w:szCs w:val="21"/>
    </w:rPr>
  </w:style>
  <w:style w:type="paragraph" w:customStyle="1" w:styleId="afff6">
    <w:name w:val="题注(图注)"/>
    <w:next w:val="a"/>
    <w:autoRedefine/>
    <w:qFormat/>
    <w:rsid w:val="0083406F"/>
    <w:pPr>
      <w:spacing w:before="120" w:after="120"/>
      <w:jc w:val="center"/>
    </w:pPr>
    <w:rPr>
      <w:rFonts w:ascii="Times New Roman" w:eastAsia="黑体" w:hAnsi="Times New Roman" w:cs="宋体"/>
      <w:sz w:val="20"/>
      <w:szCs w:val="20"/>
    </w:rPr>
  </w:style>
  <w:style w:type="paragraph" w:customStyle="1" w:styleId="xl46">
    <w:name w:val="xl46"/>
    <w:basedOn w:val="a"/>
    <w:qFormat/>
    <w:rsid w:val="0083406F"/>
    <w:pPr>
      <w:widowControl/>
      <w:pBdr>
        <w:left w:val="single" w:sz="2" w:space="0" w:color="000000"/>
        <w:bottom w:val="single" w:sz="2" w:space="0" w:color="000000"/>
        <w:right w:val="single" w:sz="2" w:space="0" w:color="000000"/>
      </w:pBdr>
      <w:suppressAutoHyphens/>
      <w:spacing w:before="280" w:after="280"/>
      <w:jc w:val="right"/>
      <w:textAlignment w:val="center"/>
    </w:pPr>
    <w:rPr>
      <w:rFonts w:ascii="黑体" w:eastAsia="黑体" w:hAnsi="黑体" w:cs="Times New Roman"/>
      <w:kern w:val="1"/>
      <w:sz w:val="20"/>
      <w:szCs w:val="20"/>
      <w:lang w:eastAsia="ar-SA"/>
    </w:rPr>
  </w:style>
  <w:style w:type="paragraph" w:customStyle="1" w:styleId="CharCharChar1">
    <w:name w:val="设计正文 Char Char Char"/>
    <w:basedOn w:val="a"/>
    <w:autoRedefine/>
    <w:qFormat/>
    <w:rsid w:val="0083406F"/>
    <w:pPr>
      <w:spacing w:line="300" w:lineRule="auto"/>
      <w:ind w:firstLineChars="200" w:firstLine="480"/>
    </w:pPr>
    <w:rPr>
      <w:rFonts w:ascii="仿宋_GB2312" w:eastAsia="仿宋_GB2312" w:hAnsi="Times New Roman" w:cs="宋体"/>
      <w:kern w:val="0"/>
      <w:sz w:val="28"/>
      <w:szCs w:val="20"/>
    </w:rPr>
  </w:style>
  <w:style w:type="paragraph" w:customStyle="1" w:styleId="Bullet4">
    <w:name w:val="Bullet 4"/>
    <w:basedOn w:val="a"/>
    <w:autoRedefine/>
    <w:qFormat/>
    <w:rsid w:val="0083406F"/>
    <w:pPr>
      <w:widowControl/>
      <w:tabs>
        <w:tab w:val="left" w:pos="1680"/>
      </w:tabs>
      <w:spacing w:line="290" w:lineRule="atLeast"/>
      <w:jc w:val="left"/>
    </w:pPr>
    <w:rPr>
      <w:rFonts w:ascii="宋体" w:eastAsia="Times New Roman" w:hAnsi="Times New Roman" w:cs="Times New Roman"/>
      <w:kern w:val="0"/>
      <w:sz w:val="24"/>
      <w:szCs w:val="20"/>
      <w:lang w:eastAsia="en-US"/>
    </w:rPr>
  </w:style>
  <w:style w:type="paragraph" w:customStyle="1" w:styleId="2a">
    <w:name w:val="首页标题2"/>
    <w:basedOn w:val="a"/>
    <w:autoRedefine/>
    <w:qFormat/>
    <w:rsid w:val="0083406F"/>
    <w:pPr>
      <w:suppressAutoHyphens/>
      <w:textAlignment w:val="baseline"/>
    </w:pPr>
    <w:rPr>
      <w:rFonts w:ascii="隶书_GB2312" w:eastAsia="隶书_GB2312" w:hAnsi="隶书_GB2312" w:cs="Times New Roman"/>
      <w:kern w:val="1"/>
      <w:sz w:val="24"/>
      <w:szCs w:val="24"/>
      <w:lang w:eastAsia="ar-SA"/>
    </w:rPr>
  </w:style>
  <w:style w:type="paragraph" w:customStyle="1" w:styleId="xl88">
    <w:name w:val="xl88"/>
    <w:basedOn w:val="a"/>
    <w:autoRedefine/>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center"/>
    </w:pPr>
    <w:rPr>
      <w:rFonts w:ascii="Arial Unicode MS" w:eastAsia="宋体" w:hAnsi="Arial Unicode MS" w:cs="Times New Roman"/>
      <w:kern w:val="1"/>
      <w:sz w:val="20"/>
      <w:szCs w:val="20"/>
      <w:lang w:eastAsia="ar-SA"/>
    </w:rPr>
  </w:style>
  <w:style w:type="paragraph" w:customStyle="1" w:styleId="WW-1">
    <w:name w:val="WW-正文（首行缩进两字）1"/>
    <w:basedOn w:val="a"/>
    <w:qFormat/>
    <w:rsid w:val="0083406F"/>
    <w:pPr>
      <w:suppressAutoHyphens/>
      <w:ind w:firstLine="560"/>
    </w:pPr>
    <w:rPr>
      <w:rFonts w:ascii="仿宋_GB2312" w:eastAsia="仿宋_GB2312" w:hAnsi="仿宋_GB2312" w:cs="Times New Roman"/>
      <w:kern w:val="1"/>
      <w:sz w:val="28"/>
      <w:szCs w:val="24"/>
      <w:lang w:eastAsia="ar-SA"/>
    </w:rPr>
  </w:style>
  <w:style w:type="paragraph" w:customStyle="1" w:styleId="xl86">
    <w:name w:val="xl86"/>
    <w:basedOn w:val="a"/>
    <w:autoRedefine/>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left"/>
    </w:pPr>
    <w:rPr>
      <w:rFonts w:ascii="Arial Unicode MS" w:eastAsia="宋体" w:hAnsi="Arial Unicode MS" w:cs="Times New Roman"/>
      <w:kern w:val="1"/>
      <w:sz w:val="20"/>
      <w:szCs w:val="20"/>
      <w:lang w:eastAsia="ar-SA"/>
    </w:rPr>
  </w:style>
  <w:style w:type="paragraph" w:customStyle="1" w:styleId="81">
    <w:name w:val="汉议细等线简8"/>
    <w:autoRedefine/>
    <w:qFormat/>
    <w:rsid w:val="0083406F"/>
    <w:pPr>
      <w:widowControl w:val="0"/>
      <w:autoSpaceDE w:val="0"/>
      <w:autoSpaceDN w:val="0"/>
      <w:adjustRightInd w:val="0"/>
      <w:spacing w:line="260" w:lineRule="atLeast"/>
      <w:jc w:val="both"/>
    </w:pPr>
    <w:rPr>
      <w:rFonts w:ascii="汉仪细等线简" w:eastAsia="汉仪细等线简" w:hAnsi="Times New Roman" w:cs="Times New Roman"/>
      <w:color w:val="000000"/>
      <w:kern w:val="0"/>
      <w:sz w:val="16"/>
      <w:szCs w:val="16"/>
    </w:rPr>
  </w:style>
  <w:style w:type="paragraph" w:customStyle="1" w:styleId="xl52">
    <w:name w:val="xl52"/>
    <w:basedOn w:val="a"/>
    <w:autoRedefine/>
    <w:qFormat/>
    <w:rsid w:val="0083406F"/>
    <w:pPr>
      <w:widowControl/>
      <w:suppressAutoHyphens/>
      <w:spacing w:before="280" w:after="280"/>
      <w:jc w:val="right"/>
      <w:textAlignment w:val="center"/>
    </w:pPr>
    <w:rPr>
      <w:rFonts w:ascii="宋体" w:eastAsia="宋体" w:hAnsi="Times New Roman" w:cs="Times New Roman"/>
      <w:kern w:val="1"/>
      <w:sz w:val="20"/>
      <w:szCs w:val="20"/>
      <w:lang w:eastAsia="ar-SA"/>
    </w:rPr>
  </w:style>
  <w:style w:type="paragraph" w:customStyle="1" w:styleId="xl50">
    <w:name w:val="xl50"/>
    <w:basedOn w:val="a"/>
    <w:autoRedefine/>
    <w:qFormat/>
    <w:rsid w:val="0083406F"/>
    <w:pPr>
      <w:widowControl/>
      <w:pBdr>
        <w:top w:val="single" w:sz="2" w:space="0" w:color="000000"/>
        <w:left w:val="single" w:sz="2" w:space="0" w:color="000000"/>
        <w:bottom w:val="single" w:sz="2" w:space="0" w:color="000000"/>
      </w:pBdr>
      <w:suppressAutoHyphens/>
      <w:spacing w:before="280" w:after="280"/>
      <w:jc w:val="right"/>
      <w:textAlignment w:val="center"/>
    </w:pPr>
    <w:rPr>
      <w:rFonts w:ascii="宋体" w:eastAsia="宋体" w:hAnsi="Times New Roman" w:cs="Times New Roman"/>
      <w:kern w:val="1"/>
      <w:sz w:val="20"/>
      <w:szCs w:val="20"/>
      <w:lang w:eastAsia="ar-SA"/>
    </w:rPr>
  </w:style>
  <w:style w:type="paragraph" w:customStyle="1" w:styleId="tableheading">
    <w:name w:val="tableheading"/>
    <w:basedOn w:val="a"/>
    <w:qFormat/>
    <w:rsid w:val="0083406F"/>
    <w:pPr>
      <w:widowControl/>
      <w:spacing w:before="100" w:beforeAutospacing="1" w:after="100" w:afterAutospacing="1"/>
      <w:jc w:val="left"/>
    </w:pPr>
    <w:rPr>
      <w:rFonts w:ascii="宋体" w:eastAsia="宋体" w:hAnsi="宋体" w:cs="宋体"/>
      <w:kern w:val="0"/>
      <w:sz w:val="24"/>
      <w:szCs w:val="24"/>
    </w:rPr>
  </w:style>
  <w:style w:type="paragraph" w:customStyle="1" w:styleId="xl84">
    <w:name w:val="xl84"/>
    <w:basedOn w:val="a"/>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left"/>
      <w:textAlignment w:val="center"/>
    </w:pPr>
    <w:rPr>
      <w:rFonts w:ascii="Arial Unicode MS" w:eastAsia="宋体" w:hAnsi="Arial Unicode MS" w:cs="Times New Roman"/>
      <w:kern w:val="1"/>
      <w:sz w:val="20"/>
      <w:szCs w:val="20"/>
      <w:lang w:eastAsia="ar-SA"/>
    </w:rPr>
  </w:style>
  <w:style w:type="paragraph" w:customStyle="1" w:styleId="NormalIndent1ALTZ">
    <w:name w:val="样式 正文（首行缩进两字）四号表正文正文非缩进正文不缩进特点Normal Indent段1缩进ALT+Z + ..."/>
    <w:basedOn w:val="WW-"/>
    <w:autoRedefine/>
    <w:qFormat/>
    <w:rsid w:val="0083406F"/>
    <w:pPr>
      <w:spacing w:line="360" w:lineRule="auto"/>
      <w:ind w:left="0"/>
    </w:pPr>
    <w:rPr>
      <w:b/>
      <w:bCs/>
    </w:rPr>
  </w:style>
  <w:style w:type="paragraph" w:customStyle="1" w:styleId="afff7">
    <w:name w:val="我的正文"/>
    <w:basedOn w:val="a"/>
    <w:autoRedefine/>
    <w:qFormat/>
    <w:rsid w:val="0083406F"/>
    <w:pPr>
      <w:keepNext/>
      <w:keepLines/>
      <w:tabs>
        <w:tab w:val="left" w:pos="780"/>
      </w:tabs>
      <w:adjustRightInd w:val="0"/>
      <w:snapToGrid w:val="0"/>
      <w:spacing w:before="60" w:after="60" w:line="360" w:lineRule="auto"/>
      <w:ind w:left="780" w:hanging="420"/>
      <w:textAlignment w:val="baseline"/>
    </w:pPr>
    <w:rPr>
      <w:rFonts w:ascii="宋体" w:eastAsia="宋体" w:hAnsi="Times New Roman" w:cs="Times New Roman"/>
      <w:b/>
      <w:iCs/>
      <w:kern w:val="0"/>
      <w:sz w:val="24"/>
      <w:szCs w:val="24"/>
    </w:rPr>
  </w:style>
  <w:style w:type="paragraph" w:customStyle="1" w:styleId="afff8">
    <w:name w:val="正文 样式"/>
    <w:basedOn w:val="a"/>
    <w:autoRedefine/>
    <w:qFormat/>
    <w:rsid w:val="0083406F"/>
    <w:pPr>
      <w:spacing w:line="360" w:lineRule="auto"/>
      <w:ind w:firstLineChars="200" w:firstLine="480"/>
    </w:pPr>
    <w:rPr>
      <w:rFonts w:ascii="宋体" w:eastAsia="宋体" w:hAnsi="Times New Roman" w:cs="Times New Roman"/>
      <w:kern w:val="0"/>
      <w:sz w:val="24"/>
      <w:szCs w:val="24"/>
    </w:rPr>
  </w:style>
  <w:style w:type="paragraph" w:customStyle="1" w:styleId="42">
    <w:name w:val="标题 4（网御星云）"/>
    <w:basedOn w:val="4"/>
    <w:next w:val="a"/>
    <w:autoRedefine/>
    <w:qFormat/>
    <w:rsid w:val="0083406F"/>
    <w:pPr>
      <w:widowControl/>
      <w:tabs>
        <w:tab w:val="left" w:pos="840"/>
      </w:tabs>
      <w:spacing w:after="156" w:line="374" w:lineRule="auto"/>
      <w:ind w:left="1021" w:hanging="1021"/>
      <w:jc w:val="left"/>
    </w:pPr>
    <w:rPr>
      <w:bCs w:val="0"/>
      <w:kern w:val="0"/>
    </w:rPr>
  </w:style>
  <w:style w:type="paragraph" w:customStyle="1" w:styleId="0955515">
    <w:name w:val="样式 (西文) 宋体 小四 首行缩进:  0.95 厘米 段前: 5 磅 段后: 5 磅 行距: 1.5 倍行距"/>
    <w:basedOn w:val="a"/>
    <w:autoRedefine/>
    <w:qFormat/>
    <w:rsid w:val="0083406F"/>
    <w:pPr>
      <w:widowControl/>
      <w:spacing w:before="100" w:after="100" w:line="360" w:lineRule="auto"/>
      <w:ind w:firstLine="540"/>
      <w:jc w:val="left"/>
    </w:pPr>
    <w:rPr>
      <w:rFonts w:ascii="宋体" w:eastAsia="宋体" w:hAnsi="宋体" w:cs="宋体"/>
      <w:kern w:val="0"/>
      <w:sz w:val="24"/>
      <w:szCs w:val="20"/>
    </w:rPr>
  </w:style>
  <w:style w:type="paragraph" w:customStyle="1" w:styleId="113">
    <w:name w:val="样式 样式 首行缩进:  1 字符 + 首行缩进:  1 字符"/>
    <w:basedOn w:val="a"/>
    <w:autoRedefine/>
    <w:qFormat/>
    <w:rsid w:val="0083406F"/>
    <w:pPr>
      <w:ind w:firstLineChars="100" w:firstLine="240"/>
    </w:pPr>
    <w:rPr>
      <w:rFonts w:ascii="宋体" w:eastAsia="宋体" w:hAnsi="Times New Roman" w:cs="宋体"/>
      <w:kern w:val="0"/>
      <w:sz w:val="24"/>
      <w:szCs w:val="20"/>
    </w:rPr>
  </w:style>
  <w:style w:type="paragraph" w:customStyle="1" w:styleId="43">
    <w:name w:val="维标4"/>
    <w:basedOn w:val="a"/>
    <w:autoRedefine/>
    <w:qFormat/>
    <w:rsid w:val="0083406F"/>
    <w:pPr>
      <w:widowControl/>
      <w:tabs>
        <w:tab w:val="left" w:pos="425"/>
        <w:tab w:val="left" w:pos="1296"/>
      </w:tabs>
      <w:spacing w:line="360" w:lineRule="auto"/>
      <w:ind w:left="425" w:hanging="653"/>
    </w:pPr>
    <w:rPr>
      <w:rFonts w:ascii="宋体" w:eastAsia="宋体" w:hAnsi="宋体" w:cs="Times New Roman"/>
      <w:b/>
      <w:kern w:val="0"/>
      <w:sz w:val="34"/>
      <w:szCs w:val="21"/>
    </w:rPr>
  </w:style>
  <w:style w:type="paragraph" w:customStyle="1" w:styleId="CharChar1CharCharCharCharCharCharCharCharCharCharCharCharCharChar">
    <w:name w:val="Char Char1 Char Char Char Char Char Char Char Char Char Char Char Char Char Char"/>
    <w:basedOn w:val="a"/>
    <w:autoRedefine/>
    <w:qFormat/>
    <w:rsid w:val="0083406F"/>
    <w:pPr>
      <w:widowControl/>
      <w:spacing w:after="160" w:line="240" w:lineRule="exact"/>
      <w:jc w:val="left"/>
    </w:pPr>
    <w:rPr>
      <w:rFonts w:ascii="Verdana" w:eastAsia="宋体" w:hAnsi="Verdana" w:cs="Times New Roman"/>
      <w:kern w:val="0"/>
      <w:sz w:val="20"/>
      <w:szCs w:val="20"/>
      <w:lang w:eastAsia="en-US"/>
    </w:rPr>
  </w:style>
  <w:style w:type="paragraph" w:customStyle="1" w:styleId="tabletext0">
    <w:name w:val="tabletext"/>
    <w:basedOn w:val="a"/>
    <w:autoRedefine/>
    <w:qFormat/>
    <w:rsid w:val="0083406F"/>
    <w:pPr>
      <w:widowControl/>
      <w:spacing w:before="100" w:beforeAutospacing="1" w:after="100" w:afterAutospacing="1" w:line="240" w:lineRule="atLeast"/>
      <w:jc w:val="left"/>
    </w:pPr>
    <w:rPr>
      <w:rFonts w:ascii="宋体" w:eastAsia="宋体" w:hAnsi="宋体" w:cs="宋体"/>
      <w:kern w:val="0"/>
      <w:sz w:val="18"/>
      <w:szCs w:val="18"/>
    </w:rPr>
  </w:style>
  <w:style w:type="paragraph" w:customStyle="1" w:styleId="xl67">
    <w:name w:val="xl67"/>
    <w:basedOn w:val="a"/>
    <w:autoRedefine/>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right"/>
      <w:textAlignment w:val="center"/>
    </w:pPr>
    <w:rPr>
      <w:rFonts w:ascii="宋体" w:eastAsia="宋体" w:hAnsi="Times New Roman" w:cs="Times New Roman"/>
      <w:kern w:val="1"/>
      <w:sz w:val="20"/>
      <w:szCs w:val="20"/>
      <w:lang w:eastAsia="ar-SA"/>
    </w:rPr>
  </w:style>
  <w:style w:type="paragraph" w:customStyle="1" w:styleId="afff9">
    <w:name w:val="正文（表格）"/>
    <w:basedOn w:val="a"/>
    <w:autoRedefine/>
    <w:qFormat/>
    <w:rsid w:val="0083406F"/>
    <w:pPr>
      <w:widowControl/>
      <w:spacing w:line="300" w:lineRule="auto"/>
    </w:pPr>
    <w:rPr>
      <w:rFonts w:ascii="宋体" w:eastAsia="宋体" w:hAnsi="Times New Roman" w:cs="Times New Roman"/>
      <w:kern w:val="0"/>
      <w:sz w:val="34"/>
      <w:szCs w:val="24"/>
    </w:rPr>
  </w:style>
  <w:style w:type="paragraph" w:customStyle="1" w:styleId="xl75">
    <w:name w:val="xl75"/>
    <w:basedOn w:val="a"/>
    <w:autoRedefine/>
    <w:qFormat/>
    <w:rsid w:val="0083406F"/>
    <w:pPr>
      <w:widowControl/>
      <w:pBdr>
        <w:left w:val="single" w:sz="2" w:space="0" w:color="000000"/>
        <w:bottom w:val="single" w:sz="2" w:space="0" w:color="000000"/>
      </w:pBdr>
      <w:suppressAutoHyphens/>
      <w:spacing w:before="280" w:after="280"/>
      <w:jc w:val="right"/>
      <w:textAlignment w:val="center"/>
    </w:pPr>
    <w:rPr>
      <w:rFonts w:ascii="宋体" w:eastAsia="宋体" w:hAnsi="Times New Roman" w:cs="Times New Roman"/>
      <w:b/>
      <w:bCs/>
      <w:kern w:val="1"/>
      <w:sz w:val="20"/>
      <w:szCs w:val="20"/>
      <w:lang w:eastAsia="ar-SA"/>
    </w:rPr>
  </w:style>
  <w:style w:type="paragraph" w:customStyle="1" w:styleId="NewNewNewNewNewNewNewNew0">
    <w:name w:val="正文 New New New New New New New New"/>
    <w:autoRedefine/>
    <w:qFormat/>
    <w:rsid w:val="0083406F"/>
    <w:pPr>
      <w:widowControl w:val="0"/>
      <w:jc w:val="both"/>
    </w:pPr>
    <w:rPr>
      <w:rFonts w:ascii="Times New Roman" w:eastAsia="宋体" w:hAnsi="Times New Roman" w:cs="Times New Roman"/>
      <w:szCs w:val="24"/>
    </w:rPr>
  </w:style>
  <w:style w:type="paragraph" w:customStyle="1" w:styleId="body0">
    <w:name w:val="body"/>
    <w:basedOn w:val="a"/>
    <w:autoRedefine/>
    <w:qFormat/>
    <w:rsid w:val="0083406F"/>
    <w:pPr>
      <w:keepLines/>
      <w:widowControl/>
      <w:spacing w:before="80"/>
      <w:jc w:val="left"/>
    </w:pPr>
    <w:rPr>
      <w:rFonts w:ascii="Helvetica" w:eastAsia="宋体" w:hAnsi="Helvetica" w:cs="Times New Roman"/>
      <w:kern w:val="0"/>
      <w:sz w:val="18"/>
      <w:szCs w:val="24"/>
      <w:lang w:eastAsia="en-US"/>
    </w:rPr>
  </w:style>
  <w:style w:type="paragraph" w:customStyle="1" w:styleId="afffa">
    <w:name w:val="图形文字"/>
    <w:basedOn w:val="a"/>
    <w:autoRedefine/>
    <w:qFormat/>
    <w:rsid w:val="0083406F"/>
    <w:pPr>
      <w:widowControl/>
      <w:tabs>
        <w:tab w:val="left" w:pos="1134"/>
      </w:tabs>
      <w:spacing w:line="0" w:lineRule="atLeast"/>
      <w:jc w:val="center"/>
    </w:pPr>
    <w:rPr>
      <w:rFonts w:ascii="宋体" w:eastAsia="宋体" w:hAnsi="Times New Roman" w:cs="Times New Roman"/>
      <w:kern w:val="0"/>
      <w:sz w:val="34"/>
      <w:szCs w:val="20"/>
    </w:rPr>
  </w:style>
  <w:style w:type="paragraph" w:customStyle="1" w:styleId="WW-5">
    <w:name w:val="WW-列表 5"/>
    <w:basedOn w:val="a"/>
    <w:autoRedefine/>
    <w:qFormat/>
    <w:rsid w:val="0083406F"/>
    <w:pPr>
      <w:suppressAutoHyphens/>
      <w:spacing w:before="156" w:after="156"/>
    </w:pPr>
    <w:rPr>
      <w:rFonts w:ascii="宋体" w:eastAsia="仿宋_GB2312" w:hAnsi="Times New Roman" w:cs="Times New Roman"/>
      <w:kern w:val="1"/>
      <w:sz w:val="28"/>
      <w:szCs w:val="24"/>
      <w:lang w:eastAsia="ar-SA"/>
    </w:rPr>
  </w:style>
  <w:style w:type="paragraph" w:customStyle="1" w:styleId="afffb">
    <w:name w:val="项目"/>
    <w:basedOn w:val="a"/>
    <w:autoRedefine/>
    <w:qFormat/>
    <w:rsid w:val="0083406F"/>
    <w:pPr>
      <w:suppressAutoHyphens/>
      <w:spacing w:line="360" w:lineRule="auto"/>
      <w:jc w:val="left"/>
      <w:textAlignment w:val="baseline"/>
    </w:pPr>
    <w:rPr>
      <w:rFonts w:ascii="宋体" w:eastAsia="宋体" w:hAnsi="宋体" w:cs="Times New Roman"/>
      <w:kern w:val="1"/>
      <w:sz w:val="24"/>
      <w:szCs w:val="20"/>
      <w:lang w:eastAsia="ar-SA"/>
    </w:rPr>
  </w:style>
  <w:style w:type="paragraph" w:customStyle="1" w:styleId="GB2312015GBCharChar">
    <w:name w:val="样式 样式 正文文本缩进 + 仿宋_GB2312 小四 首行缩进:  0 厘米 行距: 1.5 倍行距 + (中文) 仿宋_GB... Char Char"/>
    <w:basedOn w:val="a"/>
    <w:autoRedefine/>
    <w:qFormat/>
    <w:rsid w:val="0083406F"/>
    <w:pPr>
      <w:spacing w:line="360" w:lineRule="auto"/>
      <w:ind w:firstLineChars="200" w:firstLine="480"/>
    </w:pPr>
    <w:rPr>
      <w:rFonts w:ascii="仿宋_GB2312" w:eastAsia="新宋体" w:hAnsi="Times New Roman" w:cs="Times New Roman"/>
      <w:kern w:val="0"/>
      <w:sz w:val="24"/>
      <w:szCs w:val="20"/>
    </w:rPr>
  </w:style>
  <w:style w:type="paragraph" w:customStyle="1" w:styleId="CharChar3CharCharCharCharCharChar">
    <w:name w:val="Char Char3 Char Char Char Char Char Char"/>
    <w:basedOn w:val="2"/>
    <w:autoRedefine/>
    <w:qFormat/>
    <w:rsid w:val="0083406F"/>
    <w:pPr>
      <w:widowControl/>
      <w:spacing w:before="0" w:after="0" w:line="416" w:lineRule="auto"/>
      <w:ind w:left="756" w:hanging="576"/>
      <w:jc w:val="left"/>
    </w:pPr>
    <w:rPr>
      <w:rFonts w:ascii="Times New Roman" w:eastAsia="宋体" w:hAnsi="Times New Roman"/>
      <w:b w:val="0"/>
      <w:bCs w:val="0"/>
      <w:sz w:val="24"/>
      <w:szCs w:val="24"/>
    </w:rPr>
  </w:style>
  <w:style w:type="paragraph" w:customStyle="1" w:styleId="2b">
    <w:name w:val="样式 标题 2 + 楷体 四号 非加粗"/>
    <w:basedOn w:val="2"/>
    <w:autoRedefine/>
    <w:qFormat/>
    <w:rsid w:val="0083406F"/>
    <w:pPr>
      <w:pageBreakBefore/>
      <w:widowControl/>
      <w:tabs>
        <w:tab w:val="left" w:pos="1134"/>
      </w:tabs>
      <w:spacing w:before="240" w:afterLines="100" w:line="240" w:lineRule="atLeast"/>
      <w:jc w:val="center"/>
    </w:pPr>
    <w:rPr>
      <w:rFonts w:ascii="宋体" w:eastAsia="宋体" w:hAnsi="宋体"/>
      <w:bCs w:val="0"/>
      <w:kern w:val="0"/>
      <w:sz w:val="30"/>
      <w:szCs w:val="30"/>
    </w:rPr>
  </w:style>
  <w:style w:type="paragraph" w:customStyle="1" w:styleId="xl37">
    <w:name w:val="xl37"/>
    <w:basedOn w:val="a"/>
    <w:autoRedefine/>
    <w:qFormat/>
    <w:rsid w:val="0083406F"/>
    <w:pPr>
      <w:widowControl/>
      <w:pBdr>
        <w:top w:val="single" w:sz="4" w:space="0" w:color="auto"/>
        <w:bottom w:val="single" w:sz="4" w:space="0" w:color="auto"/>
      </w:pBdr>
      <w:spacing w:before="100" w:beforeAutospacing="1" w:after="100" w:afterAutospacing="1"/>
      <w:jc w:val="left"/>
      <w:textAlignment w:val="center"/>
    </w:pPr>
    <w:rPr>
      <w:rFonts w:ascii="Arial Unicode MS" w:eastAsia="宋体" w:hAnsi="Arial Unicode MS" w:cs="Times New Roman"/>
      <w:b/>
      <w:bCs/>
      <w:kern w:val="0"/>
      <w:sz w:val="24"/>
      <w:szCs w:val="24"/>
    </w:rPr>
  </w:style>
  <w:style w:type="paragraph" w:customStyle="1" w:styleId="wellhope">
    <w:name w:val="wellhope正文"/>
    <w:basedOn w:val="a"/>
    <w:autoRedefine/>
    <w:qFormat/>
    <w:rsid w:val="0083406F"/>
    <w:pPr>
      <w:spacing w:before="60" w:after="60" w:line="360" w:lineRule="auto"/>
      <w:ind w:firstLineChars="200" w:firstLine="200"/>
    </w:pPr>
    <w:rPr>
      <w:rFonts w:ascii="宋体" w:eastAsia="楷体_GB2312" w:hAnsi="Times New Roman" w:cs="Times New Roman"/>
      <w:kern w:val="0"/>
      <w:sz w:val="24"/>
      <w:szCs w:val="20"/>
    </w:rPr>
  </w:style>
  <w:style w:type="paragraph" w:customStyle="1" w:styleId="2h2l2sect122l1Heading2HiddenHeading2CCBSH2P1">
    <w:name w:val="样式 样式 标题 2h2l2sect 1.22l1Heading 2 HiddenHeading 2 CCBSH2P...1 +..."/>
    <w:basedOn w:val="a"/>
    <w:autoRedefine/>
    <w:qFormat/>
    <w:rsid w:val="0083406F"/>
    <w:pPr>
      <w:keepNext/>
      <w:keepLines/>
      <w:tabs>
        <w:tab w:val="left" w:pos="883"/>
      </w:tabs>
      <w:spacing w:beforeLines="50" w:afterLines="50"/>
      <w:outlineLvl w:val="1"/>
    </w:pPr>
    <w:rPr>
      <w:rFonts w:ascii="宋体" w:eastAsia="黑体" w:hAnsi="Times New Roman" w:cs="Times New Roman"/>
      <w:b/>
      <w:bCs/>
      <w:kern w:val="0"/>
      <w:sz w:val="30"/>
      <w:szCs w:val="30"/>
    </w:rPr>
  </w:style>
  <w:style w:type="paragraph" w:customStyle="1" w:styleId="afffc">
    <w:name w:val="三级无标题条"/>
    <w:basedOn w:val="a"/>
    <w:autoRedefine/>
    <w:qFormat/>
    <w:rsid w:val="0083406F"/>
    <w:pPr>
      <w:tabs>
        <w:tab w:val="left" w:pos="3600"/>
      </w:tabs>
      <w:ind w:left="3600" w:hanging="360"/>
    </w:pPr>
    <w:rPr>
      <w:rFonts w:ascii="宋体" w:eastAsia="宋体" w:hAnsi="Times New Roman" w:cs="Times New Roman"/>
      <w:kern w:val="0"/>
      <w:sz w:val="34"/>
      <w:szCs w:val="20"/>
    </w:rPr>
  </w:style>
  <w:style w:type="paragraph" w:customStyle="1" w:styleId="NewNew">
    <w:name w:val="正文 New New"/>
    <w:autoRedefine/>
    <w:qFormat/>
    <w:rsid w:val="0083406F"/>
    <w:pPr>
      <w:widowControl w:val="0"/>
      <w:jc w:val="both"/>
    </w:pPr>
    <w:rPr>
      <w:rFonts w:ascii="Times New Roman" w:eastAsia="宋体" w:hAnsi="Times New Roman" w:cs="Calibri"/>
      <w:szCs w:val="21"/>
    </w:rPr>
  </w:style>
  <w:style w:type="paragraph" w:customStyle="1" w:styleId="CharCharCharCharCharCharCharCharCharCharCharCharCharCharChar">
    <w:name w:val="Char Char Char Char Char Char Char Char Char Char Char Char Char Char Char"/>
    <w:basedOn w:val="a"/>
    <w:autoRedefine/>
    <w:qFormat/>
    <w:rsid w:val="0083406F"/>
    <w:pPr>
      <w:widowControl/>
      <w:spacing w:after="160" w:line="240" w:lineRule="exact"/>
      <w:jc w:val="left"/>
    </w:pPr>
    <w:rPr>
      <w:rFonts w:ascii="Verdana" w:eastAsia="宋体" w:hAnsi="Verdana" w:cs="Times New Roman"/>
      <w:kern w:val="0"/>
      <w:sz w:val="20"/>
      <w:szCs w:val="20"/>
      <w:lang w:eastAsia="en-US"/>
    </w:rPr>
  </w:style>
  <w:style w:type="paragraph" w:customStyle="1" w:styleId="51">
    <w:name w:val="标题5"/>
    <w:basedOn w:val="a"/>
    <w:autoRedefine/>
    <w:qFormat/>
    <w:rsid w:val="0083406F"/>
    <w:pPr>
      <w:tabs>
        <w:tab w:val="left" w:pos="0"/>
      </w:tabs>
      <w:spacing w:before="120" w:after="120" w:line="360" w:lineRule="auto"/>
      <w:ind w:left="1134" w:hanging="567"/>
    </w:pPr>
    <w:rPr>
      <w:rFonts w:ascii="宋体" w:eastAsia="楷体_GB2312" w:hAnsi="Times New Roman" w:cs="Times New Roman"/>
      <w:kern w:val="0"/>
      <w:sz w:val="28"/>
      <w:szCs w:val="24"/>
    </w:rPr>
  </w:style>
  <w:style w:type="paragraph" w:customStyle="1" w:styleId="afffd">
    <w:name w:val="时间"/>
    <w:basedOn w:val="a"/>
    <w:next w:val="a"/>
    <w:autoRedefine/>
    <w:qFormat/>
    <w:rsid w:val="0083406F"/>
    <w:pPr>
      <w:widowControl/>
      <w:spacing w:beforeLines="50" w:line="360" w:lineRule="auto"/>
      <w:ind w:firstLineChars="200" w:firstLine="482"/>
      <w:jc w:val="center"/>
    </w:pPr>
    <w:rPr>
      <w:rFonts w:ascii="宋体" w:eastAsia="宋体" w:hAnsi="宋体" w:cs="Times New Roman"/>
      <w:b/>
      <w:kern w:val="0"/>
      <w:sz w:val="24"/>
      <w:lang w:bidi="en-US"/>
    </w:rPr>
  </w:style>
  <w:style w:type="paragraph" w:customStyle="1" w:styleId="18">
    <w:name w:val="普通(网站)1"/>
    <w:basedOn w:val="a"/>
    <w:autoRedefine/>
    <w:qFormat/>
    <w:rsid w:val="0083406F"/>
    <w:pPr>
      <w:widowControl/>
      <w:spacing w:before="100" w:beforeAutospacing="1" w:after="100" w:afterAutospacing="1"/>
      <w:jc w:val="left"/>
    </w:pPr>
    <w:rPr>
      <w:rFonts w:ascii="Arial Unicode MS" w:eastAsia="Arial Unicode MS" w:hAnsi="Arial Unicode MS" w:cs="Times New Roman"/>
      <w:kern w:val="0"/>
      <w:sz w:val="24"/>
      <w:szCs w:val="24"/>
      <w:lang w:eastAsia="en-US"/>
    </w:rPr>
  </w:style>
  <w:style w:type="paragraph" w:customStyle="1" w:styleId="xl66">
    <w:name w:val="xl66"/>
    <w:basedOn w:val="a"/>
    <w:autoRedefine/>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right"/>
      <w:textAlignment w:val="center"/>
    </w:pPr>
    <w:rPr>
      <w:rFonts w:ascii="宋体" w:eastAsia="宋体" w:hAnsi="Times New Roman" w:cs="Times New Roman"/>
      <w:kern w:val="1"/>
      <w:sz w:val="20"/>
      <w:szCs w:val="20"/>
      <w:lang w:eastAsia="ar-SA"/>
    </w:rPr>
  </w:style>
  <w:style w:type="paragraph" w:customStyle="1" w:styleId="xl92">
    <w:name w:val="xl92"/>
    <w:basedOn w:val="a"/>
    <w:autoRedefine/>
    <w:qFormat/>
    <w:rsid w:val="0083406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0"/>
      <w:szCs w:val="20"/>
    </w:rPr>
  </w:style>
  <w:style w:type="paragraph" w:customStyle="1" w:styleId="Style1">
    <w:name w:val="_Style 1"/>
    <w:basedOn w:val="a"/>
    <w:autoRedefine/>
    <w:qFormat/>
    <w:rsid w:val="0083406F"/>
    <w:pPr>
      <w:ind w:firstLineChars="200" w:firstLine="200"/>
    </w:pPr>
    <w:rPr>
      <w:rFonts w:ascii="宋体" w:eastAsia="宋体" w:hAnsi="Times New Roman" w:cs="Times New Roman"/>
      <w:kern w:val="0"/>
      <w:sz w:val="34"/>
      <w:szCs w:val="20"/>
    </w:rPr>
  </w:style>
  <w:style w:type="paragraph" w:customStyle="1" w:styleId="xl94">
    <w:name w:val="xl94"/>
    <w:basedOn w:val="a"/>
    <w:autoRedefine/>
    <w:qFormat/>
    <w:rsid w:val="0083406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9">
    <w:name w:val="正文序号 1"/>
    <w:basedOn w:val="a"/>
    <w:autoRedefine/>
    <w:qFormat/>
    <w:rsid w:val="0083406F"/>
    <w:pPr>
      <w:tabs>
        <w:tab w:val="left" w:pos="839"/>
      </w:tabs>
      <w:spacing w:before="60"/>
      <w:ind w:left="709" w:hanging="709"/>
    </w:pPr>
    <w:rPr>
      <w:rFonts w:ascii="宋体" w:eastAsia="宋体" w:hAnsi="Times New Roman" w:cs="Times New Roman"/>
      <w:kern w:val="0"/>
      <w:sz w:val="34"/>
      <w:szCs w:val="24"/>
    </w:rPr>
  </w:style>
  <w:style w:type="paragraph" w:customStyle="1" w:styleId="pa-39">
    <w:name w:val="pa-39"/>
    <w:basedOn w:val="a"/>
    <w:autoRedefine/>
    <w:qFormat/>
    <w:rsid w:val="0083406F"/>
    <w:pPr>
      <w:widowControl/>
      <w:spacing w:line="280" w:lineRule="atLeast"/>
      <w:ind w:firstLine="360"/>
    </w:pPr>
    <w:rPr>
      <w:rFonts w:ascii="宋体" w:eastAsia="宋体" w:hAnsi="宋体" w:cs="宋体"/>
      <w:kern w:val="0"/>
      <w:sz w:val="24"/>
      <w:szCs w:val="24"/>
    </w:rPr>
  </w:style>
  <w:style w:type="paragraph" w:customStyle="1" w:styleId="2c">
    <w:name w:val="表格文字2"/>
    <w:basedOn w:val="a"/>
    <w:autoRedefine/>
    <w:qFormat/>
    <w:rsid w:val="0083406F"/>
    <w:pPr>
      <w:spacing w:line="360" w:lineRule="auto"/>
      <w:jc w:val="center"/>
    </w:pPr>
    <w:rPr>
      <w:rFonts w:ascii="宋体" w:eastAsia="宋体" w:hAnsi="Times New Roman" w:cs="Times New Roman"/>
      <w:spacing w:val="22"/>
      <w:kern w:val="0"/>
      <w:sz w:val="34"/>
      <w:szCs w:val="24"/>
    </w:rPr>
  </w:style>
  <w:style w:type="paragraph" w:customStyle="1" w:styleId="afffe">
    <w:name w:val="文本"/>
    <w:autoRedefine/>
    <w:qFormat/>
    <w:rsid w:val="0083406F"/>
    <w:pPr>
      <w:tabs>
        <w:tab w:val="left" w:pos="780"/>
      </w:tabs>
      <w:spacing w:line="360" w:lineRule="auto"/>
      <w:ind w:firstLineChars="200" w:firstLine="200"/>
    </w:pPr>
    <w:rPr>
      <w:rFonts w:ascii="Times New Roman" w:eastAsia="宋体" w:hAnsi="Times New Roman" w:cs="Times New Roman"/>
      <w:szCs w:val="24"/>
    </w:rPr>
  </w:style>
  <w:style w:type="paragraph" w:customStyle="1" w:styleId="WW-2">
    <w:name w:val="WW-列表 2"/>
    <w:basedOn w:val="a"/>
    <w:autoRedefine/>
    <w:qFormat/>
    <w:rsid w:val="0083406F"/>
    <w:pPr>
      <w:suppressAutoHyphens/>
      <w:spacing w:before="156" w:after="156"/>
    </w:pPr>
    <w:rPr>
      <w:rFonts w:ascii="宋体" w:eastAsia="仿宋_GB2312" w:hAnsi="Times New Roman" w:cs="Times New Roman"/>
      <w:kern w:val="1"/>
      <w:sz w:val="28"/>
      <w:szCs w:val="24"/>
      <w:lang w:eastAsia="ar-SA"/>
    </w:rPr>
  </w:style>
  <w:style w:type="paragraph" w:customStyle="1" w:styleId="WW-20">
    <w:name w:val="WW-正文文字缩进 2"/>
    <w:basedOn w:val="a"/>
    <w:autoRedefine/>
    <w:qFormat/>
    <w:rsid w:val="0083406F"/>
    <w:pPr>
      <w:tabs>
        <w:tab w:val="left" w:pos="1440"/>
      </w:tabs>
      <w:suppressAutoHyphens/>
      <w:spacing w:line="360" w:lineRule="auto"/>
      <w:ind w:firstLine="420"/>
    </w:pPr>
    <w:rPr>
      <w:rFonts w:ascii="宋体" w:eastAsia="宋体" w:hAnsi="Times New Roman" w:cs="Times New Roman"/>
      <w:kern w:val="1"/>
      <w:sz w:val="24"/>
      <w:szCs w:val="24"/>
      <w:lang w:eastAsia="ar-SA"/>
    </w:rPr>
  </w:style>
  <w:style w:type="paragraph" w:customStyle="1" w:styleId="Text">
    <w:name w:val="Text"/>
    <w:autoRedefine/>
    <w:qFormat/>
    <w:rsid w:val="0083406F"/>
    <w:pPr>
      <w:spacing w:before="60" w:after="60" w:line="260" w:lineRule="exact"/>
    </w:pPr>
    <w:rPr>
      <w:rFonts w:ascii="Verdana" w:eastAsia="宋体" w:hAnsi="Verdana" w:cs="Times New Roman"/>
      <w:color w:val="000000"/>
      <w:kern w:val="0"/>
      <w:sz w:val="20"/>
      <w:szCs w:val="20"/>
      <w:lang w:eastAsia="en-US"/>
    </w:rPr>
  </w:style>
  <w:style w:type="paragraph" w:customStyle="1" w:styleId="xl70">
    <w:name w:val="xl70"/>
    <w:basedOn w:val="a"/>
    <w:autoRedefine/>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right"/>
      <w:textAlignment w:val="center"/>
    </w:pPr>
    <w:rPr>
      <w:rFonts w:ascii="宋体" w:eastAsia="宋体" w:hAnsi="Times New Roman" w:cs="Times New Roman"/>
      <w:b/>
      <w:bCs/>
      <w:kern w:val="1"/>
      <w:sz w:val="20"/>
      <w:szCs w:val="20"/>
      <w:lang w:eastAsia="ar-SA"/>
    </w:rPr>
  </w:style>
  <w:style w:type="paragraph" w:customStyle="1" w:styleId="CharChar10">
    <w:name w:val="Char Char1"/>
    <w:basedOn w:val="a"/>
    <w:autoRedefine/>
    <w:qFormat/>
    <w:rsid w:val="0083406F"/>
    <w:pPr>
      <w:widowControl/>
      <w:spacing w:after="160" w:line="240" w:lineRule="exact"/>
      <w:jc w:val="left"/>
    </w:pPr>
    <w:rPr>
      <w:rFonts w:ascii="宋体" w:eastAsia="宋体" w:hAnsi="Times New Roman" w:cs="Times New Roman"/>
      <w:kern w:val="0"/>
      <w:sz w:val="34"/>
      <w:szCs w:val="24"/>
    </w:rPr>
  </w:style>
  <w:style w:type="paragraph" w:customStyle="1" w:styleId="pt14">
    <w:name w:val="pt14"/>
    <w:basedOn w:val="a"/>
    <w:autoRedefine/>
    <w:qFormat/>
    <w:rsid w:val="0083406F"/>
    <w:pPr>
      <w:widowControl/>
      <w:spacing w:before="100" w:beforeAutospacing="1" w:after="100" w:afterAutospacing="1"/>
      <w:jc w:val="left"/>
    </w:pPr>
    <w:rPr>
      <w:rFonts w:ascii="宋体" w:eastAsia="宋体" w:hAnsi="宋体" w:cs="宋体"/>
      <w:kern w:val="0"/>
      <w:sz w:val="24"/>
      <w:szCs w:val="24"/>
    </w:rPr>
  </w:style>
  <w:style w:type="paragraph" w:customStyle="1" w:styleId="8BOLD">
    <w:name w:val="汉仪细等线简8BOLD"/>
    <w:basedOn w:val="a"/>
    <w:autoRedefine/>
    <w:qFormat/>
    <w:rsid w:val="0083406F"/>
    <w:pPr>
      <w:autoSpaceDE w:val="0"/>
      <w:autoSpaceDN w:val="0"/>
      <w:adjustRightInd w:val="0"/>
      <w:spacing w:line="240" w:lineRule="atLeast"/>
    </w:pPr>
    <w:rPr>
      <w:rFonts w:ascii="汉仪细等线简" w:eastAsia="汉仪细等线简" w:hAnsi="Times New Roman" w:cs="Times New Roman"/>
      <w:b/>
      <w:bCs/>
      <w:kern w:val="0"/>
      <w:sz w:val="16"/>
      <w:szCs w:val="16"/>
    </w:rPr>
  </w:style>
  <w:style w:type="paragraph" w:customStyle="1" w:styleId="ParaChar">
    <w:name w:val="默认段落字体 Para Char"/>
    <w:basedOn w:val="a"/>
    <w:autoRedefine/>
    <w:qFormat/>
    <w:rsid w:val="0083406F"/>
    <w:pPr>
      <w:adjustRightInd w:val="0"/>
      <w:spacing w:line="360" w:lineRule="auto"/>
    </w:pPr>
    <w:rPr>
      <w:rFonts w:ascii="宋体" w:eastAsia="宋体" w:hAnsi="Times New Roman" w:cs="Times New Roman"/>
      <w:kern w:val="0"/>
      <w:sz w:val="24"/>
      <w:szCs w:val="20"/>
    </w:rPr>
  </w:style>
  <w:style w:type="paragraph" w:customStyle="1" w:styleId="affff">
    <w:name w:val="五级无标题条"/>
    <w:basedOn w:val="a"/>
    <w:autoRedefine/>
    <w:qFormat/>
    <w:rsid w:val="0083406F"/>
    <w:pPr>
      <w:tabs>
        <w:tab w:val="left" w:pos="5040"/>
      </w:tabs>
      <w:ind w:left="5040" w:hanging="360"/>
    </w:pPr>
    <w:rPr>
      <w:rFonts w:ascii="宋体" w:eastAsia="宋体" w:hAnsi="Times New Roman" w:cs="Times New Roman"/>
      <w:kern w:val="0"/>
      <w:sz w:val="34"/>
      <w:szCs w:val="20"/>
    </w:rPr>
  </w:style>
  <w:style w:type="paragraph" w:customStyle="1" w:styleId="TABLE">
    <w:name w:val="TABLE"/>
    <w:basedOn w:val="a"/>
    <w:autoRedefine/>
    <w:qFormat/>
    <w:rsid w:val="0083406F"/>
    <w:pPr>
      <w:autoSpaceDE w:val="0"/>
      <w:autoSpaceDN w:val="0"/>
      <w:adjustRightInd w:val="0"/>
      <w:spacing w:before="50" w:after="50" w:line="240" w:lineRule="exact"/>
    </w:pPr>
    <w:rPr>
      <w:rFonts w:ascii="宋体" w:eastAsia="宋体" w:hAnsi="Times New Roman" w:cs="Times New Roman"/>
      <w:b/>
      <w:i/>
      <w:kern w:val="0"/>
      <w:sz w:val="18"/>
      <w:szCs w:val="20"/>
    </w:rPr>
  </w:style>
  <w:style w:type="paragraph" w:customStyle="1" w:styleId="xl51">
    <w:name w:val="xl51"/>
    <w:basedOn w:val="a"/>
    <w:autoRedefine/>
    <w:qFormat/>
    <w:rsid w:val="0083406F"/>
    <w:pPr>
      <w:widowControl/>
      <w:pBdr>
        <w:bottom w:val="single" w:sz="2" w:space="0" w:color="000000"/>
        <w:right w:val="single" w:sz="2" w:space="0" w:color="000000"/>
      </w:pBdr>
      <w:suppressAutoHyphens/>
      <w:spacing w:before="280" w:after="280"/>
      <w:jc w:val="left"/>
      <w:textAlignment w:val="center"/>
    </w:pPr>
    <w:rPr>
      <w:rFonts w:ascii="宋体" w:eastAsia="宋体" w:hAnsi="Times New Roman" w:cs="Times New Roman"/>
      <w:kern w:val="1"/>
      <w:sz w:val="20"/>
      <w:szCs w:val="20"/>
      <w:lang w:eastAsia="ar-SA"/>
    </w:rPr>
  </w:style>
  <w:style w:type="paragraph" w:customStyle="1" w:styleId="33125">
    <w:name w:val="样式 正文首行缩进 + 宋体 小四 段前: 3 磅 段后: 3 磅 行距: 多倍行距 1.25 字行"/>
    <w:basedOn w:val="afa"/>
    <w:autoRedefine/>
    <w:qFormat/>
    <w:rsid w:val="0083406F"/>
    <w:pPr>
      <w:adjustRightInd/>
      <w:snapToGrid/>
      <w:spacing w:before="60" w:after="60" w:line="360" w:lineRule="auto"/>
      <w:ind w:firstLineChars="200" w:firstLine="480"/>
    </w:pPr>
    <w:rPr>
      <w:rFonts w:hAnsi="宋体" w:cs="宋体"/>
      <w:szCs w:val="24"/>
    </w:rPr>
  </w:style>
  <w:style w:type="paragraph" w:customStyle="1" w:styleId="2d">
    <w:name w:val="正文首行缩进2字符"/>
    <w:basedOn w:val="a"/>
    <w:autoRedefine/>
    <w:qFormat/>
    <w:rsid w:val="0083406F"/>
    <w:pPr>
      <w:spacing w:line="300" w:lineRule="auto"/>
      <w:ind w:firstLineChars="200" w:firstLine="200"/>
    </w:pPr>
    <w:rPr>
      <w:rFonts w:ascii="宋体" w:eastAsia="宋体" w:hAnsi="Times New Roman" w:cs="Times New Roman"/>
      <w:kern w:val="0"/>
      <w:sz w:val="34"/>
      <w:szCs w:val="21"/>
    </w:rPr>
  </w:style>
  <w:style w:type="paragraph" w:customStyle="1" w:styleId="xl35">
    <w:name w:val="xl35"/>
    <w:basedOn w:val="a"/>
    <w:autoRedefine/>
    <w:qFormat/>
    <w:rsid w:val="0083406F"/>
    <w:pPr>
      <w:widowControl/>
      <w:pBdr>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Times New Roman"/>
      <w:b/>
      <w:bCs/>
      <w:kern w:val="0"/>
      <w:sz w:val="24"/>
      <w:szCs w:val="24"/>
    </w:rPr>
  </w:style>
  <w:style w:type="paragraph" w:customStyle="1" w:styleId="170">
    <w:name w:val="样式17"/>
    <w:basedOn w:val="1"/>
    <w:autoRedefine/>
    <w:qFormat/>
    <w:rsid w:val="0083406F"/>
    <w:rPr>
      <w:rFonts w:eastAsia="黑体"/>
      <w:sz w:val="36"/>
    </w:rPr>
  </w:style>
  <w:style w:type="paragraph" w:customStyle="1" w:styleId="91">
    <w:name w:val="表9"/>
    <w:basedOn w:val="a"/>
    <w:autoRedefine/>
    <w:qFormat/>
    <w:rsid w:val="0083406F"/>
    <w:pPr>
      <w:tabs>
        <w:tab w:val="left" w:pos="0"/>
      </w:tabs>
      <w:spacing w:after="120" w:line="360" w:lineRule="auto"/>
      <w:jc w:val="center"/>
    </w:pPr>
    <w:rPr>
      <w:rFonts w:ascii="宋体" w:eastAsia="华文细黑" w:hAnsi="Times New Roman" w:cs="Times New Roman"/>
      <w:kern w:val="0"/>
      <w:sz w:val="24"/>
      <w:szCs w:val="24"/>
    </w:rPr>
  </w:style>
  <w:style w:type="paragraph" w:customStyle="1" w:styleId="xl68">
    <w:name w:val="xl68"/>
    <w:basedOn w:val="a"/>
    <w:autoRedefine/>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left"/>
      <w:textAlignment w:val="center"/>
    </w:pPr>
    <w:rPr>
      <w:rFonts w:ascii="宋体" w:eastAsia="宋体" w:hAnsi="Times New Roman" w:cs="Times New Roman"/>
      <w:kern w:val="1"/>
      <w:sz w:val="20"/>
      <w:szCs w:val="20"/>
      <w:lang w:eastAsia="ar-SA"/>
    </w:rPr>
  </w:style>
  <w:style w:type="paragraph" w:customStyle="1" w:styleId="CharCharCharCharCharChar1Char">
    <w:name w:val="Char Char Char Char Char Char1 Char"/>
    <w:basedOn w:val="a"/>
    <w:autoRedefine/>
    <w:qFormat/>
    <w:rsid w:val="0083406F"/>
    <w:pPr>
      <w:widowControl/>
      <w:spacing w:after="160" w:line="240" w:lineRule="exact"/>
      <w:jc w:val="left"/>
    </w:pPr>
    <w:rPr>
      <w:rFonts w:ascii="Verdana" w:eastAsia="宋体" w:hAnsi="Verdana" w:cs="Times New Roman"/>
      <w:kern w:val="0"/>
      <w:sz w:val="34"/>
      <w:szCs w:val="20"/>
      <w:lang w:eastAsia="en-US"/>
    </w:rPr>
  </w:style>
  <w:style w:type="paragraph" w:customStyle="1" w:styleId="xl45">
    <w:name w:val="xl45"/>
    <w:basedOn w:val="a"/>
    <w:autoRedefine/>
    <w:qFormat/>
    <w:rsid w:val="0083406F"/>
    <w:pPr>
      <w:widowControl/>
      <w:pBdr>
        <w:left w:val="single" w:sz="2" w:space="0" w:color="000000"/>
        <w:bottom w:val="single" w:sz="2" w:space="0" w:color="000000"/>
        <w:right w:val="single" w:sz="2" w:space="0" w:color="000000"/>
      </w:pBdr>
      <w:suppressAutoHyphens/>
      <w:spacing w:before="280" w:after="280"/>
      <w:jc w:val="right"/>
      <w:textAlignment w:val="center"/>
    </w:pPr>
    <w:rPr>
      <w:rFonts w:ascii="宋体" w:eastAsia="宋体" w:hAnsi="Times New Roman" w:cs="Times New Roman"/>
      <w:kern w:val="1"/>
      <w:sz w:val="20"/>
      <w:szCs w:val="20"/>
      <w:lang w:eastAsia="ar-SA"/>
    </w:rPr>
  </w:style>
  <w:style w:type="paragraph" w:customStyle="1" w:styleId="affff0">
    <w:name w:val="四级条标题"/>
    <w:basedOn w:val="affff1"/>
    <w:next w:val="afff3"/>
    <w:autoRedefine/>
    <w:qFormat/>
    <w:rsid w:val="0083406F"/>
    <w:pPr>
      <w:tabs>
        <w:tab w:val="left" w:pos="2520"/>
      </w:tabs>
      <w:ind w:left="2520"/>
      <w:outlineLvl w:val="5"/>
    </w:pPr>
  </w:style>
  <w:style w:type="paragraph" w:customStyle="1" w:styleId="affff1">
    <w:name w:val="三级条标题"/>
    <w:basedOn w:val="affff2"/>
    <w:next w:val="afff3"/>
    <w:autoRedefine/>
    <w:qFormat/>
    <w:rsid w:val="0083406F"/>
    <w:pPr>
      <w:tabs>
        <w:tab w:val="left" w:pos="2100"/>
      </w:tabs>
      <w:ind w:left="2100" w:hanging="420"/>
      <w:outlineLvl w:val="4"/>
    </w:pPr>
  </w:style>
  <w:style w:type="paragraph" w:customStyle="1" w:styleId="affff2">
    <w:name w:val="二级条标题"/>
    <w:basedOn w:val="affff3"/>
    <w:next w:val="afff3"/>
    <w:autoRedefine/>
    <w:qFormat/>
    <w:rsid w:val="0083406F"/>
    <w:pPr>
      <w:tabs>
        <w:tab w:val="left" w:pos="2220"/>
      </w:tabs>
      <w:ind w:left="2220"/>
      <w:outlineLvl w:val="3"/>
    </w:pPr>
  </w:style>
  <w:style w:type="paragraph" w:customStyle="1" w:styleId="affff3">
    <w:name w:val="一级条标题"/>
    <w:basedOn w:val="a"/>
    <w:next w:val="afff3"/>
    <w:autoRedefine/>
    <w:qFormat/>
    <w:rsid w:val="0083406F"/>
    <w:pPr>
      <w:widowControl/>
      <w:tabs>
        <w:tab w:val="left" w:pos="1800"/>
      </w:tabs>
      <w:ind w:left="1800" w:hanging="425"/>
      <w:outlineLvl w:val="2"/>
    </w:pPr>
    <w:rPr>
      <w:rFonts w:ascii="黑体" w:eastAsia="黑体" w:hAnsi="Times New Roman" w:cs="Times New Roman"/>
      <w:kern w:val="0"/>
      <w:sz w:val="34"/>
      <w:szCs w:val="20"/>
    </w:rPr>
  </w:style>
  <w:style w:type="paragraph" w:customStyle="1" w:styleId="xl55">
    <w:name w:val="xl55"/>
    <w:basedOn w:val="a"/>
    <w:autoRedefine/>
    <w:qFormat/>
    <w:rsid w:val="0083406F"/>
    <w:pPr>
      <w:widowControl/>
      <w:pBdr>
        <w:left w:val="single" w:sz="2" w:space="0" w:color="000000"/>
        <w:right w:val="single" w:sz="2" w:space="0" w:color="000000"/>
      </w:pBdr>
      <w:suppressAutoHyphens/>
      <w:spacing w:before="280" w:after="280"/>
      <w:jc w:val="right"/>
      <w:textAlignment w:val="center"/>
    </w:pPr>
    <w:rPr>
      <w:rFonts w:ascii="宋体" w:eastAsia="宋体" w:hAnsi="Times New Roman" w:cs="Times New Roman"/>
      <w:kern w:val="1"/>
      <w:sz w:val="20"/>
      <w:szCs w:val="20"/>
      <w:lang w:eastAsia="ar-SA"/>
    </w:rPr>
  </w:style>
  <w:style w:type="paragraph" w:customStyle="1" w:styleId="TOC1">
    <w:name w:val="TOC 标题1"/>
    <w:basedOn w:val="1"/>
    <w:next w:val="a"/>
    <w:autoRedefine/>
    <w:qFormat/>
    <w:rsid w:val="0083406F"/>
    <w:pPr>
      <w:widowControl/>
      <w:adjustRightInd/>
      <w:spacing w:before="480" w:after="0" w:line="276" w:lineRule="auto"/>
      <w:jc w:val="left"/>
      <w:outlineLvl w:val="9"/>
    </w:pPr>
    <w:rPr>
      <w:rFonts w:ascii="Cambria" w:hAnsi="Cambria"/>
      <w:bCs/>
      <w:color w:val="365F91"/>
      <w:kern w:val="0"/>
      <w:sz w:val="28"/>
      <w:szCs w:val="28"/>
    </w:rPr>
  </w:style>
  <w:style w:type="paragraph" w:customStyle="1" w:styleId="xl80">
    <w:name w:val="xl80"/>
    <w:basedOn w:val="a"/>
    <w:autoRedefine/>
    <w:qFormat/>
    <w:rsid w:val="0083406F"/>
    <w:pPr>
      <w:widowControl/>
      <w:pBdr>
        <w:top w:val="single" w:sz="8" w:space="0" w:color="000000"/>
        <w:bottom w:val="single" w:sz="2" w:space="0" w:color="000000"/>
      </w:pBdr>
      <w:suppressAutoHyphens/>
      <w:spacing w:before="280" w:after="280"/>
      <w:jc w:val="center"/>
      <w:textAlignment w:val="center"/>
    </w:pPr>
    <w:rPr>
      <w:rFonts w:ascii="Arial Unicode MS" w:eastAsia="宋体" w:hAnsi="Arial Unicode MS" w:cs="Times New Roman"/>
      <w:kern w:val="1"/>
      <w:sz w:val="20"/>
      <w:szCs w:val="20"/>
      <w:lang w:eastAsia="ar-SA"/>
    </w:rPr>
  </w:style>
  <w:style w:type="paragraph" w:customStyle="1" w:styleId="220">
    <w:name w:val="样式 首行缩进:  2 字符 行距: 2 倍行距"/>
    <w:basedOn w:val="a"/>
    <w:autoRedefine/>
    <w:qFormat/>
    <w:rsid w:val="0083406F"/>
    <w:pPr>
      <w:spacing w:line="360" w:lineRule="auto"/>
      <w:ind w:firstLineChars="200" w:firstLine="200"/>
    </w:pPr>
    <w:rPr>
      <w:rFonts w:ascii="宋体" w:eastAsia="宋体" w:hAnsi="Times New Roman" w:cs="Times New Roman"/>
      <w:kern w:val="0"/>
      <w:sz w:val="24"/>
      <w:szCs w:val="20"/>
    </w:rPr>
  </w:style>
  <w:style w:type="paragraph" w:customStyle="1" w:styleId="affff4">
    <w:name w:val="图号"/>
    <w:basedOn w:val="a"/>
    <w:autoRedefine/>
    <w:qFormat/>
    <w:rsid w:val="0083406F"/>
    <w:pPr>
      <w:widowControl/>
      <w:tabs>
        <w:tab w:val="left" w:pos="432"/>
      </w:tabs>
      <w:suppressAutoHyphens/>
      <w:overflowPunct w:val="0"/>
      <w:autoSpaceDE w:val="0"/>
      <w:ind w:left="432" w:hanging="432"/>
      <w:jc w:val="right"/>
    </w:pPr>
    <w:rPr>
      <w:rFonts w:ascii="宋体" w:eastAsia="宋体" w:hAnsi="宋体" w:cs="Times New Roman"/>
      <w:kern w:val="1"/>
      <w:sz w:val="24"/>
      <w:szCs w:val="20"/>
      <w:lang w:eastAsia="ar-SA"/>
    </w:rPr>
  </w:style>
  <w:style w:type="paragraph" w:customStyle="1" w:styleId="00">
    <w:name w:val="00"/>
    <w:basedOn w:val="a"/>
    <w:autoRedefine/>
    <w:qFormat/>
    <w:rsid w:val="0083406F"/>
    <w:pPr>
      <w:autoSpaceDE w:val="0"/>
      <w:autoSpaceDN w:val="0"/>
      <w:adjustRightInd w:val="0"/>
      <w:jc w:val="left"/>
    </w:pPr>
    <w:rPr>
      <w:rFonts w:ascii="黑体" w:eastAsia="黑体" w:hAnsi="Times New Roman" w:cs="Times New Roman"/>
      <w:b/>
      <w:bCs/>
      <w:kern w:val="0"/>
      <w:sz w:val="20"/>
      <w:szCs w:val="20"/>
    </w:rPr>
  </w:style>
  <w:style w:type="paragraph" w:customStyle="1" w:styleId="affff5">
    <w:name w:val="标准正文"/>
    <w:basedOn w:val="a"/>
    <w:autoRedefine/>
    <w:qFormat/>
    <w:rsid w:val="0083406F"/>
    <w:pPr>
      <w:spacing w:beforeLines="50" w:afterLines="50"/>
      <w:ind w:firstLineChars="200" w:firstLine="200"/>
    </w:pPr>
    <w:rPr>
      <w:rFonts w:ascii="宋体" w:eastAsia="宋体" w:hAnsi="Times New Roman" w:cs="Times New Roman"/>
      <w:kern w:val="0"/>
      <w:sz w:val="28"/>
      <w:szCs w:val="24"/>
    </w:rPr>
  </w:style>
  <w:style w:type="paragraph" w:customStyle="1" w:styleId="tabletextcharchar">
    <w:name w:val="tabletextcharchar"/>
    <w:basedOn w:val="a"/>
    <w:autoRedefine/>
    <w:qFormat/>
    <w:rsid w:val="0083406F"/>
    <w:pPr>
      <w:widowControl/>
      <w:spacing w:before="100" w:beforeAutospacing="1" w:after="100" w:afterAutospacing="1" w:line="240" w:lineRule="atLeast"/>
      <w:jc w:val="left"/>
    </w:pPr>
    <w:rPr>
      <w:rFonts w:ascii="宋体" w:eastAsia="宋体" w:hAnsi="宋体" w:cs="宋体"/>
      <w:kern w:val="0"/>
      <w:sz w:val="18"/>
      <w:szCs w:val="18"/>
    </w:rPr>
  </w:style>
  <w:style w:type="paragraph" w:customStyle="1" w:styleId="61">
    <w:name w:val="6"/>
    <w:basedOn w:val="52"/>
    <w:qFormat/>
    <w:rsid w:val="0083406F"/>
    <w:pPr>
      <w:spacing w:line="270" w:lineRule="atLeast"/>
      <w:jc w:val="both"/>
    </w:pPr>
    <w:rPr>
      <w:b w:val="0"/>
      <w:bCs w:val="0"/>
    </w:rPr>
  </w:style>
  <w:style w:type="paragraph" w:customStyle="1" w:styleId="52">
    <w:name w:val="5"/>
    <w:basedOn w:val="a"/>
    <w:autoRedefine/>
    <w:qFormat/>
    <w:rsid w:val="0083406F"/>
    <w:pPr>
      <w:autoSpaceDE w:val="0"/>
      <w:autoSpaceDN w:val="0"/>
      <w:adjustRightInd w:val="0"/>
      <w:jc w:val="left"/>
    </w:pPr>
    <w:rPr>
      <w:rFonts w:ascii="宋体" w:eastAsia="宋体" w:hAnsi="Times New Roman" w:cs="Times New Roman"/>
      <w:b/>
      <w:bCs/>
      <w:kern w:val="0"/>
      <w:sz w:val="18"/>
      <w:szCs w:val="18"/>
    </w:rPr>
  </w:style>
  <w:style w:type="paragraph" w:customStyle="1" w:styleId="Char13">
    <w:name w:val="Char1"/>
    <w:basedOn w:val="a"/>
    <w:qFormat/>
    <w:rsid w:val="0083406F"/>
    <w:pPr>
      <w:spacing w:line="360" w:lineRule="auto"/>
      <w:ind w:firstLineChars="200" w:firstLine="560"/>
    </w:pPr>
    <w:rPr>
      <w:rFonts w:ascii="宋体" w:eastAsia="宋体" w:hAnsi="宋体" w:cs="Times New Roman"/>
      <w:kern w:val="0"/>
      <w:sz w:val="28"/>
      <w:szCs w:val="28"/>
    </w:rPr>
  </w:style>
  <w:style w:type="paragraph" w:customStyle="1" w:styleId="p9">
    <w:name w:val="p9"/>
    <w:basedOn w:val="a"/>
    <w:autoRedefine/>
    <w:qFormat/>
    <w:rsid w:val="0083406F"/>
    <w:pPr>
      <w:widowControl/>
      <w:spacing w:before="100" w:beforeAutospacing="1" w:after="100" w:afterAutospacing="1"/>
      <w:jc w:val="left"/>
    </w:pPr>
    <w:rPr>
      <w:rFonts w:ascii="宋体" w:eastAsia="宋体" w:hAnsi="宋体" w:cs="宋体"/>
      <w:kern w:val="0"/>
      <w:sz w:val="18"/>
      <w:szCs w:val="18"/>
    </w:rPr>
  </w:style>
  <w:style w:type="paragraph" w:customStyle="1" w:styleId="Char60">
    <w:name w:val="Char6"/>
    <w:basedOn w:val="a"/>
    <w:autoRedefine/>
    <w:qFormat/>
    <w:rsid w:val="0083406F"/>
    <w:pPr>
      <w:widowControl/>
      <w:spacing w:line="360" w:lineRule="auto"/>
      <w:jc w:val="left"/>
    </w:pPr>
    <w:rPr>
      <w:rFonts w:ascii="宋体" w:eastAsia="宋体" w:hAnsi="宋体" w:cs="Times New Roman"/>
      <w:kern w:val="0"/>
      <w:sz w:val="24"/>
      <w:szCs w:val="24"/>
    </w:rPr>
  </w:style>
  <w:style w:type="paragraph" w:customStyle="1" w:styleId="WW-3">
    <w:name w:val="WW-正文文字缩进 3"/>
    <w:basedOn w:val="a"/>
    <w:autoRedefine/>
    <w:qFormat/>
    <w:rsid w:val="0083406F"/>
    <w:pPr>
      <w:suppressAutoHyphens/>
      <w:spacing w:line="360" w:lineRule="auto"/>
      <w:ind w:firstLine="482"/>
    </w:pPr>
    <w:rPr>
      <w:rFonts w:ascii="宋体" w:eastAsia="宋体" w:hAnsi="宋体" w:cs="Times New Roman"/>
      <w:kern w:val="1"/>
      <w:sz w:val="24"/>
      <w:szCs w:val="24"/>
      <w:lang w:eastAsia="ar-SA"/>
    </w:rPr>
  </w:style>
  <w:style w:type="paragraph" w:customStyle="1" w:styleId="3a">
    <w:name w:val="样式3"/>
    <w:basedOn w:val="3"/>
    <w:autoRedefine/>
    <w:qFormat/>
    <w:rsid w:val="0083406F"/>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xl62">
    <w:name w:val="xl62"/>
    <w:basedOn w:val="a"/>
    <w:autoRedefine/>
    <w:qFormat/>
    <w:rsid w:val="0083406F"/>
    <w:pPr>
      <w:widowControl/>
      <w:pBdr>
        <w:top w:val="single" w:sz="8" w:space="0" w:color="000000"/>
        <w:left w:val="single" w:sz="2" w:space="0" w:color="000000"/>
        <w:right w:val="single" w:sz="2" w:space="0" w:color="000000"/>
      </w:pBdr>
      <w:suppressAutoHyphens/>
      <w:spacing w:before="280" w:after="280"/>
      <w:jc w:val="center"/>
      <w:textAlignment w:val="center"/>
    </w:pPr>
    <w:rPr>
      <w:rFonts w:ascii="Arial Unicode MS" w:eastAsia="宋体" w:hAnsi="Arial Unicode MS" w:cs="Times New Roman"/>
      <w:kern w:val="1"/>
      <w:sz w:val="20"/>
      <w:szCs w:val="20"/>
      <w:lang w:eastAsia="ar-SA"/>
    </w:rPr>
  </w:style>
  <w:style w:type="paragraph" w:customStyle="1" w:styleId="xl29">
    <w:name w:val="xl29"/>
    <w:basedOn w:val="a"/>
    <w:autoRedefine/>
    <w:qFormat/>
    <w:rsid w:val="0083406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MPara-4thLine">
    <w:name w:val="MPara-4th Line"/>
    <w:basedOn w:val="a"/>
    <w:autoRedefine/>
    <w:qFormat/>
    <w:rsid w:val="0083406F"/>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eastAsia="宋体" w:hAnsi="CG Times" w:cs="Times New Roman"/>
      <w:kern w:val="0"/>
      <w:sz w:val="22"/>
      <w:szCs w:val="20"/>
      <w:lang w:eastAsia="en-US"/>
    </w:rPr>
  </w:style>
  <w:style w:type="paragraph" w:customStyle="1" w:styleId="z-1">
    <w:name w:val="z-窗体底端1"/>
    <w:basedOn w:val="a"/>
    <w:next w:val="a"/>
    <w:link w:val="z-Char"/>
    <w:autoRedefine/>
    <w:qFormat/>
    <w:rsid w:val="0083406F"/>
    <w:pPr>
      <w:widowControl/>
      <w:pBdr>
        <w:top w:val="single" w:sz="6" w:space="1" w:color="auto"/>
      </w:pBdr>
      <w:jc w:val="center"/>
    </w:pPr>
    <w:rPr>
      <w:rFonts w:ascii="Arial" w:eastAsia="宋体" w:hAnsi="Arial" w:cs="Arial"/>
      <w:vanish/>
      <w:kern w:val="0"/>
      <w:sz w:val="16"/>
      <w:szCs w:val="16"/>
    </w:rPr>
  </w:style>
  <w:style w:type="paragraph" w:customStyle="1" w:styleId="affff6">
    <w:name w:val="正文(悬挂缩进)"/>
    <w:autoRedefine/>
    <w:qFormat/>
    <w:rsid w:val="0083406F"/>
    <w:pPr>
      <w:spacing w:line="420" w:lineRule="atLeast"/>
      <w:ind w:leftChars="200" w:left="300" w:hangingChars="100" w:hanging="100"/>
    </w:pPr>
    <w:rPr>
      <w:rFonts w:ascii="Times New Roman" w:eastAsia="仿宋_GB2312" w:hAnsi="Times New Roman" w:cs="Times New Roman"/>
      <w:spacing w:val="2"/>
      <w:kern w:val="24"/>
      <w:sz w:val="24"/>
      <w:szCs w:val="20"/>
    </w:rPr>
  </w:style>
  <w:style w:type="paragraph" w:customStyle="1" w:styleId="xl38">
    <w:name w:val="xl38"/>
    <w:basedOn w:val="a"/>
    <w:autoRedefine/>
    <w:qFormat/>
    <w:rsid w:val="0083406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Times New Roman"/>
      <w:b/>
      <w:bCs/>
      <w:kern w:val="0"/>
      <w:sz w:val="24"/>
      <w:szCs w:val="24"/>
    </w:rPr>
  </w:style>
  <w:style w:type="paragraph" w:customStyle="1" w:styleId="pa-9">
    <w:name w:val="pa-9"/>
    <w:basedOn w:val="a"/>
    <w:autoRedefine/>
    <w:qFormat/>
    <w:rsid w:val="0083406F"/>
    <w:pPr>
      <w:widowControl/>
      <w:spacing w:line="280" w:lineRule="atLeast"/>
      <w:ind w:firstLine="480"/>
      <w:jc w:val="left"/>
    </w:pPr>
    <w:rPr>
      <w:rFonts w:ascii="宋体" w:eastAsia="宋体" w:hAnsi="宋体" w:cs="宋体"/>
      <w:kern w:val="0"/>
      <w:sz w:val="24"/>
      <w:szCs w:val="24"/>
    </w:rPr>
  </w:style>
  <w:style w:type="paragraph" w:customStyle="1" w:styleId="xl63">
    <w:name w:val="xl63"/>
    <w:basedOn w:val="a"/>
    <w:autoRedefine/>
    <w:qFormat/>
    <w:rsid w:val="0083406F"/>
    <w:pPr>
      <w:widowControl/>
      <w:pBdr>
        <w:top w:val="single" w:sz="8" w:space="0" w:color="000000"/>
        <w:left w:val="single" w:sz="2" w:space="0" w:color="000000"/>
        <w:right w:val="single" w:sz="2" w:space="0" w:color="000000"/>
      </w:pBdr>
      <w:suppressAutoHyphens/>
      <w:spacing w:before="280" w:after="280"/>
      <w:jc w:val="center"/>
      <w:textAlignment w:val="center"/>
    </w:pPr>
    <w:rPr>
      <w:rFonts w:ascii="Arial Unicode MS" w:eastAsia="宋体" w:hAnsi="Arial Unicode MS" w:cs="Times New Roman"/>
      <w:kern w:val="1"/>
      <w:sz w:val="20"/>
      <w:szCs w:val="20"/>
      <w:lang w:eastAsia="ar-SA"/>
    </w:rPr>
  </w:style>
  <w:style w:type="paragraph" w:customStyle="1" w:styleId="NewNewNewNewNewNewNewNewNewNewNew">
    <w:name w:val="页脚 New New New New New New New New New New New"/>
    <w:basedOn w:val="a"/>
    <w:autoRedefine/>
    <w:qFormat/>
    <w:rsid w:val="0083406F"/>
    <w:pPr>
      <w:tabs>
        <w:tab w:val="center" w:pos="4153"/>
        <w:tab w:val="right" w:pos="8306"/>
      </w:tabs>
      <w:snapToGrid w:val="0"/>
      <w:jc w:val="left"/>
    </w:pPr>
    <w:rPr>
      <w:rFonts w:ascii="宋体" w:eastAsia="宋体" w:hAnsi="Times New Roman" w:cs="Times New Roman"/>
      <w:kern w:val="0"/>
      <w:sz w:val="18"/>
      <w:szCs w:val="20"/>
    </w:rPr>
  </w:style>
  <w:style w:type="paragraph" w:customStyle="1" w:styleId="NewNewNewNewNewNewNewNewNew">
    <w:name w:val="页脚 New New New New New New New New New"/>
    <w:basedOn w:val="NewNewNewNewNewNewNewNewNewNewNew0"/>
    <w:autoRedefine/>
    <w:qFormat/>
    <w:rsid w:val="0083406F"/>
    <w:pPr>
      <w:widowControl/>
      <w:snapToGrid w:val="0"/>
      <w:jc w:val="left"/>
    </w:pPr>
    <w:rPr>
      <w:sz w:val="18"/>
      <w:szCs w:val="18"/>
    </w:rPr>
  </w:style>
  <w:style w:type="paragraph" w:customStyle="1" w:styleId="NewNewNewNewNewNewNewNewNewNewNew0">
    <w:name w:val="正文 New New New New New New New New New New New"/>
    <w:autoRedefine/>
    <w:qFormat/>
    <w:rsid w:val="0083406F"/>
    <w:pPr>
      <w:widowControl w:val="0"/>
      <w:jc w:val="both"/>
    </w:pPr>
    <w:rPr>
      <w:rFonts w:ascii="Times New Roman" w:eastAsia="宋体" w:hAnsi="Times New Roman" w:cs="Times New Roman"/>
      <w:szCs w:val="24"/>
    </w:rPr>
  </w:style>
  <w:style w:type="paragraph" w:customStyle="1" w:styleId="xl79">
    <w:name w:val="xl79"/>
    <w:basedOn w:val="a"/>
    <w:autoRedefine/>
    <w:qFormat/>
    <w:rsid w:val="0083406F"/>
    <w:pPr>
      <w:widowControl/>
      <w:pBdr>
        <w:left w:val="single" w:sz="2" w:space="0" w:color="000000"/>
        <w:bottom w:val="single" w:sz="2" w:space="0" w:color="000000"/>
        <w:right w:val="single" w:sz="2" w:space="0" w:color="000000"/>
      </w:pBdr>
      <w:suppressAutoHyphens/>
      <w:spacing w:before="280" w:after="280"/>
      <w:jc w:val="right"/>
      <w:textAlignment w:val="center"/>
    </w:pPr>
    <w:rPr>
      <w:rFonts w:ascii="宋体" w:eastAsia="宋体" w:hAnsi="Times New Roman" w:cs="Times New Roman"/>
      <w:b/>
      <w:bCs/>
      <w:kern w:val="1"/>
      <w:sz w:val="20"/>
      <w:szCs w:val="20"/>
      <w:lang w:eastAsia="ar-SA"/>
    </w:rPr>
  </w:style>
  <w:style w:type="paragraph" w:customStyle="1" w:styleId="pa-4">
    <w:name w:val="pa-4"/>
    <w:basedOn w:val="a"/>
    <w:autoRedefine/>
    <w:qFormat/>
    <w:rsid w:val="0083406F"/>
    <w:pPr>
      <w:widowControl/>
      <w:spacing w:line="240" w:lineRule="atLeast"/>
      <w:ind w:hanging="420"/>
    </w:pPr>
    <w:rPr>
      <w:rFonts w:ascii="宋体" w:eastAsia="宋体" w:hAnsi="宋体" w:cs="宋体"/>
      <w:kern w:val="0"/>
      <w:sz w:val="24"/>
      <w:szCs w:val="24"/>
    </w:rPr>
  </w:style>
  <w:style w:type="paragraph" w:customStyle="1" w:styleId="affff7">
    <w:name w:val="报告正文一"/>
    <w:basedOn w:val="a"/>
    <w:autoRedefine/>
    <w:qFormat/>
    <w:rsid w:val="0083406F"/>
    <w:pPr>
      <w:spacing w:line="360" w:lineRule="auto"/>
      <w:ind w:firstLineChars="200" w:firstLine="200"/>
    </w:pPr>
    <w:rPr>
      <w:rFonts w:ascii="宋体" w:eastAsia="宋体" w:hAnsi="宋体" w:cs="Times New Roman"/>
      <w:kern w:val="0"/>
      <w:sz w:val="28"/>
      <w:szCs w:val="28"/>
    </w:rPr>
  </w:style>
  <w:style w:type="paragraph" w:customStyle="1" w:styleId="affff8">
    <w:name w:val="文字"/>
    <w:basedOn w:val="a"/>
    <w:autoRedefine/>
    <w:qFormat/>
    <w:rsid w:val="0083406F"/>
    <w:pPr>
      <w:spacing w:before="120" w:line="300" w:lineRule="auto"/>
    </w:pPr>
    <w:rPr>
      <w:rFonts w:ascii="宋体" w:eastAsia="宋体" w:hAnsi="Times New Roman" w:cs="Times New Roman"/>
      <w:snapToGrid w:val="0"/>
      <w:kern w:val="0"/>
      <w:sz w:val="24"/>
      <w:szCs w:val="24"/>
    </w:rPr>
  </w:style>
  <w:style w:type="paragraph" w:customStyle="1" w:styleId="xl60">
    <w:name w:val="xl60"/>
    <w:basedOn w:val="a"/>
    <w:autoRedefine/>
    <w:qFormat/>
    <w:rsid w:val="0083406F"/>
    <w:pPr>
      <w:widowControl/>
      <w:pBdr>
        <w:top w:val="single" w:sz="2" w:space="0" w:color="000000"/>
        <w:left w:val="single" w:sz="2" w:space="0" w:color="000000"/>
        <w:right w:val="single" w:sz="2" w:space="0" w:color="000000"/>
      </w:pBdr>
      <w:suppressAutoHyphens/>
      <w:spacing w:before="280" w:after="280"/>
      <w:jc w:val="right"/>
      <w:textAlignment w:val="center"/>
    </w:pPr>
    <w:rPr>
      <w:rFonts w:ascii="宋体" w:eastAsia="宋体" w:hAnsi="Times New Roman" w:cs="Times New Roman"/>
      <w:kern w:val="1"/>
      <w:sz w:val="20"/>
      <w:szCs w:val="20"/>
      <w:lang w:eastAsia="ar-SA"/>
    </w:rPr>
  </w:style>
  <w:style w:type="paragraph" w:customStyle="1" w:styleId="affff9">
    <w:name w:val="表格标题"/>
    <w:basedOn w:val="affffa"/>
    <w:autoRedefine/>
    <w:qFormat/>
    <w:rsid w:val="0083406F"/>
    <w:pPr>
      <w:jc w:val="center"/>
    </w:pPr>
    <w:rPr>
      <w:b/>
      <w:bCs/>
      <w:i/>
      <w:iCs/>
    </w:rPr>
  </w:style>
  <w:style w:type="paragraph" w:customStyle="1" w:styleId="affffa">
    <w:name w:val="表格内容"/>
    <w:basedOn w:val="ac"/>
    <w:autoRedefine/>
    <w:qFormat/>
    <w:rsid w:val="0083406F"/>
    <w:pPr>
      <w:widowControl w:val="0"/>
      <w:suppressLineNumbers/>
      <w:suppressAutoHyphens/>
      <w:spacing w:before="156"/>
      <w:ind w:firstLine="560"/>
      <w:jc w:val="both"/>
    </w:pPr>
    <w:rPr>
      <w:rFonts w:eastAsia="仿宋_GB2312"/>
      <w:kern w:val="1"/>
      <w:sz w:val="28"/>
      <w:szCs w:val="24"/>
      <w:lang w:eastAsia="ar-SA"/>
    </w:rPr>
  </w:style>
  <w:style w:type="paragraph" w:customStyle="1" w:styleId="BodyText22">
    <w:name w:val="Body Text 22"/>
    <w:basedOn w:val="a"/>
    <w:autoRedefine/>
    <w:qFormat/>
    <w:rsid w:val="0083406F"/>
    <w:pPr>
      <w:adjustRightInd w:val="0"/>
      <w:spacing w:before="120" w:line="360" w:lineRule="auto"/>
      <w:ind w:firstLine="480"/>
      <w:textAlignment w:val="baseline"/>
    </w:pPr>
    <w:rPr>
      <w:rFonts w:ascii="宋体" w:eastAsia="宋体" w:hAnsi="Times New Roman" w:cs="Times New Roman"/>
      <w:kern w:val="0"/>
      <w:sz w:val="24"/>
      <w:szCs w:val="20"/>
    </w:rPr>
  </w:style>
  <w:style w:type="paragraph" w:customStyle="1" w:styleId="mmm1">
    <w:name w:val="mmm1"/>
    <w:basedOn w:val="a"/>
    <w:autoRedefine/>
    <w:qFormat/>
    <w:rsid w:val="0083406F"/>
    <w:pPr>
      <w:widowControl/>
      <w:spacing w:before="100" w:beforeAutospacing="1" w:after="100" w:afterAutospacing="1" w:line="240" w:lineRule="atLeast"/>
      <w:jc w:val="left"/>
    </w:pPr>
    <w:rPr>
      <w:rFonts w:ascii="宋体" w:eastAsia="宋体" w:hAnsi="宋体" w:cs="宋体"/>
      <w:kern w:val="0"/>
      <w:sz w:val="18"/>
      <w:szCs w:val="18"/>
    </w:rPr>
  </w:style>
  <w:style w:type="paragraph" w:customStyle="1" w:styleId="CharChar1CharCharCharCharCharChar">
    <w:name w:val="Char Char1 Char Char Char Char Char Char"/>
    <w:basedOn w:val="a"/>
    <w:autoRedefine/>
    <w:qFormat/>
    <w:rsid w:val="0083406F"/>
    <w:pPr>
      <w:widowControl/>
      <w:adjustRightInd w:val="0"/>
      <w:snapToGrid w:val="0"/>
      <w:spacing w:beforeLines="25" w:afterLines="25" w:line="240" w:lineRule="exact"/>
      <w:ind w:firstLineChars="192" w:firstLine="560"/>
      <w:jc w:val="left"/>
    </w:pPr>
    <w:rPr>
      <w:rFonts w:ascii="宋体" w:eastAsia="宋体" w:hAnsi="宋体" w:cs="Times New Roman"/>
      <w:kern w:val="0"/>
      <w:sz w:val="28"/>
      <w:szCs w:val="28"/>
      <w:lang w:eastAsia="en-US"/>
    </w:rPr>
  </w:style>
  <w:style w:type="paragraph" w:customStyle="1" w:styleId="2e">
    <w:name w:val="首行缩进:  2 字符"/>
    <w:basedOn w:val="a"/>
    <w:autoRedefine/>
    <w:qFormat/>
    <w:rsid w:val="0083406F"/>
    <w:pPr>
      <w:ind w:firstLine="562"/>
    </w:pPr>
    <w:rPr>
      <w:rFonts w:ascii="仿宋_GB2312" w:eastAsia="仿宋_GB2312" w:hAnsi="Arial" w:cs="宋体"/>
      <w:kern w:val="0"/>
      <w:sz w:val="28"/>
      <w:szCs w:val="28"/>
    </w:rPr>
  </w:style>
  <w:style w:type="paragraph" w:customStyle="1" w:styleId="2f">
    <w:name w:val="列出段落2"/>
    <w:basedOn w:val="a"/>
    <w:autoRedefine/>
    <w:qFormat/>
    <w:rsid w:val="0083406F"/>
    <w:pPr>
      <w:ind w:firstLineChars="200" w:firstLine="420"/>
    </w:pPr>
    <w:rPr>
      <w:rFonts w:ascii="宋体" w:eastAsia="宋体" w:hAnsi="Times New Roman" w:cs="Times New Roman"/>
      <w:kern w:val="0"/>
      <w:sz w:val="34"/>
      <w:szCs w:val="20"/>
    </w:rPr>
  </w:style>
  <w:style w:type="paragraph" w:customStyle="1" w:styleId="xl98">
    <w:name w:val="xl98"/>
    <w:basedOn w:val="a"/>
    <w:autoRedefine/>
    <w:qFormat/>
    <w:rsid w:val="0083406F"/>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ascii="宋体" w:eastAsia="宋体" w:hAnsi="宋体" w:cs="宋体"/>
      <w:b/>
      <w:bCs/>
      <w:kern w:val="0"/>
      <w:sz w:val="18"/>
      <w:szCs w:val="18"/>
    </w:rPr>
  </w:style>
  <w:style w:type="paragraph" w:customStyle="1" w:styleId="affffb">
    <w:name w:val="正文（利国）"/>
    <w:basedOn w:val="a"/>
    <w:autoRedefine/>
    <w:qFormat/>
    <w:rsid w:val="0083406F"/>
    <w:pPr>
      <w:ind w:firstLineChars="200" w:firstLine="200"/>
    </w:pPr>
    <w:rPr>
      <w:rFonts w:ascii="宋体" w:eastAsia="宋体" w:hAnsi="Times New Roman" w:cs="Times New Roman"/>
      <w:kern w:val="0"/>
      <w:sz w:val="34"/>
      <w:szCs w:val="24"/>
    </w:rPr>
  </w:style>
  <w:style w:type="paragraph" w:customStyle="1" w:styleId="xl48">
    <w:name w:val="xl48"/>
    <w:basedOn w:val="a"/>
    <w:autoRedefine/>
    <w:qFormat/>
    <w:rsid w:val="0083406F"/>
    <w:pPr>
      <w:widowControl/>
      <w:pBdr>
        <w:top w:val="single" w:sz="2" w:space="0" w:color="000000"/>
        <w:left w:val="single" w:sz="2" w:space="0" w:color="000000"/>
        <w:bottom w:val="single" w:sz="8" w:space="0" w:color="000000"/>
        <w:right w:val="single" w:sz="2" w:space="0" w:color="000000"/>
      </w:pBdr>
      <w:suppressAutoHyphens/>
      <w:spacing w:before="280" w:after="280"/>
      <w:jc w:val="right"/>
      <w:textAlignment w:val="center"/>
    </w:pPr>
    <w:rPr>
      <w:rFonts w:ascii="宋体" w:eastAsia="宋体" w:hAnsi="Times New Roman" w:cs="Times New Roman"/>
      <w:kern w:val="1"/>
      <w:sz w:val="20"/>
      <w:szCs w:val="20"/>
      <w:lang w:eastAsia="ar-SA"/>
    </w:rPr>
  </w:style>
  <w:style w:type="paragraph" w:customStyle="1" w:styleId="affffc">
    <w:name w:val="文章正文"/>
    <w:basedOn w:val="a"/>
    <w:autoRedefine/>
    <w:qFormat/>
    <w:rsid w:val="0083406F"/>
    <w:pPr>
      <w:spacing w:line="360" w:lineRule="auto"/>
      <w:ind w:firstLineChars="200" w:firstLine="560"/>
    </w:pPr>
    <w:rPr>
      <w:rFonts w:ascii="宋体" w:eastAsia="仿宋_GB2312" w:hAnsi="Times New Roman" w:cs="Times New Roman"/>
      <w:kern w:val="0"/>
      <w:sz w:val="28"/>
      <w:szCs w:val="20"/>
    </w:rPr>
  </w:style>
  <w:style w:type="paragraph" w:customStyle="1" w:styleId="-CharChar">
    <w:name w:val="标准文件-图标题 Char Char"/>
    <w:basedOn w:val="a"/>
    <w:next w:val="a"/>
    <w:autoRedefine/>
    <w:qFormat/>
    <w:rsid w:val="0083406F"/>
    <w:pPr>
      <w:widowControl/>
      <w:tabs>
        <w:tab w:val="left" w:pos="1559"/>
      </w:tabs>
      <w:adjustRightInd w:val="0"/>
      <w:snapToGrid w:val="0"/>
      <w:spacing w:line="300" w:lineRule="auto"/>
      <w:ind w:left="1559" w:hanging="1559"/>
      <w:jc w:val="center"/>
    </w:pPr>
    <w:rPr>
      <w:rFonts w:ascii="黑体" w:eastAsia="黑体" w:hAnsi="Times New Roman" w:cs="Times New Roman"/>
      <w:color w:val="000000"/>
      <w:spacing w:val="2"/>
      <w:kern w:val="0"/>
      <w:sz w:val="24"/>
      <w:szCs w:val="24"/>
    </w:rPr>
  </w:style>
  <w:style w:type="paragraph" w:customStyle="1" w:styleId="l18">
    <w:name w:val="l18"/>
    <w:basedOn w:val="a"/>
    <w:autoRedefine/>
    <w:qFormat/>
    <w:rsid w:val="0083406F"/>
    <w:pPr>
      <w:widowControl/>
      <w:spacing w:before="30" w:after="100" w:afterAutospacing="1" w:line="270" w:lineRule="atLeast"/>
      <w:ind w:left="90"/>
      <w:jc w:val="left"/>
    </w:pPr>
    <w:rPr>
      <w:rFonts w:ascii="Arial" w:eastAsia="宋体" w:hAnsi="Arial" w:cs="Arial"/>
      <w:color w:val="000000"/>
      <w:kern w:val="0"/>
      <w:sz w:val="18"/>
      <w:szCs w:val="18"/>
      <w:lang w:eastAsia="en-US"/>
    </w:rPr>
  </w:style>
  <w:style w:type="paragraph" w:customStyle="1" w:styleId="62">
    <w:name w:val="样式 段后: 6 磅"/>
    <w:basedOn w:val="a"/>
    <w:autoRedefine/>
    <w:qFormat/>
    <w:rsid w:val="0083406F"/>
    <w:pPr>
      <w:spacing w:after="120"/>
      <w:ind w:firstLineChars="200" w:firstLine="420"/>
      <w:jc w:val="left"/>
    </w:pPr>
    <w:rPr>
      <w:rFonts w:ascii="宋体" w:eastAsia="宋体" w:hAnsi="Times New Roman" w:cs="宋体"/>
      <w:kern w:val="0"/>
      <w:sz w:val="34"/>
      <w:szCs w:val="20"/>
    </w:rPr>
  </w:style>
  <w:style w:type="paragraph" w:customStyle="1" w:styleId="Tabelle">
    <w:name w:val="Tabelle"/>
    <w:basedOn w:val="a"/>
    <w:autoRedefine/>
    <w:qFormat/>
    <w:rsid w:val="0083406F"/>
    <w:pPr>
      <w:widowControl/>
      <w:spacing w:before="40" w:after="40"/>
      <w:jc w:val="left"/>
    </w:pPr>
    <w:rPr>
      <w:rFonts w:ascii="Arial" w:eastAsia="宋体" w:hAnsi="Arial" w:cs="Times New Roman"/>
      <w:kern w:val="0"/>
      <w:sz w:val="20"/>
      <w:szCs w:val="20"/>
    </w:rPr>
  </w:style>
  <w:style w:type="paragraph" w:customStyle="1" w:styleId="affffd">
    <w:name w:val="标准文件_一级项目符号内容"/>
    <w:basedOn w:val="a"/>
    <w:autoRedefine/>
    <w:qFormat/>
    <w:rsid w:val="0083406F"/>
    <w:pPr>
      <w:spacing w:line="300" w:lineRule="auto"/>
      <w:ind w:leftChars="200" w:left="420" w:firstLineChars="200" w:firstLine="480"/>
    </w:pPr>
    <w:rPr>
      <w:rFonts w:ascii="宋体" w:eastAsia="宋体" w:hAnsi="Times New Roman" w:cs="Times New Roman"/>
      <w:kern w:val="0"/>
      <w:sz w:val="24"/>
      <w:szCs w:val="24"/>
    </w:rPr>
  </w:style>
  <w:style w:type="paragraph" w:customStyle="1" w:styleId="240">
    <w:name w:val="样式 首行缩进:  2 字符4"/>
    <w:basedOn w:val="a"/>
    <w:autoRedefine/>
    <w:qFormat/>
    <w:rsid w:val="0083406F"/>
    <w:pPr>
      <w:ind w:firstLine="480"/>
    </w:pPr>
    <w:rPr>
      <w:rFonts w:ascii="宋体" w:eastAsia="宋体" w:hAnsi="Times New Roman" w:cs="Times New Roman"/>
      <w:kern w:val="0"/>
      <w:sz w:val="34"/>
      <w:szCs w:val="20"/>
    </w:rPr>
  </w:style>
  <w:style w:type="paragraph" w:customStyle="1" w:styleId="1a">
    <w:name w:val="我的正文1"/>
    <w:basedOn w:val="a6"/>
    <w:autoRedefine/>
    <w:qFormat/>
    <w:rsid w:val="0083406F"/>
    <w:pPr>
      <w:adjustRightInd/>
      <w:spacing w:line="360" w:lineRule="auto"/>
      <w:ind w:firstLineChars="200" w:firstLine="200"/>
      <w:jc w:val="both"/>
    </w:pPr>
    <w:rPr>
      <w:rFonts w:ascii="Times New Roman" w:eastAsia="仿宋_GB2312"/>
      <w:sz w:val="28"/>
      <w:szCs w:val="24"/>
    </w:rPr>
  </w:style>
  <w:style w:type="paragraph" w:customStyle="1" w:styleId="1CharChar">
    <w:name w:val="样式1 Char Char"/>
    <w:basedOn w:val="a"/>
    <w:next w:val="af"/>
    <w:autoRedefine/>
    <w:qFormat/>
    <w:rsid w:val="0083406F"/>
    <w:pPr>
      <w:spacing w:line="360" w:lineRule="auto"/>
      <w:ind w:firstLineChars="215" w:firstLine="516"/>
    </w:pPr>
    <w:rPr>
      <w:rFonts w:ascii="宋体" w:eastAsia="宋体" w:hAnsi="Times New Roman" w:cs="Times New Roman"/>
      <w:kern w:val="0"/>
      <w:sz w:val="24"/>
      <w:szCs w:val="24"/>
    </w:rPr>
  </w:style>
  <w:style w:type="paragraph" w:customStyle="1" w:styleId="3sect123h33H3Heading3-oldCTLevel3TopicHeadi1">
    <w:name w:val="样式 标题 3sect1.2.3h33H3Heading 3 - oldCTLevel 3 Topic Headi...1"/>
    <w:basedOn w:val="3"/>
    <w:autoRedefine/>
    <w:qFormat/>
    <w:rsid w:val="0083406F"/>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180">
    <w:name w:val="样式18"/>
    <w:basedOn w:val="af8"/>
    <w:autoRedefine/>
    <w:qFormat/>
    <w:rsid w:val="0083406F"/>
    <w:pPr>
      <w:spacing w:line="720" w:lineRule="auto"/>
    </w:pPr>
    <w:rPr>
      <w:rFonts w:eastAsia="黑体"/>
      <w:bCs w:val="0"/>
      <w:sz w:val="30"/>
    </w:rPr>
  </w:style>
  <w:style w:type="paragraph" w:customStyle="1" w:styleId="affffe">
    <w:name w:val="首行缩进"/>
    <w:basedOn w:val="a"/>
    <w:autoRedefine/>
    <w:qFormat/>
    <w:rsid w:val="0083406F"/>
    <w:pPr>
      <w:spacing w:line="360" w:lineRule="auto"/>
      <w:ind w:firstLineChars="200" w:firstLine="480"/>
    </w:pPr>
    <w:rPr>
      <w:rFonts w:ascii="宋体" w:eastAsia="宋体" w:hAnsi="Times New Roman" w:cs="Times New Roman"/>
      <w:kern w:val="0"/>
      <w:sz w:val="24"/>
      <w:szCs w:val="20"/>
    </w:rPr>
  </w:style>
  <w:style w:type="paragraph" w:customStyle="1" w:styleId="indent">
    <w:name w:val="indent"/>
    <w:basedOn w:val="a"/>
    <w:autoRedefine/>
    <w:qFormat/>
    <w:rsid w:val="0083406F"/>
    <w:pPr>
      <w:widowControl/>
      <w:spacing w:before="100" w:beforeAutospacing="1" w:after="100" w:afterAutospacing="1" w:line="278" w:lineRule="atLeast"/>
      <w:ind w:firstLine="416"/>
      <w:jc w:val="left"/>
    </w:pPr>
    <w:rPr>
      <w:rFonts w:ascii="宋体" w:eastAsia="宋体" w:hAnsi="宋体" w:cs="宋体"/>
      <w:kern w:val="0"/>
      <w:sz w:val="34"/>
      <w:szCs w:val="21"/>
    </w:rPr>
  </w:style>
  <w:style w:type="paragraph" w:customStyle="1" w:styleId="ParaCharCharCharCharCharCharCharCharCharCharCharCharChar">
    <w:name w:val="默认段落字体 Para Char Char Char Char Char Char Char Char Char Char Char Char Char"/>
    <w:basedOn w:val="a"/>
    <w:autoRedefine/>
    <w:qFormat/>
    <w:rsid w:val="0083406F"/>
    <w:pPr>
      <w:snapToGrid w:val="0"/>
      <w:spacing w:line="360" w:lineRule="auto"/>
      <w:ind w:firstLineChars="200" w:firstLine="200"/>
    </w:pPr>
    <w:rPr>
      <w:rFonts w:ascii="宋体" w:eastAsia="宋体" w:hAnsi="Times New Roman" w:cs="Times New Roman"/>
      <w:kern w:val="0"/>
      <w:sz w:val="34"/>
      <w:szCs w:val="24"/>
    </w:rPr>
  </w:style>
  <w:style w:type="paragraph" w:customStyle="1" w:styleId="22Heading2HiddenHeading2CCBSheading2H2h2">
    <w:name w:val="样式 标题 2第一章 标题 2Heading 2 HiddenHeading 2 CCBSheading 2H2h2..."/>
    <w:basedOn w:val="2"/>
    <w:autoRedefine/>
    <w:qFormat/>
    <w:rsid w:val="0083406F"/>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250">
    <w:name w:val="样式 首行缩进:  2 字符5"/>
    <w:basedOn w:val="a"/>
    <w:autoRedefine/>
    <w:qFormat/>
    <w:rsid w:val="0083406F"/>
    <w:pPr>
      <w:spacing w:before="120" w:line="360" w:lineRule="auto"/>
      <w:ind w:firstLineChars="200" w:firstLine="480"/>
    </w:pPr>
    <w:rPr>
      <w:rFonts w:ascii="宋体" w:eastAsia="宋体" w:hAnsi="Times New Roman" w:cs="Times New Roman"/>
      <w:kern w:val="0"/>
      <w:sz w:val="24"/>
      <w:szCs w:val="20"/>
    </w:rPr>
  </w:style>
  <w:style w:type="paragraph" w:customStyle="1" w:styleId="1b">
    <w:name w:val="表格文字1"/>
    <w:basedOn w:val="a"/>
    <w:autoRedefine/>
    <w:qFormat/>
    <w:rsid w:val="0083406F"/>
    <w:pPr>
      <w:tabs>
        <w:tab w:val="left" w:pos="1260"/>
      </w:tabs>
      <w:spacing w:line="360" w:lineRule="auto"/>
    </w:pPr>
    <w:rPr>
      <w:rFonts w:ascii="宋体" w:eastAsia="宋体" w:hAnsi="Times New Roman" w:cs="Times New Roman"/>
      <w:b/>
      <w:bCs/>
      <w:kern w:val="0"/>
      <w:sz w:val="24"/>
      <w:szCs w:val="24"/>
    </w:rPr>
  </w:style>
  <w:style w:type="paragraph" w:customStyle="1" w:styleId="afffff">
    <w:name w:val="±íÏî"/>
    <w:basedOn w:val="a"/>
    <w:autoRedefine/>
    <w:qFormat/>
    <w:rsid w:val="0083406F"/>
    <w:pPr>
      <w:widowControl/>
      <w:overflowPunct w:val="0"/>
      <w:autoSpaceDE w:val="0"/>
      <w:autoSpaceDN w:val="0"/>
      <w:adjustRightInd w:val="0"/>
      <w:spacing w:line="300" w:lineRule="auto"/>
      <w:jc w:val="center"/>
      <w:textAlignment w:val="baseline"/>
    </w:pPr>
    <w:rPr>
      <w:rFonts w:ascii="宋体" w:eastAsia="宋体" w:hAnsi="Times New Roman" w:cs="Times New Roman"/>
      <w:kern w:val="0"/>
      <w:sz w:val="18"/>
      <w:szCs w:val="20"/>
    </w:rPr>
  </w:style>
  <w:style w:type="paragraph" w:customStyle="1" w:styleId="afffff0">
    <w:name w:val="四级无标题条"/>
    <w:basedOn w:val="a"/>
    <w:autoRedefine/>
    <w:qFormat/>
    <w:rsid w:val="0083406F"/>
    <w:pPr>
      <w:tabs>
        <w:tab w:val="left" w:pos="4320"/>
      </w:tabs>
      <w:ind w:left="4320" w:hanging="360"/>
    </w:pPr>
    <w:rPr>
      <w:rFonts w:ascii="宋体" w:eastAsia="宋体" w:hAnsi="Times New Roman" w:cs="Times New Roman"/>
      <w:kern w:val="0"/>
      <w:sz w:val="34"/>
      <w:szCs w:val="20"/>
    </w:rPr>
  </w:style>
  <w:style w:type="paragraph" w:customStyle="1" w:styleId="font10">
    <w:name w:val="font10"/>
    <w:basedOn w:val="a"/>
    <w:autoRedefine/>
    <w:qFormat/>
    <w:rsid w:val="0083406F"/>
    <w:pPr>
      <w:widowControl/>
      <w:suppressAutoHyphens/>
      <w:spacing w:before="280" w:after="280"/>
      <w:jc w:val="left"/>
    </w:pPr>
    <w:rPr>
      <w:rFonts w:ascii="宋体" w:eastAsia="Arial Unicode MS" w:hAnsi="Times New Roman" w:cs="Times New Roman"/>
      <w:b/>
      <w:bCs/>
      <w:kern w:val="1"/>
      <w:sz w:val="20"/>
      <w:szCs w:val="20"/>
      <w:lang w:eastAsia="ar-SA"/>
    </w:rPr>
  </w:style>
  <w:style w:type="paragraph" w:customStyle="1" w:styleId="xl96">
    <w:name w:val="xl96"/>
    <w:basedOn w:val="a"/>
    <w:autoRedefine/>
    <w:qFormat/>
    <w:rsid w:val="0083406F"/>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ALTZ14CharCharCharCharC">
    <w:name w:val="样式 正文缩进文2ALT+Z表正文正文非缩进特点段1标题4特点 Char Char特点 Char Char C..."/>
    <w:basedOn w:val="a"/>
    <w:autoRedefine/>
    <w:qFormat/>
    <w:rsid w:val="0083406F"/>
    <w:pPr>
      <w:spacing w:beforeLines="50" w:afterLines="50" w:line="360" w:lineRule="auto"/>
      <w:ind w:firstLineChars="200" w:firstLine="480"/>
    </w:pPr>
    <w:rPr>
      <w:rFonts w:ascii="宋体" w:eastAsia="仿宋_GB2312" w:hAnsi="Times New Roman" w:cs="Times New Roman"/>
      <w:kern w:val="0"/>
      <w:sz w:val="24"/>
      <w:szCs w:val="20"/>
    </w:rPr>
  </w:style>
  <w:style w:type="paragraph" w:customStyle="1" w:styleId="xl36">
    <w:name w:val="xl36"/>
    <w:basedOn w:val="a"/>
    <w:autoRedefine/>
    <w:qFormat/>
    <w:rsid w:val="008340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宋体" w:hAnsi="Arial Unicode MS" w:cs="Times New Roman"/>
      <w:b/>
      <w:bCs/>
      <w:kern w:val="0"/>
      <w:sz w:val="24"/>
      <w:szCs w:val="24"/>
    </w:rPr>
  </w:style>
  <w:style w:type="paragraph" w:customStyle="1" w:styleId="xl33">
    <w:name w:val="xl33"/>
    <w:basedOn w:val="a"/>
    <w:autoRedefine/>
    <w:qFormat/>
    <w:rsid w:val="0083406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Times New Roman"/>
      <w:b/>
      <w:bCs/>
      <w:kern w:val="0"/>
      <w:sz w:val="24"/>
      <w:szCs w:val="24"/>
    </w:rPr>
  </w:style>
  <w:style w:type="paragraph" w:customStyle="1" w:styleId="1c">
    <w:name w:val="标题1"/>
    <w:basedOn w:val="a"/>
    <w:next w:val="ac"/>
    <w:autoRedefine/>
    <w:qFormat/>
    <w:rsid w:val="0083406F"/>
    <w:pPr>
      <w:keepNext/>
      <w:suppressAutoHyphens/>
      <w:spacing w:before="240" w:after="120" w:line="360" w:lineRule="auto"/>
    </w:pPr>
    <w:rPr>
      <w:rFonts w:ascii="Arial" w:eastAsia="宋体" w:hAnsi="Arial" w:cs="Tahoma"/>
      <w:kern w:val="1"/>
      <w:sz w:val="28"/>
      <w:szCs w:val="28"/>
      <w:lang w:eastAsia="ar-SA"/>
    </w:rPr>
  </w:style>
  <w:style w:type="paragraph" w:customStyle="1" w:styleId="Char1CharCharCharCharCharChar">
    <w:name w:val="Char1 Char Char Char Char Char Char"/>
    <w:basedOn w:val="a"/>
    <w:autoRedefine/>
    <w:qFormat/>
    <w:rsid w:val="0083406F"/>
    <w:rPr>
      <w:rFonts w:ascii="Tahoma" w:eastAsia="宋体" w:hAnsi="Tahoma" w:cs="Times New Roman"/>
      <w:kern w:val="0"/>
      <w:sz w:val="24"/>
      <w:szCs w:val="20"/>
    </w:rPr>
  </w:style>
  <w:style w:type="paragraph" w:customStyle="1" w:styleId="afffff1">
    <w:name w:val="正文列表"/>
    <w:basedOn w:val="a"/>
    <w:autoRedefine/>
    <w:qFormat/>
    <w:rsid w:val="0083406F"/>
    <w:pPr>
      <w:tabs>
        <w:tab w:val="left" w:pos="360"/>
      </w:tabs>
      <w:spacing w:after="120"/>
    </w:pPr>
    <w:rPr>
      <w:rFonts w:ascii="宋体" w:eastAsia="宋体" w:hAnsi="Times New Roman" w:cs="Times New Roman"/>
      <w:kern w:val="0"/>
      <w:sz w:val="24"/>
      <w:szCs w:val="20"/>
      <w:lang w:eastAsia="zh-TW"/>
    </w:rPr>
  </w:style>
  <w:style w:type="paragraph" w:customStyle="1" w:styleId="afffff2">
    <w:name w:val="并列项 ·"/>
    <w:basedOn w:val="a"/>
    <w:autoRedefine/>
    <w:qFormat/>
    <w:rsid w:val="0083406F"/>
    <w:pPr>
      <w:widowControl/>
      <w:adjustRightInd w:val="0"/>
      <w:snapToGrid w:val="0"/>
      <w:spacing w:line="360" w:lineRule="auto"/>
      <w:jc w:val="left"/>
      <w:textAlignment w:val="baseline"/>
    </w:pPr>
    <w:rPr>
      <w:rFonts w:ascii="宋体" w:eastAsia="宋体" w:hAnsi="宋体" w:cs="Times New Roman"/>
      <w:b/>
      <w:snapToGrid w:val="0"/>
      <w:color w:val="FF0000"/>
      <w:kern w:val="24"/>
      <w:sz w:val="28"/>
      <w:szCs w:val="28"/>
    </w:rPr>
  </w:style>
  <w:style w:type="paragraph" w:customStyle="1" w:styleId="xl59">
    <w:name w:val="xl59"/>
    <w:basedOn w:val="a"/>
    <w:autoRedefine/>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right"/>
      <w:textAlignment w:val="center"/>
    </w:pPr>
    <w:rPr>
      <w:rFonts w:ascii="宋体" w:eastAsia="宋体" w:hAnsi="Times New Roman" w:cs="Times New Roman"/>
      <w:kern w:val="1"/>
      <w:sz w:val="20"/>
      <w:szCs w:val="20"/>
      <w:lang w:eastAsia="ar-SA"/>
    </w:rPr>
  </w:style>
  <w:style w:type="paragraph" w:customStyle="1" w:styleId="para">
    <w:name w:val="para"/>
    <w:basedOn w:val="a"/>
    <w:autoRedefine/>
    <w:qFormat/>
    <w:rsid w:val="0083406F"/>
    <w:pPr>
      <w:widowControl/>
      <w:spacing w:before="100" w:beforeAutospacing="1" w:after="100" w:afterAutospacing="1"/>
      <w:jc w:val="left"/>
    </w:pPr>
    <w:rPr>
      <w:rFonts w:ascii="Arial" w:eastAsia="宋体" w:hAnsi="Arial" w:cs="Arial"/>
      <w:kern w:val="0"/>
      <w:sz w:val="18"/>
      <w:szCs w:val="18"/>
    </w:rPr>
  </w:style>
  <w:style w:type="paragraph" w:customStyle="1" w:styleId="2f0">
    <w:name w:val="样式2"/>
    <w:basedOn w:val="a"/>
    <w:link w:val="2Char3"/>
    <w:autoRedefine/>
    <w:uiPriority w:val="99"/>
    <w:qFormat/>
    <w:rsid w:val="0083406F"/>
    <w:pPr>
      <w:adjustRightInd w:val="0"/>
      <w:spacing w:after="60" w:line="400" w:lineRule="atLeast"/>
      <w:jc w:val="left"/>
      <w:textAlignment w:val="baseline"/>
    </w:pPr>
    <w:rPr>
      <w:rFonts w:ascii="宋体" w:eastAsia="宋体" w:hAnsi="Times New Roman" w:cs="Times New Roman"/>
      <w:kern w:val="0"/>
      <w:sz w:val="28"/>
      <w:szCs w:val="20"/>
    </w:rPr>
  </w:style>
  <w:style w:type="paragraph" w:customStyle="1" w:styleId="afffff3">
    <w:name w:val="正文."/>
    <w:autoRedefine/>
    <w:qFormat/>
    <w:rsid w:val="0083406F"/>
    <w:pPr>
      <w:widowControl w:val="0"/>
      <w:autoSpaceDE w:val="0"/>
      <w:autoSpaceDN w:val="0"/>
      <w:adjustRightInd w:val="0"/>
      <w:jc w:val="both"/>
    </w:pPr>
    <w:rPr>
      <w:rFonts w:ascii="Times New Roman;Symbol;Arial;婼" w:eastAsia="Times New Roman;Symbol;Arial;婼" w:hAnsi="Times New Roman" w:cs="Times New Roman"/>
      <w:kern w:val="0"/>
      <w:szCs w:val="21"/>
    </w:rPr>
  </w:style>
  <w:style w:type="paragraph" w:customStyle="1" w:styleId="9BOLD">
    <w:name w:val="汉仪细等线简9BOLD"/>
    <w:basedOn w:val="a"/>
    <w:autoRedefine/>
    <w:qFormat/>
    <w:rsid w:val="0083406F"/>
    <w:pPr>
      <w:autoSpaceDE w:val="0"/>
      <w:autoSpaceDN w:val="0"/>
      <w:adjustRightInd w:val="0"/>
      <w:spacing w:line="240" w:lineRule="atLeast"/>
    </w:pPr>
    <w:rPr>
      <w:rFonts w:ascii="汉仪细等线简" w:eastAsia="汉仪细等线简" w:hAnsi="Times New Roman" w:cs="Times New Roman"/>
      <w:b/>
      <w:bCs/>
      <w:kern w:val="0"/>
      <w:sz w:val="18"/>
      <w:szCs w:val="18"/>
    </w:rPr>
  </w:style>
  <w:style w:type="paragraph" w:customStyle="1" w:styleId="5111">
    <w:name w:val="标题 5(1.1.1或加重说明)"/>
    <w:basedOn w:val="a"/>
    <w:autoRedefine/>
    <w:qFormat/>
    <w:rsid w:val="0083406F"/>
    <w:pPr>
      <w:spacing w:line="360" w:lineRule="auto"/>
    </w:pPr>
    <w:rPr>
      <w:rFonts w:ascii="黑体" w:eastAsia="黑体" w:hAnsi="宋体" w:cs="Times New Roman"/>
      <w:b/>
      <w:color w:val="000000"/>
      <w:kern w:val="0"/>
      <w:sz w:val="28"/>
      <w:szCs w:val="20"/>
    </w:rPr>
  </w:style>
  <w:style w:type="paragraph" w:customStyle="1" w:styleId="Style2">
    <w:name w:val="_Style 2"/>
    <w:basedOn w:val="a"/>
    <w:autoRedefine/>
    <w:qFormat/>
    <w:rsid w:val="0083406F"/>
    <w:pPr>
      <w:ind w:firstLineChars="200" w:firstLine="420"/>
    </w:pPr>
    <w:rPr>
      <w:rFonts w:ascii="宋体" w:eastAsia="宋体" w:hAnsi="Times New Roman" w:cs="Times New Roman"/>
      <w:kern w:val="0"/>
      <w:sz w:val="34"/>
      <w:szCs w:val="20"/>
    </w:rPr>
  </w:style>
  <w:style w:type="paragraph" w:customStyle="1" w:styleId="xl39">
    <w:name w:val="xl39"/>
    <w:basedOn w:val="a"/>
    <w:autoRedefine/>
    <w:qFormat/>
    <w:rsid w:val="0083406F"/>
    <w:pPr>
      <w:widowControl/>
      <w:pBdr>
        <w:left w:val="single" w:sz="2" w:space="0" w:color="000000"/>
        <w:bottom w:val="single" w:sz="2" w:space="0" w:color="000000"/>
        <w:right w:val="single" w:sz="2" w:space="0" w:color="000000"/>
      </w:pBdr>
      <w:suppressAutoHyphens/>
      <w:spacing w:before="280" w:after="280"/>
      <w:jc w:val="left"/>
      <w:textAlignment w:val="center"/>
    </w:pPr>
    <w:rPr>
      <w:rFonts w:ascii="Arial Unicode MS" w:eastAsia="宋体" w:hAnsi="Arial Unicode MS" w:cs="Times New Roman"/>
      <w:kern w:val="1"/>
      <w:sz w:val="20"/>
      <w:szCs w:val="20"/>
      <w:lang w:eastAsia="ar-SA"/>
    </w:rPr>
  </w:style>
  <w:style w:type="paragraph" w:customStyle="1" w:styleId="1d">
    <w:name w:val="页眉1"/>
    <w:basedOn w:val="Default"/>
    <w:next w:val="Default"/>
    <w:autoRedefine/>
    <w:qFormat/>
    <w:rsid w:val="0083406F"/>
    <w:rPr>
      <w:rFonts w:ascii="Arial,BoldItalic" w:hAnsi="Arial,BoldItalic" w:cs="Times New Roman"/>
      <w:color w:val="auto"/>
    </w:rPr>
  </w:style>
  <w:style w:type="paragraph" w:customStyle="1" w:styleId="hei">
    <w:name w:val="hei"/>
    <w:basedOn w:val="a"/>
    <w:autoRedefine/>
    <w:qFormat/>
    <w:rsid w:val="0083406F"/>
    <w:pPr>
      <w:widowControl/>
      <w:spacing w:before="100" w:beforeAutospacing="1" w:after="100" w:afterAutospacing="1" w:line="320" w:lineRule="atLeast"/>
      <w:jc w:val="left"/>
    </w:pPr>
    <w:rPr>
      <w:rFonts w:ascii="Arial Unicode MS" w:eastAsia="Arial Unicode MS" w:hAnsi="Arial Unicode MS" w:cs="Arial Unicode MS"/>
      <w:color w:val="000000"/>
      <w:kern w:val="0"/>
      <w:sz w:val="18"/>
      <w:szCs w:val="18"/>
    </w:rPr>
  </w:style>
  <w:style w:type="paragraph" w:customStyle="1" w:styleId="Bullet1">
    <w:name w:val="Bullet 1"/>
    <w:basedOn w:val="a"/>
    <w:autoRedefine/>
    <w:qFormat/>
    <w:rsid w:val="0083406F"/>
    <w:pPr>
      <w:widowControl/>
      <w:tabs>
        <w:tab w:val="left" w:pos="420"/>
      </w:tabs>
      <w:spacing w:line="290" w:lineRule="atLeast"/>
      <w:ind w:left="420" w:hanging="420"/>
      <w:jc w:val="left"/>
    </w:pPr>
    <w:rPr>
      <w:rFonts w:ascii="宋体" w:eastAsia="Times New Roman" w:hAnsi="Times New Roman" w:cs="Times New Roman"/>
      <w:kern w:val="0"/>
      <w:sz w:val="24"/>
      <w:szCs w:val="20"/>
      <w:lang w:eastAsia="en-US"/>
    </w:rPr>
  </w:style>
  <w:style w:type="paragraph" w:customStyle="1" w:styleId="150">
    <w:name w:val="样式15"/>
    <w:basedOn w:val="4"/>
    <w:autoRedefine/>
    <w:qFormat/>
    <w:rsid w:val="0083406F"/>
  </w:style>
  <w:style w:type="paragraph" w:customStyle="1" w:styleId="font8">
    <w:name w:val="font8"/>
    <w:basedOn w:val="a"/>
    <w:autoRedefine/>
    <w:qFormat/>
    <w:rsid w:val="0083406F"/>
    <w:pPr>
      <w:widowControl/>
      <w:suppressAutoHyphens/>
      <w:spacing w:before="280" w:after="280"/>
      <w:jc w:val="left"/>
    </w:pPr>
    <w:rPr>
      <w:rFonts w:ascii="黑体" w:eastAsia="黑体" w:hAnsi="黑体" w:cs="Times New Roman"/>
      <w:kern w:val="1"/>
      <w:sz w:val="20"/>
      <w:szCs w:val="20"/>
      <w:lang w:eastAsia="ar-SA"/>
    </w:rPr>
  </w:style>
  <w:style w:type="paragraph" w:customStyle="1" w:styleId="defaultfont">
    <w:name w:val="defaultfont"/>
    <w:basedOn w:val="a"/>
    <w:autoRedefine/>
    <w:qFormat/>
    <w:rsid w:val="0083406F"/>
    <w:pPr>
      <w:widowControl/>
      <w:spacing w:before="100" w:beforeAutospacing="1" w:after="100" w:afterAutospacing="1"/>
      <w:jc w:val="left"/>
    </w:pPr>
    <w:rPr>
      <w:rFonts w:ascii="Arial" w:eastAsia="Arial Unicode MS" w:hAnsi="Arial" w:cs="Arial"/>
      <w:kern w:val="0"/>
      <w:sz w:val="34"/>
      <w:szCs w:val="21"/>
    </w:rPr>
  </w:style>
  <w:style w:type="paragraph" w:customStyle="1" w:styleId="font9">
    <w:name w:val="font9"/>
    <w:basedOn w:val="a"/>
    <w:autoRedefine/>
    <w:qFormat/>
    <w:rsid w:val="0083406F"/>
    <w:pPr>
      <w:widowControl/>
      <w:suppressAutoHyphens/>
      <w:spacing w:before="280" w:after="280"/>
      <w:jc w:val="left"/>
    </w:pPr>
    <w:rPr>
      <w:rFonts w:ascii="宋体" w:eastAsia="Arial Unicode MS" w:hAnsi="Times New Roman" w:cs="Times New Roman"/>
      <w:kern w:val="1"/>
      <w:sz w:val="20"/>
      <w:szCs w:val="20"/>
      <w:lang w:eastAsia="ar-SA"/>
    </w:rPr>
  </w:style>
  <w:style w:type="paragraph" w:customStyle="1" w:styleId="Bullet3">
    <w:name w:val="Bullet 3"/>
    <w:basedOn w:val="a"/>
    <w:autoRedefine/>
    <w:qFormat/>
    <w:rsid w:val="0083406F"/>
    <w:pPr>
      <w:widowControl/>
      <w:tabs>
        <w:tab w:val="left" w:pos="1260"/>
      </w:tabs>
      <w:spacing w:line="290" w:lineRule="atLeast"/>
      <w:jc w:val="left"/>
    </w:pPr>
    <w:rPr>
      <w:rFonts w:ascii="宋体" w:eastAsia="Times New Roman" w:hAnsi="Times New Roman" w:cs="Times New Roman"/>
      <w:kern w:val="0"/>
      <w:sz w:val="24"/>
      <w:szCs w:val="20"/>
      <w:lang w:eastAsia="en-US"/>
    </w:rPr>
  </w:style>
  <w:style w:type="paragraph" w:customStyle="1" w:styleId="afffff4">
    <w:name w:val="表格"/>
    <w:basedOn w:val="a"/>
    <w:qFormat/>
    <w:rsid w:val="0083406F"/>
    <w:pPr>
      <w:jc w:val="center"/>
    </w:pPr>
    <w:rPr>
      <w:rFonts w:ascii="宋体" w:eastAsia="宋体" w:hAnsi="宋体" w:cs="Times New Roman"/>
      <w:kern w:val="0"/>
      <w:sz w:val="34"/>
      <w:szCs w:val="21"/>
    </w:rPr>
  </w:style>
  <w:style w:type="paragraph" w:customStyle="1" w:styleId="pa-41">
    <w:name w:val="pa-41"/>
    <w:basedOn w:val="a"/>
    <w:qFormat/>
    <w:rsid w:val="0083406F"/>
    <w:pPr>
      <w:widowControl/>
      <w:spacing w:line="280" w:lineRule="atLeast"/>
      <w:ind w:firstLine="360"/>
      <w:jc w:val="left"/>
    </w:pPr>
    <w:rPr>
      <w:rFonts w:ascii="宋体" w:eastAsia="宋体" w:hAnsi="宋体" w:cs="宋体"/>
      <w:kern w:val="0"/>
      <w:sz w:val="24"/>
      <w:szCs w:val="24"/>
    </w:rPr>
  </w:style>
  <w:style w:type="paragraph" w:customStyle="1" w:styleId="neiwen">
    <w:name w:val="neiwen"/>
    <w:basedOn w:val="a"/>
    <w:autoRedefine/>
    <w:qFormat/>
    <w:rsid w:val="0083406F"/>
    <w:pPr>
      <w:widowControl/>
      <w:spacing w:before="100" w:beforeAutospacing="1" w:after="100" w:afterAutospacing="1"/>
      <w:jc w:val="left"/>
    </w:pPr>
    <w:rPr>
      <w:rFonts w:ascii="宋体" w:eastAsia="宋体" w:hAnsi="宋体" w:cs="Times New Roman"/>
      <w:kern w:val="0"/>
      <w:sz w:val="24"/>
      <w:szCs w:val="24"/>
    </w:rPr>
  </w:style>
  <w:style w:type="paragraph" w:customStyle="1" w:styleId="221">
    <w:name w:val="样式22"/>
    <w:basedOn w:val="1"/>
    <w:autoRedefine/>
    <w:qFormat/>
    <w:rsid w:val="0083406F"/>
    <w:rPr>
      <w:rFonts w:eastAsia="黑体"/>
      <w:sz w:val="36"/>
    </w:rPr>
  </w:style>
  <w:style w:type="paragraph" w:customStyle="1" w:styleId="225">
    <w:name w:val="样式 首行缩进:  2.25 字符"/>
    <w:basedOn w:val="a"/>
    <w:autoRedefine/>
    <w:qFormat/>
    <w:rsid w:val="0083406F"/>
    <w:pPr>
      <w:spacing w:line="360" w:lineRule="auto"/>
      <w:ind w:firstLineChars="225" w:firstLine="225"/>
    </w:pPr>
    <w:rPr>
      <w:rFonts w:ascii="宋体" w:eastAsia="宋体" w:hAnsi="Times New Roman" w:cs="宋体"/>
      <w:kern w:val="0"/>
      <w:sz w:val="24"/>
      <w:szCs w:val="20"/>
    </w:rPr>
  </w:style>
  <w:style w:type="paragraph" w:customStyle="1" w:styleId="afffff5">
    <w:name w:val="报告正文"/>
    <w:basedOn w:val="a"/>
    <w:autoRedefine/>
    <w:qFormat/>
    <w:rsid w:val="0083406F"/>
    <w:pPr>
      <w:widowControl/>
      <w:overflowPunct w:val="0"/>
      <w:autoSpaceDE w:val="0"/>
      <w:autoSpaceDN w:val="0"/>
      <w:adjustRightInd w:val="0"/>
      <w:spacing w:line="360" w:lineRule="auto"/>
      <w:ind w:firstLine="420"/>
      <w:textAlignment w:val="baseline"/>
    </w:pPr>
    <w:rPr>
      <w:rFonts w:ascii="宋体" w:eastAsia="宋体" w:hAnsi="Times New Roman" w:cs="Times New Roman"/>
      <w:kern w:val="0"/>
      <w:sz w:val="24"/>
      <w:szCs w:val="20"/>
    </w:rPr>
  </w:style>
  <w:style w:type="paragraph" w:customStyle="1" w:styleId="22221CharChar">
    <w:name w:val="样式 样式 样式 正文首行缩进 2 + 左侧:  2 字符 首行缩进:  2 字符 + 首行缩进:  2 字符 + 行距: 1.... Char Char"/>
    <w:basedOn w:val="a"/>
    <w:qFormat/>
    <w:rsid w:val="0083406F"/>
    <w:pPr>
      <w:widowControl/>
      <w:spacing w:before="60" w:after="60" w:line="360" w:lineRule="auto"/>
      <w:ind w:firstLineChars="200" w:firstLine="480"/>
      <w:jc w:val="left"/>
    </w:pPr>
    <w:rPr>
      <w:rFonts w:ascii="宋体" w:eastAsia="宋体" w:hAnsi="Times New Roman" w:cs="Times New Roman"/>
      <w:kern w:val="0"/>
      <w:sz w:val="24"/>
      <w:szCs w:val="20"/>
    </w:rPr>
  </w:style>
  <w:style w:type="paragraph" w:customStyle="1" w:styleId="afffff6">
    <w:name w:val="表格正文"/>
    <w:basedOn w:val="a"/>
    <w:autoRedefine/>
    <w:qFormat/>
    <w:rsid w:val="0083406F"/>
    <w:pPr>
      <w:snapToGrid w:val="0"/>
      <w:spacing w:line="300" w:lineRule="auto"/>
    </w:pPr>
    <w:rPr>
      <w:rFonts w:ascii="宋体" w:eastAsia="宋体" w:hAnsi="Times New Roman" w:cs="Times New Roman"/>
      <w:kern w:val="0"/>
      <w:sz w:val="34"/>
      <w:szCs w:val="24"/>
    </w:rPr>
  </w:style>
  <w:style w:type="paragraph" w:customStyle="1" w:styleId="xl28">
    <w:name w:val="xl28"/>
    <w:basedOn w:val="a"/>
    <w:autoRedefine/>
    <w:qFormat/>
    <w:rsid w:val="0083406F"/>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har20">
    <w:name w:val="Char2"/>
    <w:basedOn w:val="a"/>
    <w:autoRedefine/>
    <w:qFormat/>
    <w:rsid w:val="0083406F"/>
    <w:rPr>
      <w:rFonts w:ascii="宋体" w:eastAsia="宋体" w:hAnsi="宋体" w:cs="Courier New"/>
      <w:kern w:val="0"/>
      <w:sz w:val="32"/>
      <w:szCs w:val="32"/>
    </w:rPr>
  </w:style>
  <w:style w:type="paragraph" w:customStyle="1" w:styleId="1e">
    <w:name w:val="样式 小四 首行缩进:  1 字符"/>
    <w:basedOn w:val="a"/>
    <w:qFormat/>
    <w:rsid w:val="0083406F"/>
    <w:pPr>
      <w:ind w:firstLineChars="100" w:firstLine="240"/>
    </w:pPr>
    <w:rPr>
      <w:rFonts w:ascii="宋体" w:eastAsia="宋体" w:hAnsi="Times New Roman" w:cs="宋体"/>
      <w:kern w:val="0"/>
      <w:sz w:val="24"/>
      <w:szCs w:val="20"/>
    </w:rPr>
  </w:style>
  <w:style w:type="paragraph" w:customStyle="1" w:styleId="afffff7">
    <w:name w:val="缺省文本"/>
    <w:basedOn w:val="a"/>
    <w:qFormat/>
    <w:rsid w:val="0083406F"/>
    <w:rPr>
      <w:rFonts w:ascii="宋体" w:eastAsia="楷体_GB2312" w:hAnsi="Times New Roman" w:cs="Times New Roman"/>
      <w:kern w:val="0"/>
      <w:sz w:val="24"/>
      <w:szCs w:val="20"/>
    </w:rPr>
  </w:style>
  <w:style w:type="paragraph" w:customStyle="1" w:styleId="1H14-1GB2312">
    <w:name w:val="样式 标题 1H1标题 4-1 + 仿宋_GB2312 小二 居中"/>
    <w:basedOn w:val="a"/>
    <w:qFormat/>
    <w:rsid w:val="0083406F"/>
    <w:rPr>
      <w:rFonts w:ascii="宋体" w:eastAsia="宋体" w:hAnsi="Times New Roman" w:cs="Times New Roman"/>
      <w:kern w:val="0"/>
      <w:sz w:val="34"/>
      <w:szCs w:val="20"/>
    </w:rPr>
  </w:style>
  <w:style w:type="paragraph" w:customStyle="1" w:styleId="WW-0">
    <w:name w:val="WW-日期"/>
    <w:basedOn w:val="a"/>
    <w:next w:val="a"/>
    <w:autoRedefine/>
    <w:qFormat/>
    <w:rsid w:val="0083406F"/>
    <w:pPr>
      <w:suppressAutoHyphens/>
      <w:spacing w:line="360" w:lineRule="auto"/>
      <w:ind w:left="100"/>
    </w:pPr>
    <w:rPr>
      <w:rFonts w:ascii="Arial" w:eastAsia="宋体" w:hAnsi="Arial" w:cs="Arial"/>
      <w:b/>
      <w:kern w:val="1"/>
      <w:sz w:val="30"/>
      <w:szCs w:val="36"/>
      <w:lang w:eastAsia="ar-SA"/>
    </w:rPr>
  </w:style>
  <w:style w:type="paragraph" w:customStyle="1" w:styleId="WW-Web">
    <w:name w:val="WW-普通 (Web)"/>
    <w:basedOn w:val="a"/>
    <w:autoRedefine/>
    <w:qFormat/>
    <w:rsid w:val="0083406F"/>
    <w:pPr>
      <w:widowControl/>
      <w:suppressAutoHyphens/>
      <w:spacing w:before="280" w:after="280"/>
      <w:jc w:val="left"/>
    </w:pPr>
    <w:rPr>
      <w:rFonts w:ascii="宋体" w:eastAsia="宋体" w:hAnsi="宋体" w:cs="Times New Roman"/>
      <w:kern w:val="1"/>
      <w:sz w:val="24"/>
      <w:szCs w:val="24"/>
      <w:lang w:eastAsia="ar-SA"/>
    </w:rPr>
  </w:style>
  <w:style w:type="paragraph" w:customStyle="1" w:styleId="CharCharCharCharChar">
    <w:name w:val="Char Char Char Char Char"/>
    <w:basedOn w:val="a"/>
    <w:autoRedefine/>
    <w:qFormat/>
    <w:rsid w:val="0083406F"/>
    <w:rPr>
      <w:rFonts w:ascii="Tahoma" w:eastAsia="宋体" w:hAnsi="Tahoma" w:cs="Arial"/>
      <w:kern w:val="0"/>
      <w:sz w:val="24"/>
      <w:szCs w:val="21"/>
    </w:rPr>
  </w:style>
  <w:style w:type="paragraph" w:customStyle="1" w:styleId="xl61">
    <w:name w:val="xl61"/>
    <w:basedOn w:val="a"/>
    <w:qFormat/>
    <w:rsid w:val="0083406F"/>
    <w:pPr>
      <w:widowControl/>
      <w:pBdr>
        <w:top w:val="single" w:sz="8" w:space="0" w:color="000000"/>
        <w:right w:val="single" w:sz="2" w:space="0" w:color="000000"/>
      </w:pBdr>
      <w:suppressAutoHyphens/>
      <w:spacing w:before="280" w:after="280"/>
      <w:jc w:val="center"/>
      <w:textAlignment w:val="center"/>
    </w:pPr>
    <w:rPr>
      <w:rFonts w:ascii="Arial Unicode MS" w:eastAsia="宋体" w:hAnsi="Arial Unicode MS" w:cs="Times New Roman"/>
      <w:kern w:val="1"/>
      <w:sz w:val="20"/>
      <w:szCs w:val="20"/>
      <w:lang w:eastAsia="ar-SA"/>
    </w:rPr>
  </w:style>
  <w:style w:type="paragraph" w:customStyle="1" w:styleId="3b">
    <w:name w:val="标题 3正文"/>
    <w:basedOn w:val="a"/>
    <w:autoRedefine/>
    <w:qFormat/>
    <w:rsid w:val="0083406F"/>
    <w:pPr>
      <w:tabs>
        <w:tab w:val="left" w:pos="1260"/>
      </w:tabs>
      <w:spacing w:beforeLines="50" w:line="360" w:lineRule="auto"/>
      <w:ind w:firstLineChars="171" w:firstLine="410"/>
    </w:pPr>
    <w:rPr>
      <w:rFonts w:ascii="宋体" w:eastAsia="宋体" w:hAnsi="宋体" w:cs="Times New Roman"/>
      <w:kern w:val="0"/>
      <w:sz w:val="24"/>
      <w:szCs w:val="24"/>
    </w:rPr>
  </w:style>
  <w:style w:type="paragraph" w:customStyle="1" w:styleId="82">
    <w:name w:val="8"/>
    <w:basedOn w:val="a"/>
    <w:next w:val="a"/>
    <w:autoRedefine/>
    <w:qFormat/>
    <w:rsid w:val="0083406F"/>
    <w:rPr>
      <w:rFonts w:ascii="宋体" w:eastAsia="宋体" w:hAnsi="Times New Roman" w:cs="Times New Roman"/>
      <w:kern w:val="0"/>
      <w:sz w:val="34"/>
      <w:szCs w:val="24"/>
    </w:rPr>
  </w:style>
  <w:style w:type="paragraph" w:customStyle="1" w:styleId="33Char">
    <w:name w:val="样式 标题 3标题 3 Char + 宋体 四号"/>
    <w:basedOn w:val="3"/>
    <w:autoRedefine/>
    <w:qFormat/>
    <w:rsid w:val="0083406F"/>
    <w:pPr>
      <w:widowControl w:val="0"/>
      <w:spacing w:before="0" w:after="0" w:line="240" w:lineRule="auto"/>
      <w:jc w:val="both"/>
      <w:outlineLvl w:val="9"/>
    </w:pPr>
    <w:rPr>
      <w:rFonts w:ascii="宋体" w:hAnsi="宋体"/>
      <w:color w:val="000000"/>
      <w:kern w:val="2"/>
      <w:sz w:val="28"/>
      <w:szCs w:val="20"/>
    </w:rPr>
  </w:style>
  <w:style w:type="paragraph" w:customStyle="1" w:styleId="211">
    <w:name w:val="样式21"/>
    <w:basedOn w:val="1"/>
    <w:autoRedefine/>
    <w:qFormat/>
    <w:rsid w:val="0083406F"/>
    <w:rPr>
      <w:rFonts w:eastAsia="黑体"/>
      <w:sz w:val="36"/>
    </w:rPr>
  </w:style>
  <w:style w:type="paragraph" w:customStyle="1" w:styleId="afffff8">
    <w:name w:val="a"/>
    <w:basedOn w:val="a"/>
    <w:qFormat/>
    <w:rsid w:val="0083406F"/>
    <w:pPr>
      <w:widowControl/>
      <w:spacing w:before="100" w:beforeAutospacing="1" w:after="100" w:afterAutospacing="1" w:line="312" w:lineRule="auto"/>
      <w:jc w:val="left"/>
    </w:pPr>
    <w:rPr>
      <w:rFonts w:ascii="宋体" w:eastAsia="宋体" w:hAnsi="宋体" w:cs="宋体"/>
      <w:kern w:val="0"/>
      <w:sz w:val="18"/>
      <w:szCs w:val="18"/>
    </w:rPr>
  </w:style>
  <w:style w:type="paragraph" w:customStyle="1" w:styleId="xl56">
    <w:name w:val="xl56"/>
    <w:basedOn w:val="a"/>
    <w:autoRedefine/>
    <w:qFormat/>
    <w:rsid w:val="0083406F"/>
    <w:pPr>
      <w:widowControl/>
      <w:pBdr>
        <w:top w:val="single" w:sz="2" w:space="0" w:color="000000"/>
        <w:right w:val="single" w:sz="2" w:space="0" w:color="000000"/>
      </w:pBdr>
      <w:suppressAutoHyphens/>
      <w:spacing w:before="280" w:after="280"/>
      <w:jc w:val="left"/>
      <w:textAlignment w:val="center"/>
    </w:pPr>
    <w:rPr>
      <w:rFonts w:ascii="黑体" w:eastAsia="黑体" w:hAnsi="黑体" w:cs="Times New Roman"/>
      <w:kern w:val="1"/>
      <w:sz w:val="20"/>
      <w:szCs w:val="20"/>
      <w:lang w:eastAsia="ar-SA"/>
    </w:rPr>
  </w:style>
  <w:style w:type="paragraph" w:customStyle="1" w:styleId="Char4CharChar1Char">
    <w:name w:val="Char4 Char Char1 Char"/>
    <w:basedOn w:val="a"/>
    <w:autoRedefine/>
    <w:qFormat/>
    <w:rsid w:val="0083406F"/>
    <w:rPr>
      <w:rFonts w:ascii="Tahoma" w:eastAsia="宋体" w:hAnsi="Tahoma" w:cs="Times New Roman"/>
      <w:kern w:val="0"/>
      <w:sz w:val="24"/>
      <w:szCs w:val="20"/>
    </w:rPr>
  </w:style>
  <w:style w:type="paragraph" w:customStyle="1" w:styleId="xl58">
    <w:name w:val="xl58"/>
    <w:basedOn w:val="a"/>
    <w:autoRedefine/>
    <w:qFormat/>
    <w:rsid w:val="0083406F"/>
    <w:pPr>
      <w:widowControl/>
      <w:pBdr>
        <w:top w:val="single" w:sz="2" w:space="0" w:color="000000"/>
        <w:left w:val="single" w:sz="2" w:space="0" w:color="000000"/>
        <w:right w:val="single" w:sz="2" w:space="0" w:color="000000"/>
      </w:pBdr>
      <w:suppressAutoHyphens/>
      <w:spacing w:before="280" w:after="280"/>
      <w:jc w:val="right"/>
      <w:textAlignment w:val="center"/>
    </w:pPr>
    <w:rPr>
      <w:rFonts w:ascii="黑体" w:eastAsia="黑体" w:hAnsi="黑体" w:cs="Times New Roman"/>
      <w:kern w:val="1"/>
      <w:sz w:val="20"/>
      <w:szCs w:val="20"/>
      <w:lang w:eastAsia="ar-SA"/>
    </w:rPr>
  </w:style>
  <w:style w:type="paragraph" w:customStyle="1" w:styleId="241">
    <w:name w:val="2册标题4"/>
    <w:basedOn w:val="a"/>
    <w:next w:val="a"/>
    <w:autoRedefine/>
    <w:qFormat/>
    <w:rsid w:val="0083406F"/>
    <w:pPr>
      <w:spacing w:before="156" w:after="156" w:line="300" w:lineRule="auto"/>
      <w:ind w:leftChars="200" w:left="420"/>
      <w:outlineLvl w:val="3"/>
    </w:pPr>
    <w:rPr>
      <w:rFonts w:ascii="Arial" w:eastAsia="幼圆" w:hAnsi="Arial" w:cs="Times New Roman"/>
      <w:b/>
      <w:kern w:val="0"/>
      <w:sz w:val="24"/>
      <w:szCs w:val="20"/>
    </w:rPr>
  </w:style>
  <w:style w:type="paragraph" w:customStyle="1" w:styleId="PARAGRAPH">
    <w:name w:val="PARAGRAPH"/>
    <w:autoRedefine/>
    <w:qFormat/>
    <w:rsid w:val="0083406F"/>
    <w:pPr>
      <w:widowControl w:val="0"/>
      <w:tabs>
        <w:tab w:val="center" w:pos="4536"/>
        <w:tab w:val="right" w:pos="9072"/>
      </w:tabs>
      <w:suppressAutoHyphens/>
      <w:overflowPunct w:val="0"/>
      <w:autoSpaceDE w:val="0"/>
      <w:spacing w:before="100" w:after="200"/>
      <w:jc w:val="both"/>
      <w:textAlignment w:val="baseline"/>
    </w:pPr>
    <w:rPr>
      <w:rFonts w:ascii="Arial" w:eastAsia="宋体" w:hAnsi="Arial" w:cs="Times New Roman"/>
      <w:spacing w:val="8"/>
      <w:kern w:val="0"/>
      <w:sz w:val="20"/>
      <w:szCs w:val="20"/>
      <w:lang w:eastAsia="ar-SA"/>
    </w:rPr>
  </w:style>
  <w:style w:type="paragraph" w:customStyle="1" w:styleId="afffff9">
    <w:name w:val="项目下文字"/>
    <w:basedOn w:val="afffb"/>
    <w:autoRedefine/>
    <w:qFormat/>
    <w:rsid w:val="0083406F"/>
  </w:style>
  <w:style w:type="paragraph" w:customStyle="1" w:styleId="xl47">
    <w:name w:val="xl47"/>
    <w:basedOn w:val="a"/>
    <w:autoRedefine/>
    <w:qFormat/>
    <w:rsid w:val="0083406F"/>
    <w:pPr>
      <w:widowControl/>
      <w:pBdr>
        <w:top w:val="single" w:sz="2" w:space="0" w:color="000000"/>
        <w:left w:val="single" w:sz="2" w:space="0" w:color="000000"/>
        <w:bottom w:val="single" w:sz="8" w:space="0" w:color="000000"/>
        <w:right w:val="single" w:sz="2" w:space="0" w:color="000000"/>
      </w:pBdr>
      <w:suppressAutoHyphens/>
      <w:spacing w:before="280" w:after="280"/>
      <w:jc w:val="right"/>
      <w:textAlignment w:val="center"/>
    </w:pPr>
    <w:rPr>
      <w:rFonts w:ascii="宋体" w:eastAsia="宋体" w:hAnsi="Times New Roman" w:cs="Times New Roman"/>
      <w:kern w:val="1"/>
      <w:sz w:val="20"/>
      <w:szCs w:val="20"/>
      <w:lang w:eastAsia="ar-SA"/>
    </w:rPr>
  </w:style>
  <w:style w:type="paragraph" w:customStyle="1" w:styleId="xl73">
    <w:name w:val="xl73"/>
    <w:basedOn w:val="a"/>
    <w:autoRedefine/>
    <w:qFormat/>
    <w:rsid w:val="0083406F"/>
    <w:pPr>
      <w:widowControl/>
      <w:pBdr>
        <w:top w:val="single" w:sz="2" w:space="0" w:color="000000"/>
        <w:left w:val="single" w:sz="2" w:space="0" w:color="000000"/>
        <w:right w:val="single" w:sz="2" w:space="0" w:color="000000"/>
      </w:pBdr>
      <w:suppressAutoHyphens/>
      <w:spacing w:before="280" w:after="280"/>
      <w:jc w:val="right"/>
      <w:textAlignment w:val="center"/>
    </w:pPr>
    <w:rPr>
      <w:rFonts w:ascii="黑体" w:eastAsia="黑体" w:hAnsi="黑体" w:cs="Times New Roman"/>
      <w:b/>
      <w:bCs/>
      <w:kern w:val="1"/>
      <w:sz w:val="20"/>
      <w:szCs w:val="20"/>
      <w:lang w:eastAsia="ar-SA"/>
    </w:rPr>
  </w:style>
  <w:style w:type="paragraph" w:customStyle="1" w:styleId="afffffa">
    <w:name w:val="缩进正文"/>
    <w:basedOn w:val="a"/>
    <w:autoRedefine/>
    <w:qFormat/>
    <w:rsid w:val="0083406F"/>
    <w:pPr>
      <w:widowControl/>
      <w:spacing w:after="200" w:line="400" w:lineRule="exact"/>
      <w:ind w:left="1418"/>
      <w:jc w:val="left"/>
    </w:pPr>
    <w:rPr>
      <w:rFonts w:ascii="宋体" w:eastAsia="宋体" w:hAnsi="Times New Roman" w:cs="Times New Roman"/>
      <w:kern w:val="0"/>
      <w:sz w:val="34"/>
      <w:szCs w:val="20"/>
    </w:rPr>
  </w:style>
  <w:style w:type="paragraph" w:customStyle="1" w:styleId="xl81">
    <w:name w:val="xl81"/>
    <w:basedOn w:val="a"/>
    <w:autoRedefine/>
    <w:qFormat/>
    <w:rsid w:val="0083406F"/>
    <w:pPr>
      <w:widowControl/>
      <w:pBdr>
        <w:bottom w:val="single" w:sz="2" w:space="0" w:color="000000"/>
        <w:right w:val="single" w:sz="2" w:space="0" w:color="000000"/>
      </w:pBdr>
      <w:suppressAutoHyphens/>
      <w:spacing w:before="280" w:after="280"/>
      <w:jc w:val="center"/>
      <w:textAlignment w:val="center"/>
    </w:pPr>
    <w:rPr>
      <w:rFonts w:ascii="Arial Unicode MS" w:eastAsia="宋体" w:hAnsi="Arial Unicode MS" w:cs="Times New Roman"/>
      <w:kern w:val="1"/>
      <w:sz w:val="20"/>
      <w:szCs w:val="20"/>
      <w:lang w:eastAsia="ar-SA"/>
    </w:rPr>
  </w:style>
  <w:style w:type="paragraph" w:customStyle="1" w:styleId="New">
    <w:name w:val="页脚 New"/>
    <w:basedOn w:val="New0"/>
    <w:qFormat/>
    <w:rsid w:val="0083406F"/>
    <w:pPr>
      <w:tabs>
        <w:tab w:val="center" w:pos="4153"/>
        <w:tab w:val="right" w:pos="8306"/>
      </w:tabs>
      <w:snapToGrid w:val="0"/>
      <w:jc w:val="left"/>
    </w:pPr>
    <w:rPr>
      <w:sz w:val="18"/>
      <w:szCs w:val="18"/>
    </w:rPr>
  </w:style>
  <w:style w:type="paragraph" w:customStyle="1" w:styleId="New0">
    <w:name w:val="正文 New"/>
    <w:qFormat/>
    <w:rsid w:val="0083406F"/>
    <w:pPr>
      <w:widowControl w:val="0"/>
      <w:jc w:val="both"/>
    </w:pPr>
    <w:rPr>
      <w:rFonts w:ascii="Times New Roman" w:eastAsia="宋体" w:hAnsi="Times New Roman" w:cs="Calibri"/>
      <w:szCs w:val="21"/>
    </w:rPr>
  </w:style>
  <w:style w:type="paragraph" w:customStyle="1" w:styleId="5GB2312">
    <w:name w:val="样式 标题 5 + 仿宋_GB2312"/>
    <w:basedOn w:val="5"/>
    <w:autoRedefine/>
    <w:qFormat/>
    <w:rsid w:val="0083406F"/>
    <w:pPr>
      <w:tabs>
        <w:tab w:val="left" w:pos="1260"/>
      </w:tabs>
      <w:suppressAutoHyphens/>
      <w:spacing w:line="374" w:lineRule="auto"/>
      <w:ind w:left="1260" w:hanging="420"/>
    </w:pPr>
    <w:rPr>
      <w:rFonts w:eastAsia="宋体" w:hAnsi="仿宋_GB2312"/>
      <w:kern w:val="1"/>
      <w:sz w:val="24"/>
      <w:lang w:eastAsia="ar-SA"/>
    </w:rPr>
  </w:style>
  <w:style w:type="paragraph" w:customStyle="1" w:styleId="xl95">
    <w:name w:val="xl95"/>
    <w:basedOn w:val="a"/>
    <w:autoRedefine/>
    <w:qFormat/>
    <w:rsid w:val="0083406F"/>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fffffb">
    <w:name w:val="标准文件_一级条标题"/>
    <w:basedOn w:val="affe"/>
    <w:next w:val="a"/>
    <w:autoRedefine/>
    <w:qFormat/>
    <w:rsid w:val="0083406F"/>
    <w:pPr>
      <w:spacing w:before="0" w:after="0"/>
      <w:ind w:left="0"/>
      <w:jc w:val="left"/>
      <w:outlineLvl w:val="2"/>
    </w:pPr>
    <w:rPr>
      <w:rFonts w:hAnsi="宋体"/>
      <w:bCs/>
      <w:color w:val="000000"/>
      <w:sz w:val="24"/>
      <w:lang w:val="zh-CN"/>
    </w:rPr>
  </w:style>
  <w:style w:type="paragraph" w:customStyle="1" w:styleId="xl30">
    <w:name w:val="xl30"/>
    <w:basedOn w:val="a"/>
    <w:qFormat/>
    <w:rsid w:val="008340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Arial Unicode MS" w:hAnsi="Times New Roman" w:cs="Times New Roman"/>
      <w:kern w:val="0"/>
      <w:sz w:val="24"/>
      <w:szCs w:val="24"/>
    </w:rPr>
  </w:style>
  <w:style w:type="paragraph" w:customStyle="1" w:styleId="pa-1">
    <w:name w:val="pa-1"/>
    <w:basedOn w:val="a"/>
    <w:autoRedefine/>
    <w:qFormat/>
    <w:rsid w:val="0083406F"/>
    <w:pPr>
      <w:widowControl/>
      <w:spacing w:line="340" w:lineRule="atLeast"/>
    </w:pPr>
    <w:rPr>
      <w:rFonts w:ascii="宋体" w:eastAsia="宋体" w:hAnsi="宋体" w:cs="宋体"/>
      <w:kern w:val="0"/>
      <w:sz w:val="24"/>
      <w:szCs w:val="24"/>
    </w:rPr>
  </w:style>
  <w:style w:type="paragraph" w:customStyle="1" w:styleId="xl34">
    <w:name w:val="xl34"/>
    <w:basedOn w:val="a"/>
    <w:autoRedefine/>
    <w:qFormat/>
    <w:rsid w:val="0083406F"/>
    <w:pPr>
      <w:widowControl/>
      <w:pBdr>
        <w:bottom w:val="single" w:sz="4" w:space="0" w:color="auto"/>
      </w:pBdr>
      <w:spacing w:before="100" w:beforeAutospacing="1" w:after="100" w:afterAutospacing="1"/>
      <w:jc w:val="left"/>
      <w:textAlignment w:val="center"/>
    </w:pPr>
    <w:rPr>
      <w:rFonts w:ascii="Arial Unicode MS" w:eastAsia="宋体" w:hAnsi="Arial Unicode MS" w:cs="Times New Roman"/>
      <w:b/>
      <w:bCs/>
      <w:kern w:val="0"/>
      <w:sz w:val="24"/>
      <w:szCs w:val="24"/>
    </w:rPr>
  </w:style>
  <w:style w:type="paragraph" w:customStyle="1" w:styleId="afffffc">
    <w:name w:val="标准文件_大表标题"/>
    <w:basedOn w:val="a"/>
    <w:autoRedefine/>
    <w:qFormat/>
    <w:rsid w:val="0083406F"/>
    <w:pPr>
      <w:widowControl/>
      <w:adjustRightInd w:val="0"/>
      <w:snapToGrid w:val="0"/>
      <w:spacing w:line="300" w:lineRule="auto"/>
      <w:jc w:val="center"/>
    </w:pPr>
    <w:rPr>
      <w:rFonts w:ascii="宋体" w:eastAsia="宋体" w:hAnsi="Times New Roman" w:cs="Times New Roman"/>
      <w:b/>
      <w:color w:val="000000"/>
      <w:spacing w:val="2"/>
      <w:kern w:val="0"/>
      <w:sz w:val="34"/>
      <w:szCs w:val="24"/>
    </w:rPr>
  </w:style>
  <w:style w:type="paragraph" w:customStyle="1" w:styleId="2f1">
    <w:name w:val="正文缩进2"/>
    <w:basedOn w:val="a"/>
    <w:autoRedefine/>
    <w:qFormat/>
    <w:rsid w:val="0083406F"/>
    <w:pPr>
      <w:suppressAutoHyphens/>
      <w:spacing w:line="360" w:lineRule="auto"/>
      <w:ind w:firstLine="540"/>
    </w:pPr>
    <w:rPr>
      <w:rFonts w:ascii="仿宋_GB2312" w:eastAsia="仿宋_GB2312" w:hAnsi="仿宋_GB2312" w:cs="Times New Roman"/>
      <w:kern w:val="1"/>
      <w:sz w:val="28"/>
      <w:szCs w:val="24"/>
      <w:lang w:val="zh-CN" w:eastAsia="ar-SA"/>
    </w:rPr>
  </w:style>
  <w:style w:type="paragraph" w:customStyle="1" w:styleId="xl78">
    <w:name w:val="xl78"/>
    <w:basedOn w:val="a"/>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right"/>
      <w:textAlignment w:val="center"/>
    </w:pPr>
    <w:rPr>
      <w:rFonts w:ascii="宋体" w:eastAsia="宋体" w:hAnsi="Times New Roman" w:cs="Times New Roman"/>
      <w:b/>
      <w:bCs/>
      <w:kern w:val="1"/>
      <w:sz w:val="20"/>
      <w:szCs w:val="20"/>
      <w:lang w:eastAsia="ar-SA"/>
    </w:rPr>
  </w:style>
  <w:style w:type="paragraph" w:customStyle="1" w:styleId="2f2">
    <w:name w:val="标题 2（网御星云）"/>
    <w:basedOn w:val="2"/>
    <w:next w:val="a"/>
    <w:autoRedefine/>
    <w:qFormat/>
    <w:rsid w:val="0083406F"/>
    <w:pPr>
      <w:ind w:left="794" w:hanging="794"/>
      <w:jc w:val="left"/>
    </w:pPr>
    <w:rPr>
      <w:bCs w:val="0"/>
    </w:rPr>
  </w:style>
  <w:style w:type="paragraph" w:customStyle="1" w:styleId="afffffd">
    <w:name w:val="关键词"/>
    <w:basedOn w:val="a"/>
    <w:autoRedefine/>
    <w:qFormat/>
    <w:rsid w:val="0083406F"/>
    <w:pPr>
      <w:tabs>
        <w:tab w:val="left" w:pos="907"/>
      </w:tabs>
      <w:spacing w:line="360" w:lineRule="auto"/>
      <w:ind w:left="879" w:hanging="879"/>
    </w:pPr>
    <w:rPr>
      <w:rFonts w:ascii="宋体" w:eastAsia="楷体_GB2312" w:hAnsi="Times New Roman" w:cs="Times New Roman"/>
      <w:kern w:val="0"/>
      <w:sz w:val="34"/>
      <w:szCs w:val="20"/>
    </w:rPr>
  </w:style>
  <w:style w:type="paragraph" w:customStyle="1" w:styleId="xl87">
    <w:name w:val="xl87"/>
    <w:basedOn w:val="a"/>
    <w:autoRedefine/>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left"/>
    </w:pPr>
    <w:rPr>
      <w:rFonts w:ascii="宋体" w:eastAsia="宋体" w:hAnsi="Times New Roman" w:cs="Times New Roman"/>
      <w:kern w:val="1"/>
      <w:sz w:val="20"/>
      <w:szCs w:val="20"/>
      <w:lang w:eastAsia="ar-SA"/>
    </w:rPr>
  </w:style>
  <w:style w:type="paragraph" w:customStyle="1" w:styleId="xl83">
    <w:name w:val="xl83"/>
    <w:basedOn w:val="a"/>
    <w:autoRedefine/>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left"/>
      <w:textAlignment w:val="center"/>
    </w:pPr>
    <w:rPr>
      <w:rFonts w:ascii="Arial Unicode MS" w:eastAsia="宋体" w:hAnsi="Arial Unicode MS" w:cs="Times New Roman"/>
      <w:b/>
      <w:bCs/>
      <w:kern w:val="1"/>
      <w:sz w:val="20"/>
      <w:szCs w:val="20"/>
      <w:lang w:eastAsia="ar-SA"/>
    </w:rPr>
  </w:style>
  <w:style w:type="paragraph" w:customStyle="1" w:styleId="Char16">
    <w:name w:val="Char16"/>
    <w:basedOn w:val="a"/>
    <w:autoRedefine/>
    <w:qFormat/>
    <w:rsid w:val="0083406F"/>
    <w:pPr>
      <w:widowControl/>
      <w:spacing w:after="160" w:line="240" w:lineRule="exact"/>
      <w:jc w:val="left"/>
    </w:pPr>
    <w:rPr>
      <w:rFonts w:ascii="Verdana" w:eastAsia="宋体" w:hAnsi="Verdana" w:cs="Times New Roman"/>
      <w:kern w:val="0"/>
      <w:sz w:val="20"/>
      <w:szCs w:val="20"/>
      <w:lang w:eastAsia="en-US"/>
    </w:rPr>
  </w:style>
  <w:style w:type="paragraph" w:customStyle="1" w:styleId="Char1CharCharCharCharCharChar1">
    <w:name w:val="Char1 Char Char Char Char Char Char1"/>
    <w:basedOn w:val="a"/>
    <w:autoRedefine/>
    <w:qFormat/>
    <w:rsid w:val="0083406F"/>
    <w:pPr>
      <w:widowControl/>
      <w:spacing w:after="160" w:line="240" w:lineRule="exact"/>
      <w:jc w:val="left"/>
    </w:pPr>
    <w:rPr>
      <w:rFonts w:ascii="Verdana" w:eastAsia="宋体" w:hAnsi="Verdana" w:cs="Times New Roman"/>
      <w:kern w:val="0"/>
      <w:sz w:val="20"/>
      <w:szCs w:val="20"/>
      <w:lang w:eastAsia="en-US"/>
    </w:rPr>
  </w:style>
  <w:style w:type="paragraph" w:customStyle="1" w:styleId="NewNewNewNewNewNewNewNewNew0">
    <w:name w:val="正文 New New New New New New New New New"/>
    <w:autoRedefine/>
    <w:qFormat/>
    <w:rsid w:val="0083406F"/>
    <w:pPr>
      <w:widowControl w:val="0"/>
      <w:jc w:val="both"/>
    </w:pPr>
    <w:rPr>
      <w:rFonts w:ascii="Times New Roman" w:eastAsia="宋体" w:hAnsi="Times New Roman" w:cs="Times New Roman"/>
      <w:szCs w:val="24"/>
    </w:rPr>
  </w:style>
  <w:style w:type="paragraph" w:customStyle="1" w:styleId="newtext">
    <w:name w:val="newtext"/>
    <w:basedOn w:val="a"/>
    <w:autoRedefine/>
    <w:qFormat/>
    <w:rsid w:val="0083406F"/>
    <w:pPr>
      <w:widowControl/>
      <w:spacing w:before="100" w:beforeAutospacing="1" w:after="100" w:afterAutospacing="1"/>
      <w:jc w:val="left"/>
    </w:pPr>
    <w:rPr>
      <w:rFonts w:ascii="宋体" w:eastAsia="宋体" w:hAnsi="宋体" w:cs="宋体"/>
      <w:kern w:val="0"/>
      <w:sz w:val="24"/>
      <w:szCs w:val="24"/>
    </w:rPr>
  </w:style>
  <w:style w:type="paragraph" w:customStyle="1" w:styleId="44">
    <w:name w:val="符合标题4"/>
    <w:basedOn w:val="a"/>
    <w:autoRedefine/>
    <w:qFormat/>
    <w:rsid w:val="0083406F"/>
    <w:pPr>
      <w:widowControl/>
      <w:tabs>
        <w:tab w:val="left" w:pos="0"/>
      </w:tabs>
      <w:spacing w:before="100" w:beforeAutospacing="1" w:after="100" w:afterAutospacing="1" w:line="360" w:lineRule="auto"/>
      <w:jc w:val="left"/>
    </w:pPr>
    <w:rPr>
      <w:rFonts w:ascii="宋体" w:eastAsia="宋体" w:hAnsi="宋体" w:cs="Times New Roman"/>
      <w:kern w:val="0"/>
      <w:sz w:val="24"/>
      <w:szCs w:val="24"/>
    </w:rPr>
  </w:style>
  <w:style w:type="paragraph" w:customStyle="1" w:styleId="TableContents">
    <w:name w:val="Table Contents"/>
    <w:basedOn w:val="a"/>
    <w:autoRedefine/>
    <w:qFormat/>
    <w:rsid w:val="0083406F"/>
    <w:pPr>
      <w:suppressAutoHyphens/>
      <w:autoSpaceDE w:val="0"/>
      <w:spacing w:after="120"/>
      <w:jc w:val="left"/>
    </w:pPr>
    <w:rPr>
      <w:rFonts w:ascii="Helvetica" w:eastAsia="宋体" w:hAnsi="Helvetica" w:cs="Times New Roman"/>
      <w:kern w:val="1"/>
      <w:sz w:val="20"/>
      <w:szCs w:val="20"/>
    </w:rPr>
  </w:style>
  <w:style w:type="paragraph" w:customStyle="1" w:styleId="NewNew0">
    <w:name w:val="页脚 New New"/>
    <w:basedOn w:val="NewNew"/>
    <w:autoRedefine/>
    <w:qFormat/>
    <w:rsid w:val="0083406F"/>
    <w:pPr>
      <w:tabs>
        <w:tab w:val="center" w:pos="4153"/>
        <w:tab w:val="right" w:pos="8306"/>
      </w:tabs>
      <w:snapToGrid w:val="0"/>
      <w:jc w:val="left"/>
    </w:pPr>
    <w:rPr>
      <w:sz w:val="18"/>
      <w:szCs w:val="18"/>
    </w:rPr>
  </w:style>
  <w:style w:type="paragraph" w:customStyle="1" w:styleId="New1">
    <w:name w:val="普通(网站) New"/>
    <w:basedOn w:val="NewNewNewNewNew"/>
    <w:autoRedefine/>
    <w:qFormat/>
    <w:rsid w:val="0083406F"/>
    <w:pPr>
      <w:widowControl/>
      <w:spacing w:before="100" w:beforeAutospacing="1" w:after="100" w:afterAutospacing="1"/>
      <w:jc w:val="left"/>
    </w:pPr>
    <w:rPr>
      <w:rFonts w:ascii="宋体" w:hAnsi="宋体" w:hint="eastAsia"/>
      <w:kern w:val="0"/>
      <w:sz w:val="24"/>
    </w:rPr>
  </w:style>
  <w:style w:type="paragraph" w:customStyle="1" w:styleId="BulletedList1">
    <w:name w:val="Bulleted List 1"/>
    <w:basedOn w:val="a"/>
    <w:autoRedefine/>
    <w:qFormat/>
    <w:rsid w:val="0083406F"/>
    <w:pPr>
      <w:widowControl/>
      <w:tabs>
        <w:tab w:val="left" w:pos="360"/>
      </w:tabs>
      <w:spacing w:before="60" w:after="60" w:line="260" w:lineRule="exact"/>
      <w:ind w:left="360" w:hanging="360"/>
      <w:jc w:val="left"/>
    </w:pPr>
    <w:rPr>
      <w:rFonts w:ascii="Verdana" w:eastAsia="宋体" w:hAnsi="Verdana" w:cs="Times New Roman"/>
      <w:color w:val="000000"/>
      <w:kern w:val="0"/>
      <w:sz w:val="20"/>
      <w:szCs w:val="20"/>
      <w:lang w:eastAsia="en-US"/>
    </w:rPr>
  </w:style>
  <w:style w:type="paragraph" w:customStyle="1" w:styleId="1f">
    <w:name w:val="样式 宋体 小四 首行缩进:  1 字符"/>
    <w:basedOn w:val="a"/>
    <w:autoRedefine/>
    <w:qFormat/>
    <w:rsid w:val="0083406F"/>
    <w:pPr>
      <w:ind w:firstLineChars="100" w:firstLine="240"/>
    </w:pPr>
    <w:rPr>
      <w:rFonts w:ascii="宋体" w:eastAsia="宋体" w:hAnsi="宋体" w:cs="宋体"/>
      <w:kern w:val="0"/>
      <w:sz w:val="24"/>
      <w:szCs w:val="20"/>
    </w:rPr>
  </w:style>
  <w:style w:type="paragraph" w:customStyle="1" w:styleId="afffffe">
    <w:name w:val="正文首行缩进两字符"/>
    <w:basedOn w:val="a"/>
    <w:autoRedefine/>
    <w:qFormat/>
    <w:rsid w:val="0083406F"/>
    <w:pPr>
      <w:spacing w:line="360" w:lineRule="auto"/>
      <w:ind w:firstLineChars="200" w:firstLine="200"/>
    </w:pPr>
    <w:rPr>
      <w:rFonts w:ascii="宋体" w:eastAsia="宋体" w:hAnsi="Times New Roman" w:cs="Times New Roman"/>
      <w:kern w:val="0"/>
      <w:sz w:val="24"/>
      <w:szCs w:val="20"/>
    </w:rPr>
  </w:style>
  <w:style w:type="paragraph" w:customStyle="1" w:styleId="text12">
    <w:name w:val="text12"/>
    <w:basedOn w:val="a"/>
    <w:autoRedefine/>
    <w:qFormat/>
    <w:rsid w:val="0083406F"/>
    <w:pPr>
      <w:widowControl/>
      <w:spacing w:before="100" w:beforeAutospacing="1" w:after="100" w:afterAutospacing="1"/>
      <w:ind w:firstLine="480"/>
      <w:jc w:val="left"/>
    </w:pPr>
    <w:rPr>
      <w:rFonts w:ascii="宋体" w:eastAsia="宋体" w:hAnsi="宋体" w:cs="宋体"/>
      <w:kern w:val="0"/>
      <w:sz w:val="34"/>
      <w:szCs w:val="21"/>
    </w:rPr>
  </w:style>
  <w:style w:type="paragraph" w:customStyle="1" w:styleId="Flietext">
    <w:name w:val="Fließtext"/>
    <w:basedOn w:val="a"/>
    <w:autoRedefine/>
    <w:qFormat/>
    <w:rsid w:val="0083406F"/>
    <w:pPr>
      <w:widowControl/>
      <w:spacing w:before="40" w:after="40"/>
      <w:jc w:val="left"/>
    </w:pPr>
    <w:rPr>
      <w:rFonts w:ascii="Arial" w:eastAsia="宋体" w:hAnsi="Arial" w:cs="Times New Roman"/>
      <w:kern w:val="0"/>
      <w:sz w:val="20"/>
      <w:szCs w:val="20"/>
    </w:rPr>
  </w:style>
  <w:style w:type="paragraph" w:customStyle="1" w:styleId="lgh2">
    <w:name w:val="lgh样式正文缩2"/>
    <w:basedOn w:val="a6"/>
    <w:autoRedefine/>
    <w:qFormat/>
    <w:rsid w:val="0083406F"/>
    <w:pPr>
      <w:snapToGrid w:val="0"/>
      <w:spacing w:line="360" w:lineRule="auto"/>
      <w:ind w:firstLineChars="200" w:firstLine="480"/>
      <w:jc w:val="both"/>
    </w:pPr>
    <w:rPr>
      <w:rFonts w:ascii="Times New Roman"/>
    </w:rPr>
  </w:style>
  <w:style w:type="paragraph" w:customStyle="1" w:styleId="xl69">
    <w:name w:val="xl69"/>
    <w:basedOn w:val="a"/>
    <w:autoRedefine/>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right"/>
      <w:textAlignment w:val="center"/>
    </w:pPr>
    <w:rPr>
      <w:rFonts w:ascii="黑体" w:eastAsia="黑体" w:hAnsi="黑体" w:cs="Times New Roman"/>
      <w:b/>
      <w:bCs/>
      <w:kern w:val="1"/>
      <w:sz w:val="20"/>
      <w:szCs w:val="20"/>
      <w:lang w:eastAsia="ar-SA"/>
    </w:rPr>
  </w:style>
  <w:style w:type="paragraph" w:customStyle="1" w:styleId="xl89">
    <w:name w:val="xl89"/>
    <w:basedOn w:val="a"/>
    <w:autoRedefine/>
    <w:qFormat/>
    <w:rsid w:val="0083406F"/>
    <w:pPr>
      <w:widowControl/>
      <w:pBdr>
        <w:top w:val="single" w:sz="8" w:space="0" w:color="000000"/>
        <w:left w:val="single" w:sz="2" w:space="0" w:color="000000"/>
        <w:bottom w:val="single" w:sz="2" w:space="0" w:color="000000"/>
      </w:pBdr>
      <w:suppressAutoHyphens/>
      <w:spacing w:before="280" w:after="280"/>
      <w:jc w:val="center"/>
      <w:textAlignment w:val="center"/>
    </w:pPr>
    <w:rPr>
      <w:rFonts w:ascii="宋体" w:eastAsia="宋体" w:hAnsi="Times New Roman" w:cs="Times New Roman"/>
      <w:kern w:val="1"/>
      <w:sz w:val="20"/>
      <w:szCs w:val="20"/>
      <w:lang w:eastAsia="ar-SA"/>
    </w:rPr>
  </w:style>
  <w:style w:type="paragraph" w:customStyle="1" w:styleId="style10">
    <w:name w:val="style1"/>
    <w:basedOn w:val="a"/>
    <w:autoRedefine/>
    <w:qFormat/>
    <w:rsid w:val="0083406F"/>
    <w:pPr>
      <w:widowControl/>
      <w:spacing w:before="100" w:beforeAutospacing="1" w:after="100" w:afterAutospacing="1"/>
      <w:jc w:val="left"/>
    </w:pPr>
    <w:rPr>
      <w:rFonts w:ascii="Arial" w:eastAsia="宋体" w:hAnsi="Arial" w:cs="Arial"/>
      <w:kern w:val="0"/>
      <w:sz w:val="24"/>
      <w:szCs w:val="24"/>
    </w:rPr>
  </w:style>
  <w:style w:type="paragraph" w:customStyle="1" w:styleId="xl74">
    <w:name w:val="xl74"/>
    <w:basedOn w:val="a"/>
    <w:autoRedefine/>
    <w:qFormat/>
    <w:rsid w:val="0083406F"/>
    <w:pPr>
      <w:widowControl/>
      <w:pBdr>
        <w:left w:val="single" w:sz="2" w:space="0" w:color="000000"/>
        <w:bottom w:val="single" w:sz="2" w:space="0" w:color="000000"/>
        <w:right w:val="single" w:sz="2" w:space="0" w:color="000000"/>
      </w:pBdr>
      <w:suppressAutoHyphens/>
      <w:spacing w:before="280" w:after="280"/>
      <w:jc w:val="right"/>
      <w:textAlignment w:val="center"/>
    </w:pPr>
    <w:rPr>
      <w:rFonts w:ascii="黑体" w:eastAsia="黑体" w:hAnsi="黑体" w:cs="Times New Roman"/>
      <w:b/>
      <w:bCs/>
      <w:kern w:val="1"/>
      <w:sz w:val="20"/>
      <w:szCs w:val="20"/>
      <w:lang w:eastAsia="ar-SA"/>
    </w:rPr>
  </w:style>
  <w:style w:type="paragraph" w:customStyle="1" w:styleId="affffff">
    <w:name w:val="项目符号：一级"/>
    <w:basedOn w:val="a"/>
    <w:next w:val="a"/>
    <w:autoRedefine/>
    <w:qFormat/>
    <w:rsid w:val="0083406F"/>
    <w:pPr>
      <w:widowControl/>
      <w:tabs>
        <w:tab w:val="left" w:pos="900"/>
      </w:tabs>
      <w:adjustRightInd w:val="0"/>
      <w:snapToGrid w:val="0"/>
      <w:spacing w:line="360" w:lineRule="auto"/>
      <w:ind w:left="360" w:hanging="360"/>
      <w:jc w:val="left"/>
      <w:textAlignment w:val="baseline"/>
    </w:pPr>
    <w:rPr>
      <w:rFonts w:ascii="宋体" w:eastAsia="宋体" w:hAnsi="宋体" w:cs="Times New Roman"/>
      <w:kern w:val="0"/>
      <w:sz w:val="24"/>
      <w:szCs w:val="20"/>
    </w:rPr>
  </w:style>
  <w:style w:type="paragraph" w:customStyle="1" w:styleId="xl91">
    <w:name w:val="xl91"/>
    <w:basedOn w:val="a"/>
    <w:autoRedefine/>
    <w:qFormat/>
    <w:rsid w:val="0083406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ALTZPI1">
    <w:name w:val="样式 正文缩进四号特点表正文正文非缩进段1ALT+ZPI正文文字首行缩进正文1缩进正文双线水上软件样式..."/>
    <w:basedOn w:val="a6"/>
    <w:autoRedefine/>
    <w:qFormat/>
    <w:rsid w:val="0083406F"/>
    <w:pPr>
      <w:adjustRightInd/>
      <w:spacing w:beforeLines="50" w:afterLines="50" w:line="360" w:lineRule="auto"/>
      <w:ind w:firstLineChars="200" w:firstLine="480"/>
      <w:jc w:val="both"/>
    </w:pPr>
    <w:rPr>
      <w:rFonts w:hAnsi="宋体" w:cs="宋体"/>
      <w:szCs w:val="24"/>
    </w:rPr>
  </w:style>
  <w:style w:type="paragraph" w:customStyle="1" w:styleId="affffff0">
    <w:name w:val="目录文字"/>
    <w:basedOn w:val="a"/>
    <w:autoRedefine/>
    <w:qFormat/>
    <w:rsid w:val="0083406F"/>
    <w:pPr>
      <w:widowControl/>
      <w:spacing w:line="480" w:lineRule="auto"/>
      <w:jc w:val="left"/>
    </w:pPr>
    <w:rPr>
      <w:rFonts w:ascii="宋体" w:eastAsia="宋体" w:hAnsi="宋体" w:cs="Times New Roman"/>
      <w:kern w:val="0"/>
      <w:sz w:val="24"/>
      <w:szCs w:val="20"/>
    </w:rPr>
  </w:style>
  <w:style w:type="paragraph" w:customStyle="1" w:styleId="itemlist">
    <w:name w:val="itemlist"/>
    <w:basedOn w:val="a"/>
    <w:autoRedefine/>
    <w:qFormat/>
    <w:rsid w:val="0083406F"/>
    <w:pPr>
      <w:widowControl/>
      <w:spacing w:before="100" w:beforeAutospacing="1" w:after="100" w:afterAutospacing="1" w:line="240" w:lineRule="atLeast"/>
      <w:jc w:val="left"/>
    </w:pPr>
    <w:rPr>
      <w:rFonts w:ascii="宋体" w:eastAsia="宋体" w:hAnsi="宋体" w:cs="宋体"/>
      <w:kern w:val="0"/>
      <w:sz w:val="18"/>
      <w:szCs w:val="18"/>
    </w:rPr>
  </w:style>
  <w:style w:type="paragraph" w:customStyle="1" w:styleId="list1">
    <w:name w:val="list1"/>
    <w:basedOn w:val="a"/>
    <w:autoRedefine/>
    <w:qFormat/>
    <w:rsid w:val="0083406F"/>
    <w:pPr>
      <w:tabs>
        <w:tab w:val="left" w:pos="360"/>
      </w:tabs>
      <w:adjustRightInd w:val="0"/>
      <w:spacing w:line="360" w:lineRule="auto"/>
      <w:textAlignment w:val="baseline"/>
    </w:pPr>
    <w:rPr>
      <w:rFonts w:ascii="宋体" w:eastAsia="宋体" w:hAnsi="Times New Roman" w:cs="Times New Roman"/>
      <w:color w:val="000000"/>
      <w:kern w:val="0"/>
      <w:sz w:val="24"/>
      <w:szCs w:val="20"/>
    </w:rPr>
  </w:style>
  <w:style w:type="paragraph" w:customStyle="1" w:styleId="WW-4">
    <w:name w:val="WW-图表目录"/>
    <w:basedOn w:val="a"/>
    <w:next w:val="a"/>
    <w:autoRedefine/>
    <w:qFormat/>
    <w:rsid w:val="0083406F"/>
    <w:pPr>
      <w:suppressAutoHyphens/>
      <w:spacing w:before="156" w:after="156"/>
      <w:jc w:val="center"/>
    </w:pPr>
    <w:rPr>
      <w:rFonts w:ascii="宋体" w:eastAsia="仿宋_GB2312" w:hAnsi="Times New Roman" w:cs="Times New Roman"/>
      <w:kern w:val="1"/>
      <w:sz w:val="28"/>
      <w:szCs w:val="24"/>
      <w:lang w:eastAsia="ar-SA"/>
    </w:rPr>
  </w:style>
  <w:style w:type="paragraph" w:customStyle="1" w:styleId="affffff1">
    <w:name w:val="摘要"/>
    <w:basedOn w:val="a"/>
    <w:autoRedefine/>
    <w:qFormat/>
    <w:rsid w:val="0083406F"/>
    <w:pPr>
      <w:tabs>
        <w:tab w:val="left" w:pos="907"/>
      </w:tabs>
      <w:spacing w:line="360" w:lineRule="auto"/>
      <w:ind w:left="879" w:hanging="879"/>
    </w:pPr>
    <w:rPr>
      <w:rFonts w:ascii="宋体" w:eastAsia="楷体_GB2312" w:hAnsi="Times New Roman" w:cs="Times New Roman"/>
      <w:kern w:val="0"/>
      <w:sz w:val="34"/>
      <w:szCs w:val="20"/>
    </w:rPr>
  </w:style>
  <w:style w:type="paragraph" w:customStyle="1" w:styleId="style103">
    <w:name w:val="style103"/>
    <w:basedOn w:val="a"/>
    <w:autoRedefine/>
    <w:qFormat/>
    <w:rsid w:val="0083406F"/>
    <w:pPr>
      <w:widowControl/>
      <w:spacing w:before="100" w:beforeAutospacing="1" w:after="100" w:afterAutospacing="1"/>
      <w:jc w:val="left"/>
    </w:pPr>
    <w:rPr>
      <w:rFonts w:ascii="Arial" w:eastAsia="宋体" w:hAnsi="Arial" w:cs="Arial"/>
      <w:kern w:val="0"/>
      <w:sz w:val="24"/>
      <w:szCs w:val="24"/>
    </w:rPr>
  </w:style>
  <w:style w:type="paragraph" w:customStyle="1" w:styleId="affffff2">
    <w:name w:val="标准文件_大表内容"/>
    <w:basedOn w:val="a"/>
    <w:autoRedefine/>
    <w:qFormat/>
    <w:rsid w:val="0083406F"/>
    <w:pPr>
      <w:widowControl/>
      <w:adjustRightInd w:val="0"/>
      <w:snapToGrid w:val="0"/>
      <w:spacing w:line="300" w:lineRule="auto"/>
      <w:jc w:val="left"/>
    </w:pPr>
    <w:rPr>
      <w:rFonts w:ascii="宋体" w:eastAsia="宋体" w:hAnsi="Times New Roman" w:cs="仿宋_GB2312"/>
      <w:bCs/>
      <w:color w:val="000000"/>
      <w:spacing w:val="2"/>
      <w:kern w:val="0"/>
      <w:sz w:val="34"/>
      <w:szCs w:val="21"/>
      <w:lang w:val="zh-CN"/>
    </w:rPr>
  </w:style>
  <w:style w:type="paragraph" w:customStyle="1" w:styleId="xl72">
    <w:name w:val="xl72"/>
    <w:basedOn w:val="a"/>
    <w:autoRedefine/>
    <w:qFormat/>
    <w:rsid w:val="0083406F"/>
    <w:pPr>
      <w:widowControl/>
      <w:pBdr>
        <w:top w:val="single" w:sz="2" w:space="0" w:color="000000"/>
        <w:left w:val="single" w:sz="2" w:space="0" w:color="000000"/>
        <w:right w:val="single" w:sz="2" w:space="0" w:color="000000"/>
      </w:pBdr>
      <w:suppressAutoHyphens/>
      <w:spacing w:before="280" w:after="280"/>
      <w:jc w:val="left"/>
      <w:textAlignment w:val="center"/>
    </w:pPr>
    <w:rPr>
      <w:rFonts w:ascii="黑体" w:eastAsia="黑体" w:hAnsi="黑体" w:cs="Times New Roman"/>
      <w:b/>
      <w:bCs/>
      <w:kern w:val="1"/>
      <w:sz w:val="20"/>
      <w:szCs w:val="20"/>
      <w:lang w:eastAsia="ar-SA"/>
    </w:rPr>
  </w:style>
  <w:style w:type="paragraph" w:customStyle="1" w:styleId="affffff3">
    <w:name w:val="产品描述"/>
    <w:autoRedefine/>
    <w:qFormat/>
    <w:rsid w:val="0083406F"/>
    <w:pPr>
      <w:widowControl w:val="0"/>
      <w:autoSpaceDE w:val="0"/>
      <w:autoSpaceDN w:val="0"/>
      <w:adjustRightInd w:val="0"/>
      <w:spacing w:line="270" w:lineRule="atLeast"/>
      <w:ind w:firstLine="397"/>
      <w:jc w:val="both"/>
    </w:pPr>
    <w:rPr>
      <w:rFonts w:ascii="宋体" w:eastAsia="宋体" w:hAnsi="Times New Roman" w:cs="Times New Roman"/>
      <w:kern w:val="0"/>
      <w:sz w:val="18"/>
      <w:szCs w:val="18"/>
    </w:rPr>
  </w:style>
  <w:style w:type="paragraph" w:customStyle="1" w:styleId="xl43">
    <w:name w:val="xl43"/>
    <w:basedOn w:val="a"/>
    <w:autoRedefine/>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left"/>
      <w:textAlignment w:val="center"/>
    </w:pPr>
    <w:rPr>
      <w:rFonts w:ascii="黑体" w:eastAsia="黑体" w:hAnsi="黑体" w:cs="Times New Roman"/>
      <w:kern w:val="1"/>
      <w:sz w:val="20"/>
      <w:szCs w:val="20"/>
      <w:lang w:eastAsia="ar-SA"/>
    </w:rPr>
  </w:style>
  <w:style w:type="paragraph" w:customStyle="1" w:styleId="affffff4">
    <w:name w:val="样式 宋体 小四 左"/>
    <w:basedOn w:val="a"/>
    <w:autoRedefine/>
    <w:qFormat/>
    <w:rsid w:val="0083406F"/>
    <w:pPr>
      <w:jc w:val="left"/>
    </w:pPr>
    <w:rPr>
      <w:rFonts w:ascii="宋体" w:eastAsia="宋体" w:hAnsi="宋体" w:cs="宋体"/>
      <w:kern w:val="0"/>
      <w:sz w:val="24"/>
      <w:szCs w:val="20"/>
    </w:rPr>
  </w:style>
  <w:style w:type="paragraph" w:customStyle="1" w:styleId="affffff5">
    <w:name w:val="标准小三"/>
    <w:basedOn w:val="a"/>
    <w:autoRedefine/>
    <w:qFormat/>
    <w:rsid w:val="0083406F"/>
    <w:pPr>
      <w:spacing w:line="700" w:lineRule="exact"/>
      <w:ind w:firstLineChars="200" w:firstLine="200"/>
    </w:pPr>
    <w:rPr>
      <w:rFonts w:ascii="宋体" w:eastAsia="仿宋_GB2312" w:hAnsi="Arial" w:cs="Times New Roman"/>
      <w:kern w:val="0"/>
      <w:sz w:val="30"/>
      <w:szCs w:val="32"/>
    </w:rPr>
  </w:style>
  <w:style w:type="paragraph" w:customStyle="1" w:styleId="NewNewNewNewNewNewNew">
    <w:name w:val="正文 New New New New New New New"/>
    <w:autoRedefine/>
    <w:qFormat/>
    <w:rsid w:val="0083406F"/>
    <w:pPr>
      <w:widowControl w:val="0"/>
      <w:jc w:val="both"/>
    </w:pPr>
    <w:rPr>
      <w:rFonts w:ascii="Times New Roman" w:eastAsia="宋体" w:hAnsi="Times New Roman" w:cs="Calibri"/>
      <w:szCs w:val="21"/>
    </w:rPr>
  </w:style>
  <w:style w:type="paragraph" w:customStyle="1" w:styleId="style6">
    <w:name w:val="style6"/>
    <w:basedOn w:val="a"/>
    <w:autoRedefine/>
    <w:qFormat/>
    <w:rsid w:val="0083406F"/>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1CharChar">
    <w:name w:val="文字 Char Char Char Char Char Char1 Char Char"/>
    <w:basedOn w:val="a"/>
    <w:autoRedefine/>
    <w:qFormat/>
    <w:rsid w:val="0083406F"/>
    <w:pPr>
      <w:widowControl/>
      <w:snapToGrid w:val="0"/>
      <w:spacing w:before="120" w:after="160" w:line="360" w:lineRule="auto"/>
      <w:ind w:right="-360"/>
      <w:jc w:val="left"/>
    </w:pPr>
    <w:rPr>
      <w:rFonts w:ascii="Verdana" w:eastAsia="宋体" w:hAnsi="Verdana" w:cs="Times New Roman"/>
      <w:kern w:val="0"/>
      <w:sz w:val="20"/>
      <w:szCs w:val="20"/>
      <w:lang w:eastAsia="en-US"/>
    </w:rPr>
  </w:style>
  <w:style w:type="paragraph" w:customStyle="1" w:styleId="CHX1">
    <w:name w:val="CHX1"/>
    <w:basedOn w:val="a"/>
    <w:autoRedefine/>
    <w:qFormat/>
    <w:rsid w:val="0083406F"/>
    <w:pPr>
      <w:tabs>
        <w:tab w:val="left" w:pos="1260"/>
      </w:tabs>
      <w:spacing w:line="480" w:lineRule="auto"/>
    </w:pPr>
    <w:rPr>
      <w:rFonts w:ascii="黑体" w:eastAsia="黑体" w:hAnsi="Times New Roman" w:cs="Times New Roman"/>
      <w:b/>
      <w:bCs/>
      <w:kern w:val="0"/>
      <w:sz w:val="28"/>
      <w:szCs w:val="28"/>
    </w:rPr>
  </w:style>
  <w:style w:type="paragraph" w:customStyle="1" w:styleId="2f3">
    <w:name w:val="样式 首行缩进:  2 字符"/>
    <w:basedOn w:val="a"/>
    <w:autoRedefine/>
    <w:qFormat/>
    <w:rsid w:val="0083406F"/>
    <w:pPr>
      <w:suppressAutoHyphens/>
      <w:spacing w:before="280" w:after="280" w:line="360" w:lineRule="auto"/>
      <w:ind w:firstLine="540"/>
    </w:pPr>
    <w:rPr>
      <w:rFonts w:ascii="宋体" w:eastAsia="宋体" w:hAnsi="宋体" w:cs="Times New Roman"/>
      <w:kern w:val="1"/>
      <w:sz w:val="24"/>
      <w:szCs w:val="20"/>
      <w:lang w:eastAsia="ar-SA"/>
    </w:rPr>
  </w:style>
  <w:style w:type="paragraph" w:customStyle="1" w:styleId="xl54">
    <w:name w:val="xl54"/>
    <w:basedOn w:val="a"/>
    <w:autoRedefine/>
    <w:qFormat/>
    <w:rsid w:val="0083406F"/>
    <w:pPr>
      <w:widowControl/>
      <w:pBdr>
        <w:left w:val="single" w:sz="2" w:space="0" w:color="000000"/>
        <w:right w:val="single" w:sz="2" w:space="0" w:color="000000"/>
      </w:pBdr>
      <w:suppressAutoHyphens/>
      <w:spacing w:before="280" w:after="280"/>
      <w:jc w:val="left"/>
      <w:textAlignment w:val="center"/>
    </w:pPr>
    <w:rPr>
      <w:rFonts w:ascii="Arial Unicode MS" w:eastAsia="宋体" w:hAnsi="Arial Unicode MS" w:cs="Times New Roman"/>
      <w:kern w:val="1"/>
      <w:sz w:val="20"/>
      <w:szCs w:val="20"/>
      <w:lang w:eastAsia="ar-SA"/>
    </w:rPr>
  </w:style>
  <w:style w:type="paragraph" w:customStyle="1" w:styleId="xl32">
    <w:name w:val="xl32"/>
    <w:basedOn w:val="a"/>
    <w:autoRedefine/>
    <w:qFormat/>
    <w:rsid w:val="0083406F"/>
    <w:pPr>
      <w:widowControl/>
      <w:pBdr>
        <w:top w:val="single" w:sz="4" w:space="0" w:color="auto"/>
        <w:bottom w:val="single" w:sz="4" w:space="0" w:color="auto"/>
      </w:pBdr>
      <w:spacing w:before="100" w:beforeAutospacing="1" w:after="100" w:afterAutospacing="1"/>
      <w:jc w:val="left"/>
      <w:textAlignment w:val="center"/>
    </w:pPr>
    <w:rPr>
      <w:rFonts w:ascii="Arial Unicode MS" w:eastAsia="宋体" w:hAnsi="Arial Unicode MS" w:cs="Times New Roman"/>
      <w:b/>
      <w:bCs/>
      <w:kern w:val="0"/>
      <w:sz w:val="24"/>
      <w:szCs w:val="24"/>
    </w:rPr>
  </w:style>
  <w:style w:type="paragraph" w:customStyle="1" w:styleId="3h3Level3TopicHeadingHeading3-oldH3l33rdlevel">
    <w:name w:val="样式 标题 3h3Level 3 Topic HeadingHeading 3 - oldH3l33rd level..."/>
    <w:basedOn w:val="3"/>
    <w:autoRedefine/>
    <w:qFormat/>
    <w:rsid w:val="0083406F"/>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Numberedlist21">
    <w:name w:val="Numbered list 2.1"/>
    <w:basedOn w:val="1"/>
    <w:next w:val="a"/>
    <w:autoRedefine/>
    <w:qFormat/>
    <w:rsid w:val="0083406F"/>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NewNewNewNewNewNewNew0">
    <w:name w:val="页脚 New New New New New New New"/>
    <w:basedOn w:val="NewNewNewNewNewNewNew"/>
    <w:autoRedefine/>
    <w:qFormat/>
    <w:rsid w:val="0083406F"/>
    <w:pPr>
      <w:tabs>
        <w:tab w:val="center" w:pos="4153"/>
        <w:tab w:val="right" w:pos="8306"/>
      </w:tabs>
      <w:snapToGrid w:val="0"/>
      <w:jc w:val="left"/>
    </w:pPr>
    <w:rPr>
      <w:sz w:val="18"/>
      <w:szCs w:val="18"/>
    </w:rPr>
  </w:style>
  <w:style w:type="paragraph" w:customStyle="1" w:styleId="affffff6">
    <w:name w:val="小标题"/>
    <w:basedOn w:val="a"/>
    <w:next w:val="a6"/>
    <w:autoRedefine/>
    <w:qFormat/>
    <w:rsid w:val="0083406F"/>
    <w:pPr>
      <w:tabs>
        <w:tab w:val="left" w:pos="420"/>
      </w:tabs>
      <w:spacing w:beforeLines="25" w:afterLines="25"/>
      <w:ind w:left="200" w:hangingChars="200" w:hanging="200"/>
    </w:pPr>
    <w:rPr>
      <w:rFonts w:ascii="Arial" w:eastAsia="黑体" w:hAnsi="Arial" w:cs="Times New Roman"/>
      <w:b/>
      <w:kern w:val="0"/>
      <w:sz w:val="28"/>
      <w:szCs w:val="24"/>
    </w:rPr>
  </w:style>
  <w:style w:type="paragraph" w:customStyle="1" w:styleId="xl49">
    <w:name w:val="xl49"/>
    <w:basedOn w:val="a"/>
    <w:autoRedefine/>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right"/>
      <w:textAlignment w:val="center"/>
    </w:pPr>
    <w:rPr>
      <w:rFonts w:ascii="宋体" w:eastAsia="宋体" w:hAnsi="Times New Roman" w:cs="Times New Roman"/>
      <w:kern w:val="1"/>
      <w:sz w:val="20"/>
      <w:szCs w:val="20"/>
      <w:lang w:eastAsia="ar-SA"/>
    </w:rPr>
  </w:style>
  <w:style w:type="paragraph" w:customStyle="1" w:styleId="TOC11">
    <w:name w:val="TOC 标题11"/>
    <w:basedOn w:val="1"/>
    <w:next w:val="a"/>
    <w:autoRedefine/>
    <w:qFormat/>
    <w:rsid w:val="0083406F"/>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autoRedefine/>
    <w:qFormat/>
    <w:rsid w:val="0083406F"/>
    <w:pPr>
      <w:adjustRightInd w:val="0"/>
      <w:spacing w:line="360" w:lineRule="auto"/>
    </w:pPr>
    <w:rPr>
      <w:rFonts w:ascii="宋体" w:eastAsia="宋体" w:hAnsi="Times New Roman" w:cs="Times New Roman"/>
      <w:kern w:val="0"/>
      <w:sz w:val="24"/>
      <w:szCs w:val="20"/>
    </w:rPr>
  </w:style>
  <w:style w:type="paragraph" w:customStyle="1" w:styleId="WW-6">
    <w:name w:val="WW-文档结构图"/>
    <w:basedOn w:val="a"/>
    <w:autoRedefine/>
    <w:qFormat/>
    <w:rsid w:val="0083406F"/>
    <w:pPr>
      <w:shd w:val="clear" w:color="auto" w:fill="000080"/>
      <w:suppressAutoHyphens/>
      <w:spacing w:line="360" w:lineRule="auto"/>
    </w:pPr>
    <w:rPr>
      <w:rFonts w:ascii="宋体" w:eastAsia="宋体" w:hAnsi="Times New Roman" w:cs="Times New Roman"/>
      <w:kern w:val="1"/>
      <w:sz w:val="34"/>
      <w:szCs w:val="24"/>
      <w:lang w:eastAsia="ar-SA"/>
    </w:rPr>
  </w:style>
  <w:style w:type="paragraph" w:customStyle="1" w:styleId="Bullet2">
    <w:name w:val="Bullet 2"/>
    <w:basedOn w:val="a"/>
    <w:autoRedefine/>
    <w:qFormat/>
    <w:rsid w:val="0083406F"/>
    <w:pPr>
      <w:widowControl/>
      <w:tabs>
        <w:tab w:val="left" w:pos="780"/>
      </w:tabs>
      <w:spacing w:line="290" w:lineRule="atLeast"/>
      <w:jc w:val="left"/>
    </w:pPr>
    <w:rPr>
      <w:rFonts w:ascii="宋体" w:eastAsia="Times New Roman" w:hAnsi="Times New Roman" w:cs="Times New Roman"/>
      <w:kern w:val="0"/>
      <w:sz w:val="24"/>
      <w:szCs w:val="20"/>
      <w:lang w:eastAsia="en-US"/>
    </w:rPr>
  </w:style>
  <w:style w:type="paragraph" w:customStyle="1" w:styleId="xl85">
    <w:name w:val="xl85"/>
    <w:basedOn w:val="a"/>
    <w:autoRedefine/>
    <w:qFormat/>
    <w:rsid w:val="0083406F"/>
    <w:pPr>
      <w:widowControl/>
      <w:pBdr>
        <w:top w:val="single" w:sz="2" w:space="0" w:color="000000"/>
        <w:left w:val="single" w:sz="2" w:space="0" w:color="000000"/>
        <w:bottom w:val="single" w:sz="2" w:space="0" w:color="000000"/>
        <w:right w:val="single" w:sz="2" w:space="0" w:color="000000"/>
      </w:pBdr>
      <w:suppressAutoHyphens/>
      <w:spacing w:before="280" w:after="280"/>
      <w:jc w:val="left"/>
      <w:textAlignment w:val="center"/>
    </w:pPr>
    <w:rPr>
      <w:rFonts w:ascii="宋体" w:eastAsia="宋体" w:hAnsi="Times New Roman" w:cs="Times New Roman"/>
      <w:kern w:val="1"/>
      <w:sz w:val="20"/>
      <w:szCs w:val="20"/>
      <w:lang w:eastAsia="ar-SA"/>
    </w:rPr>
  </w:style>
  <w:style w:type="paragraph" w:customStyle="1" w:styleId="affffff7">
    <w:name w:val="标准文件_图居中"/>
    <w:autoRedefine/>
    <w:qFormat/>
    <w:rsid w:val="0083406F"/>
    <w:pPr>
      <w:jc w:val="center"/>
    </w:pPr>
    <w:rPr>
      <w:rFonts w:ascii="Times New Roman" w:eastAsia="宋体" w:hAnsi="Times New Roman" w:cs="Times New Roman"/>
      <w:bCs/>
      <w:color w:val="000000"/>
      <w:spacing w:val="2"/>
      <w:kern w:val="0"/>
      <w:sz w:val="24"/>
      <w:szCs w:val="24"/>
      <w:lang w:val="zh-CN"/>
    </w:rPr>
  </w:style>
  <w:style w:type="paragraph" w:customStyle="1" w:styleId="font11">
    <w:name w:val="font11"/>
    <w:basedOn w:val="a"/>
    <w:autoRedefine/>
    <w:qFormat/>
    <w:rsid w:val="0083406F"/>
    <w:pPr>
      <w:widowControl/>
      <w:spacing w:before="100" w:beforeAutospacing="1" w:after="100" w:afterAutospacing="1"/>
      <w:jc w:val="left"/>
    </w:pPr>
    <w:rPr>
      <w:rFonts w:ascii="Arial" w:eastAsia="宋体" w:hAnsi="Arial" w:cs="Arial"/>
      <w:kern w:val="0"/>
      <w:sz w:val="20"/>
      <w:szCs w:val="20"/>
    </w:rPr>
  </w:style>
  <w:style w:type="paragraph" w:customStyle="1" w:styleId="CharCharChar2">
    <w:name w:val="默认段落字体 Char Char Char"/>
    <w:basedOn w:val="a"/>
    <w:autoRedefine/>
    <w:qFormat/>
    <w:rsid w:val="0083406F"/>
    <w:pPr>
      <w:widowControl/>
    </w:pPr>
    <w:rPr>
      <w:rFonts w:ascii="Arial" w:eastAsia="宋体" w:hAnsi="Arial" w:cs="Arial"/>
      <w:kern w:val="0"/>
      <w:sz w:val="22"/>
      <w:lang w:eastAsia="en-US"/>
    </w:rPr>
  </w:style>
  <w:style w:type="paragraph" w:customStyle="1" w:styleId="z1">
    <w:name w:val="z1"/>
    <w:basedOn w:val="a"/>
    <w:autoRedefine/>
    <w:qFormat/>
    <w:rsid w:val="0083406F"/>
    <w:pPr>
      <w:widowControl/>
      <w:wordWrap w:val="0"/>
      <w:adjustRightInd w:val="0"/>
      <w:snapToGrid w:val="0"/>
      <w:spacing w:beforeLines="50" w:afterLines="50" w:line="300" w:lineRule="auto"/>
      <w:ind w:leftChars="171" w:left="359" w:firstLineChars="200" w:firstLine="480"/>
    </w:pPr>
    <w:rPr>
      <w:rFonts w:ascii="Arial" w:eastAsia="宋体" w:hAnsi="Arial" w:cs="Times New Roman"/>
      <w:kern w:val="0"/>
      <w:sz w:val="24"/>
      <w:szCs w:val="21"/>
    </w:rPr>
  </w:style>
  <w:style w:type="paragraph" w:customStyle="1" w:styleId="ALTZ1Char4">
    <w:name w:val="样式 正文缩进表正文正文非缩进ALT+Z四号特点段1正文不缩进特点 Char水上软件标题4正文（首行缩进两..."/>
    <w:basedOn w:val="a6"/>
    <w:autoRedefine/>
    <w:qFormat/>
    <w:rsid w:val="0083406F"/>
    <w:pPr>
      <w:adjustRightInd/>
      <w:spacing w:line="360" w:lineRule="auto"/>
      <w:ind w:firstLineChars="200" w:firstLine="480"/>
      <w:jc w:val="both"/>
    </w:pPr>
    <w:rPr>
      <w:rFonts w:ascii="Times New Roman"/>
    </w:rPr>
  </w:style>
  <w:style w:type="paragraph" w:customStyle="1" w:styleId="45">
    <w:name w:val="4"/>
    <w:basedOn w:val="a"/>
    <w:next w:val="af7"/>
    <w:autoRedefine/>
    <w:qFormat/>
    <w:rsid w:val="0083406F"/>
    <w:pPr>
      <w:widowControl/>
      <w:spacing w:before="100" w:beforeAutospacing="1" w:after="100" w:afterAutospacing="1"/>
      <w:jc w:val="left"/>
    </w:pPr>
    <w:rPr>
      <w:rFonts w:ascii="Arial Unicode MS" w:eastAsia="Arial Unicode MS" w:hAnsi="Arial Unicode MS" w:cs="Times New Roman"/>
      <w:kern w:val="0"/>
      <w:sz w:val="24"/>
      <w:szCs w:val="20"/>
    </w:rPr>
  </w:style>
  <w:style w:type="paragraph" w:customStyle="1" w:styleId="StyleFirstline074cmLinespacing15lines">
    <w:name w:val="Style First line:  0.74 cm Line spacing:  1.5 lines"/>
    <w:basedOn w:val="a"/>
    <w:autoRedefine/>
    <w:qFormat/>
    <w:rsid w:val="0083406F"/>
    <w:pPr>
      <w:suppressAutoHyphens/>
      <w:spacing w:line="360" w:lineRule="auto"/>
      <w:jc w:val="center"/>
    </w:pPr>
    <w:rPr>
      <w:rFonts w:ascii="宋体" w:eastAsia="宋体" w:hAnsi="宋体" w:cs="Times New Roman"/>
      <w:kern w:val="1"/>
      <w:sz w:val="24"/>
      <w:szCs w:val="24"/>
      <w:lang w:eastAsia="ar-SA"/>
    </w:rPr>
  </w:style>
  <w:style w:type="paragraph" w:customStyle="1" w:styleId="affffff8">
    <w:name w:val="一级无标题条"/>
    <w:basedOn w:val="a"/>
    <w:autoRedefine/>
    <w:qFormat/>
    <w:rsid w:val="0083406F"/>
    <w:pPr>
      <w:tabs>
        <w:tab w:val="left" w:pos="1717"/>
      </w:tabs>
      <w:ind w:left="1717" w:hanging="360"/>
    </w:pPr>
    <w:rPr>
      <w:rFonts w:ascii="宋体" w:eastAsia="宋体" w:hAnsi="Times New Roman" w:cs="Times New Roman"/>
      <w:kern w:val="0"/>
      <w:sz w:val="34"/>
      <w:szCs w:val="20"/>
    </w:rPr>
  </w:style>
  <w:style w:type="paragraph" w:customStyle="1" w:styleId="p17">
    <w:name w:val="p17"/>
    <w:basedOn w:val="a"/>
    <w:autoRedefine/>
    <w:qFormat/>
    <w:rsid w:val="0083406F"/>
    <w:pPr>
      <w:widowControl/>
    </w:pPr>
    <w:rPr>
      <w:rFonts w:ascii="宋体" w:eastAsia="宋体" w:hAnsi="宋体" w:cs="宋体"/>
      <w:kern w:val="0"/>
      <w:sz w:val="34"/>
      <w:szCs w:val="21"/>
    </w:rPr>
  </w:style>
  <w:style w:type="paragraph" w:customStyle="1" w:styleId="tabletextchar">
    <w:name w:val="tabletextchar"/>
    <w:basedOn w:val="a"/>
    <w:autoRedefine/>
    <w:qFormat/>
    <w:rsid w:val="0083406F"/>
    <w:pPr>
      <w:widowControl/>
      <w:spacing w:before="100" w:beforeAutospacing="1" w:after="100" w:afterAutospacing="1" w:line="240" w:lineRule="atLeast"/>
      <w:jc w:val="left"/>
    </w:pPr>
    <w:rPr>
      <w:rFonts w:ascii="宋体" w:eastAsia="宋体" w:hAnsi="宋体" w:cs="宋体"/>
      <w:kern w:val="0"/>
      <w:sz w:val="18"/>
      <w:szCs w:val="18"/>
    </w:rPr>
  </w:style>
  <w:style w:type="paragraph" w:customStyle="1" w:styleId="Numberedlist22">
    <w:name w:val="Numbered list 2.2"/>
    <w:basedOn w:val="2"/>
    <w:next w:val="a"/>
    <w:autoRedefine/>
    <w:qFormat/>
    <w:rsid w:val="0083406F"/>
    <w:pPr>
      <w:widowControl/>
      <w:tabs>
        <w:tab w:val="left" w:pos="720"/>
      </w:tabs>
      <w:spacing w:before="240" w:after="60" w:line="240" w:lineRule="auto"/>
      <w:ind w:left="720" w:hanging="720"/>
      <w:jc w:val="left"/>
    </w:pPr>
    <w:rPr>
      <w:rFonts w:ascii="Futura Bk" w:eastAsia="宋体" w:hAnsi="Futura Bk"/>
      <w:bCs w:val="0"/>
      <w:kern w:val="0"/>
      <w:sz w:val="24"/>
      <w:szCs w:val="20"/>
      <w:lang w:eastAsia="en-US"/>
    </w:rPr>
  </w:style>
  <w:style w:type="paragraph" w:customStyle="1" w:styleId="BodyText21">
    <w:name w:val="Body Text 21"/>
    <w:basedOn w:val="a"/>
    <w:autoRedefine/>
    <w:qFormat/>
    <w:rsid w:val="0083406F"/>
    <w:pPr>
      <w:adjustRightInd w:val="0"/>
      <w:spacing w:before="120" w:line="360" w:lineRule="auto"/>
      <w:ind w:firstLine="480"/>
      <w:textAlignment w:val="baseline"/>
    </w:pPr>
    <w:rPr>
      <w:rFonts w:ascii="宋体" w:eastAsia="宋体" w:hAnsi="Times New Roman" w:cs="Times New Roman"/>
      <w:kern w:val="0"/>
      <w:sz w:val="24"/>
      <w:szCs w:val="20"/>
    </w:rPr>
  </w:style>
  <w:style w:type="paragraph" w:customStyle="1" w:styleId="affffff9">
    <w:name w:val="图片"/>
    <w:basedOn w:val="a"/>
    <w:next w:val="a7"/>
    <w:autoRedefine/>
    <w:qFormat/>
    <w:rsid w:val="0083406F"/>
    <w:pPr>
      <w:keepNext/>
      <w:widowControl/>
      <w:jc w:val="left"/>
    </w:pPr>
    <w:rPr>
      <w:rFonts w:ascii="Garamond" w:eastAsia="宋体" w:hAnsi="Garamond" w:cs="Times New Roman"/>
      <w:kern w:val="0"/>
      <w:sz w:val="34"/>
      <w:szCs w:val="20"/>
    </w:rPr>
  </w:style>
  <w:style w:type="paragraph" w:customStyle="1" w:styleId="300">
    <w:name w:val="样式 标题 3 + 左侧:  0 厘米 首行缩进:  0 厘米"/>
    <w:basedOn w:val="3"/>
    <w:autoRedefine/>
    <w:qFormat/>
    <w:rsid w:val="0083406F"/>
    <w:pPr>
      <w:widowControl w:val="0"/>
      <w:tabs>
        <w:tab w:val="left" w:pos="414"/>
      </w:tabs>
      <w:ind w:left="414" w:hanging="414"/>
      <w:jc w:val="both"/>
    </w:pPr>
    <w:rPr>
      <w:rFonts w:cs="宋体"/>
      <w:kern w:val="2"/>
      <w:sz w:val="28"/>
      <w:szCs w:val="20"/>
    </w:rPr>
  </w:style>
  <w:style w:type="paragraph" w:customStyle="1" w:styleId="2CharChar">
    <w:name w:val="样式 首行缩进:  2 字符 Char Char"/>
    <w:basedOn w:val="a"/>
    <w:autoRedefine/>
    <w:qFormat/>
    <w:rsid w:val="0083406F"/>
    <w:pPr>
      <w:spacing w:line="360" w:lineRule="auto"/>
      <w:ind w:firstLineChars="200" w:firstLine="480"/>
    </w:pPr>
    <w:rPr>
      <w:rFonts w:ascii="宋体" w:eastAsia="宋体" w:hAnsi="Times New Roman" w:cs="Times New Roman"/>
      <w:kern w:val="0"/>
      <w:sz w:val="24"/>
      <w:szCs w:val="20"/>
    </w:rPr>
  </w:style>
  <w:style w:type="paragraph" w:customStyle="1" w:styleId="xl40">
    <w:name w:val="xl40"/>
    <w:basedOn w:val="a"/>
    <w:autoRedefine/>
    <w:qFormat/>
    <w:rsid w:val="0083406F"/>
    <w:pPr>
      <w:widowControl/>
      <w:pBdr>
        <w:left w:val="single" w:sz="2" w:space="0" w:color="000000"/>
        <w:bottom w:val="single" w:sz="2" w:space="0" w:color="000000"/>
        <w:right w:val="single" w:sz="2" w:space="0" w:color="000000"/>
      </w:pBdr>
      <w:suppressAutoHyphens/>
      <w:spacing w:before="280" w:after="280"/>
      <w:jc w:val="center"/>
      <w:textAlignment w:val="center"/>
    </w:pPr>
    <w:rPr>
      <w:rFonts w:ascii="Arial Unicode MS" w:eastAsia="宋体" w:hAnsi="Arial Unicode MS" w:cs="Times New Roman"/>
      <w:kern w:val="1"/>
      <w:sz w:val="20"/>
      <w:szCs w:val="20"/>
      <w:lang w:eastAsia="ar-SA"/>
    </w:rPr>
  </w:style>
  <w:style w:type="paragraph" w:customStyle="1" w:styleId="MessageHeaderFirst">
    <w:name w:val="Message Header First"/>
    <w:basedOn w:val="af6"/>
    <w:next w:val="af6"/>
    <w:autoRedefine/>
    <w:qFormat/>
    <w:rsid w:val="0083406F"/>
  </w:style>
  <w:style w:type="paragraph" w:customStyle="1" w:styleId="NewNewNewNewNew0">
    <w:name w:val="页脚 New New New New New"/>
    <w:basedOn w:val="NewNewNewNewNew"/>
    <w:autoRedefine/>
    <w:qFormat/>
    <w:rsid w:val="0083406F"/>
    <w:pPr>
      <w:tabs>
        <w:tab w:val="center" w:pos="4153"/>
        <w:tab w:val="right" w:pos="8306"/>
      </w:tabs>
      <w:snapToGrid w:val="0"/>
      <w:jc w:val="left"/>
    </w:pPr>
    <w:rPr>
      <w:sz w:val="18"/>
      <w:szCs w:val="18"/>
    </w:rPr>
  </w:style>
  <w:style w:type="paragraph" w:customStyle="1" w:styleId="font5">
    <w:name w:val="font5"/>
    <w:basedOn w:val="a"/>
    <w:autoRedefine/>
    <w:qFormat/>
    <w:rsid w:val="0083406F"/>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xl71">
    <w:name w:val="xl71"/>
    <w:basedOn w:val="a"/>
    <w:autoRedefine/>
    <w:qFormat/>
    <w:rsid w:val="0083406F"/>
    <w:pPr>
      <w:widowControl/>
      <w:pBdr>
        <w:top w:val="single" w:sz="2" w:space="0" w:color="000000"/>
        <w:right w:val="single" w:sz="2" w:space="0" w:color="000000"/>
      </w:pBdr>
      <w:suppressAutoHyphens/>
      <w:spacing w:before="280" w:after="280"/>
      <w:jc w:val="left"/>
      <w:textAlignment w:val="center"/>
    </w:pPr>
    <w:rPr>
      <w:rFonts w:ascii="黑体" w:eastAsia="黑体" w:hAnsi="黑体" w:cs="Times New Roman"/>
      <w:b/>
      <w:bCs/>
      <w:kern w:val="1"/>
      <w:sz w:val="20"/>
      <w:szCs w:val="20"/>
      <w:lang w:eastAsia="ar-SA"/>
    </w:rPr>
  </w:style>
  <w:style w:type="paragraph" w:customStyle="1" w:styleId="affffffa">
    <w:name w:val="标准文件_二级项目符号"/>
    <w:basedOn w:val="a"/>
    <w:next w:val="a"/>
    <w:autoRedefine/>
    <w:qFormat/>
    <w:rsid w:val="0083406F"/>
    <w:pPr>
      <w:widowControl/>
      <w:tabs>
        <w:tab w:val="left" w:pos="1504"/>
      </w:tabs>
      <w:adjustRightInd w:val="0"/>
      <w:snapToGrid w:val="0"/>
      <w:spacing w:line="300" w:lineRule="auto"/>
      <w:ind w:left="1481" w:hanging="397"/>
      <w:jc w:val="left"/>
    </w:pPr>
    <w:rPr>
      <w:rFonts w:ascii="宋体" w:eastAsia="宋体" w:hAnsi="Times New Roman" w:cs="Times New Roman"/>
      <w:bCs/>
      <w:color w:val="000000"/>
      <w:spacing w:val="2"/>
      <w:kern w:val="0"/>
      <w:sz w:val="24"/>
      <w:szCs w:val="24"/>
    </w:rPr>
  </w:style>
  <w:style w:type="paragraph" w:customStyle="1" w:styleId="2H2h2l22ndlevel2Header2Titre2Heading2Hidden">
    <w:name w:val="样式 标题 2H2h2l22nd level2Header 2节Titre2Heading 2 Hidden..."/>
    <w:basedOn w:val="2"/>
    <w:autoRedefine/>
    <w:qFormat/>
    <w:rsid w:val="0083406F"/>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
    <w:name w:val="正文4"/>
    <w:autoRedefine/>
    <w:qFormat/>
    <w:rsid w:val="0083406F"/>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figures">
    <w:name w:val="figures"/>
    <w:basedOn w:val="Default"/>
    <w:next w:val="Default"/>
    <w:autoRedefine/>
    <w:qFormat/>
    <w:rsid w:val="0083406F"/>
    <w:rPr>
      <w:rFonts w:ascii="Arial,BoldItalic" w:hAnsi="Arial,BoldItalic" w:cs="Times New Roman"/>
      <w:color w:val="auto"/>
    </w:rPr>
  </w:style>
  <w:style w:type="paragraph" w:customStyle="1" w:styleId="xl24">
    <w:name w:val="xl24"/>
    <w:basedOn w:val="a"/>
    <w:autoRedefine/>
    <w:qFormat/>
    <w:rsid w:val="008340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LeftCell">
    <w:name w:val="LeftCell"/>
    <w:basedOn w:val="a"/>
    <w:autoRedefine/>
    <w:qFormat/>
    <w:rsid w:val="0083406F"/>
    <w:pPr>
      <w:widowControl/>
      <w:spacing w:before="120"/>
      <w:jc w:val="left"/>
    </w:pPr>
    <w:rPr>
      <w:rFonts w:ascii="Arial" w:eastAsia="宋体" w:hAnsi="Arial" w:cs="Times New Roman"/>
      <w:b/>
      <w:kern w:val="0"/>
      <w:sz w:val="20"/>
      <w:szCs w:val="20"/>
      <w:lang w:eastAsia="en-US"/>
    </w:rPr>
  </w:style>
  <w:style w:type="paragraph" w:customStyle="1" w:styleId="pa-35">
    <w:name w:val="pa-35"/>
    <w:basedOn w:val="a"/>
    <w:autoRedefine/>
    <w:qFormat/>
    <w:rsid w:val="0083406F"/>
    <w:pPr>
      <w:widowControl/>
      <w:spacing w:line="280" w:lineRule="atLeast"/>
      <w:ind w:firstLine="460"/>
      <w:jc w:val="left"/>
    </w:pPr>
    <w:rPr>
      <w:rFonts w:ascii="宋体" w:eastAsia="宋体" w:hAnsi="宋体" w:cs="宋体"/>
      <w:kern w:val="0"/>
      <w:sz w:val="24"/>
      <w:szCs w:val="24"/>
    </w:rPr>
  </w:style>
  <w:style w:type="paragraph" w:customStyle="1" w:styleId="z-10">
    <w:name w:val="z-窗体顶端1"/>
    <w:basedOn w:val="a"/>
    <w:next w:val="a"/>
    <w:link w:val="z-Char0"/>
    <w:autoRedefine/>
    <w:qFormat/>
    <w:rsid w:val="0083406F"/>
    <w:pPr>
      <w:widowControl/>
      <w:pBdr>
        <w:bottom w:val="single" w:sz="6" w:space="1" w:color="auto"/>
      </w:pBdr>
      <w:jc w:val="center"/>
    </w:pPr>
    <w:rPr>
      <w:rFonts w:ascii="Arial" w:eastAsia="宋体" w:hAnsi="Arial" w:cs="Arial"/>
      <w:vanish/>
      <w:kern w:val="0"/>
      <w:sz w:val="16"/>
      <w:szCs w:val="16"/>
    </w:rPr>
  </w:style>
  <w:style w:type="paragraph" w:customStyle="1" w:styleId="affffffb">
    <w:name w:val="五级条标题"/>
    <w:basedOn w:val="affff0"/>
    <w:next w:val="afff3"/>
    <w:autoRedefine/>
    <w:qFormat/>
    <w:rsid w:val="0083406F"/>
    <w:pPr>
      <w:tabs>
        <w:tab w:val="clear" w:pos="2520"/>
        <w:tab w:val="left" w:pos="2940"/>
      </w:tabs>
      <w:ind w:left="2940"/>
      <w:outlineLvl w:val="6"/>
    </w:pPr>
  </w:style>
  <w:style w:type="paragraph" w:customStyle="1" w:styleId="affffffc">
    <w:name w:val="正文（无缩进）"/>
    <w:autoRedefine/>
    <w:qFormat/>
    <w:rsid w:val="0083406F"/>
    <w:pPr>
      <w:jc w:val="center"/>
    </w:pPr>
    <w:rPr>
      <w:rFonts w:ascii="Times New Roman" w:eastAsia="仿宋_GB2312" w:hAnsi="Times New Roman" w:cs="Times New Roman"/>
      <w:color w:val="000000"/>
      <w:kern w:val="24"/>
      <w:sz w:val="24"/>
      <w:szCs w:val="20"/>
    </w:rPr>
  </w:style>
  <w:style w:type="paragraph" w:customStyle="1" w:styleId="xl41">
    <w:name w:val="xl41"/>
    <w:basedOn w:val="a"/>
    <w:autoRedefine/>
    <w:qFormat/>
    <w:rsid w:val="0083406F"/>
    <w:pPr>
      <w:widowControl/>
      <w:pBdr>
        <w:top w:val="single" w:sz="2" w:space="0" w:color="000000"/>
        <w:bottom w:val="single" w:sz="2" w:space="0" w:color="000000"/>
        <w:right w:val="single" w:sz="2" w:space="0" w:color="000000"/>
      </w:pBdr>
      <w:suppressAutoHyphens/>
      <w:spacing w:before="280" w:after="280"/>
      <w:jc w:val="left"/>
      <w:textAlignment w:val="center"/>
    </w:pPr>
    <w:rPr>
      <w:rFonts w:ascii="宋体" w:eastAsia="宋体" w:hAnsi="Times New Roman" w:cs="Times New Roman"/>
      <w:kern w:val="1"/>
      <w:sz w:val="20"/>
      <w:szCs w:val="20"/>
      <w:lang w:eastAsia="ar-SA"/>
    </w:rPr>
  </w:style>
  <w:style w:type="paragraph" w:customStyle="1" w:styleId="My">
    <w:name w:val="My 正文"/>
    <w:basedOn w:val="a"/>
    <w:autoRedefine/>
    <w:qFormat/>
    <w:rsid w:val="0083406F"/>
    <w:pPr>
      <w:spacing w:line="520" w:lineRule="atLeast"/>
      <w:ind w:firstLineChars="200" w:firstLine="480"/>
    </w:pPr>
    <w:rPr>
      <w:rFonts w:ascii="宋体" w:eastAsia="宋体" w:hAnsi="Times New Roman" w:cs="宋体"/>
      <w:kern w:val="0"/>
      <w:sz w:val="24"/>
      <w:szCs w:val="20"/>
    </w:rPr>
  </w:style>
  <w:style w:type="paragraph" w:customStyle="1" w:styleId="font6">
    <w:name w:val="font6"/>
    <w:basedOn w:val="a"/>
    <w:autoRedefine/>
    <w:qFormat/>
    <w:rsid w:val="0083406F"/>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p0">
    <w:name w:val="p0"/>
    <w:autoRedefine/>
    <w:qFormat/>
    <w:rsid w:val="0083406F"/>
    <w:rPr>
      <w:rFonts w:ascii="Times New Roman" w:eastAsia="宋体" w:hAnsi="Times New Roman" w:cs="Times New Roman"/>
      <w:kern w:val="0"/>
      <w:sz w:val="20"/>
      <w:szCs w:val="21"/>
    </w:rPr>
  </w:style>
  <w:style w:type="paragraph" w:customStyle="1" w:styleId="WW-21">
    <w:name w:val="WW-正文文字缩进 21"/>
    <w:basedOn w:val="a"/>
    <w:autoRedefine/>
    <w:qFormat/>
    <w:rsid w:val="0083406F"/>
    <w:pPr>
      <w:suppressAutoHyphens/>
      <w:spacing w:before="156" w:after="156" w:line="360" w:lineRule="auto"/>
      <w:ind w:firstLine="560"/>
    </w:pPr>
    <w:rPr>
      <w:rFonts w:ascii="仿宋_GB2312" w:eastAsia="仿宋_GB2312" w:hAnsi="仿宋_GB2312" w:cs="Times New Roman"/>
      <w:color w:val="000000"/>
      <w:kern w:val="1"/>
      <w:sz w:val="28"/>
      <w:szCs w:val="28"/>
      <w:lang w:eastAsia="ar-SA"/>
    </w:rPr>
  </w:style>
  <w:style w:type="paragraph" w:customStyle="1" w:styleId="2f4">
    <w:name w:val="样式 标题 2 + 宋体 五号 行距: 单倍行距"/>
    <w:basedOn w:val="2"/>
    <w:autoRedefine/>
    <w:qFormat/>
    <w:rsid w:val="0083406F"/>
    <w:pPr>
      <w:adjustRightInd w:val="0"/>
      <w:spacing w:line="240" w:lineRule="auto"/>
      <w:ind w:left="720"/>
      <w:jc w:val="left"/>
      <w:textAlignment w:val="baseline"/>
    </w:pPr>
    <w:rPr>
      <w:rFonts w:ascii="宋体" w:eastAsia="宋体" w:hAnsi="宋体"/>
      <w:bCs w:val="0"/>
      <w:kern w:val="0"/>
      <w:sz w:val="21"/>
      <w:szCs w:val="20"/>
    </w:rPr>
  </w:style>
  <w:style w:type="paragraph" w:customStyle="1" w:styleId="190">
    <w:name w:val="样式19"/>
    <w:basedOn w:val="af8"/>
    <w:autoRedefine/>
    <w:qFormat/>
    <w:rsid w:val="0083406F"/>
    <w:rPr>
      <w:rFonts w:eastAsia="黑体"/>
    </w:rPr>
  </w:style>
  <w:style w:type="paragraph" w:customStyle="1" w:styleId="text0">
    <w:name w:val="text"/>
    <w:basedOn w:val="a"/>
    <w:autoRedefine/>
    <w:qFormat/>
    <w:rsid w:val="0083406F"/>
    <w:pPr>
      <w:widowControl/>
      <w:spacing w:before="100" w:beforeAutospacing="1" w:after="100" w:afterAutospacing="1"/>
      <w:jc w:val="left"/>
    </w:pPr>
    <w:rPr>
      <w:rFonts w:ascii="ˎ̥" w:eastAsia="宋体" w:hAnsi="ˎ̥" w:cs="宋体"/>
      <w:color w:val="000000"/>
      <w:kern w:val="0"/>
      <w:sz w:val="18"/>
      <w:szCs w:val="18"/>
    </w:rPr>
  </w:style>
  <w:style w:type="paragraph" w:customStyle="1" w:styleId="contentlabel">
    <w:name w:val="contentlabel"/>
    <w:basedOn w:val="a"/>
    <w:autoRedefine/>
    <w:qFormat/>
    <w:rsid w:val="0083406F"/>
    <w:pPr>
      <w:widowControl/>
      <w:spacing w:before="100" w:beforeAutospacing="1" w:after="100" w:afterAutospacing="1"/>
      <w:jc w:val="left"/>
    </w:pPr>
    <w:rPr>
      <w:rFonts w:ascii="宋体" w:eastAsia="宋体" w:hAnsi="宋体" w:cs="宋体"/>
      <w:kern w:val="0"/>
      <w:sz w:val="24"/>
      <w:szCs w:val="24"/>
    </w:rPr>
  </w:style>
  <w:style w:type="paragraph" w:customStyle="1" w:styleId="CharChar3CharCharCharChar">
    <w:name w:val="Char Char3 Char Char Char Char"/>
    <w:basedOn w:val="a"/>
    <w:autoRedefine/>
    <w:qFormat/>
    <w:rsid w:val="0083406F"/>
    <w:pPr>
      <w:ind w:left="432" w:hanging="432"/>
    </w:pPr>
    <w:rPr>
      <w:rFonts w:ascii="宋体" w:eastAsia="宋体" w:hAnsi="Times New Roman" w:cs="Times New Roman"/>
      <w:kern w:val="0"/>
      <w:sz w:val="24"/>
      <w:szCs w:val="24"/>
    </w:rPr>
  </w:style>
  <w:style w:type="paragraph" w:customStyle="1" w:styleId="Tables">
    <w:name w:val="Tables"/>
    <w:basedOn w:val="Default"/>
    <w:next w:val="Default"/>
    <w:autoRedefine/>
    <w:qFormat/>
    <w:rsid w:val="0083406F"/>
    <w:pPr>
      <w:spacing w:after="120"/>
    </w:pPr>
    <w:rPr>
      <w:rFonts w:ascii="Arial,BoldItalic" w:hAnsi="Arial,BoldItalic" w:cs="Times New Roman"/>
      <w:color w:val="auto"/>
    </w:rPr>
  </w:style>
  <w:style w:type="paragraph" w:customStyle="1" w:styleId="affffffd">
    <w:name w:val="工作报告正文样式"/>
    <w:basedOn w:val="a"/>
    <w:autoRedefine/>
    <w:qFormat/>
    <w:rsid w:val="0083406F"/>
    <w:pPr>
      <w:ind w:firstLineChars="200" w:firstLine="560"/>
    </w:pPr>
    <w:rPr>
      <w:rFonts w:ascii="宋体" w:eastAsia="宋体" w:hAnsi="宋体" w:cs="Times New Roman"/>
      <w:kern w:val="0"/>
      <w:sz w:val="28"/>
      <w:szCs w:val="28"/>
    </w:rPr>
  </w:style>
  <w:style w:type="paragraph" w:customStyle="1" w:styleId="xl82">
    <w:name w:val="xl82"/>
    <w:basedOn w:val="a"/>
    <w:autoRedefine/>
    <w:qFormat/>
    <w:rsid w:val="0083406F"/>
    <w:pPr>
      <w:widowControl/>
      <w:pBdr>
        <w:left w:val="single" w:sz="2" w:space="0" w:color="000000"/>
        <w:bottom w:val="single" w:sz="2" w:space="0" w:color="000000"/>
        <w:right w:val="single" w:sz="2" w:space="0" w:color="000000"/>
      </w:pBdr>
      <w:suppressAutoHyphens/>
      <w:spacing w:before="280" w:after="280"/>
      <w:jc w:val="center"/>
      <w:textAlignment w:val="center"/>
    </w:pPr>
    <w:rPr>
      <w:rFonts w:ascii="Arial Unicode MS" w:eastAsia="宋体" w:hAnsi="Arial Unicode MS" w:cs="Times New Roman"/>
      <w:kern w:val="1"/>
      <w:sz w:val="20"/>
      <w:szCs w:val="20"/>
      <w:lang w:eastAsia="ar-SA"/>
    </w:rPr>
  </w:style>
  <w:style w:type="paragraph" w:customStyle="1" w:styleId="Bulletwithtext1">
    <w:name w:val="Bullet with text 1"/>
    <w:basedOn w:val="a"/>
    <w:autoRedefine/>
    <w:qFormat/>
    <w:rsid w:val="0083406F"/>
    <w:pPr>
      <w:widowControl/>
      <w:tabs>
        <w:tab w:val="left" w:pos="360"/>
      </w:tabs>
      <w:ind w:left="360" w:hanging="360"/>
      <w:jc w:val="left"/>
    </w:pPr>
    <w:rPr>
      <w:rFonts w:ascii="Futura Bk" w:eastAsia="宋体" w:hAnsi="Futura Bk" w:cs="Times New Roman"/>
      <w:kern w:val="0"/>
      <w:sz w:val="20"/>
      <w:szCs w:val="20"/>
      <w:lang w:eastAsia="en-US"/>
    </w:rPr>
  </w:style>
  <w:style w:type="paragraph" w:customStyle="1" w:styleId="xl27">
    <w:name w:val="xl27"/>
    <w:basedOn w:val="a"/>
    <w:autoRedefine/>
    <w:qFormat/>
    <w:rsid w:val="008340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Arial Unicode MS" w:hAnsi="Times New Roman" w:cs="Times New Roman"/>
      <w:kern w:val="0"/>
      <w:sz w:val="24"/>
      <w:szCs w:val="24"/>
    </w:rPr>
  </w:style>
  <w:style w:type="paragraph" w:customStyle="1" w:styleId="affffffe">
    <w:name w:val="_"/>
    <w:basedOn w:val="a"/>
    <w:autoRedefine/>
    <w:qFormat/>
    <w:rsid w:val="0083406F"/>
    <w:pPr>
      <w:adjustRightInd w:val="0"/>
      <w:spacing w:line="360" w:lineRule="auto"/>
      <w:ind w:left="480" w:firstLine="420"/>
      <w:textAlignment w:val="baseline"/>
    </w:pPr>
    <w:rPr>
      <w:rFonts w:ascii="宋体" w:eastAsia="宋体" w:hAnsi="Times New Roman" w:cs="Times New Roman"/>
      <w:kern w:val="0"/>
      <w:sz w:val="24"/>
      <w:szCs w:val="20"/>
    </w:rPr>
  </w:style>
  <w:style w:type="paragraph" w:customStyle="1" w:styleId="200">
    <w:name w:val="样式 标题 2 + 段前: 0 磅 段后: 0 磅 行距: 单倍行距"/>
    <w:basedOn w:val="2"/>
    <w:autoRedefine/>
    <w:qFormat/>
    <w:rsid w:val="0083406F"/>
    <w:pPr>
      <w:spacing w:before="0" w:after="0" w:line="240" w:lineRule="auto"/>
    </w:pPr>
    <w:rPr>
      <w:rFonts w:ascii="仿宋_GB2312" w:eastAsia="仿宋_GB2312" w:cs="宋体"/>
    </w:rPr>
  </w:style>
  <w:style w:type="paragraph" w:customStyle="1" w:styleId="1f0">
    <w:name w:val="缺省文本:1"/>
    <w:basedOn w:val="a"/>
    <w:autoRedefine/>
    <w:qFormat/>
    <w:rsid w:val="0083406F"/>
    <w:pPr>
      <w:autoSpaceDE w:val="0"/>
      <w:autoSpaceDN w:val="0"/>
      <w:adjustRightInd w:val="0"/>
      <w:jc w:val="left"/>
    </w:pPr>
    <w:rPr>
      <w:rFonts w:ascii="宋体" w:eastAsia="宋体" w:hAnsi="Times New Roman" w:cs="Times New Roman"/>
      <w:kern w:val="0"/>
      <w:sz w:val="24"/>
      <w:szCs w:val="20"/>
    </w:rPr>
  </w:style>
  <w:style w:type="paragraph" w:customStyle="1" w:styleId="afffffff">
    <w:name w:val="±íÉí"/>
    <w:basedOn w:val="a"/>
    <w:autoRedefine/>
    <w:qFormat/>
    <w:rsid w:val="0083406F"/>
    <w:pPr>
      <w:widowControl/>
      <w:overflowPunct w:val="0"/>
      <w:autoSpaceDE w:val="0"/>
      <w:autoSpaceDN w:val="0"/>
      <w:adjustRightInd w:val="0"/>
      <w:spacing w:line="300" w:lineRule="auto"/>
      <w:jc w:val="left"/>
      <w:textAlignment w:val="baseline"/>
    </w:pPr>
    <w:rPr>
      <w:rFonts w:ascii="宋体" w:eastAsia="宋体" w:hAnsi="Times New Roman" w:cs="Times New Roman"/>
      <w:kern w:val="0"/>
      <w:sz w:val="18"/>
      <w:szCs w:val="20"/>
    </w:rPr>
  </w:style>
  <w:style w:type="paragraph" w:customStyle="1" w:styleId="xl25">
    <w:name w:val="xl25"/>
    <w:basedOn w:val="a"/>
    <w:autoRedefine/>
    <w:qFormat/>
    <w:rsid w:val="008340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Arial Unicode MS" w:hAnsi="Times New Roman" w:cs="Times New Roman"/>
      <w:kern w:val="0"/>
      <w:sz w:val="24"/>
      <w:szCs w:val="24"/>
    </w:rPr>
  </w:style>
  <w:style w:type="paragraph" w:customStyle="1" w:styleId="xl97">
    <w:name w:val="xl97"/>
    <w:basedOn w:val="a"/>
    <w:autoRedefine/>
    <w:qFormat/>
    <w:rsid w:val="0083406F"/>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ascii="宋体" w:eastAsia="宋体" w:hAnsi="宋体" w:cs="宋体"/>
      <w:b/>
      <w:bCs/>
      <w:kern w:val="0"/>
      <w:sz w:val="18"/>
      <w:szCs w:val="18"/>
    </w:rPr>
  </w:style>
  <w:style w:type="paragraph" w:customStyle="1" w:styleId="MyPoints">
    <w:name w:val="MyPoints"/>
    <w:basedOn w:val="a"/>
    <w:autoRedefine/>
    <w:qFormat/>
    <w:rsid w:val="0083406F"/>
    <w:pPr>
      <w:widowControl/>
      <w:ind w:left="936" w:hanging="360"/>
      <w:jc w:val="left"/>
    </w:pPr>
    <w:rPr>
      <w:rFonts w:ascii="Century Gothic" w:eastAsia="宋体" w:hAnsi="Century Gothic" w:cs="Times New Roman"/>
      <w:kern w:val="0"/>
      <w:sz w:val="20"/>
      <w:szCs w:val="20"/>
      <w:lang w:eastAsia="en-US"/>
    </w:rPr>
  </w:style>
  <w:style w:type="paragraph" w:customStyle="1" w:styleId="2f5">
    <w:name w:val="项目2"/>
    <w:basedOn w:val="a"/>
    <w:autoRedefine/>
    <w:qFormat/>
    <w:rsid w:val="0083406F"/>
    <w:pPr>
      <w:widowControl/>
      <w:tabs>
        <w:tab w:val="left" w:pos="-365"/>
      </w:tabs>
      <w:suppressAutoHyphens/>
      <w:spacing w:after="156" w:line="360" w:lineRule="auto"/>
      <w:ind w:left="-905" w:right="240"/>
      <w:jc w:val="left"/>
    </w:pPr>
    <w:rPr>
      <w:rFonts w:ascii="宋体" w:eastAsia="宋体" w:hAnsi="Times New Roman" w:cs="Times New Roman"/>
      <w:bCs/>
      <w:kern w:val="1"/>
      <w:sz w:val="24"/>
      <w:szCs w:val="20"/>
      <w:lang w:eastAsia="ar-SA"/>
    </w:rPr>
  </w:style>
  <w:style w:type="paragraph" w:customStyle="1" w:styleId="my0">
    <w:name w:val="my正文"/>
    <w:basedOn w:val="a"/>
    <w:link w:val="myCharChar"/>
    <w:autoRedefine/>
    <w:qFormat/>
    <w:rsid w:val="0083406F"/>
    <w:pPr>
      <w:spacing w:line="360" w:lineRule="auto"/>
      <w:ind w:firstLineChars="200" w:firstLine="480"/>
    </w:pPr>
    <w:rPr>
      <w:rFonts w:ascii="Times New Roman" w:eastAsia="宋体" w:hAnsi="Times New Roman" w:cs="Times New Roman"/>
      <w:kern w:val="0"/>
      <w:sz w:val="24"/>
      <w:szCs w:val="24"/>
    </w:rPr>
  </w:style>
  <w:style w:type="paragraph" w:customStyle="1" w:styleId="GP">
    <w:name w:val="GP正文(无首行缩进)"/>
    <w:link w:val="GPCharChar"/>
    <w:autoRedefine/>
    <w:qFormat/>
    <w:rsid w:val="0083406F"/>
    <w:pPr>
      <w:widowControl w:val="0"/>
      <w:spacing w:line="360" w:lineRule="auto"/>
    </w:pPr>
    <w:rPr>
      <w:rFonts w:ascii="Times New Roman" w:eastAsia="宋体" w:hAnsi="Times New Roman" w:cs="Times New Roman"/>
      <w:kern w:val="0"/>
      <w:sz w:val="24"/>
      <w:szCs w:val="21"/>
    </w:rPr>
  </w:style>
  <w:style w:type="character" w:customStyle="1" w:styleId="3Char1">
    <w:name w:val="标题 3 Char1"/>
    <w:link w:val="3"/>
    <w:autoRedefine/>
    <w:qFormat/>
    <w:rsid w:val="0083406F"/>
    <w:rPr>
      <w:rFonts w:ascii="Times New Roman" w:eastAsia="宋体" w:hAnsi="Times New Roman" w:cs="Times New Roman"/>
      <w:b/>
      <w:bCs/>
      <w:kern w:val="0"/>
      <w:sz w:val="32"/>
      <w:szCs w:val="32"/>
    </w:rPr>
  </w:style>
  <w:style w:type="character" w:customStyle="1" w:styleId="contentheaderrev">
    <w:name w:val="contentheaderrev"/>
    <w:basedOn w:val="a0"/>
    <w:autoRedefine/>
    <w:qFormat/>
    <w:rsid w:val="0083406F"/>
  </w:style>
  <w:style w:type="character" w:customStyle="1" w:styleId="f4">
    <w:name w:val="f4"/>
    <w:basedOn w:val="a0"/>
    <w:autoRedefine/>
    <w:qFormat/>
    <w:rsid w:val="0083406F"/>
  </w:style>
  <w:style w:type="character" w:customStyle="1" w:styleId="grame">
    <w:name w:val="grame"/>
    <w:basedOn w:val="a0"/>
    <w:autoRedefine/>
    <w:qFormat/>
    <w:rsid w:val="0083406F"/>
  </w:style>
  <w:style w:type="character" w:customStyle="1" w:styleId="CharChar31">
    <w:name w:val="Char Char31"/>
    <w:autoRedefine/>
    <w:qFormat/>
    <w:rsid w:val="0083406F"/>
    <w:rPr>
      <w:rFonts w:eastAsia="宋体"/>
      <w:sz w:val="21"/>
      <w:lang w:val="en-US" w:eastAsia="zh-CN" w:bidi="ar-SA"/>
    </w:rPr>
  </w:style>
  <w:style w:type="character" w:customStyle="1" w:styleId="style102style103">
    <w:name w:val="style102 style103"/>
    <w:basedOn w:val="a0"/>
    <w:autoRedefine/>
    <w:qFormat/>
    <w:rsid w:val="0083406F"/>
  </w:style>
  <w:style w:type="character" w:customStyle="1" w:styleId="ca-101">
    <w:name w:val="ca-101"/>
    <w:autoRedefine/>
    <w:qFormat/>
    <w:rsid w:val="0083406F"/>
    <w:rPr>
      <w:rFonts w:ascii="宋体" w:eastAsia="宋体" w:hAnsi="宋体" w:hint="eastAsia"/>
      <w:sz w:val="28"/>
      <w:szCs w:val="28"/>
    </w:rPr>
  </w:style>
  <w:style w:type="character" w:customStyle="1" w:styleId="Level3HeadChar">
    <w:name w:val="Level 3 Head Char"/>
    <w:autoRedefine/>
    <w:qFormat/>
    <w:rsid w:val="0083406F"/>
    <w:rPr>
      <w:rFonts w:eastAsia="宋体"/>
      <w:b/>
      <w:kern w:val="2"/>
      <w:sz w:val="32"/>
      <w:lang w:val="en-US" w:eastAsia="zh-CN" w:bidi="ar-SA"/>
    </w:rPr>
  </w:style>
  <w:style w:type="character" w:customStyle="1" w:styleId="Char11">
    <w:name w:val="标准文件_标准正文 Char1"/>
    <w:link w:val="aff2"/>
    <w:autoRedefine/>
    <w:qFormat/>
    <w:rsid w:val="0083406F"/>
    <w:rPr>
      <w:rFonts w:ascii="Times New Roman" w:eastAsia="宋体" w:hAnsi="Times New Roman" w:cs="Times New Roman"/>
      <w:bCs/>
      <w:color w:val="000000"/>
      <w:spacing w:val="2"/>
      <w:kern w:val="0"/>
      <w:sz w:val="24"/>
      <w:szCs w:val="24"/>
    </w:rPr>
  </w:style>
  <w:style w:type="character" w:customStyle="1" w:styleId="ca-51">
    <w:name w:val="ca-51"/>
    <w:autoRedefine/>
    <w:qFormat/>
    <w:rsid w:val="0083406F"/>
    <w:rPr>
      <w:rFonts w:ascii="宋体" w:eastAsia="宋体" w:hAnsi="宋体" w:hint="eastAsia"/>
      <w:color w:val="FF0000"/>
      <w:sz w:val="22"/>
      <w:szCs w:val="22"/>
    </w:rPr>
  </w:style>
  <w:style w:type="character" w:customStyle="1" w:styleId="para1">
    <w:name w:val="para1"/>
    <w:autoRedefine/>
    <w:qFormat/>
    <w:rsid w:val="0083406F"/>
    <w:rPr>
      <w:rFonts w:ascii="Arial" w:hAnsi="Arial" w:cs="Arial" w:hint="default"/>
      <w:sz w:val="21"/>
      <w:szCs w:val="21"/>
    </w:rPr>
  </w:style>
  <w:style w:type="character" w:customStyle="1" w:styleId="style11">
    <w:name w:val="style11"/>
    <w:autoRedefine/>
    <w:qFormat/>
    <w:rsid w:val="0083406F"/>
    <w:rPr>
      <w:rFonts w:ascii="Arial" w:hAnsi="Arial" w:cs="Arial" w:hint="default"/>
    </w:rPr>
  </w:style>
  <w:style w:type="character" w:customStyle="1" w:styleId="xiao3">
    <w:name w:val="xiao3"/>
    <w:basedOn w:val="a0"/>
    <w:autoRedefine/>
    <w:qFormat/>
    <w:rsid w:val="0083406F"/>
  </w:style>
  <w:style w:type="character" w:customStyle="1" w:styleId="2CharChar0">
    <w:name w:val="正文 + 首行缩进:  2 字符 Char Char"/>
    <w:autoRedefine/>
    <w:qFormat/>
    <w:rsid w:val="0083406F"/>
    <w:rPr>
      <w:rFonts w:ascii="Verdana" w:eastAsia="宋体" w:hAnsi="Verdana"/>
      <w:sz w:val="24"/>
      <w:lang w:val="en-US" w:eastAsia="zh-CN"/>
    </w:rPr>
  </w:style>
  <w:style w:type="character" w:customStyle="1" w:styleId="spelle">
    <w:name w:val="spelle"/>
    <w:basedOn w:val="a0"/>
    <w:autoRedefine/>
    <w:qFormat/>
    <w:rsid w:val="0083406F"/>
  </w:style>
  <w:style w:type="character" w:customStyle="1" w:styleId="contentlabel1">
    <w:name w:val="contentlabel1"/>
    <w:autoRedefine/>
    <w:qFormat/>
    <w:rsid w:val="0083406F"/>
    <w:rPr>
      <w:color w:val="336666"/>
      <w:sz w:val="18"/>
      <w:szCs w:val="18"/>
      <w:u w:val="none"/>
    </w:rPr>
  </w:style>
  <w:style w:type="character" w:customStyle="1" w:styleId="ca-11">
    <w:name w:val="ca-11"/>
    <w:autoRedefine/>
    <w:qFormat/>
    <w:rsid w:val="0083406F"/>
    <w:rPr>
      <w:rFonts w:ascii="宋体" w:eastAsia="宋体" w:hAnsi="宋体" w:hint="eastAsia"/>
      <w:color w:val="000000"/>
      <w:sz w:val="18"/>
      <w:szCs w:val="18"/>
    </w:rPr>
  </w:style>
  <w:style w:type="character" w:customStyle="1" w:styleId="msonormal0">
    <w:name w:val="msonormal"/>
    <w:basedOn w:val="a0"/>
    <w:autoRedefine/>
    <w:qFormat/>
    <w:rsid w:val="0083406F"/>
  </w:style>
  <w:style w:type="character" w:customStyle="1" w:styleId="Char14">
    <w:name w:val="页眉 Char1"/>
    <w:autoRedefine/>
    <w:uiPriority w:val="99"/>
    <w:qFormat/>
    <w:rsid w:val="0083406F"/>
    <w:rPr>
      <w:sz w:val="18"/>
      <w:szCs w:val="18"/>
    </w:rPr>
  </w:style>
  <w:style w:type="character" w:customStyle="1" w:styleId="contentheaderrev1">
    <w:name w:val="contentheaderrev1"/>
    <w:autoRedefine/>
    <w:qFormat/>
    <w:rsid w:val="0083406F"/>
    <w:rPr>
      <w:rFonts w:ascii="Arial" w:hAnsi="Arial" w:cs="Arial" w:hint="default"/>
      <w:b/>
      <w:bCs/>
      <w:color w:val="FFFFFF"/>
      <w:sz w:val="24"/>
      <w:szCs w:val="24"/>
      <w:u w:val="none"/>
    </w:rPr>
  </w:style>
  <w:style w:type="character" w:customStyle="1" w:styleId="-CharCharCharChar">
    <w:name w:val="标准文件-图标题 Char Char Char Char"/>
    <w:autoRedefine/>
    <w:qFormat/>
    <w:rsid w:val="0083406F"/>
    <w:rPr>
      <w:rFonts w:ascii="黑体" w:eastAsia="黑体" w:hAnsi="Verdana"/>
      <w:color w:val="000000"/>
      <w:spacing w:val="2"/>
      <w:kern w:val="2"/>
      <w:sz w:val="24"/>
      <w:szCs w:val="24"/>
      <w:lang w:val="en-US" w:eastAsia="zh-CN" w:bidi="ar-SA"/>
    </w:rPr>
  </w:style>
  <w:style w:type="character" w:customStyle="1" w:styleId="aaaa">
    <w:name w:val="aaaa"/>
    <w:basedOn w:val="a0"/>
    <w:autoRedefine/>
    <w:qFormat/>
    <w:rsid w:val="0083406F"/>
  </w:style>
  <w:style w:type="character" w:customStyle="1" w:styleId="CharChar2">
    <w:name w:val="文档正文 Char Char"/>
    <w:link w:val="aff6"/>
    <w:autoRedefine/>
    <w:qFormat/>
    <w:rsid w:val="0083406F"/>
    <w:rPr>
      <w:rFonts w:ascii="Arial" w:eastAsia="宋体" w:hAnsi="Arial" w:cs="Times New Roman"/>
      <w:b/>
      <w:color w:val="FF0000"/>
      <w:kern w:val="0"/>
      <w:sz w:val="20"/>
      <w:szCs w:val="20"/>
    </w:rPr>
  </w:style>
  <w:style w:type="character" w:customStyle="1" w:styleId="font21">
    <w:name w:val="font21"/>
    <w:autoRedefine/>
    <w:qFormat/>
    <w:rsid w:val="0083406F"/>
    <w:rPr>
      <w:rFonts w:ascii="Arial" w:hAnsi="Arial" w:cs="Arial" w:hint="default"/>
      <w:b/>
      <w:bCs/>
      <w:color w:val="000000"/>
      <w:sz w:val="24"/>
      <w:szCs w:val="24"/>
      <w:u w:val="none"/>
    </w:rPr>
  </w:style>
  <w:style w:type="character" w:customStyle="1" w:styleId="Char10">
    <w:name w:val="批注文字 Char1"/>
    <w:basedOn w:val="a0"/>
    <w:link w:val="a9"/>
    <w:autoRedefine/>
    <w:qFormat/>
    <w:rsid w:val="0083406F"/>
    <w:rPr>
      <w:rFonts w:ascii="宋体" w:eastAsia="宋体" w:hAnsi="Times New Roman" w:cs="Times New Roman"/>
      <w:szCs w:val="20"/>
    </w:rPr>
  </w:style>
  <w:style w:type="character" w:customStyle="1" w:styleId="pointnormal1">
    <w:name w:val="point_normal1"/>
    <w:autoRedefine/>
    <w:qFormat/>
    <w:rsid w:val="0083406F"/>
    <w:rPr>
      <w:rFonts w:ascii="Arial" w:hAnsi="Arial" w:cs="Arial" w:hint="default"/>
      <w:sz w:val="21"/>
      <w:szCs w:val="21"/>
    </w:rPr>
  </w:style>
  <w:style w:type="character" w:customStyle="1" w:styleId="textdarkgray1">
    <w:name w:val="text_darkgray1"/>
    <w:autoRedefine/>
    <w:qFormat/>
    <w:rsid w:val="0083406F"/>
    <w:rPr>
      <w:color w:val="000000"/>
      <w:sz w:val="22"/>
      <w:szCs w:val="22"/>
    </w:rPr>
  </w:style>
  <w:style w:type="character" w:customStyle="1" w:styleId="CharChar">
    <w:name w:val="正文（绿盟科技） Char Char"/>
    <w:link w:val="aff3"/>
    <w:autoRedefine/>
    <w:qFormat/>
    <w:rsid w:val="0083406F"/>
    <w:rPr>
      <w:rFonts w:ascii="Times New Roman" w:eastAsia="宋体" w:hAnsi="Times New Roman" w:cs="Times New Roman"/>
      <w:kern w:val="0"/>
      <w:sz w:val="20"/>
      <w:szCs w:val="21"/>
    </w:rPr>
  </w:style>
  <w:style w:type="character" w:customStyle="1" w:styleId="ca-71">
    <w:name w:val="ca-71"/>
    <w:autoRedefine/>
    <w:qFormat/>
    <w:rsid w:val="0083406F"/>
    <w:rPr>
      <w:rFonts w:ascii="宋体" w:eastAsia="宋体" w:hAnsi="宋体" w:hint="eastAsia"/>
      <w:sz w:val="21"/>
      <w:szCs w:val="21"/>
    </w:rPr>
  </w:style>
  <w:style w:type="character" w:customStyle="1" w:styleId="content">
    <w:name w:val="content"/>
    <w:basedOn w:val="a0"/>
    <w:autoRedefine/>
    <w:qFormat/>
    <w:rsid w:val="0083406F"/>
  </w:style>
  <w:style w:type="character" w:customStyle="1" w:styleId="f12">
    <w:name w:val="f12"/>
    <w:basedOn w:val="a0"/>
    <w:autoRedefine/>
    <w:qFormat/>
    <w:rsid w:val="0083406F"/>
  </w:style>
  <w:style w:type="character" w:customStyle="1" w:styleId="CharChar25">
    <w:name w:val="Char Char25"/>
    <w:autoRedefine/>
    <w:qFormat/>
    <w:rsid w:val="0083406F"/>
    <w:rPr>
      <w:rFonts w:ascii="宋体" w:eastAsia="宋体" w:hAnsi="Courier New"/>
      <w:spacing w:val="-8"/>
      <w:kern w:val="2"/>
      <w:sz w:val="24"/>
      <w:lang w:val="en-US" w:eastAsia="zh-CN" w:bidi="ar-SA"/>
    </w:rPr>
  </w:style>
  <w:style w:type="character" w:customStyle="1" w:styleId="ca-261">
    <w:name w:val="ca-261"/>
    <w:autoRedefine/>
    <w:qFormat/>
    <w:rsid w:val="0083406F"/>
    <w:rPr>
      <w:rFonts w:ascii="Times New Roman" w:hAnsi="Times New Roman" w:cs="Times New Roman" w:hint="default"/>
      <w:sz w:val="24"/>
      <w:szCs w:val="24"/>
    </w:rPr>
  </w:style>
  <w:style w:type="character" w:customStyle="1" w:styleId="CharChar40">
    <w:name w:val="Char Char40"/>
    <w:autoRedefine/>
    <w:qFormat/>
    <w:rsid w:val="0083406F"/>
    <w:rPr>
      <w:rFonts w:eastAsia="宋体"/>
      <w:kern w:val="2"/>
      <w:sz w:val="21"/>
      <w:lang w:val="en-US" w:eastAsia="zh-CN" w:bidi="ar-SA"/>
    </w:rPr>
  </w:style>
  <w:style w:type="character" w:customStyle="1" w:styleId="CharChar18">
    <w:name w:val="Char Char18"/>
    <w:autoRedefine/>
    <w:qFormat/>
    <w:rsid w:val="0083406F"/>
    <w:rPr>
      <w:b/>
      <w:bCs/>
      <w:kern w:val="2"/>
      <w:sz w:val="28"/>
      <w:szCs w:val="28"/>
    </w:rPr>
  </w:style>
  <w:style w:type="character" w:customStyle="1" w:styleId="ca-131">
    <w:name w:val="ca-131"/>
    <w:autoRedefine/>
    <w:qFormat/>
    <w:rsid w:val="0083406F"/>
    <w:rPr>
      <w:rFonts w:ascii="宋体" w:eastAsia="宋体" w:hAnsi="宋体" w:hint="eastAsia"/>
      <w:b/>
      <w:bCs/>
      <w:color w:val="000000"/>
      <w:spacing w:val="-20"/>
      <w:sz w:val="24"/>
      <w:szCs w:val="24"/>
    </w:rPr>
  </w:style>
  <w:style w:type="character" w:customStyle="1" w:styleId="MessageHeaderLabel">
    <w:name w:val="Message Header Label"/>
    <w:autoRedefine/>
    <w:qFormat/>
    <w:rsid w:val="0083406F"/>
    <w:rPr>
      <w:rFonts w:ascii="Arial Black" w:eastAsia="宋体" w:hAnsi="Arial Black"/>
      <w:sz w:val="18"/>
    </w:rPr>
  </w:style>
  <w:style w:type="character" w:customStyle="1" w:styleId="apple-style-span">
    <w:name w:val="apple-style-span"/>
    <w:basedOn w:val="a0"/>
    <w:autoRedefine/>
    <w:qFormat/>
    <w:rsid w:val="0083406F"/>
  </w:style>
  <w:style w:type="character" w:customStyle="1" w:styleId="CharChar24">
    <w:name w:val="Char Char24"/>
    <w:autoRedefine/>
    <w:qFormat/>
    <w:rsid w:val="0083406F"/>
    <w:rPr>
      <w:rFonts w:ascii="宋体" w:eastAsia="宋体"/>
      <w:sz w:val="18"/>
      <w:lang w:val="en-US" w:eastAsia="zh-CN" w:bidi="ar-SA"/>
    </w:rPr>
  </w:style>
  <w:style w:type="character" w:customStyle="1" w:styleId="3zw1">
    <w:name w:val="3zw1"/>
    <w:autoRedefine/>
    <w:qFormat/>
    <w:rsid w:val="0083406F"/>
    <w:rPr>
      <w:color w:val="000000"/>
      <w:sz w:val="21"/>
      <w:szCs w:val="21"/>
    </w:rPr>
  </w:style>
  <w:style w:type="character" w:customStyle="1" w:styleId="CharChar21">
    <w:name w:val="Char Char21"/>
    <w:autoRedefine/>
    <w:qFormat/>
    <w:rsid w:val="0083406F"/>
    <w:rPr>
      <w:rFonts w:eastAsia="宋体"/>
      <w:b/>
      <w:kern w:val="2"/>
      <w:sz w:val="32"/>
      <w:lang w:val="en-US" w:eastAsia="zh-CN" w:bidi="ar-SA"/>
    </w:rPr>
  </w:style>
  <w:style w:type="character" w:customStyle="1" w:styleId="ca-291">
    <w:name w:val="ca-291"/>
    <w:autoRedefine/>
    <w:qFormat/>
    <w:rsid w:val="0083406F"/>
    <w:rPr>
      <w:rFonts w:ascii="Times New Roman" w:hAnsi="Times New Roman" w:cs="Times New Roman" w:hint="default"/>
      <w:b/>
      <w:bCs/>
      <w:spacing w:val="-20"/>
      <w:sz w:val="24"/>
      <w:szCs w:val="24"/>
    </w:rPr>
  </w:style>
  <w:style w:type="character" w:customStyle="1" w:styleId="CharChar41">
    <w:name w:val="Char Char41"/>
    <w:autoRedefine/>
    <w:qFormat/>
    <w:rsid w:val="0083406F"/>
    <w:rPr>
      <w:rFonts w:ascii="Arial" w:eastAsia="黑体" w:hAnsi="Arial"/>
      <w:b/>
      <w:kern w:val="2"/>
      <w:sz w:val="28"/>
      <w:lang w:val="en-US" w:eastAsia="zh-CN" w:bidi="ar-SA"/>
    </w:rPr>
  </w:style>
  <w:style w:type="character" w:customStyle="1" w:styleId="bord">
    <w:name w:val="bord"/>
    <w:basedOn w:val="a0"/>
    <w:autoRedefine/>
    <w:qFormat/>
    <w:rsid w:val="0083406F"/>
  </w:style>
  <w:style w:type="character" w:customStyle="1" w:styleId="1f1">
    <w:name w:val="强调1"/>
    <w:autoRedefine/>
    <w:qFormat/>
    <w:rsid w:val="0083406F"/>
    <w:rPr>
      <w:rFonts w:ascii="Arial Black" w:eastAsia="宋体" w:hAnsi="Arial Black"/>
      <w:sz w:val="18"/>
    </w:rPr>
  </w:style>
  <w:style w:type="character" w:customStyle="1" w:styleId="apple-converted-space">
    <w:name w:val="apple-converted-space"/>
    <w:basedOn w:val="a0"/>
    <w:autoRedefine/>
    <w:qFormat/>
    <w:rsid w:val="0083406F"/>
  </w:style>
  <w:style w:type="character" w:customStyle="1" w:styleId="ca-181">
    <w:name w:val="ca-181"/>
    <w:autoRedefine/>
    <w:qFormat/>
    <w:rsid w:val="0083406F"/>
    <w:rPr>
      <w:rFonts w:ascii="宋体" w:eastAsia="宋体" w:hAnsi="宋体" w:hint="eastAsia"/>
      <w:b/>
      <w:bCs/>
      <w:spacing w:val="-20"/>
      <w:sz w:val="24"/>
      <w:szCs w:val="24"/>
    </w:rPr>
  </w:style>
  <w:style w:type="character" w:customStyle="1" w:styleId="CharChar20">
    <w:name w:val="Char Char20"/>
    <w:autoRedefine/>
    <w:qFormat/>
    <w:rsid w:val="0083406F"/>
    <w:rPr>
      <w:b/>
      <w:bCs/>
      <w:kern w:val="2"/>
      <w:sz w:val="32"/>
      <w:szCs w:val="32"/>
    </w:rPr>
  </w:style>
  <w:style w:type="character" w:customStyle="1" w:styleId="style1041">
    <w:name w:val="style1041"/>
    <w:autoRedefine/>
    <w:qFormat/>
    <w:rsid w:val="0083406F"/>
    <w:rPr>
      <w:color w:val="FFFFFF"/>
    </w:rPr>
  </w:style>
  <w:style w:type="character" w:customStyle="1" w:styleId="CharCharChar">
    <w:name w:val="金宏发行正文 Char Char Char"/>
    <w:link w:val="Charf3"/>
    <w:autoRedefine/>
    <w:qFormat/>
    <w:rsid w:val="0083406F"/>
    <w:rPr>
      <w:rFonts w:ascii="Times New Roman" w:eastAsia="仿宋_GB2312" w:hAnsi="Times New Roman" w:cs="Times New Roman"/>
      <w:kern w:val="0"/>
      <w:sz w:val="28"/>
      <w:szCs w:val="20"/>
    </w:rPr>
  </w:style>
  <w:style w:type="character" w:customStyle="1" w:styleId="CharCharCharCharCharCharChar">
    <w:name w:val="Char Char Char Char Char Char Char"/>
    <w:autoRedefine/>
    <w:qFormat/>
    <w:rsid w:val="0083406F"/>
    <w:rPr>
      <w:rFonts w:eastAsia="宋体"/>
      <w:kern w:val="2"/>
      <w:sz w:val="21"/>
      <w:szCs w:val="24"/>
      <w:lang w:val="en-US" w:eastAsia="zh-CN" w:bidi="ar-SA"/>
    </w:rPr>
  </w:style>
  <w:style w:type="character" w:customStyle="1" w:styleId="1Char1">
    <w:name w:val="普通文字1 Char1"/>
    <w:autoRedefine/>
    <w:qFormat/>
    <w:rsid w:val="0083406F"/>
    <w:rPr>
      <w:rFonts w:ascii="宋体" w:eastAsia="宋体" w:hAnsi="Courier New"/>
      <w:spacing w:val="-8"/>
      <w:kern w:val="2"/>
      <w:sz w:val="24"/>
      <w:lang w:val="en-US" w:eastAsia="zh-CN" w:bidi="ar-SA"/>
    </w:rPr>
  </w:style>
  <w:style w:type="character" w:customStyle="1" w:styleId="aaaaaCharChar">
    <w:name w:val="aaaaa Char Char"/>
    <w:link w:val="aaaaa"/>
    <w:autoRedefine/>
    <w:qFormat/>
    <w:rsid w:val="0083406F"/>
    <w:rPr>
      <w:rFonts w:ascii="Times New Roman" w:eastAsia="宋体" w:hAnsi="Times New Roman" w:cs="Times New Roman"/>
      <w:kern w:val="0"/>
      <w:sz w:val="24"/>
      <w:szCs w:val="24"/>
    </w:rPr>
  </w:style>
  <w:style w:type="character" w:customStyle="1" w:styleId="CharCharCharChar">
    <w:name w:val="标准文件_一级项目符号 Char Char Char Char"/>
    <w:link w:val="CharChar0"/>
    <w:autoRedefine/>
    <w:qFormat/>
    <w:rsid w:val="0083406F"/>
    <w:rPr>
      <w:rFonts w:ascii="Verdana" w:eastAsia="Times New Roman" w:hAnsi="Verdana" w:cs="Times New Roman"/>
      <w:b/>
      <w:bCs/>
      <w:color w:val="000000"/>
      <w:spacing w:val="2"/>
      <w:kern w:val="0"/>
      <w:sz w:val="24"/>
      <w:szCs w:val="24"/>
    </w:rPr>
  </w:style>
  <w:style w:type="character" w:customStyle="1" w:styleId="Char2">
    <w:name w:val="正文缩进 Char"/>
    <w:link w:val="a6"/>
    <w:autoRedefine/>
    <w:qFormat/>
    <w:rsid w:val="0083406F"/>
    <w:rPr>
      <w:rFonts w:ascii="宋体" w:eastAsia="宋体" w:hAnsi="Times New Roman" w:cs="Times New Roman"/>
      <w:kern w:val="0"/>
      <w:sz w:val="24"/>
      <w:szCs w:val="20"/>
    </w:rPr>
  </w:style>
  <w:style w:type="character" w:customStyle="1" w:styleId="ca-21">
    <w:name w:val="ca-21"/>
    <w:autoRedefine/>
    <w:qFormat/>
    <w:rsid w:val="0083406F"/>
    <w:rPr>
      <w:rFonts w:ascii="宋体" w:eastAsia="宋体" w:hAnsi="宋体" w:hint="eastAsia"/>
      <w:sz w:val="21"/>
      <w:szCs w:val="21"/>
    </w:rPr>
  </w:style>
  <w:style w:type="character" w:customStyle="1" w:styleId="Numberedlist23Char1">
    <w:name w:val="Numbered list 2.3 Char1"/>
    <w:link w:val="Numberedlist23"/>
    <w:autoRedefine/>
    <w:qFormat/>
    <w:rsid w:val="0083406F"/>
    <w:rPr>
      <w:rFonts w:ascii="Futura Bk" w:eastAsia="宋体" w:hAnsi="Futura Bk" w:cs="Times New Roman"/>
      <w:b/>
      <w:kern w:val="0"/>
      <w:sz w:val="22"/>
      <w:szCs w:val="20"/>
      <w:lang w:eastAsia="en-US"/>
    </w:rPr>
  </w:style>
  <w:style w:type="character" w:customStyle="1" w:styleId="Charf4">
    <w:name w:val="无间隔 Char"/>
    <w:link w:val="12"/>
    <w:autoRedefine/>
    <w:uiPriority w:val="1"/>
    <w:qFormat/>
    <w:rsid w:val="0083406F"/>
    <w:rPr>
      <w:rFonts w:ascii="Calibri" w:eastAsia="宋体" w:hAnsi="Calibri" w:cs="Times New Roman"/>
      <w:kern w:val="0"/>
      <w:sz w:val="22"/>
      <w:szCs w:val="20"/>
    </w:rPr>
  </w:style>
  <w:style w:type="character" w:customStyle="1" w:styleId="H4Char1">
    <w:name w:val="H4 Char1"/>
    <w:autoRedefine/>
    <w:qFormat/>
    <w:rsid w:val="0083406F"/>
    <w:rPr>
      <w:rFonts w:ascii="Arial" w:eastAsia="黑体" w:hAnsi="Arial"/>
      <w:b/>
      <w:kern w:val="2"/>
      <w:sz w:val="28"/>
      <w:lang w:val="en-US" w:eastAsia="zh-CN" w:bidi="ar-SA"/>
    </w:rPr>
  </w:style>
  <w:style w:type="character" w:customStyle="1" w:styleId="font41">
    <w:name w:val="font41"/>
    <w:autoRedefine/>
    <w:qFormat/>
    <w:rsid w:val="0083406F"/>
    <w:rPr>
      <w:rFonts w:ascii="Times New Roman" w:hAnsi="Times New Roman" w:cs="Times New Roman" w:hint="default"/>
      <w:color w:val="000000"/>
      <w:sz w:val="20"/>
      <w:szCs w:val="20"/>
      <w:u w:val="none"/>
    </w:rPr>
  </w:style>
  <w:style w:type="character" w:customStyle="1" w:styleId="blue141">
    <w:name w:val="blue141"/>
    <w:autoRedefine/>
    <w:qFormat/>
    <w:rsid w:val="0083406F"/>
    <w:rPr>
      <w:color w:val="0066CC"/>
      <w:sz w:val="21"/>
      <w:szCs w:val="21"/>
    </w:rPr>
  </w:style>
  <w:style w:type="character" w:customStyle="1" w:styleId="Char15">
    <w:name w:val="页脚 Char1"/>
    <w:autoRedefine/>
    <w:uiPriority w:val="99"/>
    <w:qFormat/>
    <w:rsid w:val="0083406F"/>
    <w:rPr>
      <w:rFonts w:ascii="宋体"/>
      <w:sz w:val="18"/>
    </w:rPr>
  </w:style>
  <w:style w:type="character" w:customStyle="1" w:styleId="074CharChar">
    <w:name w:val="标书正文:  0.74 厘米 Char Char"/>
    <w:link w:val="074"/>
    <w:autoRedefine/>
    <w:qFormat/>
    <w:rsid w:val="0083406F"/>
    <w:rPr>
      <w:rFonts w:ascii="Times New Roman" w:eastAsia="宋体" w:hAnsi="Times New Roman" w:cs="Times New Roman"/>
      <w:kern w:val="0"/>
      <w:sz w:val="24"/>
      <w:szCs w:val="20"/>
    </w:rPr>
  </w:style>
  <w:style w:type="character" w:customStyle="1" w:styleId="black1">
    <w:name w:val="black1"/>
    <w:autoRedefine/>
    <w:qFormat/>
    <w:rsid w:val="0083406F"/>
    <w:rPr>
      <w:rFonts w:ascii="Geneva" w:hAnsi="Geneva" w:hint="default"/>
      <w:color w:val="666666"/>
      <w:sz w:val="18"/>
      <w:szCs w:val="18"/>
      <w:u w:val="none"/>
    </w:rPr>
  </w:style>
  <w:style w:type="character" w:customStyle="1" w:styleId="111CharChar">
    <w:name w:val="正文111 Char Char"/>
    <w:link w:val="111"/>
    <w:autoRedefine/>
    <w:qFormat/>
    <w:rsid w:val="0083406F"/>
    <w:rPr>
      <w:rFonts w:ascii="Times New Roman" w:eastAsia="宋体" w:hAnsi="Times New Roman" w:cs="Times New Roman"/>
      <w:kern w:val="0"/>
      <w:sz w:val="24"/>
      <w:szCs w:val="20"/>
    </w:rPr>
  </w:style>
  <w:style w:type="character" w:customStyle="1" w:styleId="afffffff0">
    <w:name w:val="样式 宋体 小四"/>
    <w:autoRedefine/>
    <w:qFormat/>
    <w:rsid w:val="0083406F"/>
    <w:rPr>
      <w:rFonts w:ascii="宋体" w:hAnsi="宋体"/>
      <w:sz w:val="24"/>
    </w:rPr>
  </w:style>
  <w:style w:type="character" w:customStyle="1" w:styleId="ca-61">
    <w:name w:val="ca-61"/>
    <w:autoRedefine/>
    <w:qFormat/>
    <w:rsid w:val="0083406F"/>
    <w:rPr>
      <w:rFonts w:ascii="Times New Roman" w:hAnsi="Times New Roman" w:cs="Times New Roman" w:hint="default"/>
      <w:sz w:val="21"/>
      <w:szCs w:val="21"/>
    </w:rPr>
  </w:style>
  <w:style w:type="character" w:customStyle="1" w:styleId="tlecn">
    <w:name w:val="tle_cn"/>
    <w:basedOn w:val="a0"/>
    <w:autoRedefine/>
    <w:qFormat/>
    <w:rsid w:val="0083406F"/>
  </w:style>
  <w:style w:type="character" w:customStyle="1" w:styleId="001001CharChar">
    <w:name w:val="样式 样式 标书正文 + 首行缩进:  0.01 字符 + 首行缩进:  0.01 字符 Char Char"/>
    <w:link w:val="001001"/>
    <w:autoRedefine/>
    <w:qFormat/>
    <w:rsid w:val="0083406F"/>
    <w:rPr>
      <w:rFonts w:ascii="宋体" w:eastAsia="宋体" w:hAnsi="宋体" w:cs="Times New Roman"/>
      <w:kern w:val="0"/>
      <w:sz w:val="28"/>
      <w:szCs w:val="20"/>
    </w:rPr>
  </w:style>
  <w:style w:type="character" w:customStyle="1" w:styleId="fontarial1">
    <w:name w:val="fontarial1"/>
    <w:autoRedefine/>
    <w:qFormat/>
    <w:rsid w:val="0083406F"/>
    <w:rPr>
      <w:rFonts w:ascii="Arial" w:hAnsi="Arial" w:cs="Arial" w:hint="default"/>
    </w:rPr>
  </w:style>
  <w:style w:type="character" w:customStyle="1" w:styleId="CharChar17">
    <w:name w:val="Char Char17"/>
    <w:autoRedefine/>
    <w:qFormat/>
    <w:rsid w:val="0083406F"/>
    <w:rPr>
      <w:rFonts w:ascii="Arial" w:eastAsia="黑体" w:hAnsi="Arial"/>
      <w:b/>
      <w:bCs/>
      <w:kern w:val="2"/>
      <w:sz w:val="24"/>
      <w:szCs w:val="24"/>
      <w:lang w:val="en-US" w:eastAsia="zh-CN" w:bidi="ar-SA"/>
    </w:rPr>
  </w:style>
  <w:style w:type="character" w:customStyle="1" w:styleId="CharChar1">
    <w:name w:val="正文段落 Char Char"/>
    <w:link w:val="aff4"/>
    <w:qFormat/>
    <w:rsid w:val="0083406F"/>
    <w:rPr>
      <w:rFonts w:ascii="宋体" w:eastAsia="宋体" w:hAnsi="宋体" w:cs="Times New Roman"/>
      <w:kern w:val="0"/>
      <w:sz w:val="24"/>
      <w:szCs w:val="24"/>
    </w:rPr>
  </w:style>
  <w:style w:type="character" w:customStyle="1" w:styleId="style3">
    <w:name w:val="style3"/>
    <w:basedOn w:val="a0"/>
    <w:qFormat/>
    <w:rsid w:val="0083406F"/>
  </w:style>
  <w:style w:type="character" w:customStyle="1" w:styleId="4Char0">
    <w:name w:val="标题4 Char"/>
    <w:qFormat/>
    <w:rsid w:val="0083406F"/>
    <w:rPr>
      <w:rFonts w:ascii="宋体" w:eastAsia="宋体"/>
      <w:kern w:val="24"/>
      <w:sz w:val="24"/>
      <w:lang w:val="en-US" w:eastAsia="zh-CN" w:bidi="ar-SA"/>
    </w:rPr>
  </w:style>
  <w:style w:type="character" w:customStyle="1" w:styleId="3CharChar">
    <w:name w:val="标题 3 Char Char"/>
    <w:autoRedefine/>
    <w:qFormat/>
    <w:rsid w:val="0083406F"/>
    <w:rPr>
      <w:rFonts w:eastAsia="宋体"/>
      <w:kern w:val="2"/>
      <w:sz w:val="24"/>
      <w:szCs w:val="32"/>
    </w:rPr>
  </w:style>
  <w:style w:type="character" w:customStyle="1" w:styleId="font-121">
    <w:name w:val="font-121"/>
    <w:autoRedefine/>
    <w:qFormat/>
    <w:rsid w:val="0083406F"/>
    <w:rPr>
      <w:color w:val="666666"/>
      <w:sz w:val="18"/>
      <w:szCs w:val="18"/>
      <w:u w:val="none"/>
    </w:rPr>
  </w:style>
  <w:style w:type="character" w:customStyle="1" w:styleId="Char12">
    <w:name w:val="正文（首行缩进） Char1"/>
    <w:link w:val="aff5"/>
    <w:qFormat/>
    <w:rsid w:val="0083406F"/>
    <w:rPr>
      <w:rFonts w:ascii="Times New Roman" w:eastAsia="宋体" w:hAnsi="Times New Roman" w:cs="Times New Roman"/>
      <w:kern w:val="0"/>
      <w:sz w:val="24"/>
      <w:szCs w:val="20"/>
    </w:rPr>
  </w:style>
  <w:style w:type="character" w:customStyle="1" w:styleId="CharChar27">
    <w:name w:val="Char Char27"/>
    <w:autoRedefine/>
    <w:qFormat/>
    <w:rsid w:val="0083406F"/>
    <w:rPr>
      <w:rFonts w:eastAsia="宋体"/>
      <w:sz w:val="21"/>
      <w:lang w:val="en-US" w:eastAsia="zh-CN" w:bidi="ar-SA"/>
    </w:rPr>
  </w:style>
  <w:style w:type="character" w:customStyle="1" w:styleId="CharChar42">
    <w:name w:val="Char Char42"/>
    <w:qFormat/>
    <w:rsid w:val="0083406F"/>
    <w:rPr>
      <w:rFonts w:eastAsia="宋体"/>
      <w:b/>
      <w:kern w:val="44"/>
      <w:sz w:val="44"/>
      <w:lang w:val="en-US" w:eastAsia="zh-CN" w:bidi="ar-SA"/>
    </w:rPr>
  </w:style>
  <w:style w:type="character" w:customStyle="1" w:styleId="CharChar23">
    <w:name w:val="Char Char23"/>
    <w:autoRedefine/>
    <w:qFormat/>
    <w:rsid w:val="0083406F"/>
    <w:rPr>
      <w:rFonts w:ascii="宋体" w:eastAsia="宋体"/>
      <w:sz w:val="21"/>
      <w:lang w:val="en-US" w:eastAsia="zh-CN" w:bidi="ar-SA"/>
    </w:rPr>
  </w:style>
  <w:style w:type="character" w:customStyle="1" w:styleId="lineitems1">
    <w:name w:val="lineitems1"/>
    <w:qFormat/>
    <w:rsid w:val="0083406F"/>
    <w:rPr>
      <w:sz w:val="19"/>
      <w:szCs w:val="19"/>
    </w:rPr>
  </w:style>
  <w:style w:type="character" w:customStyle="1" w:styleId="tit21">
    <w:name w:val="tit21"/>
    <w:qFormat/>
    <w:rsid w:val="0083406F"/>
    <w:rPr>
      <w:rFonts w:ascii="����" w:eastAsia="宋体" w:hAnsi="����" w:hint="default"/>
      <w:b/>
      <w:bCs/>
      <w:color w:val="073998"/>
      <w:sz w:val="24"/>
      <w:szCs w:val="24"/>
    </w:rPr>
  </w:style>
  <w:style w:type="character" w:customStyle="1" w:styleId="font01">
    <w:name w:val="font01"/>
    <w:qFormat/>
    <w:rsid w:val="0083406F"/>
    <w:rPr>
      <w:rFonts w:ascii="宋体" w:eastAsia="宋体" w:hAnsi="宋体" w:hint="eastAsia"/>
      <w:color w:val="000000"/>
      <w:sz w:val="20"/>
      <w:szCs w:val="20"/>
      <w:u w:val="none"/>
    </w:rPr>
  </w:style>
  <w:style w:type="character" w:customStyle="1" w:styleId="GB23121">
    <w:name w:val="样式 仿宋_GB2312 四号1"/>
    <w:autoRedefine/>
    <w:qFormat/>
    <w:rsid w:val="0083406F"/>
    <w:rPr>
      <w:rFonts w:ascii="仿宋_GB2312" w:eastAsia="仿宋_GB2312" w:hAnsi="仿宋_GB2312"/>
      <w:sz w:val="24"/>
    </w:rPr>
  </w:style>
  <w:style w:type="character" w:customStyle="1" w:styleId="H2Char">
    <w:name w:val="H2 Char"/>
    <w:autoRedefine/>
    <w:qFormat/>
    <w:rsid w:val="0083406F"/>
    <w:rPr>
      <w:rFonts w:eastAsia="宋体"/>
      <w:b/>
      <w:kern w:val="10"/>
      <w:sz w:val="28"/>
      <w:lang w:val="en-US" w:eastAsia="zh-CN" w:bidi="ar-SA"/>
    </w:rPr>
  </w:style>
  <w:style w:type="character" w:customStyle="1" w:styleId="CharChar3">
    <w:name w:val="正文(首行缩进) Char Char"/>
    <w:link w:val="aff7"/>
    <w:qFormat/>
    <w:rsid w:val="0083406F"/>
    <w:rPr>
      <w:rFonts w:ascii="宋体" w:eastAsia="Times New Roman" w:hAnsi="宋体" w:cs="Times New Roman"/>
      <w:spacing w:val="20"/>
      <w:kern w:val="24"/>
      <w:sz w:val="20"/>
      <w:szCs w:val="21"/>
    </w:rPr>
  </w:style>
  <w:style w:type="character" w:customStyle="1" w:styleId="CharChar19">
    <w:name w:val="Char Char19"/>
    <w:autoRedefine/>
    <w:qFormat/>
    <w:rsid w:val="0083406F"/>
    <w:rPr>
      <w:rFonts w:ascii="Arial" w:eastAsia="黑体" w:hAnsi="Arial"/>
      <w:b/>
      <w:bCs/>
      <w:kern w:val="2"/>
      <w:sz w:val="28"/>
      <w:szCs w:val="28"/>
    </w:rPr>
  </w:style>
  <w:style w:type="character" w:customStyle="1" w:styleId="CharChar35">
    <w:name w:val="Char Char35"/>
    <w:autoRedefine/>
    <w:qFormat/>
    <w:rsid w:val="0083406F"/>
    <w:rPr>
      <w:rFonts w:eastAsia="宋体"/>
      <w:sz w:val="21"/>
      <w:lang w:val="en-US" w:eastAsia="zh-CN" w:bidi="ar-SA"/>
    </w:rPr>
  </w:style>
  <w:style w:type="character" w:customStyle="1" w:styleId="boldgray">
    <w:name w:val="bold gray"/>
    <w:basedOn w:val="a0"/>
    <w:qFormat/>
    <w:rsid w:val="0083406F"/>
  </w:style>
  <w:style w:type="character" w:customStyle="1" w:styleId="2CharCharChar">
    <w:name w:val="正文 首行缩进:  2 字符 Char Char Char"/>
    <w:link w:val="27"/>
    <w:qFormat/>
    <w:rsid w:val="0083406F"/>
    <w:rPr>
      <w:rFonts w:ascii="Verdana" w:eastAsia="宋体" w:hAnsi="Verdana" w:cs="Times New Roman"/>
      <w:kern w:val="0"/>
      <w:sz w:val="24"/>
      <w:szCs w:val="20"/>
    </w:rPr>
  </w:style>
  <w:style w:type="character" w:customStyle="1" w:styleId="content1">
    <w:name w:val="content1"/>
    <w:qFormat/>
    <w:rsid w:val="0083406F"/>
    <w:rPr>
      <w:sz w:val="18"/>
      <w:szCs w:val="18"/>
    </w:rPr>
  </w:style>
  <w:style w:type="character" w:customStyle="1" w:styleId="tit">
    <w:name w:val="tit"/>
    <w:basedOn w:val="a0"/>
    <w:qFormat/>
    <w:rsid w:val="0083406F"/>
  </w:style>
  <w:style w:type="character" w:customStyle="1" w:styleId="2CharCharChar0">
    <w:name w:val="正文 + 首行缩进:  2 字符 Char Char Char"/>
    <w:link w:val="28"/>
    <w:autoRedefine/>
    <w:qFormat/>
    <w:rsid w:val="0083406F"/>
    <w:rPr>
      <w:rFonts w:ascii="Verdana" w:eastAsia="宋体" w:hAnsi="Verdana" w:cs="Times New Roman"/>
      <w:kern w:val="0"/>
      <w:sz w:val="24"/>
      <w:szCs w:val="20"/>
    </w:rPr>
  </w:style>
  <w:style w:type="character" w:customStyle="1" w:styleId="CharChar16">
    <w:name w:val="Char Char16"/>
    <w:autoRedefine/>
    <w:qFormat/>
    <w:rsid w:val="0083406F"/>
    <w:rPr>
      <w:rFonts w:eastAsia="宋体"/>
      <w:b/>
      <w:bCs/>
      <w:kern w:val="2"/>
      <w:sz w:val="24"/>
      <w:szCs w:val="24"/>
      <w:lang w:val="en-US" w:eastAsia="zh-CN" w:bidi="ar-SA"/>
    </w:rPr>
  </w:style>
  <w:style w:type="character" w:customStyle="1" w:styleId="WW8Num4z0">
    <w:name w:val="WW8Num4z0"/>
    <w:autoRedefine/>
    <w:qFormat/>
    <w:rsid w:val="0083406F"/>
    <w:rPr>
      <w:rFonts w:ascii="Wingdings" w:hAnsi="Wingdings"/>
    </w:rPr>
  </w:style>
  <w:style w:type="character" w:customStyle="1" w:styleId="googqs-tidbit">
    <w:name w:val="goog_qs-tidbit"/>
    <w:basedOn w:val="a0"/>
    <w:autoRedefine/>
    <w:qFormat/>
    <w:rsid w:val="0083406F"/>
  </w:style>
  <w:style w:type="character" w:customStyle="1" w:styleId="style1091">
    <w:name w:val="style1091"/>
    <w:autoRedefine/>
    <w:qFormat/>
    <w:rsid w:val="0083406F"/>
    <w:rPr>
      <w:sz w:val="22"/>
      <w:szCs w:val="22"/>
    </w:rPr>
  </w:style>
  <w:style w:type="character" w:customStyle="1" w:styleId="h1Char">
    <w:name w:val="h1 Char"/>
    <w:autoRedefine/>
    <w:qFormat/>
    <w:rsid w:val="0083406F"/>
    <w:rPr>
      <w:rFonts w:ascii="宋体" w:eastAsia="宋体"/>
      <w:b/>
      <w:kern w:val="44"/>
      <w:sz w:val="32"/>
      <w:lang w:val="en-US" w:eastAsia="zh-CN" w:bidi="ar-SA"/>
    </w:rPr>
  </w:style>
  <w:style w:type="character" w:customStyle="1" w:styleId="ca-01">
    <w:name w:val="ca-01"/>
    <w:autoRedefine/>
    <w:qFormat/>
    <w:rsid w:val="0083406F"/>
    <w:rPr>
      <w:rFonts w:ascii="Times New Roman" w:hAnsi="Times New Roman" w:cs="Times New Roman" w:hint="default"/>
      <w:b/>
      <w:bCs/>
      <w:spacing w:val="-20"/>
      <w:sz w:val="21"/>
      <w:szCs w:val="21"/>
    </w:rPr>
  </w:style>
  <w:style w:type="character" w:customStyle="1" w:styleId="Underrubrik1CharChar">
    <w:name w:val="Underrubrik1 Char Char"/>
    <w:autoRedefine/>
    <w:qFormat/>
    <w:rsid w:val="0083406F"/>
    <w:rPr>
      <w:rFonts w:ascii="Arial" w:hAnsi="Arial"/>
      <w:b/>
      <w:bCs/>
      <w:color w:val="000000"/>
      <w:sz w:val="30"/>
    </w:rPr>
  </w:style>
  <w:style w:type="character" w:customStyle="1" w:styleId="titleblack14px1">
    <w:name w:val="titleblack14px1"/>
    <w:qFormat/>
    <w:rsid w:val="0083406F"/>
    <w:rPr>
      <w:b/>
      <w:bCs/>
      <w:color w:val="000000"/>
      <w:sz w:val="21"/>
      <w:szCs w:val="21"/>
    </w:rPr>
  </w:style>
  <w:style w:type="character" w:customStyle="1" w:styleId="tytytytyCharChar">
    <w:name w:val="tytytyty Char Char"/>
    <w:link w:val="tytytyty"/>
    <w:autoRedefine/>
    <w:qFormat/>
    <w:rsid w:val="0083406F"/>
    <w:rPr>
      <w:rFonts w:ascii="Times New Roman" w:eastAsia="宋体" w:hAnsi="Times New Roman" w:cs="Times New Roman"/>
      <w:kern w:val="0"/>
      <w:sz w:val="24"/>
      <w:szCs w:val="20"/>
    </w:rPr>
  </w:style>
  <w:style w:type="character" w:customStyle="1" w:styleId="xhxia2CharChar">
    <w:name w:val="题注xhxia2 Char Char"/>
    <w:link w:val="xhxia2"/>
    <w:autoRedefine/>
    <w:qFormat/>
    <w:rsid w:val="0083406F"/>
    <w:rPr>
      <w:rFonts w:ascii="黑体" w:eastAsia="黑体" w:hAnsi="黑体" w:cs="Times New Roman"/>
      <w:kern w:val="0"/>
      <w:sz w:val="20"/>
      <w:szCs w:val="21"/>
    </w:rPr>
  </w:style>
  <w:style w:type="character" w:customStyle="1" w:styleId="2CharChar1">
    <w:name w:val="正文 首行缩进:  2 字符 Char Char"/>
    <w:autoRedefine/>
    <w:qFormat/>
    <w:rsid w:val="0083406F"/>
    <w:rPr>
      <w:rFonts w:ascii="Verdana" w:eastAsia="宋体" w:hAnsi="Verdana"/>
      <w:sz w:val="24"/>
      <w:lang w:val="en-US" w:eastAsia="zh-CN"/>
    </w:rPr>
  </w:style>
  <w:style w:type="character" w:customStyle="1" w:styleId="text1">
    <w:name w:val="text1"/>
    <w:autoRedefine/>
    <w:qFormat/>
    <w:rsid w:val="0083406F"/>
    <w:rPr>
      <w:rFonts w:ascii="ˎ̥" w:hAnsi="ˎ̥" w:hint="default"/>
      <w:color w:val="000000"/>
      <w:sz w:val="18"/>
      <w:szCs w:val="18"/>
    </w:rPr>
  </w:style>
  <w:style w:type="character" w:customStyle="1" w:styleId="ca-110">
    <w:name w:val="ca-110"/>
    <w:autoRedefine/>
    <w:qFormat/>
    <w:rsid w:val="0083406F"/>
    <w:rPr>
      <w:rFonts w:ascii="宋体" w:eastAsia="宋体" w:hAnsi="宋体" w:hint="eastAsia"/>
      <w:b/>
      <w:bCs/>
      <w:spacing w:val="-20"/>
      <w:sz w:val="21"/>
      <w:szCs w:val="21"/>
    </w:rPr>
  </w:style>
  <w:style w:type="character" w:customStyle="1" w:styleId="font51">
    <w:name w:val="font51"/>
    <w:autoRedefine/>
    <w:qFormat/>
    <w:rsid w:val="0083406F"/>
    <w:rPr>
      <w:rFonts w:ascii="Arial" w:hAnsi="Arial" w:cs="Arial" w:hint="default"/>
      <w:color w:val="000000"/>
      <w:sz w:val="20"/>
      <w:szCs w:val="20"/>
      <w:u w:val="none"/>
    </w:rPr>
  </w:style>
  <w:style w:type="character" w:customStyle="1" w:styleId="linkhead">
    <w:name w:val="linkhead"/>
    <w:basedOn w:val="a0"/>
    <w:qFormat/>
    <w:rsid w:val="0083406F"/>
  </w:style>
  <w:style w:type="character" w:customStyle="1" w:styleId="CharChar38">
    <w:name w:val="Char Char38"/>
    <w:autoRedefine/>
    <w:qFormat/>
    <w:rsid w:val="0083406F"/>
    <w:rPr>
      <w:rFonts w:eastAsia="宋体"/>
      <w:kern w:val="2"/>
      <w:sz w:val="21"/>
      <w:lang w:val="en-US" w:eastAsia="zh-CN" w:bidi="ar-SA"/>
    </w:rPr>
  </w:style>
  <w:style w:type="character" w:customStyle="1" w:styleId="zjaf12">
    <w:name w:val="zjaf12"/>
    <w:basedOn w:val="a0"/>
    <w:autoRedefine/>
    <w:qFormat/>
    <w:rsid w:val="0083406F"/>
  </w:style>
  <w:style w:type="character" w:customStyle="1" w:styleId="CharChar39">
    <w:name w:val="Char Char39"/>
    <w:qFormat/>
    <w:rsid w:val="0083406F"/>
    <w:rPr>
      <w:rFonts w:ascii="Arial" w:eastAsia="宋体" w:hAnsi="Arial"/>
      <w:kern w:val="2"/>
      <w:sz w:val="21"/>
      <w:lang w:val="en-US" w:eastAsia="zh-CN" w:bidi="ar-SA"/>
    </w:rPr>
  </w:style>
  <w:style w:type="character" w:customStyle="1" w:styleId="CharChar34">
    <w:name w:val="Char Char34"/>
    <w:qFormat/>
    <w:rsid w:val="0083406F"/>
    <w:rPr>
      <w:rFonts w:ascii="宋体" w:eastAsia="宋体"/>
      <w:sz w:val="18"/>
      <w:lang w:val="en-US" w:eastAsia="zh-CN" w:bidi="ar-SA"/>
    </w:rPr>
  </w:style>
  <w:style w:type="character" w:customStyle="1" w:styleId="CharChar4">
    <w:name w:val="模板正文 Char Char"/>
    <w:link w:val="aff8"/>
    <w:qFormat/>
    <w:rsid w:val="0083406F"/>
    <w:rPr>
      <w:rFonts w:ascii="Calibri" w:eastAsia="宋体" w:hAnsi="Calibri" w:cs="Times New Roman"/>
      <w:kern w:val="0"/>
      <w:sz w:val="24"/>
      <w:szCs w:val="24"/>
      <w:lang w:bidi="en-US"/>
    </w:rPr>
  </w:style>
  <w:style w:type="character" w:customStyle="1" w:styleId="HTMLNew">
    <w:name w:val="HTML 打字机 New"/>
    <w:autoRedefine/>
    <w:qFormat/>
    <w:rsid w:val="0083406F"/>
    <w:rPr>
      <w:rFonts w:ascii="宋体" w:eastAsia="宋体" w:hAnsi="宋体" w:cs="宋体"/>
      <w:sz w:val="18"/>
      <w:szCs w:val="18"/>
    </w:rPr>
  </w:style>
  <w:style w:type="character" w:customStyle="1" w:styleId="ca-141">
    <w:name w:val="ca-141"/>
    <w:autoRedefine/>
    <w:qFormat/>
    <w:rsid w:val="0083406F"/>
    <w:rPr>
      <w:rFonts w:ascii="宋体" w:eastAsia="宋体" w:hAnsi="宋体" w:hint="eastAsia"/>
      <w:sz w:val="24"/>
      <w:szCs w:val="24"/>
    </w:rPr>
  </w:style>
  <w:style w:type="character" w:customStyle="1" w:styleId="Charf5">
    <w:name w:val="列出段落 Char"/>
    <w:link w:val="13"/>
    <w:autoRedefine/>
    <w:uiPriority w:val="99"/>
    <w:qFormat/>
    <w:rsid w:val="0083406F"/>
    <w:rPr>
      <w:rFonts w:ascii="Calibri" w:eastAsia="宋体" w:hAnsi="Calibri" w:cs="Times New Roman"/>
      <w:kern w:val="0"/>
      <w:sz w:val="20"/>
      <w:szCs w:val="20"/>
    </w:rPr>
  </w:style>
  <w:style w:type="character" w:customStyle="1" w:styleId="bei21">
    <w:name w:val="bei21"/>
    <w:autoRedefine/>
    <w:qFormat/>
    <w:rsid w:val="0083406F"/>
    <w:rPr>
      <w:color w:val="FFFFFF"/>
    </w:rPr>
  </w:style>
  <w:style w:type="character" w:customStyle="1" w:styleId="CharChar22">
    <w:name w:val="Char Char22"/>
    <w:autoRedefine/>
    <w:qFormat/>
    <w:rsid w:val="0083406F"/>
    <w:rPr>
      <w:b/>
      <w:bCs/>
      <w:color w:val="000000"/>
      <w:kern w:val="44"/>
      <w:sz w:val="44"/>
      <w:szCs w:val="44"/>
      <w:lang w:val="zh-CN"/>
    </w:rPr>
  </w:style>
  <w:style w:type="character" w:customStyle="1" w:styleId="t">
    <w:name w:val="t"/>
    <w:basedOn w:val="a0"/>
    <w:qFormat/>
    <w:rsid w:val="0083406F"/>
  </w:style>
  <w:style w:type="character" w:customStyle="1" w:styleId="style1031">
    <w:name w:val="style1031"/>
    <w:autoRedefine/>
    <w:qFormat/>
    <w:rsid w:val="0083406F"/>
    <w:rPr>
      <w:rFonts w:ascii="Arial" w:hAnsi="Arial" w:cs="Arial" w:hint="default"/>
    </w:rPr>
  </w:style>
  <w:style w:type="character" w:customStyle="1" w:styleId="CharCharCharChar0">
    <w:name w:val="标准文件_标准正文 Char Char Char Char"/>
    <w:link w:val="CharChar5"/>
    <w:autoRedefine/>
    <w:qFormat/>
    <w:rsid w:val="0083406F"/>
    <w:rPr>
      <w:rFonts w:ascii="Times New Roman" w:eastAsia="宋体" w:hAnsi="Times New Roman" w:cs="Times New Roman"/>
      <w:bCs/>
      <w:color w:val="000000"/>
      <w:spacing w:val="2"/>
      <w:kern w:val="0"/>
      <w:sz w:val="24"/>
      <w:szCs w:val="24"/>
    </w:rPr>
  </w:style>
  <w:style w:type="character" w:customStyle="1" w:styleId="Numberedlist24CharChar">
    <w:name w:val="Numbered list 2.4 Char Char"/>
    <w:link w:val="Numberedlist24"/>
    <w:qFormat/>
    <w:rsid w:val="0083406F"/>
    <w:rPr>
      <w:rFonts w:ascii="Futura Bk" w:eastAsia="宋体" w:hAnsi="Futura Bk" w:cs="Times New Roman"/>
      <w:b/>
      <w:kern w:val="0"/>
      <w:sz w:val="28"/>
      <w:szCs w:val="20"/>
      <w:lang w:eastAsia="en-US"/>
    </w:rPr>
  </w:style>
  <w:style w:type="character" w:customStyle="1" w:styleId="bord3">
    <w:name w:val="bord3"/>
    <w:basedOn w:val="a0"/>
    <w:autoRedefine/>
    <w:qFormat/>
    <w:rsid w:val="0083406F"/>
  </w:style>
  <w:style w:type="character" w:customStyle="1" w:styleId="2Char10">
    <w:name w:val="正文文本缩进 2 Char1"/>
    <w:basedOn w:val="a0"/>
    <w:autoRedefine/>
    <w:uiPriority w:val="99"/>
    <w:semiHidden/>
    <w:qFormat/>
    <w:rsid w:val="0083406F"/>
    <w:rPr>
      <w:rFonts w:ascii="宋体" w:eastAsia="宋体" w:hAnsi="Times New Roman" w:cs="Times New Roman"/>
      <w:kern w:val="0"/>
      <w:sz w:val="34"/>
      <w:szCs w:val="20"/>
    </w:rPr>
  </w:style>
  <w:style w:type="character" w:customStyle="1" w:styleId="Char21">
    <w:name w:val="页脚 Char2"/>
    <w:basedOn w:val="a0"/>
    <w:autoRedefine/>
    <w:uiPriority w:val="99"/>
    <w:semiHidden/>
    <w:qFormat/>
    <w:rsid w:val="0083406F"/>
    <w:rPr>
      <w:rFonts w:ascii="宋体" w:eastAsia="宋体" w:hAnsi="Times New Roman" w:cs="Times New Roman"/>
      <w:kern w:val="0"/>
      <w:sz w:val="18"/>
      <w:szCs w:val="18"/>
    </w:rPr>
  </w:style>
  <w:style w:type="character" w:customStyle="1" w:styleId="Char17">
    <w:name w:val="正文文本缩进 Char1"/>
    <w:basedOn w:val="a0"/>
    <w:autoRedefine/>
    <w:uiPriority w:val="99"/>
    <w:semiHidden/>
    <w:qFormat/>
    <w:rsid w:val="0083406F"/>
    <w:rPr>
      <w:rFonts w:ascii="宋体" w:eastAsia="宋体" w:hAnsi="Times New Roman" w:cs="Times New Roman"/>
      <w:kern w:val="0"/>
      <w:sz w:val="34"/>
      <w:szCs w:val="20"/>
    </w:rPr>
  </w:style>
  <w:style w:type="character" w:customStyle="1" w:styleId="Char18">
    <w:name w:val="批注框文本 Char1"/>
    <w:basedOn w:val="a0"/>
    <w:uiPriority w:val="99"/>
    <w:semiHidden/>
    <w:qFormat/>
    <w:rsid w:val="0083406F"/>
    <w:rPr>
      <w:rFonts w:ascii="宋体" w:eastAsia="宋体" w:hAnsi="Times New Roman" w:cs="Times New Roman"/>
      <w:kern w:val="0"/>
      <w:sz w:val="18"/>
      <w:szCs w:val="18"/>
    </w:rPr>
  </w:style>
  <w:style w:type="character" w:customStyle="1" w:styleId="Char19">
    <w:name w:val="批注主题 Char1"/>
    <w:basedOn w:val="Char10"/>
    <w:autoRedefine/>
    <w:uiPriority w:val="99"/>
    <w:semiHidden/>
    <w:qFormat/>
    <w:rsid w:val="0083406F"/>
    <w:rPr>
      <w:rFonts w:ascii="宋体" w:eastAsia="宋体" w:hAnsi="Times New Roman" w:cs="Times New Roman"/>
      <w:b/>
      <w:bCs/>
      <w:szCs w:val="20"/>
    </w:rPr>
  </w:style>
  <w:style w:type="character" w:customStyle="1" w:styleId="Char1a">
    <w:name w:val="正文文本 Char1"/>
    <w:basedOn w:val="a0"/>
    <w:autoRedefine/>
    <w:uiPriority w:val="99"/>
    <w:semiHidden/>
    <w:qFormat/>
    <w:rsid w:val="0083406F"/>
    <w:rPr>
      <w:rFonts w:ascii="宋体" w:eastAsia="宋体" w:hAnsi="Times New Roman" w:cs="Times New Roman"/>
      <w:kern w:val="0"/>
      <w:sz w:val="34"/>
      <w:szCs w:val="20"/>
    </w:rPr>
  </w:style>
  <w:style w:type="character" w:customStyle="1" w:styleId="Char1b">
    <w:name w:val="文档结构图 Char1"/>
    <w:basedOn w:val="a0"/>
    <w:autoRedefine/>
    <w:uiPriority w:val="99"/>
    <w:semiHidden/>
    <w:qFormat/>
    <w:rsid w:val="0083406F"/>
    <w:rPr>
      <w:rFonts w:ascii="宋体" w:eastAsia="宋体" w:hAnsi="Times New Roman" w:cs="Times New Roman"/>
      <w:kern w:val="0"/>
      <w:sz w:val="18"/>
      <w:szCs w:val="18"/>
    </w:rPr>
  </w:style>
  <w:style w:type="character" w:customStyle="1" w:styleId="Char22">
    <w:name w:val="页眉 Char2"/>
    <w:basedOn w:val="a0"/>
    <w:uiPriority w:val="99"/>
    <w:semiHidden/>
    <w:qFormat/>
    <w:rsid w:val="0083406F"/>
    <w:rPr>
      <w:rFonts w:ascii="宋体" w:eastAsia="宋体" w:hAnsi="Times New Roman" w:cs="Times New Roman"/>
      <w:kern w:val="0"/>
      <w:sz w:val="18"/>
      <w:szCs w:val="18"/>
    </w:rPr>
  </w:style>
  <w:style w:type="character" w:customStyle="1" w:styleId="Char1c">
    <w:name w:val="日期 Char1"/>
    <w:basedOn w:val="a0"/>
    <w:autoRedefine/>
    <w:uiPriority w:val="99"/>
    <w:semiHidden/>
    <w:qFormat/>
    <w:rsid w:val="0083406F"/>
    <w:rPr>
      <w:rFonts w:ascii="宋体" w:eastAsia="宋体" w:hAnsi="Times New Roman" w:cs="Times New Roman"/>
      <w:kern w:val="0"/>
      <w:sz w:val="34"/>
      <w:szCs w:val="20"/>
    </w:rPr>
  </w:style>
  <w:style w:type="character" w:customStyle="1" w:styleId="Charf">
    <w:name w:val="普通(网站) Char"/>
    <w:link w:val="af7"/>
    <w:autoRedefine/>
    <w:uiPriority w:val="99"/>
    <w:qFormat/>
    <w:rsid w:val="0083406F"/>
    <w:rPr>
      <w:rFonts w:ascii="宋体" w:eastAsia="宋体" w:hAnsi="宋体" w:cs="Times New Roman"/>
      <w:kern w:val="0"/>
      <w:sz w:val="24"/>
      <w:szCs w:val="24"/>
    </w:rPr>
  </w:style>
  <w:style w:type="character" w:customStyle="1" w:styleId="Char1d">
    <w:name w:val="纯文本 Char1"/>
    <w:basedOn w:val="a0"/>
    <w:autoRedefine/>
    <w:uiPriority w:val="99"/>
    <w:semiHidden/>
    <w:qFormat/>
    <w:rsid w:val="0083406F"/>
    <w:rPr>
      <w:rFonts w:ascii="宋体" w:eastAsia="宋体" w:hAnsi="Courier New" w:cs="Courier New"/>
      <w:kern w:val="0"/>
      <w:szCs w:val="21"/>
    </w:rPr>
  </w:style>
  <w:style w:type="character" w:customStyle="1" w:styleId="2Char11">
    <w:name w:val="正文首行缩进 2 Char1"/>
    <w:basedOn w:val="Char17"/>
    <w:autoRedefine/>
    <w:uiPriority w:val="99"/>
    <w:semiHidden/>
    <w:qFormat/>
    <w:rsid w:val="0083406F"/>
    <w:rPr>
      <w:rFonts w:ascii="宋体" w:eastAsia="宋体" w:hAnsi="Times New Roman" w:cs="Times New Roman"/>
      <w:kern w:val="0"/>
      <w:sz w:val="34"/>
      <w:szCs w:val="20"/>
    </w:rPr>
  </w:style>
  <w:style w:type="character" w:customStyle="1" w:styleId="Char1e">
    <w:name w:val="注释标题 Char1"/>
    <w:basedOn w:val="a0"/>
    <w:autoRedefine/>
    <w:uiPriority w:val="99"/>
    <w:semiHidden/>
    <w:qFormat/>
    <w:rsid w:val="0083406F"/>
    <w:rPr>
      <w:rFonts w:ascii="宋体" w:eastAsia="宋体" w:hAnsi="Times New Roman" w:cs="Times New Roman"/>
      <w:kern w:val="0"/>
      <w:sz w:val="34"/>
      <w:szCs w:val="20"/>
    </w:rPr>
  </w:style>
  <w:style w:type="character" w:customStyle="1" w:styleId="HTMLChar1">
    <w:name w:val="HTML 预设格式 Char1"/>
    <w:basedOn w:val="a0"/>
    <w:autoRedefine/>
    <w:uiPriority w:val="99"/>
    <w:semiHidden/>
    <w:qFormat/>
    <w:rsid w:val="0083406F"/>
    <w:rPr>
      <w:rFonts w:ascii="Courier New" w:eastAsia="宋体" w:hAnsi="Courier New" w:cs="Courier New"/>
      <w:kern w:val="0"/>
      <w:sz w:val="20"/>
      <w:szCs w:val="20"/>
    </w:rPr>
  </w:style>
  <w:style w:type="character" w:customStyle="1" w:styleId="z-Char">
    <w:name w:val="z-窗体底端 Char"/>
    <w:basedOn w:val="a0"/>
    <w:link w:val="z-1"/>
    <w:autoRedefine/>
    <w:qFormat/>
    <w:rsid w:val="0083406F"/>
    <w:rPr>
      <w:rFonts w:ascii="Arial" w:eastAsia="宋体" w:hAnsi="Arial" w:cs="Arial"/>
      <w:vanish/>
      <w:kern w:val="0"/>
      <w:sz w:val="16"/>
      <w:szCs w:val="16"/>
    </w:rPr>
  </w:style>
  <w:style w:type="character" w:customStyle="1" w:styleId="z-Char0">
    <w:name w:val="z-窗体顶端 Char"/>
    <w:basedOn w:val="a0"/>
    <w:link w:val="z-10"/>
    <w:autoRedefine/>
    <w:qFormat/>
    <w:rsid w:val="0083406F"/>
    <w:rPr>
      <w:rFonts w:ascii="Arial" w:eastAsia="宋体" w:hAnsi="Arial" w:cs="Arial"/>
      <w:vanish/>
      <w:kern w:val="0"/>
      <w:sz w:val="16"/>
      <w:szCs w:val="16"/>
    </w:rPr>
  </w:style>
  <w:style w:type="character" w:customStyle="1" w:styleId="myCharChar">
    <w:name w:val="my正文 Char Char"/>
    <w:link w:val="my0"/>
    <w:qFormat/>
    <w:rsid w:val="0083406F"/>
    <w:rPr>
      <w:rFonts w:ascii="Times New Roman" w:eastAsia="宋体" w:hAnsi="Times New Roman" w:cs="Times New Roman"/>
      <w:kern w:val="0"/>
      <w:sz w:val="24"/>
      <w:szCs w:val="24"/>
    </w:rPr>
  </w:style>
  <w:style w:type="character" w:customStyle="1" w:styleId="GPCharChar">
    <w:name w:val="GP正文(无首行缩进) Char Char"/>
    <w:link w:val="GP"/>
    <w:qFormat/>
    <w:rsid w:val="0083406F"/>
    <w:rPr>
      <w:rFonts w:ascii="Times New Roman" w:eastAsia="宋体" w:hAnsi="Times New Roman" w:cs="Times New Roman"/>
      <w:kern w:val="0"/>
      <w:sz w:val="24"/>
      <w:szCs w:val="21"/>
    </w:rPr>
  </w:style>
  <w:style w:type="paragraph" w:styleId="afffffff1">
    <w:name w:val="List Paragraph"/>
    <w:basedOn w:val="a"/>
    <w:uiPriority w:val="34"/>
    <w:unhideWhenUsed/>
    <w:qFormat/>
    <w:rsid w:val="0083406F"/>
    <w:pPr>
      <w:ind w:firstLineChars="200" w:firstLine="420"/>
    </w:pPr>
    <w:rPr>
      <w:rFonts w:ascii="宋体" w:eastAsia="宋体" w:hAnsi="Times New Roman" w:cs="Times New Roman"/>
      <w:kern w:val="0"/>
      <w:sz w:val="34"/>
      <w:szCs w:val="20"/>
    </w:rPr>
  </w:style>
  <w:style w:type="paragraph" w:customStyle="1" w:styleId="TOC2">
    <w:name w:val="TOC 标题2"/>
    <w:basedOn w:val="1"/>
    <w:next w:val="a"/>
    <w:uiPriority w:val="39"/>
    <w:unhideWhenUsed/>
    <w:qFormat/>
    <w:rsid w:val="0083406F"/>
    <w:pPr>
      <w:widowControl/>
      <w:autoSpaceDE/>
      <w:autoSpaceDN/>
      <w:adjustRightInd/>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character" w:customStyle="1" w:styleId="2Char3">
    <w:name w:val="样式2 Char"/>
    <w:basedOn w:val="a0"/>
    <w:link w:val="2f0"/>
    <w:autoRedefine/>
    <w:uiPriority w:val="99"/>
    <w:qFormat/>
    <w:locked/>
    <w:rsid w:val="0083406F"/>
    <w:rPr>
      <w:rFonts w:ascii="宋体" w:eastAsia="宋体" w:hAnsi="Times New Roman" w:cs="Times New Roman"/>
      <w:kern w:val="0"/>
      <w:sz w:val="28"/>
      <w:szCs w:val="20"/>
    </w:rPr>
  </w:style>
  <w:style w:type="character" w:customStyle="1" w:styleId="A40">
    <w:name w:val="A4"/>
    <w:qFormat/>
    <w:rsid w:val="0083406F"/>
    <w:rPr>
      <w:rFonts w:cs="新宋体"/>
      <w:color w:val="000000"/>
    </w:rPr>
  </w:style>
  <w:style w:type="character" w:customStyle="1" w:styleId="ca-41">
    <w:name w:val="ca-41"/>
    <w:basedOn w:val="a0"/>
    <w:autoRedefine/>
    <w:qFormat/>
    <w:rsid w:val="0083406F"/>
    <w:rPr>
      <w:rFonts w:ascii="宋体" w:eastAsia="宋体" w:hAnsi="宋体" w:cs="Times New Roman"/>
      <w:sz w:val="24"/>
      <w:szCs w:val="24"/>
    </w:rPr>
  </w:style>
  <w:style w:type="character" w:customStyle="1" w:styleId="fontstrikethrough">
    <w:name w:val="fontstrikethrough"/>
    <w:basedOn w:val="a0"/>
    <w:autoRedefine/>
    <w:qFormat/>
    <w:rsid w:val="0083406F"/>
    <w:rPr>
      <w:strike/>
    </w:rPr>
  </w:style>
  <w:style w:type="character" w:customStyle="1" w:styleId="fontborder">
    <w:name w:val="fontborder"/>
    <w:basedOn w:val="a0"/>
    <w:autoRedefine/>
    <w:qFormat/>
    <w:rsid w:val="0083406F"/>
    <w:rPr>
      <w:bdr w:val="single" w:sz="4" w:space="0" w:color="000000"/>
    </w:rPr>
  </w:style>
  <w:style w:type="character" w:customStyle="1" w:styleId="keyword-span-wrap">
    <w:name w:val="keyword-span-wrap"/>
    <w:basedOn w:val="a0"/>
    <w:autoRedefine/>
    <w:qFormat/>
    <w:rsid w:val="0083406F"/>
    <w:rPr>
      <w:color w:val="19A97B"/>
    </w:rPr>
  </w:style>
  <w:style w:type="paragraph" w:customStyle="1" w:styleId="510">
    <w:name w:val="列出段落51"/>
    <w:basedOn w:val="a"/>
    <w:autoRedefine/>
    <w:uiPriority w:val="34"/>
    <w:qFormat/>
    <w:rsid w:val="0083406F"/>
    <w:pPr>
      <w:ind w:firstLineChars="200" w:firstLine="420"/>
    </w:pPr>
    <w:rPr>
      <w:rFonts w:ascii="宋体" w:eastAsia="宋体" w:hAnsi="Times New Roman" w:cs="Times New Roman"/>
      <w:kern w:val="0"/>
      <w:sz w:val="34"/>
      <w:szCs w:val="20"/>
    </w:rPr>
  </w:style>
  <w:style w:type="paragraph" w:customStyle="1" w:styleId="WPSOffice1">
    <w:name w:val="WPSOffice手动目录 1"/>
    <w:autoRedefine/>
    <w:qFormat/>
    <w:rsid w:val="0083406F"/>
    <w:rPr>
      <w:rFonts w:ascii="Calibri" w:eastAsia="宋体" w:hAnsi="Calibri" w:cs="Times New Roman"/>
      <w:kern w:val="0"/>
      <w:sz w:val="20"/>
      <w:szCs w:val="20"/>
    </w:rPr>
  </w:style>
  <w:style w:type="paragraph" w:customStyle="1" w:styleId="TableParagraph">
    <w:name w:val="Table Paragraph"/>
    <w:basedOn w:val="a"/>
    <w:autoRedefine/>
    <w:uiPriority w:val="1"/>
    <w:qFormat/>
    <w:rsid w:val="0083406F"/>
    <w:rPr>
      <w:rFonts w:ascii="PMingLiU" w:eastAsia="PMingLiU" w:hAnsi="PMingLiU" w:cs="PMingLiU"/>
      <w:kern w:val="0"/>
      <w:sz w:val="34"/>
      <w:szCs w:val="20"/>
      <w:lang w:val="zh-CN" w:bidi="zh-CN"/>
    </w:rPr>
  </w:style>
  <w:style w:type="paragraph" w:customStyle="1" w:styleId="afffffff2">
    <w:name w:val="表内"/>
    <w:basedOn w:val="a"/>
    <w:qFormat/>
    <w:rsid w:val="0083406F"/>
    <w:pPr>
      <w:spacing w:line="300" w:lineRule="auto"/>
    </w:pPr>
    <w:rPr>
      <w:rFonts w:ascii="宋体" w:eastAsia="宋体" w:hAnsi="Times New Roman" w:cs="Times New Roman"/>
      <w:bCs/>
      <w:kern w:val="0"/>
      <w:sz w:val="34"/>
      <w:szCs w:val="21"/>
      <w:lang w:eastAsia="zh-TW"/>
    </w:rPr>
  </w:style>
  <w:style w:type="paragraph" w:customStyle="1" w:styleId="1f2">
    <w:name w:val="1"/>
    <w:basedOn w:val="a"/>
    <w:autoRedefine/>
    <w:qFormat/>
    <w:rsid w:val="0083406F"/>
    <w:rPr>
      <w:rFonts w:ascii="宋体" w:eastAsia="宋体" w:hAnsi="Times New Roman" w:cs="Times New Roman"/>
      <w:kern w:val="0"/>
      <w:sz w:val="34"/>
      <w:szCs w:val="20"/>
    </w:rPr>
  </w:style>
  <w:style w:type="paragraph" w:customStyle="1" w:styleId="Bodytext1">
    <w:name w:val="Body text|1"/>
    <w:basedOn w:val="a"/>
    <w:autoRedefine/>
    <w:qFormat/>
    <w:rsid w:val="0083406F"/>
    <w:pPr>
      <w:spacing w:after="240" w:line="480" w:lineRule="auto"/>
      <w:ind w:firstLine="400"/>
    </w:pPr>
    <w:rPr>
      <w:rFonts w:ascii="宋体" w:eastAsia="宋体" w:hAnsi="宋体" w:cs="宋体"/>
      <w:kern w:val="0"/>
      <w:sz w:val="34"/>
      <w:szCs w:val="20"/>
      <w:lang w:val="zh-TW" w:eastAsia="zh-TW" w:bidi="zh-TW"/>
    </w:rPr>
  </w:style>
  <w:style w:type="paragraph" w:customStyle="1" w:styleId="3c">
    <w:name w:val="列出段落3"/>
    <w:basedOn w:val="a"/>
    <w:autoRedefine/>
    <w:qFormat/>
    <w:rsid w:val="0083406F"/>
    <w:pPr>
      <w:ind w:firstLineChars="200" w:firstLine="420"/>
    </w:pPr>
    <w:rPr>
      <w:rFonts w:ascii="Times New Roman" w:eastAsia="宋体"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yperlink" Target="mailto:&#23431;&#35270;HC131@GMV-L32S" TargetMode="External"/><Relationship Id="rId12" Type="http://schemas.openxmlformats.org/officeDocument/2006/relationships/image" Target="media/image5.jpe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10995</Words>
  <Characters>62678</Characters>
  <Application>Microsoft Office Word</Application>
  <DocSecurity>0</DocSecurity>
  <Lines>522</Lines>
  <Paragraphs>147</Paragraphs>
  <ScaleCrop>false</ScaleCrop>
  <Company/>
  <LinksUpToDate>false</LinksUpToDate>
  <CharactersWithSpaces>73526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2024-02-04T10:00:00Z</dcterms:created>
  <dcterms:modified xsi:type="dcterms:W3CDTF">2024-02-04T10:01:00Z</dcterms:modified>
</cp:coreProperties>
</file>