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海南和正招标有限公司（HNHZ2016-1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86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）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B包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变更公告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Style w:val="4"/>
          <w:rFonts w:hint="default" w:ascii="Arial" w:hAnsi="Arial" w:cs="Arial"/>
          <w:i w:val="0"/>
          <w:caps w:val="0"/>
          <w:color w:val="222222"/>
          <w:spacing w:val="0"/>
          <w:sz w:val="24"/>
          <w:szCs w:val="24"/>
        </w:rPr>
        <w:t>各投标人：</w:t>
      </w:r>
    </w:p>
    <w:p>
      <w:pPr>
        <w:spacing w:line="440" w:lineRule="exact"/>
        <w:rPr>
          <w:rFonts w:hint="eastAsia" w:asciiTheme="minorEastAsia" w:hAnsiTheme="minorEastAsia" w:eastAsiaTheme="minorEastAsia" w:cstheme="minorEastAsia"/>
          <w:bCs/>
          <w:kern w:val="44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22222"/>
          <w:spacing w:val="0"/>
          <w:sz w:val="24"/>
          <w:szCs w:val="24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4"/>
          <w:szCs w:val="24"/>
        </w:rPr>
        <w:t>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4"/>
          <w:szCs w:val="24"/>
          <w:lang w:eastAsia="zh-CN"/>
        </w:rPr>
        <w:t>儋州市疾病预防控制中心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4"/>
          <w:szCs w:val="24"/>
        </w:rPr>
        <w:t>的委托，我公司就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4"/>
          <w:szCs w:val="24"/>
          <w:lang w:eastAsia="zh-CN"/>
        </w:rPr>
        <w:t>实验室仪器设备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4"/>
          <w:szCs w:val="24"/>
        </w:rPr>
        <w:t>项目采购（项目编号：HNHZ2016-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4"/>
          <w:szCs w:val="24"/>
          <w:lang w:val="en-US" w:eastAsia="zh-CN"/>
        </w:rPr>
        <w:t>186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22222"/>
          <w:spacing w:val="0"/>
          <w:sz w:val="24"/>
          <w:szCs w:val="24"/>
        </w:rPr>
        <w:t>）组织公开招标采购，</w:t>
      </w:r>
      <w:r>
        <w:rPr>
          <w:rFonts w:hint="eastAsia" w:asciiTheme="minorEastAsia" w:hAnsiTheme="minorEastAsia" w:eastAsiaTheme="minorEastAsia" w:cstheme="minorEastAsia"/>
          <w:bCs/>
          <w:kern w:val="44"/>
          <w:sz w:val="24"/>
          <w:szCs w:val="24"/>
        </w:rPr>
        <w:t>本项目B包招标文件内容需要变更，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现将有关事项通知如下：</w:t>
      </w:r>
    </w:p>
    <w:p>
      <w:pPr>
        <w:spacing w:line="440" w:lineRule="exact"/>
        <w:rPr>
          <w:rFonts w:ascii="宋体"/>
          <w:b/>
          <w:kern w:val="44"/>
          <w:sz w:val="24"/>
          <w:szCs w:val="24"/>
        </w:rPr>
      </w:pPr>
      <w:r>
        <w:rPr>
          <w:rFonts w:hint="eastAsia" w:ascii="宋体" w:hAnsi="宋体"/>
          <w:b/>
          <w:kern w:val="44"/>
          <w:sz w:val="24"/>
          <w:szCs w:val="24"/>
        </w:rPr>
        <w:t>一、招标文件内容变更：</w:t>
      </w:r>
    </w:p>
    <w:p>
      <w:pPr>
        <w:tabs>
          <w:tab w:val="left" w:pos="4680"/>
        </w:tabs>
        <w:snapToGrid w:val="0"/>
        <w:spacing w:line="500" w:lineRule="exact"/>
        <w:ind w:firstLine="31680" w:firstLineChars="198"/>
        <w:rPr>
          <w:rFonts w:ascii="宋体" w:cs="Tahoma"/>
          <w:b/>
          <w:bCs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>本项目</w:t>
      </w:r>
      <w:r>
        <w:rPr>
          <w:rFonts w:ascii="宋体" w:hAnsi="宋体" w:cs="Tahoma"/>
          <w:color w:val="000000"/>
          <w:sz w:val="24"/>
        </w:rPr>
        <w:t>B</w:t>
      </w:r>
      <w:r>
        <w:rPr>
          <w:rFonts w:hint="eastAsia" w:ascii="宋体" w:hAnsi="宋体" w:cs="Tahoma"/>
          <w:color w:val="000000"/>
          <w:sz w:val="24"/>
        </w:rPr>
        <w:t>包第三部分</w:t>
      </w:r>
      <w:r>
        <w:rPr>
          <w:rFonts w:hint="eastAsia" w:ascii="宋体" w:hAnsi="宋体" w:cs="Tahoma"/>
          <w:b/>
          <w:bCs/>
          <w:color w:val="000000"/>
          <w:sz w:val="24"/>
        </w:rPr>
        <w:t>采购设备清单原内容：</w:t>
      </w:r>
    </w:p>
    <w:tbl>
      <w:tblPr>
        <w:tblStyle w:val="6"/>
        <w:tblpPr w:leftFromText="180" w:rightFromText="180" w:vertAnchor="text" w:horzAnchor="page" w:tblpX="1825" w:tblpY="334"/>
        <w:tblOverlap w:val="never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966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2" w:type="dxa"/>
            <w:shd w:val="pct20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序号</w:t>
            </w:r>
          </w:p>
        </w:tc>
        <w:tc>
          <w:tcPr>
            <w:tcW w:w="3966" w:type="dxa"/>
            <w:shd w:val="pct20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名称</w:t>
            </w:r>
          </w:p>
        </w:tc>
        <w:tc>
          <w:tcPr>
            <w:tcW w:w="2160" w:type="dxa"/>
            <w:shd w:val="pct20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数量</w:t>
            </w:r>
          </w:p>
        </w:tc>
        <w:tc>
          <w:tcPr>
            <w:tcW w:w="1440" w:type="dxa"/>
            <w:shd w:val="pct20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多头移液器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</w:tr>
    </w:tbl>
    <w:p>
      <w:pPr>
        <w:tabs>
          <w:tab w:val="left" w:pos="4680"/>
        </w:tabs>
        <w:snapToGrid w:val="0"/>
        <w:spacing w:line="500" w:lineRule="exact"/>
        <w:ind w:firstLine="31680" w:firstLineChars="198"/>
        <w:rPr>
          <w:rFonts w:ascii="宋体" w:cs="Tahoma"/>
          <w:b/>
          <w:bCs/>
          <w:color w:val="000000"/>
          <w:sz w:val="24"/>
        </w:rPr>
      </w:pPr>
    </w:p>
    <w:p>
      <w:pPr>
        <w:tabs>
          <w:tab w:val="left" w:pos="4680"/>
        </w:tabs>
        <w:snapToGrid w:val="0"/>
        <w:spacing w:line="500" w:lineRule="exact"/>
        <w:ind w:firstLine="31680" w:firstLineChars="198"/>
        <w:rPr>
          <w:rFonts w:ascii="宋体" w:cs="Tahoma"/>
          <w:b/>
          <w:bCs/>
          <w:color w:val="000000"/>
          <w:sz w:val="24"/>
        </w:rPr>
      </w:pPr>
    </w:p>
    <w:p>
      <w:pPr>
        <w:tabs>
          <w:tab w:val="left" w:pos="4680"/>
        </w:tabs>
        <w:snapToGrid w:val="0"/>
        <w:spacing w:line="500" w:lineRule="exact"/>
        <w:ind w:firstLine="31680" w:firstLineChars="198"/>
        <w:rPr>
          <w:rFonts w:ascii="宋体" w:cs="Tahoma"/>
          <w:b/>
          <w:bCs/>
          <w:color w:val="000000"/>
          <w:sz w:val="24"/>
        </w:rPr>
      </w:pPr>
      <w:r>
        <w:rPr>
          <w:rFonts w:hint="eastAsia" w:ascii="宋体" w:hAnsi="宋体" w:cs="Tahoma"/>
          <w:color w:val="000000"/>
          <w:sz w:val="24"/>
        </w:rPr>
        <w:t>本项目</w:t>
      </w:r>
      <w:r>
        <w:rPr>
          <w:rFonts w:ascii="宋体" w:hAnsi="宋体" w:cs="Tahoma"/>
          <w:color w:val="000000"/>
          <w:sz w:val="24"/>
        </w:rPr>
        <w:t>B</w:t>
      </w:r>
      <w:r>
        <w:rPr>
          <w:rFonts w:hint="eastAsia" w:ascii="宋体" w:hAnsi="宋体" w:cs="Tahoma"/>
          <w:color w:val="000000"/>
          <w:sz w:val="24"/>
        </w:rPr>
        <w:t>包第三部分</w:t>
      </w:r>
      <w:r>
        <w:rPr>
          <w:rFonts w:hint="eastAsia" w:ascii="宋体" w:hAnsi="宋体" w:cs="Tahoma"/>
          <w:b/>
          <w:bCs/>
          <w:color w:val="000000"/>
          <w:sz w:val="24"/>
        </w:rPr>
        <w:t>采购设备清单变更为：</w:t>
      </w:r>
    </w:p>
    <w:tbl>
      <w:tblPr>
        <w:tblStyle w:val="6"/>
        <w:tblpPr w:leftFromText="180" w:rightFromText="180" w:vertAnchor="text" w:horzAnchor="page" w:tblpX="1825" w:tblpY="334"/>
        <w:tblOverlap w:val="never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3966"/>
        <w:gridCol w:w="216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2" w:type="dxa"/>
            <w:shd w:val="pct20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序号</w:t>
            </w:r>
          </w:p>
        </w:tc>
        <w:tc>
          <w:tcPr>
            <w:tcW w:w="3966" w:type="dxa"/>
            <w:shd w:val="pct20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名称</w:t>
            </w:r>
          </w:p>
        </w:tc>
        <w:tc>
          <w:tcPr>
            <w:tcW w:w="2160" w:type="dxa"/>
            <w:shd w:val="pct20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数量</w:t>
            </w:r>
          </w:p>
        </w:tc>
        <w:tc>
          <w:tcPr>
            <w:tcW w:w="1440" w:type="dxa"/>
            <w:shd w:val="pct20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/>
                <w:bCs/>
                <w:sz w:val="22"/>
              </w:rPr>
            </w:pPr>
            <w:r>
              <w:rPr>
                <w:rFonts w:hint="eastAsia" w:ascii="宋体" w:hAnsi="宋体"/>
                <w:b/>
                <w:bCs/>
                <w:sz w:val="2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多头移液器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台</w:t>
            </w:r>
          </w:p>
        </w:tc>
      </w:tr>
    </w:tbl>
    <w:p>
      <w:pPr>
        <w:tabs>
          <w:tab w:val="left" w:pos="4680"/>
        </w:tabs>
        <w:snapToGrid w:val="0"/>
        <w:spacing w:line="500" w:lineRule="exact"/>
        <w:ind w:firstLine="31680" w:firstLineChars="198"/>
        <w:rPr>
          <w:rFonts w:ascii="宋体" w:cs="Tahoma"/>
          <w:b/>
          <w:bCs/>
          <w:color w:val="000000"/>
          <w:sz w:val="24"/>
        </w:rPr>
      </w:pPr>
    </w:p>
    <w:p>
      <w:pPr>
        <w:tabs>
          <w:tab w:val="left" w:pos="4680"/>
        </w:tabs>
        <w:snapToGrid w:val="0"/>
        <w:spacing w:line="500" w:lineRule="exact"/>
        <w:ind w:firstLine="31680" w:firstLineChars="198"/>
        <w:rPr>
          <w:rFonts w:ascii="宋体" w:cs="Tahoma"/>
          <w:b/>
          <w:bCs/>
          <w:color w:val="000000"/>
          <w:sz w:val="24"/>
        </w:rPr>
      </w:pPr>
    </w:p>
    <w:p>
      <w:pPr/>
    </w:p>
    <w:p>
      <w:pPr>
        <w:spacing w:line="500" w:lineRule="exact"/>
        <w:rPr>
          <w:rFonts w:ascii="宋体"/>
          <w:sz w:val="24"/>
        </w:rPr>
      </w:pPr>
    </w:p>
    <w:p>
      <w:pPr>
        <w:spacing w:line="500" w:lineRule="exact"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</w:rPr>
        <w:t>特此通知。</w:t>
      </w:r>
    </w:p>
    <w:p>
      <w:pPr>
        <w:widowControl/>
        <w:spacing w:line="500" w:lineRule="exact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/>
          <w:kern w:val="0"/>
          <w:sz w:val="24"/>
        </w:rPr>
        <w:t xml:space="preserve">   </w:t>
      </w:r>
      <w:r>
        <w:rPr>
          <w:rFonts w:hint="eastAsia" w:ascii="宋体" w:hAnsi="宋体"/>
          <w:sz w:val="24"/>
        </w:rPr>
        <w:t>请各投标人到</w:t>
      </w:r>
      <w:r>
        <w:fldChar w:fldCharType="begin"/>
      </w:r>
      <w:r>
        <w:instrText xml:space="preserve"> HYPERLINK "http://218.77.183.48/htms" \t "_blank" </w:instrText>
      </w:r>
      <w:r>
        <w:fldChar w:fldCharType="separate"/>
      </w:r>
      <w:r>
        <w:rPr>
          <w:rStyle w:val="5"/>
          <w:rFonts w:ascii="宋体" w:hAnsi="宋体" w:cs="黑体"/>
          <w:color w:val="auto"/>
          <w:sz w:val="24"/>
        </w:rPr>
        <w:t>http://218.77.183.48/htms</w:t>
      </w:r>
      <w:r>
        <w:rPr>
          <w:rStyle w:val="5"/>
          <w:rFonts w:ascii="宋体" w:hAnsi="宋体" w:cs="黑体"/>
          <w:color w:val="auto"/>
          <w:sz w:val="24"/>
        </w:rPr>
        <w:fldChar w:fldCharType="end"/>
      </w:r>
      <w:r>
        <w:rPr>
          <w:rFonts w:hint="eastAsia" w:ascii="宋体" w:hAnsi="宋体"/>
          <w:sz w:val="24"/>
        </w:rPr>
        <w:t>下载新的招标文件。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海南和正招标有限公司</w:t>
      </w:r>
    </w:p>
    <w:p>
      <w:pPr>
        <w:pStyle w:val="2"/>
        <w:keepNext w:val="0"/>
        <w:keepLines w:val="0"/>
        <w:widowControl/>
        <w:suppressLineNumbers w:val="0"/>
        <w:spacing w:line="240" w:lineRule="auto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222222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2016年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0"/>
          <w:sz w:val="24"/>
          <w:szCs w:val="24"/>
          <w:lang w:val="en-US" w:eastAsia="zh-CN"/>
        </w:rPr>
        <w:t>7</w:t>
      </w: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月</w:t>
      </w:r>
      <w:r>
        <w:rPr>
          <w:rFonts w:hint="eastAsia" w:ascii="Arial" w:hAnsi="Arial" w:cs="Arial"/>
          <w:b w:val="0"/>
          <w:i w:val="0"/>
          <w:caps w:val="0"/>
          <w:color w:val="222222"/>
          <w:spacing w:val="0"/>
          <w:sz w:val="24"/>
          <w:szCs w:val="24"/>
          <w:lang w:val="en-US" w:eastAsia="zh-CN"/>
        </w:rPr>
        <w:t>25</w:t>
      </w:r>
      <w:r>
        <w:rPr>
          <w:rFonts w:hint="default" w:ascii="Arial" w:hAnsi="Arial" w:cs="Arial"/>
          <w:b w:val="0"/>
          <w:i w:val="0"/>
          <w:caps w:val="0"/>
          <w:color w:val="222222"/>
          <w:spacing w:val="0"/>
          <w:sz w:val="24"/>
          <w:szCs w:val="24"/>
        </w:rPr>
        <w:t>日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575A3F"/>
    <w:rsid w:val="67EF31F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Administrator.PC-20150719TQPB</dc:creator>
  <cp:lastModifiedBy>Administrator</cp:lastModifiedBy>
  <dcterms:modified xsi:type="dcterms:W3CDTF">2016-07-25T06:49:55Z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