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A3" w:rsidRDefault="00EB12A3" w:rsidP="003B3F30">
      <w:pPr>
        <w:adjustRightInd w:val="0"/>
        <w:snapToGrid w:val="0"/>
        <w:spacing w:line="460" w:lineRule="atLeast"/>
        <w:ind w:firstLineChars="200" w:firstLine="31680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海南和正招标有限公司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HNHZ2016-188</w:t>
      </w: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）招标公告</w:t>
      </w:r>
    </w:p>
    <w:p w:rsidR="00EB12A3" w:rsidRDefault="00EB12A3" w:rsidP="003B3F30">
      <w:pPr>
        <w:adjustRightInd w:val="0"/>
        <w:snapToGrid w:val="0"/>
        <w:spacing w:line="460" w:lineRule="atLeast"/>
        <w:ind w:firstLineChars="200" w:firstLine="31680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EB12A3" w:rsidRDefault="00EB12A3" w:rsidP="003B3F30">
      <w:pPr>
        <w:widowControl/>
        <w:adjustRightInd w:val="0"/>
        <w:snapToGrid w:val="0"/>
        <w:spacing w:line="460" w:lineRule="atLeast"/>
        <w:ind w:firstLine="480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受</w:t>
      </w:r>
      <w:r>
        <w:rPr>
          <w:rFonts w:ascii="宋体" w:hAnsi="宋体" w:hint="eastAsia"/>
          <w:kern w:val="44"/>
          <w:sz w:val="24"/>
          <w:szCs w:val="24"/>
        </w:rPr>
        <w:t>洋浦经济开发区技工学校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ascii="宋体" w:hAnsi="宋体" w:hint="eastAsia"/>
          <w:kern w:val="44"/>
          <w:sz w:val="24"/>
          <w:szCs w:val="24"/>
        </w:rPr>
        <w:t>洋浦经济开发区技工学校教室多媒体设备采购项目</w:t>
      </w:r>
      <w:r>
        <w:rPr>
          <w:rFonts w:ascii="宋体" w:hAnsi="宋体" w:hint="eastAsia"/>
          <w:kern w:val="0"/>
          <w:sz w:val="24"/>
          <w:szCs w:val="24"/>
        </w:rPr>
        <w:t>（项目编号：</w:t>
      </w:r>
      <w:r>
        <w:rPr>
          <w:rFonts w:ascii="宋体" w:hAnsi="宋体"/>
          <w:kern w:val="0"/>
          <w:sz w:val="24"/>
          <w:szCs w:val="24"/>
        </w:rPr>
        <w:t>HNHZ2016-188</w:t>
      </w:r>
      <w:r>
        <w:rPr>
          <w:rFonts w:ascii="宋体" w:hAnsi="宋体" w:hint="eastAsia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/>
          <w:kern w:val="28"/>
          <w:sz w:val="24"/>
        </w:rPr>
        <w:t>1</w:t>
      </w:r>
      <w:r>
        <w:rPr>
          <w:rFonts w:ascii="宋体" w:hAnsi="宋体" w:cs="Tahoma" w:hint="eastAsia"/>
          <w:kern w:val="28"/>
          <w:sz w:val="24"/>
        </w:rPr>
        <w:t>、</w:t>
      </w:r>
      <w:r>
        <w:rPr>
          <w:rFonts w:ascii="宋体" w:hAnsi="宋体" w:cs="Tahoma" w:hint="eastAsia"/>
          <w:kern w:val="0"/>
          <w:sz w:val="24"/>
        </w:rPr>
        <w:t>名称</w:t>
      </w:r>
      <w:r>
        <w:rPr>
          <w:rFonts w:ascii="宋体" w:hAnsi="宋体" w:cs="Tahoma" w:hint="eastAsia"/>
          <w:kern w:val="28"/>
          <w:sz w:val="24"/>
        </w:rPr>
        <w:t>：</w:t>
      </w:r>
      <w:r>
        <w:rPr>
          <w:rFonts w:ascii="宋体" w:hAnsi="宋体" w:hint="eastAsia"/>
          <w:kern w:val="44"/>
          <w:sz w:val="24"/>
          <w:szCs w:val="24"/>
        </w:rPr>
        <w:t>洋浦经济开发区技工学校教室多媒体设备采购项目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2</w:t>
      </w:r>
      <w:r>
        <w:rPr>
          <w:rFonts w:ascii="宋体" w:hAnsi="宋体" w:cs="Tahoma" w:hint="eastAsia"/>
          <w:kern w:val="0"/>
          <w:sz w:val="24"/>
        </w:rPr>
        <w:t>、用途：</w:t>
      </w:r>
      <w:r>
        <w:rPr>
          <w:rFonts w:ascii="宋体" w:hAnsi="宋体" w:hint="eastAsia"/>
          <w:kern w:val="44"/>
          <w:sz w:val="24"/>
          <w:szCs w:val="24"/>
        </w:rPr>
        <w:t>教育装备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/>
          <w:kern w:val="0"/>
          <w:sz w:val="24"/>
        </w:rPr>
        <w:t>3</w:t>
      </w:r>
      <w:r>
        <w:rPr>
          <w:rFonts w:ascii="宋体" w:hAnsi="宋体" w:cs="Tahoma" w:hint="eastAsia"/>
          <w:kern w:val="0"/>
          <w:sz w:val="24"/>
        </w:rPr>
        <w:t>、数量：</w:t>
      </w:r>
      <w:r>
        <w:rPr>
          <w:rFonts w:ascii="宋体" w:hAnsi="宋体" w:hint="eastAsia"/>
          <w:bCs/>
          <w:kern w:val="44"/>
          <w:sz w:val="24"/>
          <w:szCs w:val="24"/>
        </w:rPr>
        <w:t>一批不分包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 w:cs="Tahoma"/>
          <w:kern w:val="28"/>
          <w:sz w:val="24"/>
        </w:rPr>
        <w:t>4</w:t>
      </w:r>
      <w:r>
        <w:rPr>
          <w:rFonts w:ascii="宋体" w:hAnsi="宋体" w:cs="Tahoma" w:hint="eastAsia"/>
          <w:kern w:val="28"/>
          <w:sz w:val="24"/>
        </w:rPr>
        <w:t>、</w:t>
      </w:r>
      <w:r>
        <w:rPr>
          <w:rFonts w:ascii="宋体" w:hAnsi="宋体" w:hint="eastAsia"/>
          <w:bCs/>
          <w:kern w:val="0"/>
          <w:sz w:val="24"/>
        </w:rPr>
        <w:t>简要技术要求或者招标项目的性质：详</w:t>
      </w:r>
      <w:r>
        <w:rPr>
          <w:rFonts w:ascii="宋体" w:hAnsi="宋体" w:cs="Tahoma" w:hint="eastAsia"/>
          <w:kern w:val="28"/>
          <w:sz w:val="24"/>
        </w:rPr>
        <w:t>见《用户需求书》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-20"/>
          <w:kern w:val="0"/>
          <w:sz w:val="24"/>
          <w:szCs w:val="24"/>
        </w:rPr>
        <w:t>二、投标人准入资格：</w:t>
      </w:r>
    </w:p>
    <w:p w:rsidR="00EB12A3" w:rsidRDefault="00EB12A3" w:rsidP="003B3F30">
      <w:pPr>
        <w:pStyle w:val="a"/>
        <w:adjustRightInd w:val="0"/>
        <w:snapToGrid w:val="0"/>
        <w:spacing w:line="460" w:lineRule="atLeast"/>
        <w:ind w:firstLineChars="0" w:firstLine="0"/>
      </w:pPr>
      <w:r>
        <w:t>1</w:t>
      </w:r>
      <w:r>
        <w:rPr>
          <w:rFonts w:hint="eastAsia"/>
        </w:rPr>
        <w:t>、在中华人民共和国注册，具有独立承担民事责任能力的法人（需提供营业执照副本复印件、税务登记证复印件、组织机构代码证复印件）；</w:t>
      </w:r>
    </w:p>
    <w:p w:rsidR="00EB12A3" w:rsidRDefault="00EB12A3" w:rsidP="003B3F30">
      <w:pPr>
        <w:pStyle w:val="a"/>
        <w:adjustRightInd w:val="0"/>
        <w:snapToGrid w:val="0"/>
        <w:spacing w:line="460" w:lineRule="atLeast"/>
        <w:ind w:firstLineChars="0" w:firstLine="0"/>
        <w:rPr>
          <w:rFonts w:cs="宋体"/>
        </w:rPr>
      </w:pPr>
      <w:r>
        <w:rPr>
          <w:rFonts w:cs="宋体"/>
        </w:rPr>
        <w:t>2</w:t>
      </w:r>
      <w:r>
        <w:rPr>
          <w:rFonts w:cs="宋体" w:hint="eastAsia"/>
        </w:rPr>
        <w:t>、具有良好的商业信誉和健全的财务会计制度（提供</w:t>
      </w:r>
      <w:r>
        <w:rPr>
          <w:rFonts w:cs="宋体"/>
        </w:rPr>
        <w:t>2015</w:t>
      </w:r>
      <w:r>
        <w:rPr>
          <w:rFonts w:cs="宋体" w:hint="eastAsia"/>
        </w:rPr>
        <w:t>年度经会计事务所审计的财务报告或企业财务报表）；</w:t>
      </w:r>
    </w:p>
    <w:p w:rsidR="00EB12A3" w:rsidRDefault="00EB12A3" w:rsidP="003B3F30">
      <w:pPr>
        <w:adjustRightInd w:val="0"/>
        <w:snapToGrid w:val="0"/>
        <w:spacing w:line="46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、有依法缴纳社会保障资金的良好记录（需提供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年近三个月企业缴纳税收证明和缴纳社保证明）；</w:t>
      </w:r>
    </w:p>
    <w:p w:rsidR="00EB12A3" w:rsidRDefault="00EB12A3" w:rsidP="003B3F30">
      <w:pPr>
        <w:adjustRightInd w:val="0"/>
        <w:snapToGrid w:val="0"/>
        <w:spacing w:line="460" w:lineRule="atLeas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、如投标人不是生产厂商，需提供主要设备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详见《用户需求书》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生产厂商针对本项目的授权书、售后服务承诺函及参数确认函；</w:t>
      </w:r>
    </w:p>
    <w:p w:rsidR="00EB12A3" w:rsidRDefault="00EB12A3" w:rsidP="003B3F30">
      <w:pPr>
        <w:adjustRightInd w:val="0"/>
        <w:snapToGrid w:val="0"/>
        <w:spacing w:line="460" w:lineRule="atLeast"/>
        <w:ind w:left="31680" w:hangingChars="162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、提供参加政府采购活动前三年内，在经营活动中没有重大违法记录声明函；</w:t>
      </w:r>
    </w:p>
    <w:p w:rsidR="00EB12A3" w:rsidRDefault="00EB12A3" w:rsidP="003B3F30">
      <w:pPr>
        <w:pStyle w:val="a"/>
        <w:adjustRightInd w:val="0"/>
        <w:snapToGrid w:val="0"/>
        <w:spacing w:line="460" w:lineRule="atLeast"/>
        <w:ind w:firstLineChars="0" w:firstLine="0"/>
        <w:rPr>
          <w:rFonts w:cs="Tahoma"/>
        </w:rPr>
      </w:pPr>
      <w:r>
        <w:t>6</w:t>
      </w:r>
      <w:r>
        <w:rPr>
          <w:rFonts w:hint="eastAsia"/>
        </w:rPr>
        <w:t>、</w:t>
      </w:r>
      <w:r>
        <w:rPr>
          <w:rFonts w:cs="Tahoma" w:hint="eastAsia"/>
        </w:rPr>
        <w:t>投标人必须对本项目所有的内容进行投标，不允许只对其中部分内容进行投标，否则投标文件将被拒绝；</w:t>
      </w:r>
    </w:p>
    <w:p w:rsidR="00EB12A3" w:rsidRDefault="00EB12A3" w:rsidP="003B3F30">
      <w:pPr>
        <w:pStyle w:val="a"/>
        <w:adjustRightInd w:val="0"/>
        <w:snapToGrid w:val="0"/>
        <w:spacing w:line="460" w:lineRule="atLeast"/>
        <w:ind w:left="31680" w:hangingChars="142" w:firstLine="31680"/>
      </w:pPr>
      <w:r>
        <w:t>7</w:t>
      </w:r>
      <w:r>
        <w:rPr>
          <w:rFonts w:hint="eastAsia"/>
        </w:rPr>
        <w:t>、本项目不接受联合体投标。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三、获取招标文件：</w:t>
      </w:r>
    </w:p>
    <w:p w:rsidR="00EB12A3" w:rsidRDefault="00EB12A3" w:rsidP="003B3F30">
      <w:pPr>
        <w:pStyle w:val="a0"/>
        <w:adjustRightInd w:val="0"/>
        <w:snapToGrid w:val="0"/>
        <w:spacing w:before="0" w:after="0" w:line="460" w:lineRule="atLeas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hAnsi="宋体" w:cs="Tahoma" w:hint="eastAsi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2016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/>
          <w:bCs w:val="0"/>
          <w:spacing w:val="0"/>
          <w:kern w:val="2"/>
        </w:rPr>
        <w:t>8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hAnsi="宋体" w:cs="Tahoma" w:hint="eastAsia"/>
          <w:bCs w:val="0"/>
          <w:spacing w:val="0"/>
          <w:kern w:val="2"/>
        </w:rPr>
        <w:t>日－</w:t>
      </w:r>
      <w:r>
        <w:rPr>
          <w:rFonts w:ascii="宋体" w:hAnsi="宋体" w:cs="Tahoma"/>
          <w:bCs w:val="0"/>
          <w:spacing w:val="0"/>
          <w:kern w:val="2"/>
        </w:rPr>
        <w:t>2016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/>
          <w:bCs w:val="0"/>
          <w:spacing w:val="0"/>
          <w:kern w:val="2"/>
        </w:rPr>
        <w:t>8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/>
          <w:bCs w:val="0"/>
          <w:spacing w:val="0"/>
          <w:kern w:val="2"/>
        </w:rPr>
        <w:t>5</w:t>
      </w:r>
      <w:r>
        <w:rPr>
          <w:rFonts w:ascii="宋体" w:hAnsi="宋体" w:cs="Tahoma" w:hint="eastAsia"/>
          <w:bCs w:val="0"/>
          <w:spacing w:val="0"/>
          <w:kern w:val="2"/>
        </w:rPr>
        <w:t>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ascii="宋体" w:hAnsi="宋体" w:cs="Tahoma" w:hint="eastAsia"/>
          <w:bCs w:val="0"/>
          <w:spacing w:val="0"/>
          <w:kern w:val="2"/>
        </w:rPr>
        <w:t>（节假日除外）；</w:t>
      </w:r>
    </w:p>
    <w:p w:rsidR="00EB12A3" w:rsidRDefault="00EB12A3" w:rsidP="003B3F30">
      <w:pPr>
        <w:pStyle w:val="a0"/>
        <w:adjustRightInd w:val="0"/>
        <w:snapToGrid w:val="0"/>
        <w:spacing w:before="0" w:after="0" w:line="460" w:lineRule="atLeas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ascii="宋体" w:hAnsi="宋体" w:cs="Tahoma" w:hint="eastAsia"/>
          <w:bCs w:val="0"/>
          <w:spacing w:val="0"/>
          <w:kern w:val="2"/>
        </w:rPr>
        <w:t>、地点：</w:t>
      </w:r>
      <w:hyperlink r:id="rId4" w:anchor="_blank" w:history="1">
        <w:r>
          <w:rPr>
            <w:rFonts w:ascii="宋体" w:hAnsi="宋体" w:cs="Tahoma"/>
            <w:bCs w:val="0"/>
            <w:spacing w:val="0"/>
            <w:kern w:val="2"/>
          </w:rPr>
          <w:t>http://218.77.183.48</w:t>
        </w:r>
      </w:hyperlink>
      <w:r>
        <w:rPr>
          <w:rFonts w:ascii="宋体" w:hAnsi="宋体" w:cs="Tahoma" w:hint="eastAsia"/>
          <w:bCs w:val="0"/>
          <w:spacing w:val="0"/>
          <w:kern w:val="2"/>
        </w:rPr>
        <w:t>；</w:t>
      </w:r>
    </w:p>
    <w:p w:rsidR="00EB12A3" w:rsidRDefault="00EB12A3" w:rsidP="003B3F30">
      <w:pPr>
        <w:pStyle w:val="a0"/>
        <w:adjustRightInd w:val="0"/>
        <w:snapToGrid w:val="0"/>
        <w:spacing w:before="0" w:after="0" w:line="460" w:lineRule="atLeas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ascii="宋体" w:hAnsi="宋体" w:cs="Tahoma" w:hint="eastAsia"/>
          <w:bCs w:val="0"/>
          <w:spacing w:val="0"/>
          <w:kern w:val="2"/>
        </w:rPr>
        <w:t>、售价：招标文件人民币</w:t>
      </w: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cs="Tahoma"/>
          <w:bCs w:val="0"/>
          <w:spacing w:val="0"/>
          <w:kern w:val="2"/>
        </w:rPr>
        <w:t>00</w:t>
      </w:r>
      <w:r>
        <w:rPr>
          <w:rFonts w:ascii="宋体" w:hAnsi="宋体" w:cs="Tahoma" w:hint="eastAsi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ascii="宋体" w:hAnsi="宋体" w:cs="Tahoma" w:hint="eastAsia"/>
          <w:bCs w:val="0"/>
          <w:spacing w:val="0"/>
          <w:kern w:val="2"/>
        </w:rPr>
        <w:t>份（售后不退）；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ind w:left="426" w:hanging="391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2016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/>
          <w:bCs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/>
          <w:bCs/>
          <w:spacing w:val="10"/>
          <w:kern w:val="0"/>
          <w:sz w:val="24"/>
          <w:szCs w:val="24"/>
        </w:rPr>
        <w:t>22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/>
          <w:spacing w:val="10"/>
          <w:kern w:val="0"/>
          <w:sz w:val="24"/>
          <w:szCs w:val="24"/>
        </w:rPr>
        <w:t>08:</w:t>
      </w:r>
      <w:r>
        <w:rPr>
          <w:rFonts w:ascii="宋体"/>
          <w:spacing w:val="10"/>
          <w:kern w:val="0"/>
          <w:sz w:val="24"/>
          <w:szCs w:val="24"/>
        </w:rPr>
        <w:t>00-08</w:t>
      </w:r>
      <w:r>
        <w:rPr>
          <w:rFonts w:ascii="宋体" w:hAnsi="宋体"/>
          <w:spacing w:val="10"/>
          <w:kern w:val="0"/>
          <w:sz w:val="24"/>
          <w:szCs w:val="24"/>
        </w:rPr>
        <w:t>:30</w:t>
      </w:r>
      <w:r>
        <w:rPr>
          <w:rFonts w:ascii="宋体" w:hAnsi="宋体" w:hint="eastAsia"/>
          <w:spacing w:val="10"/>
          <w:kern w:val="0"/>
          <w:sz w:val="24"/>
          <w:szCs w:val="24"/>
        </w:rPr>
        <w:t>，逾期不再接收。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28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五、投标文件递交及开标地点：</w:t>
      </w:r>
      <w:r>
        <w:rPr>
          <w:rFonts w:ascii="宋体" w:hAnsi="宋体" w:hint="eastAsia"/>
          <w:bCs/>
          <w:kern w:val="0"/>
          <w:sz w:val="24"/>
          <w:szCs w:val="24"/>
        </w:rPr>
        <w:t>海</w:t>
      </w:r>
      <w:r>
        <w:rPr>
          <w:rFonts w:ascii="宋体" w:hAnsi="宋体" w:hint="eastAsia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ascii="宋体" w:hAnsi="宋体" w:hint="eastAsia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ascii="宋体" w:hAnsi="宋体" w:hint="eastAsia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ascii="宋体" w:hAnsi="宋体" w:hint="eastAsia"/>
          <w:kern w:val="28"/>
          <w:sz w:val="24"/>
          <w:szCs w:val="24"/>
        </w:rPr>
        <w:t>海南省公共资源交易服务中心</w:t>
      </w:r>
      <w:r>
        <w:rPr>
          <w:rFonts w:ascii="宋体" w:hAnsi="宋体"/>
          <w:kern w:val="28"/>
          <w:sz w:val="24"/>
          <w:szCs w:val="24"/>
        </w:rPr>
        <w:t>202</w:t>
      </w:r>
      <w:r>
        <w:rPr>
          <w:rFonts w:ascii="宋体" w:hAnsi="宋体" w:hint="eastAsia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ascii="宋体" w:hAnsi="宋体" w:hint="eastAsia"/>
          <w:kern w:val="28"/>
          <w:sz w:val="24"/>
          <w:szCs w:val="24"/>
        </w:rPr>
        <w:t>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2016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/>
          <w:bCs/>
          <w:spacing w:val="10"/>
          <w:kern w:val="0"/>
          <w:sz w:val="24"/>
          <w:szCs w:val="24"/>
        </w:rPr>
        <w:t>8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/>
          <w:bCs/>
          <w:spacing w:val="10"/>
          <w:kern w:val="0"/>
          <w:sz w:val="24"/>
          <w:szCs w:val="24"/>
        </w:rPr>
        <w:t>22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日上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/>
          <w:spacing w:val="10"/>
          <w:kern w:val="0"/>
          <w:sz w:val="24"/>
          <w:szCs w:val="24"/>
        </w:rPr>
        <w:t>08:30</w:t>
      </w:r>
      <w:r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七、采购代理机构名称、地址和联系方式：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、名称：海南和正招标有限公司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、地址：海口市蓝天路</w:t>
      </w:r>
      <w:r>
        <w:rPr>
          <w:rFonts w:ascii="宋体" w:hAnsi="宋体"/>
          <w:kern w:val="0"/>
          <w:sz w:val="24"/>
          <w:szCs w:val="24"/>
        </w:rPr>
        <w:t>31</w:t>
      </w:r>
      <w:r>
        <w:rPr>
          <w:rFonts w:ascii="宋体" w:hAnsi="宋体" w:hint="eastAsia"/>
          <w:kern w:val="0"/>
          <w:sz w:val="24"/>
          <w:szCs w:val="24"/>
        </w:rPr>
        <w:t>号名门广场北区</w:t>
      </w:r>
      <w:r>
        <w:rPr>
          <w:rFonts w:ascii="宋体" w:hAnsi="宋体"/>
          <w:kern w:val="0"/>
          <w:sz w:val="24"/>
          <w:szCs w:val="24"/>
        </w:rPr>
        <w:t>C</w:t>
      </w:r>
      <w:r>
        <w:rPr>
          <w:rFonts w:ascii="宋体" w:hAnsi="宋体" w:hint="eastAsia"/>
          <w:kern w:val="0"/>
          <w:sz w:val="24"/>
          <w:szCs w:val="24"/>
        </w:rPr>
        <w:t>座</w:t>
      </w:r>
      <w:r>
        <w:rPr>
          <w:rFonts w:ascii="宋体" w:hAnsi="宋体"/>
          <w:kern w:val="0"/>
          <w:sz w:val="24"/>
          <w:szCs w:val="24"/>
        </w:rPr>
        <w:t>1006</w:t>
      </w:r>
      <w:r>
        <w:rPr>
          <w:rFonts w:ascii="宋体" w:hAnsi="宋体" w:hint="eastAsia"/>
          <w:kern w:val="0"/>
          <w:sz w:val="24"/>
          <w:szCs w:val="24"/>
        </w:rPr>
        <w:t>房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、联系人及电话：豆小姐</w:t>
      </w:r>
      <w:r>
        <w:rPr>
          <w:rFonts w:ascii="宋体" w:hAnsi="宋体"/>
          <w:kern w:val="0"/>
          <w:sz w:val="24"/>
          <w:szCs w:val="24"/>
        </w:rPr>
        <w:t xml:space="preserve"> 0898-66261680 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八、采购人联系方式：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、名称：洋浦经济开发区技工学校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、地址：洋浦经济开发区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、联系人及电话：</w:t>
      </w:r>
      <w:r>
        <w:rPr>
          <w:rFonts w:ascii="宋体" w:hAnsi="宋体"/>
          <w:kern w:val="0"/>
          <w:sz w:val="24"/>
          <w:szCs w:val="24"/>
        </w:rPr>
        <w:t>28830306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九、信息公布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公告、采购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Verdana" w:hAnsi="Verdana" w:hint="eastAsia"/>
          <w:sz w:val="24"/>
          <w:szCs w:val="24"/>
        </w:rPr>
        <w:t>海南省人民政府政务服务中心网</w:t>
      </w:r>
      <w:r>
        <w:rPr>
          <w:rFonts w:ascii="宋体" w:hAnsi="宋体" w:cs="宋体"/>
          <w:sz w:val="24"/>
          <w:szCs w:val="24"/>
        </w:rPr>
        <w:t>(http://www.hizw.gov.cn)</w:t>
      </w:r>
      <w:r>
        <w:rPr>
          <w:rFonts w:ascii="宋体" w:hAnsi="宋体" w:cs="宋体" w:hint="eastAsia"/>
          <w:sz w:val="24"/>
          <w:szCs w:val="24"/>
        </w:rPr>
        <w:t>媒体上发布。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十、其他：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  <w:lang w:val="zh-CN"/>
        </w:rPr>
        <w:t>、缴纳投标保证金方式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lang w:val="zh-CN"/>
        </w:rPr>
        <w:t>网上支付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支付地址为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ind w:leftChars="31" w:left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  <w:lang w:val="zh-CN"/>
        </w:rPr>
        <w:t>、必须在海南省人民政府政务服务中心企业信息管理系统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中注册并备案通过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然后登陆电子招投标系统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下载、购买电子版的招标文件。</w:t>
      </w:r>
    </w:p>
    <w:p w:rsidR="00EB12A3" w:rsidRDefault="00EB12A3" w:rsidP="003B3F30">
      <w:pPr>
        <w:widowControl/>
        <w:adjustRightInd w:val="0"/>
        <w:snapToGrid w:val="0"/>
        <w:spacing w:line="460" w:lineRule="atLeast"/>
        <w:ind w:leftChars="31" w:left="31680"/>
        <w:rPr>
          <w:rStyle w:val="Heading1Char"/>
          <w:rFonts w:ascii="宋体"/>
          <w:b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val="zh-CN"/>
        </w:rPr>
        <w:t>、投标截止日期前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必须在网上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  <w:lang w:val="zh-CN"/>
        </w:rPr>
        <w:t>格式电子投标文件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加密压缩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并在开标时提交电子版、纸质版投标文件。</w:t>
      </w:r>
    </w:p>
    <w:p w:rsidR="00EB12A3" w:rsidRDefault="00EB12A3" w:rsidP="003B3F30">
      <w:pPr>
        <w:adjustRightInd w:val="0"/>
        <w:snapToGrid w:val="0"/>
        <w:spacing w:line="460" w:lineRule="atLeast"/>
        <w:ind w:firstLineChars="200" w:firstLine="31680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EB12A3" w:rsidRDefault="00EB12A3" w:rsidP="003B3F30">
      <w:pPr>
        <w:adjustRightInd w:val="0"/>
        <w:snapToGrid w:val="0"/>
        <w:spacing w:line="460" w:lineRule="atLeas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                                     </w:t>
      </w:r>
    </w:p>
    <w:p w:rsidR="00EB12A3" w:rsidRDefault="00EB12A3" w:rsidP="003B3F30">
      <w:pPr>
        <w:adjustRightInd w:val="0"/>
        <w:snapToGrid w:val="0"/>
        <w:spacing w:line="460" w:lineRule="atLeast"/>
        <w:ind w:firstLineChars="2300" w:firstLine="3168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海南和正招标有限公司</w:t>
      </w:r>
    </w:p>
    <w:p w:rsidR="00EB12A3" w:rsidRDefault="00EB12A3" w:rsidP="003B3F30">
      <w:pPr>
        <w:adjustRightInd w:val="0"/>
        <w:snapToGrid w:val="0"/>
        <w:spacing w:line="460" w:lineRule="atLeast"/>
        <w:jc w:val="left"/>
      </w:pPr>
      <w:r>
        <w:rPr>
          <w:rFonts w:ascii="宋体" w:hAnsi="宋体" w:cs="宋体"/>
          <w:color w:val="000000"/>
          <w:sz w:val="24"/>
          <w:szCs w:val="24"/>
        </w:rPr>
        <w:t xml:space="preserve">                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二〇一六年七月二十九日</w:t>
      </w:r>
    </w:p>
    <w:sectPr w:rsidR="00EB12A3" w:rsidSect="003B3F3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07A"/>
    <w:rsid w:val="003B3F30"/>
    <w:rsid w:val="0087607A"/>
    <w:rsid w:val="00A86D1B"/>
    <w:rsid w:val="00BC558D"/>
    <w:rsid w:val="00EB12A3"/>
    <w:rsid w:val="14D275ED"/>
    <w:rsid w:val="33721875"/>
    <w:rsid w:val="4C752A17"/>
    <w:rsid w:val="5CED1E02"/>
    <w:rsid w:val="6B286F59"/>
    <w:rsid w:val="6B45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7A"/>
    <w:pPr>
      <w:widowControl w:val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87607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07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07A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F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">
    <w:name w:val="*正文"/>
    <w:basedOn w:val="Normal"/>
    <w:uiPriority w:val="99"/>
    <w:rsid w:val="0087607A"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a0">
    <w:name w:val="表格文字"/>
    <w:basedOn w:val="Normal"/>
    <w:uiPriority w:val="99"/>
    <w:rsid w:val="0087607A"/>
    <w:pPr>
      <w:spacing w:before="25" w:after="25"/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8.77.183.48/ht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海南和正招标有限公司（HNHZ2016-188）招标公告</dc:title>
  <dc:subject/>
  <dc:creator>Administrator.PC-20150719TQPB</dc:creator>
  <cp:keywords/>
  <dc:description/>
  <cp:lastModifiedBy>微软用户</cp:lastModifiedBy>
  <cp:revision>2</cp:revision>
  <dcterms:created xsi:type="dcterms:W3CDTF">2016-07-29T02:46:00Z</dcterms:created>
  <dcterms:modified xsi:type="dcterms:W3CDTF">2016-07-29T02:46:00Z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