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193</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widowControl/>
        <w:kinsoku/>
        <w:wordWrap/>
        <w:overflowPunct/>
        <w:topLinePunct w:val="0"/>
        <w:autoSpaceDE/>
        <w:autoSpaceDN/>
        <w:bidi w:val="0"/>
        <w:snapToGrid w:val="0"/>
        <w:spacing w:line="240" w:lineRule="atLeast"/>
        <w:ind w:right="0" w:rightChars="0" w:firstLine="560"/>
        <w:jc w:val="left"/>
        <w:textAlignment w:val="auto"/>
        <w:rPr>
          <w:rFonts w:ascii="宋体" w:hAnsi="宋体" w:cs="Arial"/>
          <w:spacing w:val="10"/>
          <w:kern w:val="0"/>
          <w:sz w:val="21"/>
          <w:szCs w:val="21"/>
        </w:rPr>
      </w:pPr>
      <w:r>
        <w:rPr>
          <w:rFonts w:hint="eastAsia" w:ascii="宋体" w:hAnsi="宋体" w:cs="Arial"/>
          <w:spacing w:val="10"/>
          <w:kern w:val="0"/>
          <w:sz w:val="21"/>
          <w:szCs w:val="21"/>
        </w:rPr>
        <w:t>受中共五指山市委党校（以下简称“采购人”）的委托，海南和正招标有限公司（以下简称“采购代理机构”）就家具成品项目（项目编号：HNHZ2016-193）所需的货物及服务组织询价采购工作，欢迎国内合格的供应商密封响应，有关事项如下：</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b/>
          <w:bCs/>
          <w:spacing w:val="10"/>
          <w:kern w:val="0"/>
          <w:sz w:val="21"/>
          <w:szCs w:val="21"/>
        </w:rPr>
      </w:pPr>
      <w:r>
        <w:rPr>
          <w:rFonts w:hint="eastAsia" w:ascii="宋体" w:hAnsi="宋体" w:cs="Arial"/>
          <w:b/>
          <w:bCs/>
          <w:spacing w:val="10"/>
          <w:kern w:val="0"/>
          <w:sz w:val="21"/>
          <w:szCs w:val="21"/>
        </w:rPr>
        <w:t>一、采购项目的名称、用途、数量、简要技术或者采购项目的性质：</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1、项目名称：家具成品</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2、用途：工作需要</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3、数量：一批不分包</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4、简要技术要求或采购项目的性质：详见《用户需求书》</w:t>
      </w:r>
    </w:p>
    <w:p>
      <w:pPr>
        <w:keepNext w:val="0"/>
        <w:keepLines w:val="0"/>
        <w:pageBreakBefore w:val="0"/>
        <w:widowControl/>
        <w:kinsoku/>
        <w:wordWrap/>
        <w:overflowPunct/>
        <w:topLinePunct w:val="0"/>
        <w:autoSpaceDE/>
        <w:autoSpaceDN/>
        <w:bidi w:val="0"/>
        <w:snapToGrid w:val="0"/>
        <w:spacing w:line="240" w:lineRule="atLeast"/>
        <w:ind w:right="0" w:rightChars="0"/>
        <w:jc w:val="left"/>
        <w:textAlignment w:val="auto"/>
        <w:rPr>
          <w:rFonts w:hint="eastAsia" w:ascii="宋体" w:hAnsi="宋体" w:cs="Arial"/>
          <w:b/>
          <w:bCs/>
          <w:spacing w:val="10"/>
          <w:kern w:val="0"/>
          <w:sz w:val="21"/>
          <w:szCs w:val="21"/>
        </w:rPr>
      </w:pPr>
      <w:r>
        <w:rPr>
          <w:rFonts w:hint="eastAsia" w:ascii="宋体" w:hAnsi="宋体" w:cs="Arial"/>
          <w:b/>
          <w:bCs/>
          <w:spacing w:val="10"/>
          <w:kern w:val="0"/>
          <w:sz w:val="21"/>
          <w:szCs w:val="21"/>
        </w:rPr>
        <w:t>二、供应商准入资格：</w:t>
      </w:r>
    </w:p>
    <w:p>
      <w:pPr>
        <w:keepNext w:val="0"/>
        <w:keepLines w:val="0"/>
        <w:pageBreakBefore w:val="0"/>
        <w:kinsoku/>
        <w:wordWrap/>
        <w:overflowPunct/>
        <w:topLinePunct w:val="0"/>
        <w:autoSpaceDE/>
        <w:autoSpaceDN/>
        <w:bidi w:val="0"/>
        <w:spacing w:line="240" w:lineRule="atLeast"/>
        <w:ind w:left="516" w:right="0" w:rightChars="0" w:hanging="516" w:hangingChars="196"/>
        <w:textAlignment w:val="auto"/>
        <w:rPr>
          <w:rFonts w:hint="eastAsia"/>
          <w:sz w:val="21"/>
          <w:szCs w:val="21"/>
        </w:rPr>
      </w:pPr>
      <w:r>
        <w:rPr>
          <w:rFonts w:hint="eastAsia" w:ascii="宋体" w:hAnsi="宋体"/>
          <w:sz w:val="21"/>
          <w:szCs w:val="21"/>
        </w:rPr>
        <w:t>1、</w:t>
      </w:r>
      <w:r>
        <w:rPr>
          <w:rFonts w:hint="eastAsia"/>
          <w:sz w:val="21"/>
          <w:szCs w:val="21"/>
        </w:rPr>
        <w:t>在中华人民共和国注册的、具有独立承担民事责任能力的法人（需提供营业执照副本复印件、组织机构代码证复印件、税务登记证复印件）；</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sz w:val="21"/>
          <w:szCs w:val="21"/>
        </w:rPr>
      </w:pPr>
      <w:r>
        <w:rPr>
          <w:rFonts w:hint="eastAsia" w:ascii="宋体" w:hAnsi="宋体" w:cs="宋体"/>
          <w:sz w:val="21"/>
          <w:szCs w:val="21"/>
        </w:rPr>
        <w:t>2、有依法缴纳税款的良好记录(需提供2016年6个月的完税证明）；</w:t>
      </w:r>
    </w:p>
    <w:p>
      <w:pPr>
        <w:keepNext w:val="0"/>
        <w:keepLines w:val="0"/>
        <w:pageBreakBefore w:val="0"/>
        <w:widowControl/>
        <w:kinsoku/>
        <w:wordWrap/>
        <w:overflowPunct/>
        <w:topLinePunct w:val="0"/>
        <w:autoSpaceDE/>
        <w:autoSpaceDN/>
        <w:bidi w:val="0"/>
        <w:spacing w:before="87" w:beforeLines="30" w:line="240" w:lineRule="atLeast"/>
        <w:ind w:right="0" w:rightChars="0"/>
        <w:jc w:val="left"/>
        <w:textAlignment w:val="auto"/>
        <w:rPr>
          <w:rFonts w:hint="eastAsia" w:ascii="宋体" w:hAnsi="宋体"/>
          <w:color w:val="000000"/>
          <w:kern w:val="0"/>
          <w:sz w:val="21"/>
          <w:szCs w:val="21"/>
        </w:rPr>
      </w:pPr>
      <w:r>
        <w:rPr>
          <w:rFonts w:hint="eastAsia" w:ascii="宋体" w:hAnsi="宋体"/>
          <w:color w:val="000000"/>
          <w:sz w:val="21"/>
          <w:szCs w:val="21"/>
        </w:rPr>
        <w:t>3、供应商需</w:t>
      </w:r>
      <w:r>
        <w:rPr>
          <w:rFonts w:hint="eastAsia" w:ascii="宋体" w:hAnsi="宋体"/>
          <w:color w:val="000000"/>
          <w:kern w:val="0"/>
          <w:sz w:val="21"/>
          <w:szCs w:val="21"/>
        </w:rPr>
        <w:t>提供参与政府投标三年来，在经营活动中无重大违法活动的声明函；</w:t>
      </w:r>
    </w:p>
    <w:p>
      <w:pPr>
        <w:keepNext w:val="0"/>
        <w:keepLines w:val="0"/>
        <w:pageBreakBefore w:val="0"/>
        <w:widowControl/>
        <w:kinsoku/>
        <w:wordWrap/>
        <w:overflowPunct/>
        <w:topLinePunct w:val="0"/>
        <w:autoSpaceDE/>
        <w:autoSpaceDN/>
        <w:bidi w:val="0"/>
        <w:spacing w:before="87" w:beforeLines="30" w:line="240" w:lineRule="atLeast"/>
        <w:ind w:left="516" w:right="0" w:rightChars="0" w:hanging="516" w:hangingChars="196"/>
        <w:jc w:val="left"/>
        <w:textAlignment w:val="auto"/>
        <w:rPr>
          <w:rFonts w:hint="eastAsia" w:ascii="宋体" w:hAnsi="宋体"/>
          <w:color w:val="000000"/>
          <w:kern w:val="0"/>
          <w:sz w:val="21"/>
          <w:szCs w:val="21"/>
        </w:rPr>
      </w:pPr>
      <w:r>
        <w:rPr>
          <w:rFonts w:hint="eastAsia" w:ascii="宋体" w:hAnsi="宋体"/>
          <w:color w:val="000000"/>
          <w:kern w:val="0"/>
          <w:sz w:val="21"/>
          <w:szCs w:val="21"/>
        </w:rPr>
        <w:t>4、</w:t>
      </w:r>
      <w:r>
        <w:rPr>
          <w:rFonts w:hint="eastAsia" w:ascii="宋体" w:hAnsi="宋体" w:cs="Arial"/>
          <w:spacing w:val="10"/>
          <w:kern w:val="0"/>
          <w:sz w:val="21"/>
          <w:szCs w:val="21"/>
        </w:rPr>
        <w:t>提供营业执照注册地所属的检察机关出具的无行贿犯罪档案查询结果告知函；</w:t>
      </w:r>
    </w:p>
    <w:p>
      <w:pPr>
        <w:keepNext w:val="0"/>
        <w:keepLines w:val="0"/>
        <w:pageBreakBefore w:val="0"/>
        <w:widowControl/>
        <w:kinsoku/>
        <w:wordWrap/>
        <w:overflowPunct/>
        <w:topLinePunct w:val="0"/>
        <w:autoSpaceDE/>
        <w:autoSpaceDN/>
        <w:bidi w:val="0"/>
        <w:spacing w:before="87" w:beforeLines="30" w:line="240" w:lineRule="atLeast"/>
        <w:ind w:left="384" w:right="0" w:rightChars="0" w:hanging="384" w:hangingChars="146"/>
        <w:jc w:val="left"/>
        <w:textAlignment w:val="auto"/>
        <w:rPr>
          <w:rFonts w:hint="eastAsia" w:ascii="宋体" w:hAnsi="宋体"/>
          <w:color w:val="000000"/>
          <w:sz w:val="21"/>
          <w:szCs w:val="21"/>
        </w:rPr>
      </w:pPr>
      <w:r>
        <w:rPr>
          <w:rFonts w:hint="eastAsia" w:ascii="宋体" w:hAnsi="宋体"/>
          <w:color w:val="000000"/>
          <w:sz w:val="21"/>
          <w:szCs w:val="21"/>
        </w:rPr>
        <w:t>5、</w:t>
      </w:r>
      <w:r>
        <w:rPr>
          <w:rFonts w:hint="eastAsia" w:ascii="宋体" w:hAnsi="宋体"/>
          <w:color w:val="000000"/>
          <w:sz w:val="21"/>
          <w:szCs w:val="21"/>
          <w:lang w:val="en-GB"/>
        </w:rPr>
        <w:t>供应商必须对本项目内所有的内容进行响应，不允许只对其中部分内容进行响应，否则响应文件将被拒绝；</w:t>
      </w:r>
    </w:p>
    <w:p>
      <w:pPr>
        <w:keepNext w:val="0"/>
        <w:keepLines w:val="0"/>
        <w:pageBreakBefore w:val="0"/>
        <w:widowControl/>
        <w:kinsoku/>
        <w:wordWrap/>
        <w:overflowPunct/>
        <w:topLinePunct w:val="0"/>
        <w:autoSpaceDE/>
        <w:autoSpaceDN/>
        <w:bidi w:val="0"/>
        <w:spacing w:before="87" w:beforeLines="30" w:line="240" w:lineRule="atLeast"/>
        <w:ind w:left="387" w:right="0" w:rightChars="0" w:hanging="387" w:hangingChars="147"/>
        <w:jc w:val="left"/>
        <w:textAlignment w:val="auto"/>
        <w:rPr>
          <w:rFonts w:hint="eastAsia" w:ascii="宋体" w:hAnsi="宋体"/>
          <w:color w:val="000000"/>
          <w:sz w:val="21"/>
          <w:szCs w:val="21"/>
        </w:rPr>
      </w:pPr>
      <w:r>
        <w:rPr>
          <w:rFonts w:hint="eastAsia" w:ascii="宋体" w:hAnsi="宋体"/>
          <w:color w:val="000000"/>
          <w:sz w:val="21"/>
          <w:szCs w:val="21"/>
        </w:rPr>
        <w:t>6、购买本项目询价文件并缴纳响应保证金；</w:t>
      </w:r>
    </w:p>
    <w:p>
      <w:pPr>
        <w:keepNext w:val="0"/>
        <w:keepLines w:val="0"/>
        <w:pageBreakBefore w:val="0"/>
        <w:widowControl/>
        <w:kinsoku/>
        <w:wordWrap/>
        <w:overflowPunct/>
        <w:topLinePunct w:val="0"/>
        <w:autoSpaceDE/>
        <w:autoSpaceDN/>
        <w:bidi w:val="0"/>
        <w:spacing w:before="87" w:beforeLines="30" w:line="240" w:lineRule="atLeast"/>
        <w:ind w:right="0" w:rightChars="0"/>
        <w:jc w:val="left"/>
        <w:textAlignment w:val="auto"/>
        <w:rPr>
          <w:rFonts w:ascii="宋体" w:hAnsi="宋体"/>
          <w:color w:val="000000"/>
          <w:sz w:val="21"/>
          <w:szCs w:val="21"/>
        </w:rPr>
      </w:pPr>
      <w:r>
        <w:rPr>
          <w:rFonts w:hint="eastAsia" w:ascii="宋体" w:hAnsi="宋体"/>
          <w:color w:val="000000"/>
          <w:sz w:val="21"/>
          <w:szCs w:val="21"/>
        </w:rPr>
        <w:t>7、本项目不接受联合体方式的响应。</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b/>
          <w:bCs/>
          <w:spacing w:val="10"/>
          <w:kern w:val="0"/>
          <w:sz w:val="21"/>
          <w:szCs w:val="21"/>
        </w:rPr>
      </w:pPr>
      <w:r>
        <w:rPr>
          <w:rFonts w:hint="eastAsia" w:ascii="宋体" w:hAnsi="宋体" w:cs="Arial"/>
          <w:b/>
          <w:bCs/>
          <w:spacing w:val="10"/>
          <w:kern w:val="0"/>
          <w:sz w:val="21"/>
          <w:szCs w:val="21"/>
        </w:rPr>
        <w:t>三、获取询价文件：</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1、时间：2016年8月8日－2016年8月10日 上午09:00－11:30 ,下午14:30－17:00 (节假日除外)；</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3、售价：人民币100元/份（文件售后概不退）；</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4、购买询价文件时须提供：</w:t>
      </w:r>
    </w:p>
    <w:p>
      <w:pPr>
        <w:keepNext w:val="0"/>
        <w:keepLines w:val="0"/>
        <w:pageBreakBefore w:val="0"/>
        <w:widowControl/>
        <w:kinsoku/>
        <w:wordWrap/>
        <w:overflowPunct/>
        <w:topLinePunct w:val="0"/>
        <w:autoSpaceDE/>
        <w:autoSpaceDN/>
        <w:bidi w:val="0"/>
        <w:spacing w:before="87" w:beforeLines="30" w:line="240" w:lineRule="atLeast"/>
        <w:ind w:right="0" w:rightChars="0"/>
        <w:jc w:val="left"/>
        <w:textAlignment w:val="auto"/>
        <w:rPr>
          <w:rFonts w:hint="eastAsia" w:ascii="宋体" w:hAnsi="宋体" w:cs="Arial"/>
          <w:color w:val="000000"/>
          <w:spacing w:val="10"/>
          <w:kern w:val="0"/>
          <w:sz w:val="21"/>
          <w:szCs w:val="21"/>
        </w:rPr>
      </w:pPr>
      <w:r>
        <w:rPr>
          <w:rFonts w:hint="eastAsia" w:ascii="宋体" w:hAnsi="宋体" w:cs="Arial"/>
          <w:color w:val="000000"/>
          <w:spacing w:val="10"/>
          <w:kern w:val="0"/>
          <w:sz w:val="21"/>
          <w:szCs w:val="21"/>
        </w:rPr>
        <w:t>（1）法人授权委托书、营业执照副本、组织机构代码证副本、税务登记证副本、被委托人身份证、法人身份证、2016年近6</w:t>
      </w:r>
      <w:r>
        <w:rPr>
          <w:rFonts w:hint="eastAsia" w:ascii="宋体" w:hAnsi="宋体"/>
          <w:color w:val="000000"/>
          <w:sz w:val="21"/>
          <w:szCs w:val="21"/>
        </w:rPr>
        <w:t>个月的完税证明材料、检察院出具的无犯罪记录告知函；</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（2）以上材料验原件收盖公章复印件（法人授权委托书收原件）。</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b/>
          <w:bCs/>
          <w:spacing w:val="10"/>
          <w:kern w:val="0"/>
          <w:sz w:val="21"/>
          <w:szCs w:val="21"/>
        </w:rPr>
      </w:pPr>
      <w:r>
        <w:rPr>
          <w:rFonts w:hint="eastAsia" w:ascii="宋体" w:hAnsi="宋体" w:cs="Arial"/>
          <w:b/>
          <w:bCs/>
          <w:spacing w:val="10"/>
          <w:kern w:val="0"/>
          <w:sz w:val="21"/>
          <w:szCs w:val="21"/>
        </w:rPr>
        <w:t>四、响应文件递交截止时间、地点：</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1、递交时间：2016年8月12日上午09:30-10:00（北京时间）。</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cs="Arial"/>
          <w:spacing w:val="10"/>
          <w:kern w:val="0"/>
          <w:sz w:val="21"/>
          <w:szCs w:val="21"/>
        </w:rPr>
      </w:pPr>
      <w:r>
        <w:rPr>
          <w:rFonts w:hint="eastAsia" w:ascii="宋体" w:hAnsi="宋体" w:cs="Arial"/>
          <w:b/>
          <w:bCs/>
          <w:spacing w:val="10"/>
          <w:kern w:val="0"/>
          <w:sz w:val="21"/>
          <w:szCs w:val="21"/>
        </w:rPr>
        <w:t>五、询价时间：</w:t>
      </w:r>
      <w:r>
        <w:rPr>
          <w:rFonts w:hint="eastAsia" w:ascii="宋体" w:hAnsi="宋体" w:cs="Arial"/>
          <w:spacing w:val="10"/>
          <w:kern w:val="0"/>
          <w:sz w:val="21"/>
          <w:szCs w:val="21"/>
        </w:rPr>
        <w:t>2016年8月12日上午10:00（北京时间）。</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rPr>
          <w:rFonts w:ascii="宋体" w:hAnsi="宋体"/>
          <w:b/>
          <w:spacing w:val="10"/>
          <w:kern w:val="0"/>
          <w:sz w:val="21"/>
          <w:szCs w:val="21"/>
          <w:lang w:val="en-GB"/>
        </w:rPr>
      </w:pPr>
      <w:r>
        <w:rPr>
          <w:rFonts w:hint="eastAsia" w:ascii="宋体" w:hAnsi="宋体"/>
          <w:b/>
          <w:spacing w:val="10"/>
          <w:kern w:val="0"/>
          <w:sz w:val="21"/>
          <w:szCs w:val="21"/>
          <w:lang w:val="en-GB"/>
        </w:rPr>
        <w:t>六、采购代理机构联系方式：</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rPr>
          <w:rFonts w:hint="eastAsia" w:ascii="宋体" w:hAnsi="宋体"/>
          <w:spacing w:val="10"/>
          <w:kern w:val="0"/>
          <w:sz w:val="21"/>
          <w:szCs w:val="21"/>
          <w:lang w:val="en-GB"/>
        </w:rPr>
      </w:pPr>
      <w:r>
        <w:rPr>
          <w:rFonts w:hint="eastAsia" w:ascii="宋体" w:hAnsi="宋体"/>
          <w:spacing w:val="10"/>
          <w:kern w:val="0"/>
          <w:sz w:val="21"/>
          <w:szCs w:val="21"/>
          <w:lang w:val="en-GB"/>
        </w:rPr>
        <w:t>1、地址：海口市蓝天路31号名门广场北区C座1006房</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rPr>
          <w:rFonts w:hint="eastAsia" w:ascii="宋体" w:hAnsi="宋体"/>
          <w:spacing w:val="10"/>
          <w:kern w:val="0"/>
          <w:sz w:val="21"/>
          <w:szCs w:val="21"/>
          <w:lang w:val="en-GB"/>
        </w:rPr>
      </w:pPr>
      <w:r>
        <w:rPr>
          <w:rFonts w:hint="eastAsia" w:ascii="宋体" w:hAnsi="宋体"/>
          <w:spacing w:val="10"/>
          <w:kern w:val="0"/>
          <w:sz w:val="21"/>
          <w:szCs w:val="21"/>
          <w:lang w:val="en-GB"/>
        </w:rPr>
        <w:t>2、联系人：豆女士</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rPr>
          <w:rFonts w:hint="eastAsia" w:ascii="宋体" w:hAnsi="宋体"/>
          <w:spacing w:val="10"/>
          <w:kern w:val="0"/>
          <w:sz w:val="21"/>
          <w:szCs w:val="21"/>
          <w:lang w:val="en-GB"/>
        </w:rPr>
      </w:pPr>
      <w:r>
        <w:rPr>
          <w:rFonts w:hint="eastAsia" w:ascii="宋体" w:hAnsi="宋体"/>
          <w:spacing w:val="10"/>
          <w:kern w:val="0"/>
          <w:sz w:val="21"/>
          <w:szCs w:val="21"/>
          <w:lang w:val="en-GB"/>
        </w:rPr>
        <w:t>3、电话及传真：0898-66261680</w:t>
      </w:r>
    </w:p>
    <w:p>
      <w:pPr>
        <w:keepNext w:val="0"/>
        <w:keepLines w:val="0"/>
        <w:pageBreakBefore w:val="0"/>
        <w:widowControl/>
        <w:kinsoku/>
        <w:wordWrap/>
        <w:overflowPunct/>
        <w:topLinePunct w:val="0"/>
        <w:autoSpaceDE/>
        <w:autoSpaceDN/>
        <w:bidi w:val="0"/>
        <w:spacing w:before="156" w:beforeLines="50" w:line="240" w:lineRule="atLeast"/>
        <w:ind w:right="0" w:rightChars="0"/>
        <w:textAlignment w:val="auto"/>
        <w:rPr>
          <w:rFonts w:hint="eastAsia" w:ascii="宋体" w:hAnsi="宋体" w:cs="Arial"/>
          <w:b/>
          <w:bCs/>
          <w:color w:val="000000"/>
          <w:spacing w:val="10"/>
          <w:kern w:val="0"/>
          <w:sz w:val="21"/>
          <w:szCs w:val="21"/>
        </w:rPr>
      </w:pPr>
      <w:r>
        <w:rPr>
          <w:rFonts w:hint="eastAsia" w:ascii="宋体" w:hAnsi="宋体" w:cs="Arial"/>
          <w:b/>
          <w:bCs/>
          <w:color w:val="000000"/>
          <w:spacing w:val="10"/>
          <w:kern w:val="0"/>
          <w:sz w:val="21"/>
          <w:szCs w:val="21"/>
          <w:lang w:eastAsia="zh-CN"/>
        </w:rPr>
        <w:t>七、</w:t>
      </w:r>
      <w:r>
        <w:rPr>
          <w:rFonts w:hint="eastAsia" w:ascii="宋体" w:hAnsi="宋体" w:cs="Arial"/>
          <w:b/>
          <w:bCs/>
          <w:color w:val="000000"/>
          <w:spacing w:val="10"/>
          <w:kern w:val="0"/>
          <w:sz w:val="21"/>
          <w:szCs w:val="21"/>
        </w:rPr>
        <w:t>采购人联系方式</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rPr>
          <w:rFonts w:hint="eastAsia" w:ascii="宋体" w:hAnsi="宋体"/>
          <w:spacing w:val="10"/>
          <w:kern w:val="0"/>
          <w:sz w:val="21"/>
          <w:szCs w:val="21"/>
          <w:lang w:val="en-GB"/>
        </w:rPr>
      </w:pPr>
      <w:r>
        <w:rPr>
          <w:rFonts w:hint="eastAsia" w:ascii="宋体" w:hAnsi="宋体"/>
          <w:spacing w:val="10"/>
          <w:kern w:val="0"/>
          <w:sz w:val="21"/>
          <w:szCs w:val="21"/>
          <w:lang w:val="en-US" w:eastAsia="zh-CN"/>
        </w:rPr>
        <w:t>1、</w:t>
      </w:r>
      <w:r>
        <w:rPr>
          <w:rFonts w:hint="eastAsia" w:ascii="宋体" w:hAnsi="宋体"/>
          <w:spacing w:val="10"/>
          <w:kern w:val="0"/>
          <w:sz w:val="21"/>
          <w:szCs w:val="21"/>
          <w:lang w:val="en-GB"/>
        </w:rPr>
        <w:t>地址：</w:t>
      </w:r>
      <w:r>
        <w:rPr>
          <w:rFonts w:hint="eastAsia" w:ascii="宋体" w:hAnsi="宋体"/>
          <w:spacing w:val="10"/>
          <w:kern w:val="0"/>
          <w:sz w:val="21"/>
          <w:szCs w:val="21"/>
          <w:lang w:val="en-GB" w:eastAsia="zh-CN"/>
        </w:rPr>
        <w:t>五指山市</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rPr>
          <w:rFonts w:hint="eastAsia" w:ascii="宋体" w:hAnsi="宋体"/>
          <w:spacing w:val="10"/>
          <w:kern w:val="0"/>
          <w:sz w:val="21"/>
          <w:szCs w:val="21"/>
          <w:lang w:val="en-GB"/>
        </w:rPr>
      </w:pPr>
      <w:r>
        <w:rPr>
          <w:rFonts w:hint="eastAsia" w:ascii="宋体" w:hAnsi="宋体"/>
          <w:spacing w:val="10"/>
          <w:kern w:val="0"/>
          <w:sz w:val="21"/>
          <w:szCs w:val="21"/>
          <w:lang w:val="en-GB"/>
        </w:rPr>
        <w:t>2、联系人：</w:t>
      </w:r>
      <w:r>
        <w:rPr>
          <w:rFonts w:hint="eastAsia" w:ascii="宋体" w:hAnsi="宋体"/>
          <w:spacing w:val="10"/>
          <w:kern w:val="0"/>
          <w:sz w:val="21"/>
          <w:szCs w:val="21"/>
          <w:lang w:val="en-GB" w:eastAsia="zh-CN"/>
        </w:rPr>
        <w:t>周国生</w:t>
      </w:r>
      <w:bookmarkStart w:id="0" w:name="_GoBack"/>
      <w:bookmarkEnd w:id="0"/>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rPr>
          <w:rFonts w:hint="eastAsia" w:ascii="宋体" w:hAnsi="宋体"/>
          <w:spacing w:val="10"/>
          <w:kern w:val="0"/>
          <w:sz w:val="21"/>
          <w:szCs w:val="21"/>
          <w:lang w:val="en-GB"/>
        </w:rPr>
      </w:pPr>
      <w:r>
        <w:rPr>
          <w:rFonts w:hint="eastAsia" w:ascii="宋体" w:hAnsi="宋体"/>
          <w:spacing w:val="10"/>
          <w:kern w:val="0"/>
          <w:sz w:val="21"/>
          <w:szCs w:val="21"/>
          <w:lang w:val="en-GB"/>
        </w:rPr>
        <w:t>3、联系电话：86622068</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b/>
          <w:sz w:val="21"/>
          <w:szCs w:val="21"/>
        </w:rPr>
      </w:pPr>
      <w:r>
        <w:rPr>
          <w:rFonts w:hint="eastAsia" w:ascii="宋体" w:hAnsi="宋体"/>
          <w:b/>
          <w:spacing w:val="10"/>
          <w:kern w:val="0"/>
          <w:sz w:val="21"/>
          <w:szCs w:val="21"/>
          <w:lang w:val="en-GB" w:eastAsia="zh-CN"/>
        </w:rPr>
        <w:t>八</w:t>
      </w:r>
      <w:r>
        <w:rPr>
          <w:rFonts w:hint="eastAsia" w:ascii="宋体" w:hAnsi="宋体"/>
          <w:b/>
          <w:spacing w:val="10"/>
          <w:kern w:val="0"/>
          <w:sz w:val="21"/>
          <w:szCs w:val="21"/>
          <w:lang w:val="en-GB"/>
        </w:rPr>
        <w:t>、信息公布：</w:t>
      </w:r>
      <w:r>
        <w:rPr>
          <w:rFonts w:hint="eastAsia" w:ascii="宋体" w:hAnsi="宋体" w:cs="宋体"/>
          <w:color w:val="000000"/>
          <w:sz w:val="21"/>
          <w:szCs w:val="21"/>
        </w:rPr>
        <w:t>公告、采购文件修改或澄清等信息，将在</w:t>
      </w:r>
      <w:r>
        <w:rPr>
          <w:rFonts w:hint="eastAsia" w:ascii="宋体" w:hAnsi="宋体" w:cs="宋体"/>
          <w:color w:val="000000"/>
          <w:sz w:val="21"/>
          <w:szCs w:val="21"/>
          <w:lang w:val="en-GB"/>
        </w:rPr>
        <w:t>中国海南政府采购网（http://36.101.208.72:8080/）</w:t>
      </w:r>
      <w:r>
        <w:rPr>
          <w:rFonts w:hint="eastAsia" w:ascii="宋体" w:hAnsi="宋体" w:cs="宋体"/>
          <w:color w:val="000000"/>
          <w:sz w:val="21"/>
          <w:szCs w:val="21"/>
        </w:rPr>
        <w:t>媒体上发布。</w:t>
      </w:r>
    </w:p>
    <w:p>
      <w:pPr>
        <w:keepNext w:val="0"/>
        <w:keepLines w:val="0"/>
        <w:pageBreakBefore w:val="0"/>
        <w:kinsoku/>
        <w:wordWrap/>
        <w:overflowPunct/>
        <w:topLinePunct w:val="0"/>
        <w:autoSpaceDE/>
        <w:autoSpaceDN/>
        <w:bidi w:val="0"/>
        <w:spacing w:line="240" w:lineRule="atLeast"/>
        <w:ind w:right="0" w:rightChars="0"/>
        <w:textAlignment w:val="auto"/>
        <w:rPr>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海南和正招标有限公司</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二〇一六年八月八日</w:t>
      </w:r>
    </w:p>
    <w:p>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4498A"/>
    <w:rsid w:val="19175FAD"/>
    <w:rsid w:val="3CA53281"/>
    <w:rsid w:val="649259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2016-08-08T06:37:17Z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