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HNHZ2016-171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）中标结果公告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儋州市广播电视台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数字广播总控系统及周边设备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HNHZ2016-171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数字广播总控系统及周边设备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一批不分包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合同履约日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t>期：自合同签订生效之日起，30 天内交货并安装交付使用。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08.22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HNHZ2016-171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09.13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中标或成交结果公告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09.13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3.中标或成交结果情况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成交企业：湖南双菱电子科技有限公司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成交金额：1409800.00元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（壹佰肆拾万零玖仟捌佰元整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长沙高新开发区文轩路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27号麓谷钰园创业大楼18层</w:t>
      </w:r>
    </w:p>
    <w:tbl>
      <w:tblPr>
        <w:tblStyle w:val="5"/>
        <w:tblpPr w:leftFromText="180" w:rightFromText="180" w:vertAnchor="text" w:horzAnchor="page" w:tblpX="1027" w:tblpY="219"/>
        <w:tblOverlap w:val="never"/>
        <w:tblW w:w="981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5"/>
        <w:gridCol w:w="1980"/>
        <w:gridCol w:w="1207"/>
        <w:gridCol w:w="1403"/>
        <w:gridCol w:w="21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19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120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40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12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数字直播调音台</w:t>
            </w:r>
          </w:p>
        </w:tc>
        <w:tc>
          <w:tcPr>
            <w:tcW w:w="19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20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0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158000</w:t>
            </w:r>
          </w:p>
        </w:tc>
        <w:tc>
          <w:tcPr>
            <w:tcW w:w="212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4.评标委员会成员：蔡道宽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、谢一兵、何健、周俊、黄文宁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海口市蓝天路31号名门广场北区C座1006房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儋州市广播电视台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话：23880526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海南和正招标有限公司</w:t>
      </w:r>
    </w:p>
    <w:p>
      <w:pPr>
        <w:pStyle w:val="6"/>
        <w:wordWrap w:val="0"/>
        <w:spacing w:line="400" w:lineRule="exact"/>
        <w:jc w:val="right"/>
        <w:rPr>
          <w:rFonts w:hint="eastAsia"/>
        </w:rPr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六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eastAsia="zh-CN"/>
        </w:rPr>
        <w:t>九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val="en-US" w:eastAsia="zh-CN"/>
        </w:rPr>
        <w:t>十三</w:t>
      </w:r>
      <w:r>
        <w:rPr>
          <w:rFonts w:ascii="Arial" w:hAnsi="Arial" w:cs="Arial"/>
          <w:sz w:val="28"/>
          <w:szCs w:val="28"/>
        </w:rPr>
        <w:t>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83181"/>
    <w:rsid w:val="10735D2E"/>
    <w:rsid w:val="12631565"/>
    <w:rsid w:val="15BD09F1"/>
    <w:rsid w:val="17773F11"/>
    <w:rsid w:val="1833263D"/>
    <w:rsid w:val="1BD16155"/>
    <w:rsid w:val="257D0025"/>
    <w:rsid w:val="29594197"/>
    <w:rsid w:val="390E5F9F"/>
    <w:rsid w:val="39784886"/>
    <w:rsid w:val="3CCE28F2"/>
    <w:rsid w:val="40387E6E"/>
    <w:rsid w:val="44B935D9"/>
    <w:rsid w:val="471707DD"/>
    <w:rsid w:val="4E896D5F"/>
    <w:rsid w:val="53522CC6"/>
    <w:rsid w:val="56432FF9"/>
    <w:rsid w:val="565859D9"/>
    <w:rsid w:val="595A0896"/>
    <w:rsid w:val="5C2E2FD7"/>
    <w:rsid w:val="64431B85"/>
    <w:rsid w:val="6B146AB4"/>
    <w:rsid w:val="6DB843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2016-09-13T01:12:35Z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