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23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42"/>
        <w:gridCol w:w="2552"/>
        <w:gridCol w:w="850"/>
        <w:gridCol w:w="709"/>
        <w:gridCol w:w="709"/>
        <w:gridCol w:w="198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84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报价单位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spacing w:line="27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海南信合白蚁防治有限公司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276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报价类别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</w:t>
            </w:r>
          </w:p>
        </w:tc>
        <w:tc>
          <w:tcPr>
            <w:tcW w:w="1984" w:type="dxa"/>
            <w:vAlign w:val="center"/>
          </w:tcPr>
          <w:p>
            <w:pPr>
              <w:spacing w:line="27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报价明细（月）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联系点、住房及仓库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500×3=1500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每月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驻点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费用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直接工资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2500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2500×4=1000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五险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1070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1070×3=4280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伙食费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600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</w:rPr>
              <w:t>600</w:t>
            </w:r>
            <w:r>
              <w:rPr>
                <w:rFonts w:hint="eastAsia" w:ascii="宋体" w:hAnsi="宋体"/>
                <w:sz w:val="24"/>
              </w:rPr>
              <w:t>×4=2400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水电杂费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5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每月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药品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消杀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</w:t>
            </w:r>
          </w:p>
          <w:p>
            <w:pPr>
              <w:spacing w:line="32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高效氟氯菊酯热雾剂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桶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</w:t>
            </w:r>
          </w:p>
        </w:tc>
        <w:tc>
          <w:tcPr>
            <w:tcW w:w="709" w:type="dxa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198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</w:rPr>
              <w:t>198</w:t>
            </w:r>
            <w:r>
              <w:rPr>
                <w:rFonts w:hint="eastAsia" w:ascii="宋体" w:hAnsi="宋体"/>
                <w:sz w:val="24"/>
              </w:rPr>
              <w:t>×60=11880</w:t>
            </w:r>
          </w:p>
        </w:tc>
        <w:tc>
          <w:tcPr>
            <w:tcW w:w="1134" w:type="dxa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溴敌隆鼠剂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500㎏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</w:p>
        </w:tc>
        <w:tc>
          <w:tcPr>
            <w:tcW w:w="709" w:type="dxa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×100=1000</w:t>
            </w:r>
          </w:p>
        </w:tc>
        <w:tc>
          <w:tcPr>
            <w:tcW w:w="1134" w:type="dxa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杀蟑饵剂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箱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709" w:type="dxa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490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</w:rPr>
              <w:t>490</w:t>
            </w:r>
            <w:r>
              <w:rPr>
                <w:rFonts w:hint="eastAsia" w:ascii="宋体" w:hAnsi="宋体"/>
                <w:sz w:val="24"/>
              </w:rPr>
              <w:t>×10=4900</w:t>
            </w:r>
          </w:p>
        </w:tc>
        <w:tc>
          <w:tcPr>
            <w:tcW w:w="1134" w:type="dxa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高效氯氟氰菊酯悬浮剂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500ｇ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80</w:t>
            </w:r>
          </w:p>
        </w:tc>
        <w:tc>
          <w:tcPr>
            <w:tcW w:w="709" w:type="dxa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98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</w:rPr>
              <w:t>98</w:t>
            </w:r>
            <w:r>
              <w:rPr>
                <w:rFonts w:hint="eastAsia" w:ascii="宋体" w:hAnsi="宋体"/>
                <w:sz w:val="24"/>
              </w:rPr>
              <w:t>×80=7840</w:t>
            </w:r>
          </w:p>
        </w:tc>
        <w:tc>
          <w:tcPr>
            <w:tcW w:w="1134" w:type="dxa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辛硫高氯氟乳油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500ｇ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</w:t>
            </w:r>
          </w:p>
        </w:tc>
        <w:tc>
          <w:tcPr>
            <w:tcW w:w="709" w:type="dxa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78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</w:rPr>
              <w:t>78</w:t>
            </w:r>
            <w:r>
              <w:rPr>
                <w:rFonts w:hint="eastAsia" w:ascii="宋体" w:hAnsi="宋体"/>
                <w:sz w:val="24"/>
              </w:rPr>
              <w:t>×60=4689</w:t>
            </w:r>
          </w:p>
        </w:tc>
        <w:tc>
          <w:tcPr>
            <w:tcW w:w="1134" w:type="dxa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氯菊烯丙菊水乳剂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500ｇ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</w:t>
            </w:r>
          </w:p>
        </w:tc>
        <w:tc>
          <w:tcPr>
            <w:tcW w:w="709" w:type="dxa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</w:rPr>
              <w:t>75</w:t>
            </w:r>
            <w:r>
              <w:rPr>
                <w:rFonts w:hint="eastAsia" w:ascii="宋体" w:hAnsi="宋体"/>
                <w:sz w:val="24"/>
              </w:rPr>
              <w:t>×60=4500</w:t>
            </w:r>
          </w:p>
        </w:tc>
        <w:tc>
          <w:tcPr>
            <w:tcW w:w="1134" w:type="dxa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ind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设备器械维护费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800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899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ind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劳保用品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1600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1600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ind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税费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6.9%</w:t>
            </w:r>
          </w:p>
        </w:tc>
        <w:tc>
          <w:tcPr>
            <w:tcW w:w="1984" w:type="dxa"/>
            <w:vAlign w:val="center"/>
          </w:tcPr>
          <w:p>
            <w:pPr>
              <w:ind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55889×6.9% = 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3856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862F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2017-03-24T00:44:11Z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