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FA" w:rsidRDefault="00033E3B" w:rsidP="00EC3186">
      <w:pPr>
        <w:widowControl/>
        <w:snapToGrid w:val="0"/>
        <w:spacing w:beforeLines="50" w:line="400" w:lineRule="exact"/>
        <w:jc w:val="center"/>
        <w:rPr>
          <w:rFonts w:ascii="宋体" w:hAnsi="宋体" w:cs="Arial"/>
          <w:b/>
          <w:bCs/>
          <w:spacing w:val="1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spacing w:val="10"/>
          <w:kern w:val="0"/>
          <w:sz w:val="32"/>
          <w:szCs w:val="32"/>
        </w:rPr>
        <w:t>屯昌县公安局</w:t>
      </w:r>
      <w:r>
        <w:rPr>
          <w:rFonts w:ascii="宋体" w:hAnsi="宋体" w:cs="Arial" w:hint="eastAsia"/>
          <w:b/>
          <w:bCs/>
          <w:spacing w:val="10"/>
          <w:kern w:val="0"/>
          <w:sz w:val="32"/>
          <w:szCs w:val="32"/>
        </w:rPr>
        <w:t>-</w:t>
      </w:r>
      <w:r>
        <w:rPr>
          <w:rFonts w:ascii="宋体" w:hAnsi="宋体" w:cs="Arial" w:hint="eastAsia"/>
          <w:b/>
          <w:bCs/>
          <w:spacing w:val="10"/>
          <w:kern w:val="0"/>
          <w:sz w:val="32"/>
          <w:szCs w:val="32"/>
        </w:rPr>
        <w:t>公安活体指纹采集仪设备采购</w:t>
      </w:r>
      <w:r>
        <w:rPr>
          <w:rFonts w:ascii="宋体" w:hAnsi="宋体" w:cs="Arial" w:hint="eastAsia"/>
          <w:b/>
          <w:bCs/>
          <w:spacing w:val="10"/>
          <w:kern w:val="0"/>
          <w:sz w:val="32"/>
          <w:szCs w:val="32"/>
        </w:rPr>
        <w:t>-</w:t>
      </w:r>
      <w:r>
        <w:rPr>
          <w:rFonts w:ascii="宋体" w:hAnsi="宋体" w:cs="Arial" w:hint="eastAsia"/>
          <w:b/>
          <w:bCs/>
          <w:spacing w:val="10"/>
          <w:kern w:val="0"/>
          <w:sz w:val="32"/>
          <w:szCs w:val="32"/>
        </w:rPr>
        <w:t>询价公告</w:t>
      </w:r>
    </w:p>
    <w:p w:rsidR="003E0FFA" w:rsidRDefault="003E0FFA" w:rsidP="00EC3186">
      <w:pPr>
        <w:widowControl/>
        <w:snapToGrid w:val="0"/>
        <w:spacing w:beforeLines="50" w:line="400" w:lineRule="exact"/>
        <w:jc w:val="center"/>
        <w:rPr>
          <w:rFonts w:ascii="宋体" w:hAnsi="宋体" w:cs="Arial"/>
          <w:b/>
          <w:bCs/>
          <w:spacing w:val="10"/>
          <w:kern w:val="0"/>
          <w:sz w:val="32"/>
          <w:szCs w:val="32"/>
        </w:rPr>
      </w:pPr>
    </w:p>
    <w:p w:rsidR="003E0FFA" w:rsidRDefault="00033E3B" w:rsidP="00EC3186">
      <w:pPr>
        <w:widowControl/>
        <w:snapToGrid w:val="0"/>
        <w:spacing w:beforeLines="50" w:line="360" w:lineRule="auto"/>
        <w:ind w:firstLine="560"/>
        <w:rPr>
          <w:rFonts w:ascii="宋体" w:hAnsi="宋体" w:cs="宋体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受屯昌县公安局（以下简称“采购人”）的委托，海南和正招标有限公司（以下简称“采购代理机构”）就公安活体指纹采集仪设备采购（项目编号：</w:t>
      </w:r>
      <w:r>
        <w:rPr>
          <w:rFonts w:ascii="宋体" w:hAnsi="宋体" w:cs="Arial" w:hint="eastAsia"/>
          <w:spacing w:val="10"/>
          <w:kern w:val="0"/>
          <w:sz w:val="24"/>
        </w:rPr>
        <w:t>HNHZ2017-192</w:t>
      </w:r>
      <w:r>
        <w:rPr>
          <w:rFonts w:ascii="宋体" w:hAnsi="宋体" w:cs="Arial" w:hint="eastAsia"/>
          <w:spacing w:val="10"/>
          <w:kern w:val="0"/>
          <w:sz w:val="24"/>
        </w:rPr>
        <w:t>）所需的货物及服务组织询价采购工作，欢迎国内</w:t>
      </w:r>
      <w:r>
        <w:rPr>
          <w:rFonts w:ascii="宋体" w:hAnsi="宋体" w:cs="Arial" w:hint="eastAsia"/>
          <w:spacing w:val="10"/>
          <w:kern w:val="0"/>
          <w:sz w:val="24"/>
        </w:rPr>
        <w:t>合格的供应商密封投标，有关事项如下：</w:t>
      </w:r>
    </w:p>
    <w:p w:rsidR="003E0FFA" w:rsidRPr="00EC3186" w:rsidRDefault="00033E3B" w:rsidP="00EC3186">
      <w:pPr>
        <w:spacing w:line="360" w:lineRule="auto"/>
        <w:rPr>
          <w:b/>
          <w:sz w:val="24"/>
        </w:rPr>
      </w:pPr>
      <w:bookmarkStart w:id="0" w:name="_Toc7005"/>
      <w:bookmarkStart w:id="1" w:name="_Toc29896"/>
      <w:r w:rsidRPr="00EC3186">
        <w:rPr>
          <w:rFonts w:hint="eastAsia"/>
          <w:b/>
          <w:sz w:val="24"/>
        </w:rPr>
        <w:t>一、采购项目的名称、用途、数量、简要技术或者采购项目的性质：</w:t>
      </w:r>
      <w:bookmarkEnd w:id="0"/>
      <w:bookmarkEnd w:id="1"/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1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项目名称：公安活体指纹采集仪设备采购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2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用途：工作需要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3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数量：一批不分包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4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预算金额：人民币</w:t>
      </w:r>
      <w:r>
        <w:rPr>
          <w:rFonts w:ascii="宋体" w:hAnsi="宋体" w:cs="Arial" w:hint="eastAsia"/>
          <w:spacing w:val="10"/>
          <w:kern w:val="0"/>
          <w:sz w:val="24"/>
        </w:rPr>
        <w:t>31.104</w:t>
      </w:r>
      <w:r>
        <w:rPr>
          <w:rFonts w:ascii="宋体" w:hAnsi="宋体" w:cs="Arial" w:hint="eastAsia"/>
          <w:spacing w:val="10"/>
          <w:kern w:val="0"/>
          <w:sz w:val="24"/>
        </w:rPr>
        <w:t>万元</w:t>
      </w:r>
    </w:p>
    <w:p w:rsidR="003E0FFA" w:rsidRDefault="00033E3B" w:rsidP="00EC3186">
      <w:pPr>
        <w:widowControl/>
        <w:snapToGrid w:val="0"/>
        <w:spacing w:beforeLines="50" w:line="360" w:lineRule="auto"/>
        <w:rPr>
          <w:rFonts w:ascii="宋体" w:hAnsi="宋体" w:cs="宋体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5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bookmarkStart w:id="2" w:name="_GoBack"/>
      <w:bookmarkEnd w:id="2"/>
      <w:r>
        <w:rPr>
          <w:rFonts w:ascii="宋体" w:hAnsi="宋体" w:cs="Arial" w:hint="eastAsia"/>
          <w:spacing w:val="10"/>
          <w:kern w:val="0"/>
          <w:sz w:val="24"/>
        </w:rPr>
        <w:t>简要技术要求或采购项目的性质：详见《用户需求书》</w:t>
      </w:r>
    </w:p>
    <w:p w:rsidR="003E0FFA" w:rsidRPr="00EC3186" w:rsidRDefault="00033E3B" w:rsidP="00EC3186">
      <w:pPr>
        <w:spacing w:line="360" w:lineRule="auto"/>
        <w:rPr>
          <w:b/>
          <w:sz w:val="24"/>
        </w:rPr>
      </w:pPr>
      <w:bookmarkStart w:id="3" w:name="_Toc4420"/>
      <w:bookmarkStart w:id="4" w:name="_Toc32498"/>
      <w:r w:rsidRPr="00EC3186">
        <w:rPr>
          <w:rFonts w:hint="eastAsia"/>
          <w:b/>
          <w:sz w:val="24"/>
        </w:rPr>
        <w:t>二、供应商准入资格：</w:t>
      </w:r>
      <w:bookmarkEnd w:id="3"/>
      <w:bookmarkEnd w:id="4"/>
    </w:p>
    <w:p w:rsidR="003E0FFA" w:rsidRDefault="00033E3B" w:rsidP="00EC3186">
      <w:pPr>
        <w:pStyle w:val="a3"/>
        <w:spacing w:beforeLines="20" w:line="400" w:lineRule="exact"/>
        <w:ind w:firstLineChars="0" w:firstLine="0"/>
        <w:rPr>
          <w:rFonts w:cs="宋体"/>
        </w:rPr>
      </w:pPr>
      <w:bookmarkStart w:id="5" w:name="_Toc8459"/>
      <w:bookmarkStart w:id="6" w:name="_Toc4071"/>
      <w:r>
        <w:rPr>
          <w:rFonts w:cs="宋体" w:hint="eastAsia"/>
        </w:rPr>
        <w:t>1</w:t>
      </w:r>
      <w:r>
        <w:rPr>
          <w:rFonts w:cs="宋体" w:hint="eastAsia"/>
        </w:rPr>
        <w:t>、</w:t>
      </w:r>
      <w:r>
        <w:rPr>
          <w:rFonts w:cs="宋体"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供应商具有依法缴纳税收和社会保障资金的良好记录（需提供</w:t>
      </w:r>
      <w:r>
        <w:rPr>
          <w:rFonts w:ascii="宋体" w:hAnsi="宋体" w:cs="宋体" w:hint="eastAsia"/>
          <w:kern w:val="0"/>
          <w:sz w:val="24"/>
        </w:rPr>
        <w:t>2017</w:t>
      </w:r>
      <w:r>
        <w:rPr>
          <w:rFonts w:ascii="宋体" w:hAnsi="宋体" w:cs="宋体" w:hint="eastAsia"/>
          <w:kern w:val="0"/>
          <w:sz w:val="24"/>
        </w:rPr>
        <w:t>年任意一个月纳税证明及社保缴纳记录凭证复印件，加盖公章）；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3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供应商不是生产商的</w:t>
      </w:r>
      <w:r>
        <w:rPr>
          <w:rFonts w:ascii="宋体" w:hAnsi="宋体" w:cs="Arial" w:hint="eastAsia"/>
          <w:spacing w:val="10"/>
          <w:kern w:val="0"/>
          <w:sz w:val="24"/>
        </w:rPr>
        <w:t xml:space="preserve">, </w:t>
      </w:r>
      <w:r>
        <w:rPr>
          <w:rFonts w:ascii="宋体" w:hAnsi="宋体" w:cs="Arial" w:hint="eastAsia"/>
          <w:spacing w:val="10"/>
          <w:kern w:val="0"/>
          <w:sz w:val="24"/>
        </w:rPr>
        <w:t>部分产品</w:t>
      </w:r>
      <w:r>
        <w:rPr>
          <w:rFonts w:ascii="宋体" w:hAnsi="宋体" w:cs="Arial" w:hint="eastAsia"/>
          <w:spacing w:val="10"/>
          <w:kern w:val="0"/>
          <w:sz w:val="24"/>
        </w:rPr>
        <w:t>(</w:t>
      </w:r>
      <w:r>
        <w:rPr>
          <w:rFonts w:ascii="宋体" w:hAnsi="宋体" w:cs="Arial" w:hint="eastAsia"/>
          <w:spacing w:val="10"/>
          <w:kern w:val="0"/>
          <w:sz w:val="24"/>
        </w:rPr>
        <w:t>详见《用户需求书》</w:t>
      </w:r>
      <w:r>
        <w:rPr>
          <w:rFonts w:ascii="宋体" w:hAnsi="宋体" w:cs="Arial" w:hint="eastAsia"/>
          <w:spacing w:val="10"/>
          <w:kern w:val="0"/>
          <w:sz w:val="24"/>
        </w:rPr>
        <w:t>)</w:t>
      </w:r>
      <w:r>
        <w:rPr>
          <w:rFonts w:ascii="宋体" w:hAnsi="宋体" w:cs="Arial" w:hint="eastAsia"/>
          <w:spacing w:val="10"/>
          <w:kern w:val="0"/>
          <w:sz w:val="24"/>
        </w:rPr>
        <w:t>须提供生产厂家针对本项目的销售授权书（标★处）及售后服务承诺函；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4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参加政府采购活动近三年内，没有重大事故、违法记录的声明函；</w:t>
      </w:r>
      <w:r>
        <w:rPr>
          <w:rFonts w:ascii="宋体" w:hAnsi="宋体" w:cs="Arial" w:hint="eastAsia"/>
          <w:spacing w:val="10"/>
          <w:kern w:val="0"/>
          <w:sz w:val="24"/>
        </w:rPr>
        <w:t xml:space="preserve"> 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5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供应商必须对本项目内所有的内容进行投标，不允许只对其中部分内容进行投标，否则投标文件将被拒绝；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6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购买本项目询价文件并缴纳投标保证金；</w:t>
      </w:r>
    </w:p>
    <w:p w:rsidR="003E0FFA" w:rsidRDefault="00033E3B" w:rsidP="00EC3186">
      <w:pPr>
        <w:widowControl/>
        <w:snapToGrid w:val="0"/>
        <w:spacing w:beforeLines="50" w:line="360" w:lineRule="auto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7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本项目不接受联合体方式投标。</w:t>
      </w:r>
    </w:p>
    <w:p w:rsidR="003E0FFA" w:rsidRPr="00EC3186" w:rsidRDefault="00033E3B" w:rsidP="00EC3186">
      <w:pPr>
        <w:spacing w:line="360" w:lineRule="auto"/>
        <w:rPr>
          <w:b/>
          <w:sz w:val="24"/>
        </w:rPr>
      </w:pPr>
      <w:r w:rsidRPr="00EC3186">
        <w:rPr>
          <w:rFonts w:hint="eastAsia"/>
          <w:b/>
          <w:sz w:val="24"/>
        </w:rPr>
        <w:t>三、获取询价文件：</w:t>
      </w:r>
      <w:bookmarkEnd w:id="5"/>
      <w:bookmarkEnd w:id="6"/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1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时间：</w:t>
      </w:r>
      <w:r>
        <w:rPr>
          <w:rFonts w:ascii="宋体" w:hAnsi="宋体" w:cs="Arial" w:hint="eastAsia"/>
          <w:spacing w:val="10"/>
          <w:kern w:val="0"/>
          <w:sz w:val="24"/>
        </w:rPr>
        <w:t>2017</w:t>
      </w:r>
      <w:r>
        <w:rPr>
          <w:rFonts w:ascii="宋体" w:hAnsi="宋体" w:cs="Arial" w:hint="eastAsia"/>
          <w:spacing w:val="10"/>
          <w:kern w:val="0"/>
          <w:sz w:val="24"/>
        </w:rPr>
        <w:t>年</w:t>
      </w:r>
      <w:r>
        <w:rPr>
          <w:rFonts w:ascii="宋体" w:hAnsi="宋体" w:cs="Arial" w:hint="eastAsia"/>
          <w:spacing w:val="10"/>
          <w:kern w:val="0"/>
          <w:sz w:val="24"/>
        </w:rPr>
        <w:t>8</w:t>
      </w:r>
      <w:r>
        <w:rPr>
          <w:rFonts w:ascii="宋体" w:hAnsi="宋体" w:cs="Arial" w:hint="eastAsia"/>
          <w:spacing w:val="10"/>
          <w:kern w:val="0"/>
          <w:sz w:val="24"/>
        </w:rPr>
        <w:t>月</w:t>
      </w:r>
      <w:r>
        <w:rPr>
          <w:rFonts w:ascii="宋体" w:hAnsi="宋体" w:cs="Arial" w:hint="eastAsia"/>
          <w:spacing w:val="10"/>
          <w:kern w:val="0"/>
          <w:sz w:val="24"/>
        </w:rPr>
        <w:t>25</w:t>
      </w:r>
      <w:r>
        <w:rPr>
          <w:rFonts w:ascii="宋体" w:hAnsi="宋体" w:cs="Arial" w:hint="eastAsia"/>
          <w:spacing w:val="10"/>
          <w:kern w:val="0"/>
          <w:sz w:val="24"/>
        </w:rPr>
        <w:t>日－</w:t>
      </w:r>
      <w:r>
        <w:rPr>
          <w:rFonts w:ascii="宋体" w:hAnsi="宋体" w:cs="Arial" w:hint="eastAsia"/>
          <w:spacing w:val="10"/>
          <w:kern w:val="0"/>
          <w:sz w:val="24"/>
        </w:rPr>
        <w:t>2017</w:t>
      </w:r>
      <w:r>
        <w:rPr>
          <w:rFonts w:ascii="宋体" w:hAnsi="宋体" w:cs="Arial" w:hint="eastAsia"/>
          <w:spacing w:val="10"/>
          <w:kern w:val="0"/>
          <w:sz w:val="24"/>
        </w:rPr>
        <w:t>年</w:t>
      </w:r>
      <w:r>
        <w:rPr>
          <w:rFonts w:ascii="宋体" w:hAnsi="宋体" w:cs="Arial" w:hint="eastAsia"/>
          <w:spacing w:val="10"/>
          <w:kern w:val="0"/>
          <w:sz w:val="24"/>
        </w:rPr>
        <w:t>8</w:t>
      </w:r>
      <w:r>
        <w:rPr>
          <w:rFonts w:ascii="宋体" w:hAnsi="宋体" w:cs="Arial" w:hint="eastAsia"/>
          <w:spacing w:val="10"/>
          <w:kern w:val="0"/>
          <w:sz w:val="24"/>
        </w:rPr>
        <w:t>月</w:t>
      </w:r>
      <w:r>
        <w:rPr>
          <w:rFonts w:ascii="宋体" w:hAnsi="宋体" w:cs="Arial" w:hint="eastAsia"/>
          <w:spacing w:val="10"/>
          <w:kern w:val="0"/>
          <w:sz w:val="24"/>
        </w:rPr>
        <w:t>29</w:t>
      </w:r>
      <w:r>
        <w:rPr>
          <w:rFonts w:ascii="宋体" w:hAnsi="宋体" w:cs="Arial" w:hint="eastAsia"/>
          <w:spacing w:val="10"/>
          <w:kern w:val="0"/>
          <w:sz w:val="24"/>
        </w:rPr>
        <w:t>日</w:t>
      </w:r>
      <w:r>
        <w:rPr>
          <w:rFonts w:ascii="宋体" w:hAnsi="宋体" w:cs="Arial" w:hint="eastAsia"/>
          <w:spacing w:val="10"/>
          <w:kern w:val="0"/>
          <w:sz w:val="24"/>
        </w:rPr>
        <w:t xml:space="preserve"> </w:t>
      </w:r>
      <w:r>
        <w:rPr>
          <w:rFonts w:ascii="宋体" w:hAnsi="宋体" w:cs="Arial" w:hint="eastAsia"/>
          <w:spacing w:val="10"/>
          <w:kern w:val="0"/>
          <w:sz w:val="24"/>
        </w:rPr>
        <w:t>上午</w:t>
      </w:r>
      <w:r>
        <w:rPr>
          <w:rFonts w:ascii="宋体" w:hAnsi="宋体" w:cs="Arial" w:hint="eastAsia"/>
          <w:spacing w:val="10"/>
          <w:kern w:val="0"/>
          <w:sz w:val="24"/>
        </w:rPr>
        <w:t>08:30</w:t>
      </w:r>
      <w:r>
        <w:rPr>
          <w:rFonts w:ascii="宋体" w:hAnsi="宋体" w:cs="Arial" w:hint="eastAsia"/>
          <w:spacing w:val="10"/>
          <w:kern w:val="0"/>
          <w:sz w:val="24"/>
        </w:rPr>
        <w:t>－</w:t>
      </w:r>
      <w:r>
        <w:rPr>
          <w:rFonts w:ascii="宋体" w:hAnsi="宋体" w:cs="Arial" w:hint="eastAsia"/>
          <w:spacing w:val="10"/>
          <w:kern w:val="0"/>
          <w:sz w:val="24"/>
        </w:rPr>
        <w:t>11:30 ,</w:t>
      </w:r>
      <w:r>
        <w:rPr>
          <w:rFonts w:ascii="宋体" w:hAnsi="宋体" w:cs="Arial" w:hint="eastAsia"/>
          <w:spacing w:val="10"/>
          <w:kern w:val="0"/>
          <w:sz w:val="24"/>
        </w:rPr>
        <w:t>下午</w:t>
      </w:r>
      <w:r>
        <w:rPr>
          <w:rFonts w:ascii="宋体" w:hAnsi="宋体" w:cs="Arial" w:hint="eastAsia"/>
          <w:spacing w:val="10"/>
          <w:kern w:val="0"/>
          <w:sz w:val="24"/>
        </w:rPr>
        <w:t>14:30</w:t>
      </w:r>
      <w:r>
        <w:rPr>
          <w:rFonts w:ascii="宋体" w:hAnsi="宋体" w:cs="Arial" w:hint="eastAsia"/>
          <w:spacing w:val="10"/>
          <w:kern w:val="0"/>
          <w:sz w:val="24"/>
        </w:rPr>
        <w:t>－</w:t>
      </w:r>
      <w:r>
        <w:rPr>
          <w:rFonts w:ascii="宋体" w:hAnsi="宋体" w:cs="Arial" w:hint="eastAsia"/>
          <w:spacing w:val="10"/>
          <w:kern w:val="0"/>
          <w:sz w:val="24"/>
        </w:rPr>
        <w:t>17:00 (</w:t>
      </w:r>
      <w:r>
        <w:rPr>
          <w:rFonts w:ascii="宋体" w:hAnsi="宋体" w:cs="Arial" w:hint="eastAsia"/>
          <w:spacing w:val="10"/>
          <w:kern w:val="0"/>
          <w:sz w:val="24"/>
        </w:rPr>
        <w:t>节假日除外</w:t>
      </w:r>
      <w:r>
        <w:rPr>
          <w:rFonts w:ascii="宋体" w:hAnsi="宋体" w:cs="Arial" w:hint="eastAsia"/>
          <w:spacing w:val="10"/>
          <w:kern w:val="0"/>
          <w:sz w:val="24"/>
        </w:rPr>
        <w:t>)</w:t>
      </w:r>
      <w:r>
        <w:rPr>
          <w:rFonts w:ascii="宋体" w:hAnsi="宋体" w:cs="Arial" w:hint="eastAsia"/>
          <w:spacing w:val="10"/>
          <w:kern w:val="0"/>
          <w:sz w:val="24"/>
        </w:rPr>
        <w:t>；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lastRenderedPageBreak/>
        <w:t>2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地点：海口市大英山东一路</w:t>
      </w:r>
      <w:r>
        <w:rPr>
          <w:rFonts w:ascii="宋体" w:hAnsi="宋体" w:cs="Arial" w:hint="eastAsia"/>
          <w:spacing w:val="10"/>
          <w:kern w:val="0"/>
          <w:sz w:val="24"/>
        </w:rPr>
        <w:t>10</w:t>
      </w:r>
      <w:r>
        <w:rPr>
          <w:rFonts w:ascii="宋体" w:hAnsi="宋体" w:cs="Arial" w:hint="eastAsia"/>
          <w:spacing w:val="10"/>
          <w:kern w:val="0"/>
          <w:sz w:val="24"/>
        </w:rPr>
        <w:t>号国瑞城铂仕苑</w:t>
      </w:r>
      <w:r>
        <w:rPr>
          <w:rFonts w:ascii="宋体" w:hAnsi="宋体" w:cs="Arial" w:hint="eastAsia"/>
          <w:spacing w:val="10"/>
          <w:kern w:val="0"/>
          <w:sz w:val="24"/>
        </w:rPr>
        <w:t>3</w:t>
      </w:r>
      <w:r>
        <w:rPr>
          <w:rFonts w:ascii="宋体" w:hAnsi="宋体" w:cs="Arial" w:hint="eastAsia"/>
          <w:spacing w:val="10"/>
          <w:kern w:val="0"/>
          <w:sz w:val="24"/>
        </w:rPr>
        <w:t>栋</w:t>
      </w:r>
      <w:r>
        <w:rPr>
          <w:rFonts w:ascii="宋体" w:hAnsi="宋体" w:cs="Arial" w:hint="eastAsia"/>
          <w:spacing w:val="10"/>
          <w:kern w:val="0"/>
          <w:sz w:val="24"/>
        </w:rPr>
        <w:t>2</w:t>
      </w:r>
      <w:r>
        <w:rPr>
          <w:rFonts w:ascii="宋体" w:hAnsi="宋体" w:cs="Arial" w:hint="eastAsia"/>
          <w:spacing w:val="10"/>
          <w:kern w:val="0"/>
          <w:sz w:val="24"/>
        </w:rPr>
        <w:t>单元</w:t>
      </w:r>
      <w:r>
        <w:rPr>
          <w:rFonts w:ascii="宋体" w:hAnsi="宋体" w:cs="Arial" w:hint="eastAsia"/>
          <w:spacing w:val="10"/>
          <w:kern w:val="0"/>
          <w:sz w:val="24"/>
        </w:rPr>
        <w:t>1002</w:t>
      </w:r>
      <w:r>
        <w:rPr>
          <w:rFonts w:ascii="宋体" w:hAnsi="宋体" w:cs="Arial" w:hint="eastAsia"/>
          <w:spacing w:val="10"/>
          <w:kern w:val="0"/>
          <w:sz w:val="24"/>
        </w:rPr>
        <w:t>室；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3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售价：人民币</w:t>
      </w:r>
      <w:r>
        <w:rPr>
          <w:rFonts w:ascii="宋体" w:hAnsi="宋体" w:cs="Arial" w:hint="eastAsia"/>
          <w:spacing w:val="10"/>
          <w:kern w:val="0"/>
          <w:sz w:val="24"/>
        </w:rPr>
        <w:t>100</w:t>
      </w:r>
      <w:r>
        <w:rPr>
          <w:rFonts w:ascii="宋体" w:hAnsi="宋体" w:cs="Arial" w:hint="eastAsia"/>
          <w:spacing w:val="10"/>
          <w:kern w:val="0"/>
          <w:sz w:val="24"/>
        </w:rPr>
        <w:t>元</w:t>
      </w:r>
      <w:r>
        <w:rPr>
          <w:rFonts w:ascii="宋体" w:hAnsi="宋体" w:cs="Arial" w:hint="eastAsia"/>
          <w:spacing w:val="10"/>
          <w:kern w:val="0"/>
          <w:sz w:val="24"/>
        </w:rPr>
        <w:t>/</w:t>
      </w:r>
      <w:r>
        <w:rPr>
          <w:rFonts w:ascii="宋体" w:hAnsi="宋体" w:cs="Arial" w:hint="eastAsia"/>
          <w:spacing w:val="10"/>
          <w:kern w:val="0"/>
          <w:sz w:val="24"/>
        </w:rPr>
        <w:t>份（文件售后概不退）；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4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购买询价文件时须提供：</w:t>
      </w:r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1</w:t>
      </w:r>
      <w:r>
        <w:rPr>
          <w:rFonts w:ascii="宋体" w:hAnsi="宋体" w:cs="Arial" w:hint="eastAsia"/>
          <w:spacing w:val="10"/>
          <w:kern w:val="0"/>
          <w:sz w:val="24"/>
        </w:rPr>
        <w:t>）法人授权委托书、营业执照副本、组织机构代码证副本、税务登记证副本、被委托人身份证、法人身份证。</w:t>
      </w:r>
    </w:p>
    <w:p w:rsidR="003E0FFA" w:rsidRDefault="00033E3B" w:rsidP="00EC3186">
      <w:pPr>
        <w:widowControl/>
        <w:snapToGrid w:val="0"/>
        <w:spacing w:beforeLines="50" w:line="360" w:lineRule="auto"/>
        <w:ind w:left="520" w:hangingChars="200" w:hanging="520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2</w:t>
      </w:r>
      <w:r>
        <w:rPr>
          <w:rFonts w:ascii="宋体" w:hAnsi="宋体" w:cs="Arial" w:hint="eastAsia"/>
          <w:spacing w:val="10"/>
          <w:kern w:val="0"/>
          <w:sz w:val="24"/>
        </w:rPr>
        <w:t>）</w:t>
      </w:r>
      <w:r>
        <w:rPr>
          <w:rFonts w:ascii="宋体" w:hAnsi="宋体" w:cs="Arial" w:hint="eastAsia"/>
          <w:b/>
          <w:bCs/>
          <w:spacing w:val="10"/>
          <w:kern w:val="0"/>
          <w:sz w:val="24"/>
        </w:rPr>
        <w:t>以上材料验原件收盖公章复印件</w:t>
      </w:r>
      <w:r>
        <w:rPr>
          <w:rFonts w:ascii="宋体" w:hAnsi="宋体" w:cs="Arial" w:hint="eastAsia"/>
          <w:spacing w:val="10"/>
          <w:kern w:val="0"/>
          <w:sz w:val="24"/>
        </w:rPr>
        <w:t>（法人授权委托书收原件）</w:t>
      </w:r>
    </w:p>
    <w:p w:rsidR="003E0FFA" w:rsidRPr="00EC3186" w:rsidRDefault="00033E3B" w:rsidP="00EC3186">
      <w:pPr>
        <w:spacing w:line="360" w:lineRule="auto"/>
        <w:rPr>
          <w:b/>
          <w:sz w:val="24"/>
        </w:rPr>
      </w:pPr>
      <w:bookmarkStart w:id="7" w:name="_Toc25244"/>
      <w:bookmarkStart w:id="8" w:name="_Toc2035"/>
      <w:r w:rsidRPr="00EC3186">
        <w:rPr>
          <w:rFonts w:hint="eastAsia"/>
          <w:b/>
          <w:sz w:val="24"/>
        </w:rPr>
        <w:t>四、响应文件递交截止时间、地点：</w:t>
      </w:r>
      <w:bookmarkEnd w:id="7"/>
      <w:bookmarkEnd w:id="8"/>
    </w:p>
    <w:p w:rsidR="003E0FFA" w:rsidRDefault="00033E3B" w:rsidP="00EC3186">
      <w:pPr>
        <w:widowControl/>
        <w:snapToGrid w:val="0"/>
        <w:spacing w:beforeLines="50" w:line="400" w:lineRule="exact"/>
        <w:rPr>
          <w:rFonts w:ascii="宋体" w:hAnsi="宋体" w:cs="Arial"/>
          <w:spacing w:val="10"/>
          <w:kern w:val="0"/>
          <w:sz w:val="24"/>
        </w:rPr>
      </w:pPr>
      <w:r>
        <w:rPr>
          <w:rFonts w:ascii="宋体" w:hAnsi="宋体" w:cs="Arial" w:hint="eastAsia"/>
          <w:spacing w:val="10"/>
          <w:kern w:val="0"/>
          <w:sz w:val="24"/>
        </w:rPr>
        <w:t>1</w:t>
      </w:r>
      <w:r>
        <w:rPr>
          <w:rFonts w:ascii="宋体" w:hAnsi="宋体" w:cs="Arial" w:hint="eastAsia"/>
          <w:spacing w:val="10"/>
          <w:kern w:val="0"/>
          <w:sz w:val="24"/>
        </w:rPr>
        <w:t>、</w:t>
      </w:r>
      <w:r>
        <w:rPr>
          <w:rFonts w:ascii="宋体" w:hAnsi="宋体" w:cs="Arial" w:hint="eastAsia"/>
          <w:spacing w:val="10"/>
          <w:kern w:val="0"/>
          <w:sz w:val="24"/>
        </w:rPr>
        <w:t>递交时间：</w:t>
      </w:r>
      <w:r>
        <w:rPr>
          <w:rFonts w:ascii="宋体" w:hAnsi="宋体" w:cs="Arial" w:hint="eastAsia"/>
          <w:spacing w:val="10"/>
          <w:kern w:val="0"/>
          <w:sz w:val="24"/>
        </w:rPr>
        <w:t>2017</w:t>
      </w:r>
      <w:r>
        <w:rPr>
          <w:rFonts w:ascii="宋体" w:hAnsi="宋体" w:cs="Arial" w:hint="eastAsia"/>
          <w:spacing w:val="10"/>
          <w:kern w:val="0"/>
          <w:sz w:val="24"/>
        </w:rPr>
        <w:t>年</w:t>
      </w:r>
      <w:r>
        <w:rPr>
          <w:rFonts w:ascii="宋体" w:hAnsi="宋体" w:cs="Arial" w:hint="eastAsia"/>
          <w:spacing w:val="10"/>
          <w:kern w:val="0"/>
          <w:sz w:val="24"/>
        </w:rPr>
        <w:t>8</w:t>
      </w:r>
      <w:r>
        <w:rPr>
          <w:rFonts w:ascii="宋体" w:hAnsi="宋体" w:cs="Arial" w:hint="eastAsia"/>
          <w:spacing w:val="10"/>
          <w:kern w:val="0"/>
          <w:sz w:val="24"/>
        </w:rPr>
        <w:t>月</w:t>
      </w:r>
      <w:r>
        <w:rPr>
          <w:rFonts w:ascii="宋体" w:hAnsi="宋体" w:cs="Arial" w:hint="eastAsia"/>
          <w:spacing w:val="10"/>
          <w:kern w:val="0"/>
          <w:sz w:val="24"/>
        </w:rPr>
        <w:t>30</w:t>
      </w:r>
      <w:r>
        <w:rPr>
          <w:rFonts w:ascii="宋体" w:hAnsi="宋体" w:cs="Arial" w:hint="eastAsia"/>
          <w:spacing w:val="10"/>
          <w:kern w:val="0"/>
          <w:sz w:val="24"/>
        </w:rPr>
        <w:t>日</w:t>
      </w:r>
      <w:r>
        <w:rPr>
          <w:rFonts w:ascii="宋体" w:hAnsi="宋体" w:cs="Arial" w:hint="eastAsia"/>
          <w:spacing w:val="10"/>
          <w:kern w:val="0"/>
          <w:sz w:val="24"/>
        </w:rPr>
        <w:t xml:space="preserve"> </w:t>
      </w:r>
      <w:r>
        <w:rPr>
          <w:rFonts w:ascii="宋体" w:hAnsi="宋体" w:cs="Arial" w:hint="eastAsia"/>
          <w:spacing w:val="10"/>
          <w:kern w:val="0"/>
          <w:sz w:val="24"/>
        </w:rPr>
        <w:t>上午</w:t>
      </w:r>
      <w:r>
        <w:rPr>
          <w:rFonts w:ascii="宋体" w:hAnsi="宋体" w:cs="Arial" w:hint="eastAsia"/>
          <w:spacing w:val="10"/>
          <w:kern w:val="0"/>
          <w:sz w:val="24"/>
        </w:rPr>
        <w:t>9</w:t>
      </w:r>
      <w:r>
        <w:rPr>
          <w:rFonts w:ascii="宋体" w:hAnsi="宋体" w:cs="Arial" w:hint="eastAsia"/>
          <w:spacing w:val="10"/>
          <w:kern w:val="0"/>
          <w:sz w:val="24"/>
        </w:rPr>
        <w:t>:</w:t>
      </w:r>
      <w:r>
        <w:rPr>
          <w:rFonts w:ascii="宋体" w:hAnsi="宋体" w:cs="Arial" w:hint="eastAsia"/>
          <w:spacing w:val="10"/>
          <w:kern w:val="0"/>
          <w:sz w:val="24"/>
        </w:rPr>
        <w:t>3</w:t>
      </w:r>
      <w:r>
        <w:rPr>
          <w:rFonts w:ascii="宋体" w:hAnsi="宋体" w:cs="Arial" w:hint="eastAsia"/>
          <w:spacing w:val="10"/>
          <w:kern w:val="0"/>
          <w:sz w:val="24"/>
        </w:rPr>
        <w:t>0-</w:t>
      </w:r>
      <w:r>
        <w:rPr>
          <w:rFonts w:ascii="宋体" w:hAnsi="宋体" w:cs="Arial" w:hint="eastAsia"/>
          <w:spacing w:val="10"/>
          <w:kern w:val="0"/>
          <w:sz w:val="24"/>
        </w:rPr>
        <w:t>10</w:t>
      </w:r>
      <w:r>
        <w:rPr>
          <w:rFonts w:ascii="宋体" w:hAnsi="宋体" w:cs="Arial" w:hint="eastAsia"/>
          <w:spacing w:val="10"/>
          <w:kern w:val="0"/>
          <w:sz w:val="24"/>
        </w:rPr>
        <w:t>:</w:t>
      </w:r>
      <w:r>
        <w:rPr>
          <w:rFonts w:ascii="宋体" w:hAnsi="宋体" w:cs="Arial" w:hint="eastAsia"/>
          <w:spacing w:val="10"/>
          <w:kern w:val="0"/>
          <w:sz w:val="24"/>
        </w:rPr>
        <w:t>0</w:t>
      </w:r>
      <w:r>
        <w:rPr>
          <w:rFonts w:ascii="宋体" w:hAnsi="宋体" w:cs="Arial" w:hint="eastAsia"/>
          <w:spacing w:val="10"/>
          <w:kern w:val="0"/>
          <w:sz w:val="24"/>
        </w:rPr>
        <w:t xml:space="preserve">0 </w:t>
      </w:r>
      <w:r>
        <w:rPr>
          <w:rFonts w:ascii="宋体" w:hAnsi="宋体" w:cs="Arial" w:hint="eastAsia"/>
          <w:spacing w:val="10"/>
          <w:kern w:val="0"/>
          <w:sz w:val="24"/>
        </w:rPr>
        <w:t>（北京时间）。</w:t>
      </w:r>
    </w:p>
    <w:p w:rsidR="003E0FFA" w:rsidRDefault="00033E3B" w:rsidP="00EC3186">
      <w:pPr>
        <w:widowControl/>
        <w:spacing w:beforeLines="20" w:line="360" w:lineRule="auto"/>
        <w:jc w:val="left"/>
        <w:rPr>
          <w:rFonts w:ascii="宋体" w:hAnsi="宋体" w:cs="宋体"/>
          <w:spacing w:val="10"/>
          <w:kern w:val="0"/>
          <w:sz w:val="24"/>
        </w:rPr>
      </w:pPr>
      <w:r>
        <w:rPr>
          <w:rFonts w:ascii="宋体" w:hAnsi="宋体" w:cs="宋体" w:hint="eastAsia"/>
          <w:spacing w:val="10"/>
          <w:kern w:val="0"/>
          <w:sz w:val="24"/>
        </w:rPr>
        <w:t>2</w:t>
      </w:r>
      <w:r>
        <w:rPr>
          <w:rFonts w:ascii="宋体" w:hAnsi="宋体" w:cs="宋体" w:hint="eastAsia"/>
          <w:spacing w:val="10"/>
          <w:kern w:val="0"/>
          <w:sz w:val="24"/>
        </w:rPr>
        <w:t>、</w:t>
      </w:r>
      <w:r>
        <w:rPr>
          <w:rFonts w:ascii="宋体" w:hAnsi="宋体" w:cs="宋体" w:hint="eastAsia"/>
          <w:spacing w:val="10"/>
          <w:kern w:val="0"/>
          <w:sz w:val="24"/>
        </w:rPr>
        <w:t>地点：海口市大英山东一路</w:t>
      </w:r>
      <w:r>
        <w:rPr>
          <w:rFonts w:ascii="宋体" w:hAnsi="宋体" w:cs="宋体" w:hint="eastAsia"/>
          <w:spacing w:val="10"/>
          <w:kern w:val="0"/>
          <w:sz w:val="24"/>
        </w:rPr>
        <w:t>10</w:t>
      </w:r>
      <w:r>
        <w:rPr>
          <w:rFonts w:ascii="宋体" w:hAnsi="宋体" w:cs="宋体" w:hint="eastAsia"/>
          <w:spacing w:val="10"/>
          <w:kern w:val="0"/>
          <w:sz w:val="24"/>
        </w:rPr>
        <w:t>号国瑞城铂仕苑</w:t>
      </w:r>
      <w:r>
        <w:rPr>
          <w:rFonts w:ascii="宋体" w:hAnsi="宋体" w:cs="宋体" w:hint="eastAsia"/>
          <w:spacing w:val="10"/>
          <w:kern w:val="0"/>
          <w:sz w:val="24"/>
        </w:rPr>
        <w:t>3</w:t>
      </w:r>
      <w:r>
        <w:rPr>
          <w:rFonts w:ascii="宋体" w:hAnsi="宋体" w:cs="宋体" w:hint="eastAsia"/>
          <w:spacing w:val="10"/>
          <w:kern w:val="0"/>
          <w:sz w:val="24"/>
        </w:rPr>
        <w:t>栋</w:t>
      </w:r>
      <w:r>
        <w:rPr>
          <w:rFonts w:ascii="宋体" w:hAnsi="宋体" w:cs="宋体" w:hint="eastAsia"/>
          <w:spacing w:val="10"/>
          <w:kern w:val="0"/>
          <w:sz w:val="24"/>
        </w:rPr>
        <w:t>2</w:t>
      </w:r>
      <w:r>
        <w:rPr>
          <w:rFonts w:ascii="宋体" w:hAnsi="宋体" w:cs="宋体" w:hint="eastAsia"/>
          <w:spacing w:val="10"/>
          <w:kern w:val="0"/>
          <w:sz w:val="24"/>
        </w:rPr>
        <w:t>单元</w:t>
      </w:r>
      <w:r>
        <w:rPr>
          <w:rFonts w:ascii="宋体" w:hAnsi="宋体" w:cs="宋体" w:hint="eastAsia"/>
          <w:spacing w:val="10"/>
          <w:kern w:val="0"/>
          <w:sz w:val="24"/>
        </w:rPr>
        <w:t>1002</w:t>
      </w:r>
      <w:r>
        <w:rPr>
          <w:rFonts w:ascii="宋体" w:hAnsi="宋体" w:cs="宋体" w:hint="eastAsia"/>
          <w:spacing w:val="10"/>
          <w:kern w:val="0"/>
          <w:sz w:val="24"/>
        </w:rPr>
        <w:t>室。</w:t>
      </w:r>
    </w:p>
    <w:p w:rsidR="003E0FFA" w:rsidRPr="00932ECF" w:rsidRDefault="00033E3B" w:rsidP="00EC3186">
      <w:pPr>
        <w:spacing w:line="360" w:lineRule="auto"/>
        <w:rPr>
          <w:rFonts w:ascii="宋体" w:hAnsi="宋体" w:cs="宋体"/>
          <w:spacing w:val="10"/>
          <w:kern w:val="0"/>
          <w:sz w:val="24"/>
        </w:rPr>
      </w:pPr>
      <w:bookmarkStart w:id="9" w:name="_Toc4205"/>
      <w:bookmarkStart w:id="10" w:name="_Toc24051"/>
      <w:r w:rsidRPr="00EC3186">
        <w:rPr>
          <w:rFonts w:hint="eastAsia"/>
          <w:b/>
          <w:sz w:val="24"/>
        </w:rPr>
        <w:t>五</w:t>
      </w:r>
      <w:r w:rsidRPr="00EC3186">
        <w:rPr>
          <w:rFonts w:hint="eastAsia"/>
          <w:b/>
          <w:sz w:val="24"/>
        </w:rPr>
        <w:t>、询价时间：</w:t>
      </w:r>
      <w:r w:rsidRPr="00932ECF">
        <w:rPr>
          <w:rFonts w:ascii="宋体" w:hAnsi="宋体" w:cs="宋体" w:hint="eastAsia"/>
          <w:spacing w:val="10"/>
          <w:kern w:val="0"/>
          <w:sz w:val="24"/>
        </w:rPr>
        <w:t>2017</w:t>
      </w:r>
      <w:r w:rsidRPr="00932ECF">
        <w:rPr>
          <w:rFonts w:ascii="宋体" w:hAnsi="宋体" w:cs="宋体" w:hint="eastAsia"/>
          <w:spacing w:val="10"/>
          <w:kern w:val="0"/>
          <w:sz w:val="24"/>
        </w:rPr>
        <w:t>年</w:t>
      </w:r>
      <w:r w:rsidRPr="00932ECF">
        <w:rPr>
          <w:rFonts w:ascii="宋体" w:hAnsi="宋体" w:cs="宋体" w:hint="eastAsia"/>
          <w:spacing w:val="10"/>
          <w:kern w:val="0"/>
          <w:sz w:val="24"/>
        </w:rPr>
        <w:t>8</w:t>
      </w:r>
      <w:r w:rsidRPr="00932ECF">
        <w:rPr>
          <w:rFonts w:ascii="宋体" w:hAnsi="宋体" w:cs="宋体" w:hint="eastAsia"/>
          <w:spacing w:val="10"/>
          <w:kern w:val="0"/>
          <w:sz w:val="24"/>
        </w:rPr>
        <w:t>月</w:t>
      </w:r>
      <w:r w:rsidRPr="00932ECF">
        <w:rPr>
          <w:rFonts w:ascii="宋体" w:hAnsi="宋体" w:cs="宋体" w:hint="eastAsia"/>
          <w:spacing w:val="10"/>
          <w:kern w:val="0"/>
          <w:sz w:val="24"/>
        </w:rPr>
        <w:t>30</w:t>
      </w:r>
      <w:r w:rsidRPr="00932ECF">
        <w:rPr>
          <w:rFonts w:ascii="宋体" w:hAnsi="宋体" w:cs="宋体" w:hint="eastAsia"/>
          <w:spacing w:val="10"/>
          <w:kern w:val="0"/>
          <w:sz w:val="24"/>
        </w:rPr>
        <w:t>日</w:t>
      </w:r>
      <w:r w:rsidRPr="00932ECF">
        <w:rPr>
          <w:rFonts w:ascii="宋体" w:hAnsi="宋体" w:cs="宋体" w:hint="eastAsia"/>
          <w:spacing w:val="10"/>
          <w:kern w:val="0"/>
          <w:sz w:val="24"/>
        </w:rPr>
        <w:t>上</w:t>
      </w:r>
      <w:r w:rsidRPr="00932ECF">
        <w:rPr>
          <w:rFonts w:ascii="宋体" w:hAnsi="宋体" w:cs="宋体" w:hint="eastAsia"/>
          <w:spacing w:val="10"/>
          <w:kern w:val="0"/>
          <w:sz w:val="24"/>
        </w:rPr>
        <w:t>午</w:t>
      </w:r>
      <w:r w:rsidRPr="00932ECF">
        <w:rPr>
          <w:rFonts w:ascii="宋体" w:hAnsi="宋体" w:cs="宋体" w:hint="eastAsia"/>
          <w:spacing w:val="10"/>
          <w:kern w:val="0"/>
          <w:sz w:val="24"/>
        </w:rPr>
        <w:t>10:00</w:t>
      </w:r>
      <w:r w:rsidRPr="00932ECF">
        <w:rPr>
          <w:rFonts w:ascii="宋体" w:hAnsi="宋体" w:cs="宋体" w:hint="eastAsia"/>
          <w:spacing w:val="10"/>
          <w:kern w:val="0"/>
          <w:sz w:val="24"/>
        </w:rPr>
        <w:t>（北京时间）</w:t>
      </w:r>
      <w:r w:rsidRPr="00932ECF">
        <w:rPr>
          <w:rFonts w:ascii="宋体" w:hAnsi="宋体" w:cs="宋体" w:hint="eastAsia"/>
          <w:spacing w:val="10"/>
          <w:kern w:val="0"/>
          <w:sz w:val="24"/>
        </w:rPr>
        <w:t>。</w:t>
      </w:r>
      <w:bookmarkEnd w:id="9"/>
      <w:bookmarkEnd w:id="10"/>
    </w:p>
    <w:p w:rsidR="003E0FFA" w:rsidRPr="00EC3186" w:rsidRDefault="00033E3B" w:rsidP="00EC3186">
      <w:pPr>
        <w:spacing w:line="360" w:lineRule="auto"/>
        <w:rPr>
          <w:b/>
          <w:sz w:val="24"/>
        </w:rPr>
      </w:pPr>
      <w:bookmarkStart w:id="11" w:name="_Toc17658"/>
      <w:bookmarkStart w:id="12" w:name="_Toc32665"/>
      <w:r w:rsidRPr="00EC3186">
        <w:rPr>
          <w:rFonts w:hint="eastAsia"/>
          <w:b/>
          <w:sz w:val="24"/>
        </w:rPr>
        <w:t>六、采购代理机构联系方式：</w:t>
      </w:r>
      <w:bookmarkEnd w:id="11"/>
      <w:bookmarkEnd w:id="12"/>
    </w:p>
    <w:p w:rsidR="003E0FFA" w:rsidRDefault="00033E3B" w:rsidP="00EC3186">
      <w:pPr>
        <w:widowControl/>
        <w:numPr>
          <w:ilvl w:val="0"/>
          <w:numId w:val="1"/>
        </w:numPr>
        <w:spacing w:beforeLines="50" w:line="320" w:lineRule="exact"/>
        <w:jc w:val="left"/>
        <w:rPr>
          <w:rFonts w:ascii="宋体" w:hAnsi="宋体" w:cs="宋体"/>
          <w:bCs/>
          <w:spacing w:val="10"/>
          <w:kern w:val="0"/>
          <w:sz w:val="24"/>
        </w:rPr>
      </w:pPr>
      <w:r>
        <w:rPr>
          <w:rFonts w:ascii="宋体" w:hAnsi="宋体" w:cs="宋体" w:hint="eastAsia"/>
          <w:bCs/>
          <w:spacing w:val="10"/>
          <w:kern w:val="0"/>
          <w:sz w:val="24"/>
        </w:rPr>
        <w:t>名称：</w:t>
      </w:r>
      <w:r>
        <w:rPr>
          <w:rFonts w:ascii="宋体" w:hAnsi="宋体" w:cs="Arial" w:hint="eastAsia"/>
          <w:spacing w:val="10"/>
          <w:kern w:val="0"/>
          <w:sz w:val="24"/>
        </w:rPr>
        <w:t>海南和正招标有限公司</w:t>
      </w:r>
    </w:p>
    <w:p w:rsidR="003E0FFA" w:rsidRDefault="00033E3B" w:rsidP="00EC3186">
      <w:pPr>
        <w:widowControl/>
        <w:numPr>
          <w:ilvl w:val="0"/>
          <w:numId w:val="1"/>
        </w:numPr>
        <w:spacing w:beforeLines="50" w:line="320" w:lineRule="exact"/>
        <w:jc w:val="left"/>
        <w:rPr>
          <w:rFonts w:ascii="宋体" w:hAnsi="宋体" w:cs="宋体"/>
          <w:bCs/>
          <w:spacing w:val="10"/>
          <w:kern w:val="0"/>
          <w:sz w:val="24"/>
        </w:rPr>
      </w:pPr>
      <w:r>
        <w:rPr>
          <w:rFonts w:ascii="宋体" w:hAnsi="宋体" w:cs="宋体" w:hint="eastAsia"/>
          <w:bCs/>
          <w:spacing w:val="10"/>
          <w:kern w:val="0"/>
          <w:sz w:val="24"/>
        </w:rPr>
        <w:t>地址：海口市大英山东一路</w:t>
      </w:r>
      <w:r>
        <w:rPr>
          <w:rFonts w:ascii="宋体" w:hAnsi="宋体" w:cs="宋体" w:hint="eastAsia"/>
          <w:bCs/>
          <w:spacing w:val="10"/>
          <w:kern w:val="0"/>
          <w:sz w:val="24"/>
        </w:rPr>
        <w:t>10</w:t>
      </w:r>
      <w:r>
        <w:rPr>
          <w:rFonts w:ascii="宋体" w:hAnsi="宋体" w:cs="宋体" w:hint="eastAsia"/>
          <w:bCs/>
          <w:spacing w:val="10"/>
          <w:kern w:val="0"/>
          <w:sz w:val="24"/>
        </w:rPr>
        <w:t>号国瑞城铂仕苑</w:t>
      </w:r>
      <w:r>
        <w:rPr>
          <w:rFonts w:ascii="宋体" w:hAnsi="宋体" w:cs="宋体" w:hint="eastAsia"/>
          <w:bCs/>
          <w:spacing w:val="10"/>
          <w:kern w:val="0"/>
          <w:sz w:val="24"/>
        </w:rPr>
        <w:t>3</w:t>
      </w:r>
      <w:r>
        <w:rPr>
          <w:rFonts w:ascii="宋体" w:hAnsi="宋体" w:cs="宋体" w:hint="eastAsia"/>
          <w:bCs/>
          <w:spacing w:val="10"/>
          <w:kern w:val="0"/>
          <w:sz w:val="24"/>
        </w:rPr>
        <w:t>栋</w:t>
      </w:r>
      <w:r>
        <w:rPr>
          <w:rFonts w:ascii="宋体" w:hAnsi="宋体" w:cs="宋体" w:hint="eastAsia"/>
          <w:bCs/>
          <w:spacing w:val="10"/>
          <w:kern w:val="0"/>
          <w:sz w:val="24"/>
        </w:rPr>
        <w:t>2</w:t>
      </w:r>
      <w:r>
        <w:rPr>
          <w:rFonts w:ascii="宋体" w:hAnsi="宋体" w:cs="宋体" w:hint="eastAsia"/>
          <w:bCs/>
          <w:spacing w:val="10"/>
          <w:kern w:val="0"/>
          <w:sz w:val="24"/>
        </w:rPr>
        <w:t>单元</w:t>
      </w:r>
      <w:r>
        <w:rPr>
          <w:rFonts w:ascii="宋体" w:hAnsi="宋体" w:cs="宋体" w:hint="eastAsia"/>
          <w:bCs/>
          <w:spacing w:val="10"/>
          <w:kern w:val="0"/>
          <w:sz w:val="24"/>
        </w:rPr>
        <w:t>1002</w:t>
      </w:r>
      <w:r>
        <w:rPr>
          <w:rFonts w:ascii="宋体" w:hAnsi="宋体" w:cs="宋体" w:hint="eastAsia"/>
          <w:bCs/>
          <w:spacing w:val="10"/>
          <w:kern w:val="0"/>
          <w:sz w:val="24"/>
        </w:rPr>
        <w:t>室</w:t>
      </w:r>
    </w:p>
    <w:p w:rsidR="003E0FFA" w:rsidRDefault="00033E3B" w:rsidP="00EC3186">
      <w:pPr>
        <w:widowControl/>
        <w:numPr>
          <w:ilvl w:val="0"/>
          <w:numId w:val="1"/>
        </w:numPr>
        <w:spacing w:beforeLines="50" w:line="320" w:lineRule="exact"/>
        <w:jc w:val="left"/>
        <w:rPr>
          <w:rFonts w:ascii="宋体" w:hAnsi="宋体" w:cs="宋体"/>
          <w:bCs/>
          <w:spacing w:val="10"/>
          <w:kern w:val="0"/>
          <w:sz w:val="24"/>
        </w:rPr>
      </w:pPr>
      <w:r>
        <w:rPr>
          <w:rFonts w:ascii="宋体" w:hAnsi="宋体" w:cs="宋体" w:hint="eastAsia"/>
          <w:bCs/>
          <w:spacing w:val="10"/>
          <w:kern w:val="0"/>
          <w:sz w:val="24"/>
        </w:rPr>
        <w:t>联系人：豆女士</w:t>
      </w:r>
    </w:p>
    <w:p w:rsidR="003E0FFA" w:rsidRDefault="00033E3B" w:rsidP="00EC3186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 w:cs="宋体"/>
          <w:bCs/>
          <w:spacing w:val="10"/>
          <w:kern w:val="0"/>
          <w:sz w:val="24"/>
        </w:rPr>
      </w:pPr>
      <w:r>
        <w:rPr>
          <w:rFonts w:ascii="宋体" w:hAnsi="宋体" w:cs="宋体" w:hint="eastAsia"/>
          <w:bCs/>
          <w:spacing w:val="10"/>
          <w:kern w:val="0"/>
          <w:sz w:val="24"/>
        </w:rPr>
        <w:t>电话及传真：</w:t>
      </w:r>
      <w:r>
        <w:rPr>
          <w:rFonts w:ascii="宋体" w:hAnsi="宋体" w:cs="宋体" w:hint="eastAsia"/>
          <w:bCs/>
          <w:spacing w:val="10"/>
          <w:kern w:val="0"/>
          <w:sz w:val="24"/>
        </w:rPr>
        <w:t>0898-66261680</w:t>
      </w:r>
      <w:bookmarkStart w:id="13" w:name="_Toc10861"/>
    </w:p>
    <w:p w:rsidR="003E0FFA" w:rsidRPr="00EC3186" w:rsidRDefault="00033E3B" w:rsidP="00EC3186">
      <w:pPr>
        <w:spacing w:line="360" w:lineRule="auto"/>
        <w:rPr>
          <w:b/>
          <w:sz w:val="24"/>
        </w:rPr>
      </w:pPr>
      <w:r w:rsidRPr="00EC3186">
        <w:rPr>
          <w:rFonts w:hint="eastAsia"/>
          <w:b/>
          <w:sz w:val="24"/>
        </w:rPr>
        <w:t>七、采购代理机构联系方式：</w:t>
      </w:r>
    </w:p>
    <w:p w:rsidR="003E0FFA" w:rsidRDefault="00033E3B" w:rsidP="00EC3186">
      <w:pPr>
        <w:widowControl/>
        <w:numPr>
          <w:ilvl w:val="0"/>
          <w:numId w:val="2"/>
        </w:numPr>
        <w:spacing w:beforeLines="50" w:line="320" w:lineRule="exact"/>
        <w:jc w:val="left"/>
        <w:rPr>
          <w:rFonts w:ascii="宋体" w:hAnsi="宋体" w:cs="宋体"/>
          <w:bCs/>
          <w:spacing w:val="10"/>
          <w:kern w:val="0"/>
          <w:sz w:val="24"/>
        </w:rPr>
      </w:pPr>
      <w:r>
        <w:rPr>
          <w:rFonts w:ascii="宋体" w:hAnsi="宋体" w:cs="宋体" w:hint="eastAsia"/>
          <w:bCs/>
          <w:spacing w:val="10"/>
          <w:kern w:val="0"/>
          <w:sz w:val="24"/>
        </w:rPr>
        <w:t>名称：</w:t>
      </w:r>
      <w:r>
        <w:rPr>
          <w:rFonts w:ascii="宋体" w:hAnsi="宋体" w:cs="Arial" w:hint="eastAsia"/>
          <w:spacing w:val="10"/>
          <w:kern w:val="0"/>
          <w:sz w:val="24"/>
        </w:rPr>
        <w:t>屯昌县公安局</w:t>
      </w:r>
    </w:p>
    <w:p w:rsidR="003E0FFA" w:rsidRDefault="00033E3B" w:rsidP="00EC3186">
      <w:pPr>
        <w:widowControl/>
        <w:numPr>
          <w:ilvl w:val="0"/>
          <w:numId w:val="2"/>
        </w:numPr>
        <w:spacing w:beforeLines="50" w:line="320" w:lineRule="exact"/>
        <w:jc w:val="left"/>
        <w:rPr>
          <w:rFonts w:ascii="宋体" w:hAnsi="宋体" w:cs="宋体"/>
          <w:bCs/>
          <w:spacing w:val="10"/>
          <w:kern w:val="0"/>
          <w:sz w:val="24"/>
        </w:rPr>
      </w:pPr>
      <w:r>
        <w:rPr>
          <w:rFonts w:ascii="宋体" w:hAnsi="宋体" w:cs="宋体" w:hint="eastAsia"/>
          <w:bCs/>
          <w:spacing w:val="10"/>
          <w:kern w:val="0"/>
          <w:sz w:val="24"/>
        </w:rPr>
        <w:t>地址：</w:t>
      </w:r>
      <w:r>
        <w:rPr>
          <w:rFonts w:ascii="宋体" w:hAnsi="宋体" w:cs="Arial" w:hint="eastAsia"/>
          <w:spacing w:val="10"/>
          <w:kern w:val="0"/>
          <w:sz w:val="24"/>
        </w:rPr>
        <w:t>屯昌县</w:t>
      </w:r>
    </w:p>
    <w:p w:rsidR="003E0FFA" w:rsidRDefault="00033E3B" w:rsidP="00EC3186">
      <w:pPr>
        <w:widowControl/>
        <w:spacing w:beforeLines="50" w:line="320" w:lineRule="exact"/>
        <w:jc w:val="left"/>
        <w:rPr>
          <w:rFonts w:ascii="宋体" w:hAnsi="宋体" w:cs="宋体"/>
          <w:bCs/>
          <w:spacing w:val="10"/>
          <w:kern w:val="0"/>
          <w:sz w:val="24"/>
        </w:rPr>
      </w:pPr>
      <w:r>
        <w:rPr>
          <w:rFonts w:ascii="宋体" w:hAnsi="宋体" w:cs="宋体" w:hint="eastAsia"/>
          <w:bCs/>
          <w:spacing w:val="10"/>
          <w:kern w:val="0"/>
          <w:sz w:val="24"/>
        </w:rPr>
        <w:t>2</w:t>
      </w:r>
      <w:r>
        <w:rPr>
          <w:rFonts w:ascii="宋体" w:hAnsi="宋体" w:cs="宋体" w:hint="eastAsia"/>
          <w:bCs/>
          <w:spacing w:val="10"/>
          <w:kern w:val="0"/>
          <w:sz w:val="24"/>
        </w:rPr>
        <w:t>、联系人：吴女士</w:t>
      </w:r>
      <w:r>
        <w:rPr>
          <w:rFonts w:ascii="宋体" w:hAnsi="宋体" w:cs="宋体" w:hint="eastAsia"/>
          <w:bCs/>
          <w:spacing w:val="10"/>
          <w:kern w:val="0"/>
          <w:sz w:val="24"/>
        </w:rPr>
        <w:t xml:space="preserve"> </w:t>
      </w:r>
    </w:p>
    <w:p w:rsidR="003E0FFA" w:rsidRDefault="00033E3B" w:rsidP="00EC3186">
      <w:pPr>
        <w:widowControl/>
        <w:spacing w:beforeLines="50" w:line="360" w:lineRule="auto"/>
        <w:jc w:val="left"/>
        <w:rPr>
          <w:rFonts w:ascii="宋体" w:hAnsi="宋体" w:cs="宋体"/>
          <w:bCs/>
          <w:spacing w:val="10"/>
          <w:kern w:val="0"/>
          <w:sz w:val="24"/>
        </w:rPr>
      </w:pPr>
      <w:r>
        <w:rPr>
          <w:rFonts w:ascii="宋体" w:hAnsi="宋体" w:cs="宋体" w:hint="eastAsia"/>
          <w:bCs/>
          <w:spacing w:val="10"/>
          <w:kern w:val="0"/>
          <w:sz w:val="24"/>
        </w:rPr>
        <w:t>3</w:t>
      </w:r>
      <w:r>
        <w:rPr>
          <w:rFonts w:ascii="宋体" w:hAnsi="宋体" w:cs="宋体" w:hint="eastAsia"/>
          <w:bCs/>
          <w:spacing w:val="10"/>
          <w:kern w:val="0"/>
          <w:sz w:val="24"/>
        </w:rPr>
        <w:t>、电话及传真：</w:t>
      </w:r>
      <w:r>
        <w:rPr>
          <w:rFonts w:ascii="宋体" w:hAnsi="宋体" w:cs="宋体" w:hint="eastAsia"/>
          <w:bCs/>
          <w:spacing w:val="10"/>
          <w:kern w:val="0"/>
          <w:sz w:val="24"/>
        </w:rPr>
        <w:t>0898-67825985</w:t>
      </w:r>
    </w:p>
    <w:p w:rsidR="003E0FFA" w:rsidRPr="00932ECF" w:rsidRDefault="00033E3B" w:rsidP="00EC3186">
      <w:pPr>
        <w:spacing w:line="360" w:lineRule="auto"/>
        <w:rPr>
          <w:rFonts w:ascii="宋体" w:hAnsi="宋体" w:cs="宋体"/>
          <w:bCs/>
          <w:spacing w:val="10"/>
          <w:kern w:val="0"/>
          <w:sz w:val="24"/>
        </w:rPr>
      </w:pPr>
      <w:r w:rsidRPr="00EC3186">
        <w:rPr>
          <w:rFonts w:asciiTheme="minorEastAsia" w:hAnsiTheme="minorEastAsia" w:hint="eastAsia"/>
          <w:b/>
          <w:sz w:val="24"/>
        </w:rPr>
        <w:t>八、信息公布：</w:t>
      </w:r>
      <w:r w:rsidRPr="00932ECF">
        <w:rPr>
          <w:rFonts w:ascii="宋体" w:hAnsi="宋体" w:cs="宋体" w:hint="eastAsia"/>
          <w:bCs/>
          <w:spacing w:val="10"/>
          <w:kern w:val="0"/>
          <w:sz w:val="24"/>
        </w:rPr>
        <w:t>公告、询价文件修改或澄清等信息，将在中国海南政府采购网（</w:t>
      </w:r>
      <w:r w:rsidRPr="00932ECF">
        <w:rPr>
          <w:rFonts w:ascii="宋体" w:hAnsi="宋体" w:cs="宋体" w:hint="eastAsia"/>
          <w:bCs/>
          <w:spacing w:val="10"/>
          <w:kern w:val="0"/>
          <w:sz w:val="24"/>
        </w:rPr>
        <w:t>http://36.101.208.72:8080/</w:t>
      </w:r>
      <w:r w:rsidRPr="00932ECF">
        <w:rPr>
          <w:rFonts w:ascii="宋体" w:hAnsi="宋体" w:cs="宋体" w:hint="eastAsia"/>
          <w:bCs/>
          <w:spacing w:val="10"/>
          <w:kern w:val="0"/>
          <w:sz w:val="24"/>
        </w:rPr>
        <w:t>）媒体上发布。</w:t>
      </w:r>
      <w:bookmarkEnd w:id="13"/>
    </w:p>
    <w:p w:rsidR="003E0FFA" w:rsidRDefault="003E0FFA"/>
    <w:p w:rsidR="003E0FFA" w:rsidRDefault="003E0FFA"/>
    <w:p w:rsidR="003E0FFA" w:rsidRDefault="003E0FFA"/>
    <w:p w:rsidR="003E0FFA" w:rsidRDefault="00033E3B">
      <w:pPr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海南和正招标有限公司</w:t>
      </w:r>
    </w:p>
    <w:p w:rsidR="003E0FFA" w:rsidRDefault="00033E3B">
      <w:pPr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</w:t>
      </w:r>
      <w:r>
        <w:rPr>
          <w:rFonts w:ascii="宋体" w:eastAsia="宋体" w:hAnsi="宋体" w:cs="宋体" w:hint="eastAsia"/>
          <w:kern w:val="0"/>
          <w:sz w:val="24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一七年八月二十五日</w:t>
      </w:r>
    </w:p>
    <w:sectPr w:rsidR="003E0FFA" w:rsidSect="003E0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3B" w:rsidRDefault="00033E3B" w:rsidP="00EC3186">
      <w:r>
        <w:separator/>
      </w:r>
    </w:p>
  </w:endnote>
  <w:endnote w:type="continuationSeparator" w:id="1">
    <w:p w:rsidR="00033E3B" w:rsidRDefault="00033E3B" w:rsidP="00EC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3B" w:rsidRDefault="00033E3B" w:rsidP="00EC3186">
      <w:r>
        <w:separator/>
      </w:r>
    </w:p>
  </w:footnote>
  <w:footnote w:type="continuationSeparator" w:id="1">
    <w:p w:rsidR="00033E3B" w:rsidRDefault="00033E3B" w:rsidP="00EC3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F81E"/>
    <w:multiLevelType w:val="singleLevel"/>
    <w:tmpl w:val="599AF81E"/>
    <w:lvl w:ilvl="0">
      <w:start w:val="1"/>
      <w:numFmt w:val="decimal"/>
      <w:suff w:val="nothing"/>
      <w:lvlText w:val="%1、"/>
      <w:lvlJc w:val="left"/>
    </w:lvl>
  </w:abstractNum>
  <w:abstractNum w:abstractNumId="1">
    <w:nsid w:val="599AF843"/>
    <w:multiLevelType w:val="singleLevel"/>
    <w:tmpl w:val="599AF8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FFA"/>
    <w:rsid w:val="00033E3B"/>
    <w:rsid w:val="003E0FFA"/>
    <w:rsid w:val="00932ECF"/>
    <w:rsid w:val="00EC3186"/>
    <w:rsid w:val="179A337E"/>
    <w:rsid w:val="7444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FF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3"/>
    <w:unhideWhenUsed/>
    <w:qFormat/>
    <w:rsid w:val="003E0FFA"/>
    <w:pPr>
      <w:keepNext/>
      <w:keepLines/>
      <w:spacing w:line="413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unhideWhenUsed/>
    <w:qFormat/>
    <w:rsid w:val="003E0FFA"/>
    <w:pPr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正文"/>
    <w:basedOn w:val="a"/>
    <w:uiPriority w:val="99"/>
    <w:qFormat/>
    <w:rsid w:val="003E0FFA"/>
    <w:pPr>
      <w:spacing w:line="360" w:lineRule="auto"/>
      <w:ind w:firstLineChars="200" w:firstLine="480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EC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3186"/>
    <w:rPr>
      <w:kern w:val="2"/>
      <w:sz w:val="18"/>
      <w:szCs w:val="18"/>
    </w:rPr>
  </w:style>
  <w:style w:type="paragraph" w:styleId="a5">
    <w:name w:val="footer"/>
    <w:basedOn w:val="a"/>
    <w:link w:val="Char0"/>
    <w:rsid w:val="00EC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31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dell</cp:lastModifiedBy>
  <cp:revision>3</cp:revision>
  <dcterms:created xsi:type="dcterms:W3CDTF">2014-10-29T12:08:00Z</dcterms:created>
  <dcterms:modified xsi:type="dcterms:W3CDTF">2017-08-25T08:16:00Z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