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B234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~1\AppData\Local\Temp\WeChat Files\50406442706815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4064427068157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~1\AppData\Local\Temp\WeChat Files\8898151287129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8981512871299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~1\AppData\Local\Temp\WeChat Files\43603130513557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36031305135573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~1\AppData\Local\Temp\WeChat Files\7655201775251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65520177525125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~1\AppData\Local\Temp\WeChat Files\5432167403183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4321674031833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~1\AppData\Local\Temp\WeChat Files\87207199135463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72071991354637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~1\AppData\Local\Temp\WeChat Files\3524171188742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5241711887421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~1\AppData\Local\Temp\WeChat Files\80367746367422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03677463674227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C174A"/>
    <w:rsid w:val="003D37D8"/>
    <w:rsid w:val="00426133"/>
    <w:rsid w:val="004358AB"/>
    <w:rsid w:val="008B7726"/>
    <w:rsid w:val="00D31D50"/>
    <w:rsid w:val="00EB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234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234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2018-10-15T01:44:00Z</dcterms:modified>
</cp:coreProperties>
</file>