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DB0E7" w14:textId="77777777" w:rsidR="00C5637E" w:rsidRPr="00172A8F" w:rsidRDefault="00102171" w:rsidP="00C5637E">
      <w:pPr>
        <w:jc w:val="center"/>
        <w:outlineLvl w:val="0"/>
        <w:rPr>
          <w:rFonts w:ascii="新宋体" w:eastAsia="新宋体" w:hAnsi="新宋体" w:cs="宋体"/>
          <w:b/>
          <w:sz w:val="46"/>
          <w:szCs w:val="46"/>
        </w:rPr>
      </w:pPr>
      <w:r w:rsidRPr="00172A8F">
        <w:rPr>
          <w:rFonts w:ascii="新宋体" w:eastAsia="新宋体" w:hAnsi="新宋体" w:cs="宋体" w:hint="eastAsia"/>
          <w:b/>
          <w:sz w:val="46"/>
          <w:szCs w:val="46"/>
        </w:rPr>
        <w:t>采购需求</w:t>
      </w:r>
    </w:p>
    <w:p w14:paraId="5F0866A2" w14:textId="77777777" w:rsidR="00C5637E" w:rsidRPr="00172A8F" w:rsidRDefault="00C5637E" w:rsidP="00004B1E">
      <w:pPr>
        <w:spacing w:afterLines="50" w:after="156" w:line="480" w:lineRule="exact"/>
        <w:rPr>
          <w:rFonts w:ascii="宋体" w:eastAsia="宋体" w:hAnsi="宋体" w:cs="宋体"/>
          <w:b/>
          <w:sz w:val="23"/>
          <w:szCs w:val="23"/>
        </w:rPr>
      </w:pPr>
      <w:r w:rsidRPr="00172A8F">
        <w:rPr>
          <w:rFonts w:ascii="宋体" w:eastAsia="宋体" w:hAnsi="宋体" w:cs="宋体" w:hint="eastAsia"/>
          <w:b/>
          <w:sz w:val="23"/>
          <w:szCs w:val="23"/>
        </w:rPr>
        <w:t>一、项目概况</w:t>
      </w:r>
    </w:p>
    <w:p w14:paraId="60563116" w14:textId="77777777" w:rsidR="00C5637E" w:rsidRPr="00172A8F" w:rsidRDefault="00C5637E" w:rsidP="00C5637E">
      <w:pPr>
        <w:pStyle w:val="4"/>
        <w:numPr>
          <w:ilvl w:val="0"/>
          <w:numId w:val="0"/>
        </w:numPr>
        <w:tabs>
          <w:tab w:val="left" w:pos="992"/>
          <w:tab w:val="left" w:pos="1050"/>
        </w:tabs>
        <w:ind w:firstLineChars="200" w:firstLine="460"/>
        <w:rPr>
          <w:rFonts w:ascii="宋体" w:hAnsi="宋体"/>
          <w:sz w:val="23"/>
          <w:szCs w:val="23"/>
        </w:rPr>
      </w:pPr>
      <w:r w:rsidRPr="00172A8F">
        <w:rPr>
          <w:rFonts w:ascii="宋体" w:hAnsi="宋体" w:hint="eastAsia"/>
          <w:sz w:val="23"/>
          <w:szCs w:val="23"/>
        </w:rPr>
        <w:t>1、项目名称：清澜航道导流堤坝航标工程。</w:t>
      </w:r>
    </w:p>
    <w:p w14:paraId="65A609D5" w14:textId="77777777" w:rsidR="00C5637E" w:rsidRPr="00172A8F" w:rsidRDefault="00C5637E" w:rsidP="00C5637E">
      <w:pPr>
        <w:autoSpaceDE w:val="0"/>
        <w:autoSpaceDN w:val="0"/>
        <w:spacing w:line="360" w:lineRule="auto"/>
        <w:ind w:firstLineChars="200" w:firstLine="460"/>
        <w:rPr>
          <w:rFonts w:ascii="宋体" w:eastAsia="宋体" w:hAnsi="宋体" w:cs="Times New Roman"/>
          <w:bCs/>
          <w:sz w:val="23"/>
          <w:szCs w:val="23"/>
        </w:rPr>
      </w:pPr>
      <w:r w:rsidRPr="00172A8F">
        <w:rPr>
          <w:rFonts w:ascii="宋体" w:eastAsia="宋体" w:hAnsi="宋体" w:cs="Times New Roman" w:hint="eastAsia"/>
          <w:sz w:val="23"/>
          <w:szCs w:val="23"/>
        </w:rPr>
        <w:t>2、建设内容：为满足内河旅游航运的需要，海南省港航管理局拟对文昌市清澜航道导流堤坝上</w:t>
      </w:r>
      <w:r w:rsidRPr="00172A8F">
        <w:rPr>
          <w:rFonts w:ascii="宋体" w:eastAsia="宋体" w:hAnsi="宋体" w:cs="Times New Roman"/>
          <w:sz w:val="23"/>
          <w:szCs w:val="23"/>
        </w:rPr>
        <w:t>2010</w:t>
      </w:r>
      <w:r w:rsidRPr="00172A8F">
        <w:rPr>
          <w:rFonts w:ascii="宋体" w:eastAsia="宋体" w:hAnsi="宋体" w:cs="Times New Roman" w:hint="eastAsia"/>
          <w:sz w:val="23"/>
          <w:szCs w:val="23"/>
        </w:rPr>
        <w:t>年建设的</w:t>
      </w:r>
      <w:r w:rsidRPr="00172A8F">
        <w:rPr>
          <w:rFonts w:ascii="宋体" w:eastAsia="宋体" w:hAnsi="宋体" w:cs="Times New Roman"/>
          <w:sz w:val="23"/>
          <w:szCs w:val="23"/>
        </w:rPr>
        <w:t>4</w:t>
      </w:r>
      <w:r w:rsidRPr="00172A8F">
        <w:rPr>
          <w:rFonts w:ascii="宋体" w:eastAsia="宋体" w:hAnsi="宋体" w:cs="Times New Roman" w:hint="eastAsia"/>
          <w:sz w:val="23"/>
          <w:szCs w:val="23"/>
        </w:rPr>
        <w:t>座灯桩，由于缺少维护，部分已损坏，需重新对</w:t>
      </w:r>
      <w:r w:rsidRPr="00172A8F">
        <w:rPr>
          <w:rFonts w:ascii="宋体" w:eastAsia="宋体" w:hAnsi="宋体" w:cs="Times New Roman"/>
          <w:sz w:val="23"/>
          <w:szCs w:val="23"/>
        </w:rPr>
        <w:t>4</w:t>
      </w:r>
      <w:r w:rsidRPr="00172A8F">
        <w:rPr>
          <w:rFonts w:ascii="宋体" w:eastAsia="宋体" w:hAnsi="宋体" w:cs="Times New Roman" w:hint="eastAsia"/>
          <w:sz w:val="23"/>
          <w:szCs w:val="23"/>
        </w:rPr>
        <w:t>座灯桩进行施工</w:t>
      </w:r>
      <w:r w:rsidRPr="00172A8F">
        <w:rPr>
          <w:rFonts w:ascii="宋体" w:eastAsia="宋体" w:hAnsi="宋体" w:cs="Times New Roman" w:hint="eastAsia"/>
          <w:bCs/>
          <w:sz w:val="23"/>
          <w:szCs w:val="23"/>
        </w:rPr>
        <w:t>，以保障通航安全。</w:t>
      </w:r>
    </w:p>
    <w:p w14:paraId="2DD41F59" w14:textId="77777777" w:rsidR="00C5637E" w:rsidRPr="00172A8F" w:rsidRDefault="00C5637E" w:rsidP="00C5637E">
      <w:pPr>
        <w:autoSpaceDE w:val="0"/>
        <w:autoSpaceDN w:val="0"/>
        <w:spacing w:line="360" w:lineRule="auto"/>
        <w:ind w:firstLineChars="200" w:firstLine="460"/>
        <w:rPr>
          <w:rFonts w:ascii="宋体" w:eastAsia="宋体" w:hAnsi="宋体" w:cs="Times New Roman"/>
          <w:sz w:val="23"/>
          <w:szCs w:val="23"/>
        </w:rPr>
      </w:pPr>
      <w:r w:rsidRPr="00172A8F">
        <w:rPr>
          <w:rFonts w:ascii="宋体" w:eastAsia="宋体" w:hAnsi="宋体" w:cs="Times New Roman" w:hint="eastAsia"/>
          <w:sz w:val="23"/>
          <w:szCs w:val="23"/>
        </w:rPr>
        <w:t>拆除清澜航道导流堤坝</w:t>
      </w:r>
      <w:r w:rsidRPr="00172A8F">
        <w:rPr>
          <w:rFonts w:ascii="宋体" w:eastAsia="宋体" w:hAnsi="宋体" w:cs="Times New Roman"/>
          <w:sz w:val="23"/>
          <w:szCs w:val="23"/>
        </w:rPr>
        <w:t>1</w:t>
      </w:r>
      <w:r w:rsidRPr="00172A8F">
        <w:rPr>
          <w:rFonts w:ascii="宋体" w:eastAsia="宋体" w:hAnsi="宋体" w:cs="Times New Roman" w:hint="eastAsia"/>
          <w:sz w:val="23"/>
          <w:szCs w:val="23"/>
        </w:rPr>
        <w:t>号</w:t>
      </w:r>
      <w:r w:rsidRPr="00172A8F">
        <w:rPr>
          <w:rFonts w:ascii="宋体" w:eastAsia="宋体" w:hAnsi="宋体" w:cs="Times New Roman"/>
          <w:sz w:val="23"/>
          <w:szCs w:val="23"/>
        </w:rPr>
        <w:t>~4</w:t>
      </w:r>
      <w:r w:rsidRPr="00172A8F">
        <w:rPr>
          <w:rFonts w:ascii="宋体" w:eastAsia="宋体" w:hAnsi="宋体" w:cs="Times New Roman" w:hint="eastAsia"/>
          <w:sz w:val="23"/>
          <w:szCs w:val="23"/>
        </w:rPr>
        <w:t>号灯桩，原址新建</w:t>
      </w:r>
      <w:r w:rsidRPr="00172A8F">
        <w:rPr>
          <w:rFonts w:ascii="宋体" w:eastAsia="宋体" w:hAnsi="宋体" w:cs="Times New Roman"/>
          <w:sz w:val="23"/>
          <w:szCs w:val="23"/>
        </w:rPr>
        <w:t>4</w:t>
      </w:r>
      <w:r w:rsidRPr="00172A8F">
        <w:rPr>
          <w:rFonts w:ascii="宋体" w:eastAsia="宋体" w:hAnsi="宋体" w:cs="Times New Roman" w:hint="eastAsia"/>
          <w:sz w:val="23"/>
          <w:szCs w:val="23"/>
        </w:rPr>
        <w:t>座灯桩，灯桩名称保持不变，即导流</w:t>
      </w:r>
      <w:r w:rsidRPr="00172A8F">
        <w:rPr>
          <w:rFonts w:ascii="宋体" w:eastAsia="宋体" w:hAnsi="宋体" w:cs="Times New Roman"/>
          <w:sz w:val="23"/>
          <w:szCs w:val="23"/>
        </w:rPr>
        <w:t>1</w:t>
      </w:r>
      <w:r w:rsidRPr="00172A8F">
        <w:rPr>
          <w:rFonts w:ascii="宋体" w:eastAsia="宋体" w:hAnsi="宋体" w:cs="Times New Roman" w:hint="eastAsia"/>
          <w:sz w:val="23"/>
          <w:szCs w:val="23"/>
        </w:rPr>
        <w:t>号</w:t>
      </w:r>
      <w:r w:rsidRPr="00172A8F">
        <w:rPr>
          <w:rFonts w:ascii="宋体" w:eastAsia="宋体" w:hAnsi="宋体" w:cs="Times New Roman"/>
          <w:sz w:val="23"/>
          <w:szCs w:val="23"/>
        </w:rPr>
        <w:t>~</w:t>
      </w:r>
      <w:r w:rsidRPr="00172A8F">
        <w:rPr>
          <w:rFonts w:ascii="宋体" w:eastAsia="宋体" w:hAnsi="宋体" w:cs="Times New Roman" w:hint="eastAsia"/>
          <w:sz w:val="23"/>
          <w:szCs w:val="23"/>
        </w:rPr>
        <w:t>导流</w:t>
      </w:r>
      <w:r w:rsidRPr="00172A8F">
        <w:rPr>
          <w:rFonts w:ascii="宋体" w:eastAsia="宋体" w:hAnsi="宋体" w:cs="Times New Roman"/>
          <w:sz w:val="23"/>
          <w:szCs w:val="23"/>
        </w:rPr>
        <w:t>4</w:t>
      </w:r>
      <w:r w:rsidRPr="00172A8F">
        <w:rPr>
          <w:rFonts w:ascii="宋体" w:eastAsia="宋体" w:hAnsi="宋体" w:cs="Times New Roman" w:hint="eastAsia"/>
          <w:sz w:val="23"/>
          <w:szCs w:val="23"/>
        </w:rPr>
        <w:t>号，灯桩标别为专用标。灯桩桩身高度维持原</w:t>
      </w:r>
      <w:r w:rsidRPr="00172A8F">
        <w:rPr>
          <w:rFonts w:ascii="宋体" w:eastAsia="宋体" w:hAnsi="宋体" w:cs="Times New Roman"/>
          <w:sz w:val="23"/>
          <w:szCs w:val="23"/>
        </w:rPr>
        <w:t>5.5m</w:t>
      </w:r>
      <w:r w:rsidRPr="00172A8F">
        <w:rPr>
          <w:rFonts w:ascii="宋体" w:eastAsia="宋体" w:hAnsi="宋体" w:cs="Times New Roman" w:hint="eastAsia"/>
          <w:sz w:val="23"/>
          <w:szCs w:val="23"/>
        </w:rPr>
        <w:t>不变，桩身采用玻璃钢材料，内置爬梯，桩身颜色采用黄色桩身。灯质采用莫（</w:t>
      </w:r>
      <w:r w:rsidRPr="00172A8F">
        <w:rPr>
          <w:rFonts w:ascii="宋体" w:eastAsia="宋体" w:hAnsi="宋体" w:cs="Times New Roman"/>
          <w:sz w:val="23"/>
          <w:szCs w:val="23"/>
        </w:rPr>
        <w:t>C</w:t>
      </w:r>
      <w:r w:rsidRPr="00172A8F">
        <w:rPr>
          <w:rFonts w:ascii="宋体" w:eastAsia="宋体" w:hAnsi="宋体" w:cs="Times New Roman" w:hint="eastAsia"/>
          <w:sz w:val="23"/>
          <w:szCs w:val="23"/>
        </w:rPr>
        <w:t>）黄</w:t>
      </w:r>
      <w:r w:rsidRPr="00172A8F">
        <w:rPr>
          <w:rFonts w:ascii="宋体" w:eastAsia="宋体" w:hAnsi="宋体" w:cs="Times New Roman"/>
          <w:sz w:val="23"/>
          <w:szCs w:val="23"/>
        </w:rPr>
        <w:t>12s</w:t>
      </w:r>
      <w:r w:rsidRPr="00172A8F">
        <w:rPr>
          <w:rFonts w:ascii="宋体" w:eastAsia="宋体" w:hAnsi="宋体" w:cs="Times New Roman" w:hint="eastAsia"/>
          <w:sz w:val="23"/>
          <w:szCs w:val="23"/>
        </w:rPr>
        <w:t>，射程</w:t>
      </w:r>
      <w:r w:rsidRPr="00172A8F">
        <w:rPr>
          <w:rFonts w:ascii="宋体" w:eastAsia="宋体" w:hAnsi="宋体" w:cs="Times New Roman"/>
          <w:sz w:val="23"/>
          <w:szCs w:val="23"/>
        </w:rPr>
        <w:t>3nmile</w:t>
      </w:r>
      <w:r w:rsidRPr="00172A8F">
        <w:rPr>
          <w:rFonts w:ascii="宋体" w:eastAsia="宋体" w:hAnsi="宋体" w:cs="Times New Roman" w:hint="eastAsia"/>
          <w:sz w:val="23"/>
          <w:szCs w:val="23"/>
        </w:rPr>
        <w:t>，</w:t>
      </w:r>
      <w:r w:rsidRPr="00172A8F">
        <w:rPr>
          <w:rFonts w:ascii="宋体" w:eastAsia="宋体" w:hAnsi="宋体" w:cs="Times New Roman"/>
          <w:sz w:val="23"/>
          <w:szCs w:val="23"/>
        </w:rPr>
        <w:t>4</w:t>
      </w:r>
      <w:r w:rsidRPr="00172A8F">
        <w:rPr>
          <w:rFonts w:ascii="宋体" w:eastAsia="宋体" w:hAnsi="宋体" w:cs="Times New Roman" w:hint="eastAsia"/>
          <w:sz w:val="23"/>
          <w:szCs w:val="23"/>
        </w:rPr>
        <w:t>座灯桩同步闪，灯光中心高度</w:t>
      </w:r>
      <w:r w:rsidRPr="00172A8F">
        <w:rPr>
          <w:rFonts w:ascii="宋体" w:eastAsia="宋体" w:hAnsi="宋体" w:cs="Times New Roman"/>
          <w:sz w:val="23"/>
          <w:szCs w:val="23"/>
        </w:rPr>
        <w:t>7.7m</w:t>
      </w:r>
      <w:r w:rsidRPr="00172A8F">
        <w:rPr>
          <w:rFonts w:ascii="宋体" w:eastAsia="宋体" w:hAnsi="宋体" w:cs="Times New Roman" w:hint="eastAsia"/>
          <w:sz w:val="23"/>
          <w:szCs w:val="23"/>
        </w:rPr>
        <w:t>（大潮平均高潮面起算）。</w:t>
      </w:r>
    </w:p>
    <w:p w14:paraId="3DC3738C" w14:textId="77777777" w:rsidR="00C5637E" w:rsidRPr="00172A8F" w:rsidRDefault="00C5637E" w:rsidP="00C5637E">
      <w:pPr>
        <w:autoSpaceDE w:val="0"/>
        <w:autoSpaceDN w:val="0"/>
        <w:jc w:val="center"/>
        <w:rPr>
          <w:rFonts w:ascii="宋体" w:eastAsia="宋体" w:hAnsi="宋体" w:cs="Times New Roman"/>
          <w:sz w:val="24"/>
        </w:rPr>
      </w:pPr>
      <w:r w:rsidRPr="00172A8F">
        <w:rPr>
          <w:rFonts w:ascii="宋体" w:eastAsia="宋体" w:hAnsi="宋体" w:cs="宋体" w:hint="eastAsia"/>
          <w:sz w:val="24"/>
        </w:rPr>
        <w:t>灯桩主要配置一览表</w:t>
      </w:r>
    </w:p>
    <w:tbl>
      <w:tblPr>
        <w:tblW w:w="8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989"/>
        <w:gridCol w:w="1673"/>
        <w:gridCol w:w="1701"/>
        <w:gridCol w:w="992"/>
        <w:gridCol w:w="709"/>
        <w:gridCol w:w="992"/>
        <w:gridCol w:w="845"/>
      </w:tblGrid>
      <w:tr w:rsidR="00172A8F" w:rsidRPr="00172A8F" w14:paraId="27B169A2" w14:textId="77777777" w:rsidTr="00D8565E">
        <w:tc>
          <w:tcPr>
            <w:tcW w:w="990" w:type="dxa"/>
            <w:vMerge w:val="restart"/>
            <w:vAlign w:val="center"/>
          </w:tcPr>
          <w:p w14:paraId="0E349003" w14:textId="77777777" w:rsidR="00C5637E" w:rsidRPr="00172A8F" w:rsidRDefault="00C5637E" w:rsidP="00BF63EC">
            <w:pPr>
              <w:autoSpaceDE w:val="0"/>
              <w:autoSpaceDN w:val="0"/>
              <w:jc w:val="center"/>
              <w:rPr>
                <w:rFonts w:ascii="宋体" w:eastAsia="宋体" w:hAnsi="宋体" w:cs="宋体"/>
                <w:sz w:val="20"/>
                <w:szCs w:val="21"/>
              </w:rPr>
            </w:pPr>
            <w:r w:rsidRPr="00172A8F">
              <w:rPr>
                <w:rFonts w:ascii="宋体" w:eastAsia="宋体" w:hAnsi="宋体" w:cs="宋体" w:hint="eastAsia"/>
                <w:sz w:val="20"/>
                <w:szCs w:val="21"/>
              </w:rPr>
              <w:t>名称</w:t>
            </w:r>
          </w:p>
        </w:tc>
        <w:tc>
          <w:tcPr>
            <w:tcW w:w="989" w:type="dxa"/>
            <w:vMerge w:val="restart"/>
            <w:vAlign w:val="center"/>
          </w:tcPr>
          <w:p w14:paraId="118587E1" w14:textId="77777777" w:rsidR="00C5637E" w:rsidRPr="00172A8F" w:rsidRDefault="00C5637E" w:rsidP="00BF63EC">
            <w:pPr>
              <w:autoSpaceDE w:val="0"/>
              <w:autoSpaceDN w:val="0"/>
              <w:jc w:val="center"/>
              <w:rPr>
                <w:rFonts w:ascii="宋体" w:eastAsia="宋体" w:hAnsi="宋体" w:cs="宋体"/>
                <w:sz w:val="20"/>
                <w:szCs w:val="21"/>
              </w:rPr>
            </w:pPr>
            <w:r w:rsidRPr="00172A8F">
              <w:rPr>
                <w:rFonts w:ascii="宋体" w:eastAsia="宋体" w:hAnsi="宋体" w:cs="宋体" w:hint="eastAsia"/>
                <w:sz w:val="20"/>
                <w:szCs w:val="21"/>
              </w:rPr>
              <w:t>标别</w:t>
            </w:r>
          </w:p>
        </w:tc>
        <w:tc>
          <w:tcPr>
            <w:tcW w:w="3374" w:type="dxa"/>
            <w:gridSpan w:val="2"/>
            <w:vAlign w:val="center"/>
          </w:tcPr>
          <w:p w14:paraId="4ABA6C79" w14:textId="77777777" w:rsidR="00C5637E" w:rsidRPr="00172A8F" w:rsidRDefault="00C5637E" w:rsidP="00BF63EC">
            <w:pPr>
              <w:autoSpaceDE w:val="0"/>
              <w:autoSpaceDN w:val="0"/>
              <w:jc w:val="center"/>
              <w:rPr>
                <w:rFonts w:ascii="宋体" w:eastAsia="宋体" w:hAnsi="宋体" w:cs="宋体"/>
                <w:sz w:val="20"/>
                <w:szCs w:val="21"/>
              </w:rPr>
            </w:pPr>
            <w:r w:rsidRPr="00172A8F">
              <w:rPr>
                <w:rFonts w:ascii="宋体" w:eastAsia="宋体" w:hAnsi="宋体" w:cs="宋体" w:hint="eastAsia"/>
                <w:sz w:val="20"/>
                <w:szCs w:val="21"/>
              </w:rPr>
              <w:t>坐标（</w:t>
            </w:r>
            <w:r w:rsidRPr="00172A8F">
              <w:rPr>
                <w:rFonts w:ascii="宋体" w:eastAsia="宋体" w:hAnsi="宋体" w:cs="Times New Roman"/>
                <w:sz w:val="20"/>
                <w:szCs w:val="21"/>
              </w:rPr>
              <w:t>1954</w:t>
            </w:r>
            <w:r w:rsidRPr="00172A8F">
              <w:rPr>
                <w:rFonts w:ascii="宋体" w:eastAsia="宋体" w:hAnsi="宋体" w:cs="宋体" w:hint="eastAsia"/>
                <w:sz w:val="20"/>
                <w:szCs w:val="21"/>
              </w:rPr>
              <w:t>北京坐标）</w:t>
            </w:r>
          </w:p>
        </w:tc>
        <w:tc>
          <w:tcPr>
            <w:tcW w:w="992" w:type="dxa"/>
            <w:vMerge w:val="restart"/>
            <w:vAlign w:val="center"/>
          </w:tcPr>
          <w:p w14:paraId="6CE03E76" w14:textId="77777777" w:rsidR="00C5637E" w:rsidRPr="00172A8F" w:rsidRDefault="00C5637E" w:rsidP="00BF63EC">
            <w:pPr>
              <w:autoSpaceDE w:val="0"/>
              <w:autoSpaceDN w:val="0"/>
              <w:jc w:val="center"/>
              <w:rPr>
                <w:rFonts w:ascii="宋体" w:eastAsia="宋体" w:hAnsi="宋体" w:cs="宋体"/>
                <w:sz w:val="20"/>
                <w:szCs w:val="21"/>
              </w:rPr>
            </w:pPr>
            <w:r w:rsidRPr="00172A8F">
              <w:rPr>
                <w:rFonts w:ascii="宋体" w:eastAsia="宋体" w:hAnsi="宋体" w:cs="宋体" w:hint="eastAsia"/>
                <w:sz w:val="20"/>
                <w:szCs w:val="21"/>
              </w:rPr>
              <w:t>灯质</w:t>
            </w:r>
          </w:p>
        </w:tc>
        <w:tc>
          <w:tcPr>
            <w:tcW w:w="709" w:type="dxa"/>
            <w:vMerge w:val="restart"/>
            <w:vAlign w:val="center"/>
          </w:tcPr>
          <w:p w14:paraId="71C93345" w14:textId="77777777" w:rsidR="00C5637E" w:rsidRPr="00172A8F" w:rsidRDefault="00C5637E" w:rsidP="00BF63EC">
            <w:pPr>
              <w:autoSpaceDE w:val="0"/>
              <w:autoSpaceDN w:val="0"/>
              <w:jc w:val="center"/>
              <w:rPr>
                <w:rFonts w:ascii="宋体" w:eastAsia="宋体" w:hAnsi="宋体" w:cs="宋体"/>
                <w:sz w:val="20"/>
                <w:szCs w:val="21"/>
              </w:rPr>
            </w:pPr>
            <w:r w:rsidRPr="00172A8F">
              <w:rPr>
                <w:rFonts w:ascii="宋体" w:eastAsia="宋体" w:hAnsi="宋体" w:cs="宋体" w:hint="eastAsia"/>
                <w:sz w:val="20"/>
                <w:szCs w:val="21"/>
              </w:rPr>
              <w:t>射程</w:t>
            </w:r>
          </w:p>
        </w:tc>
        <w:tc>
          <w:tcPr>
            <w:tcW w:w="992" w:type="dxa"/>
            <w:vMerge w:val="restart"/>
            <w:vAlign w:val="center"/>
          </w:tcPr>
          <w:p w14:paraId="4EC0C864" w14:textId="77777777" w:rsidR="00C5637E" w:rsidRPr="00172A8F" w:rsidRDefault="00C5637E" w:rsidP="00C37D67">
            <w:pPr>
              <w:autoSpaceDE w:val="0"/>
              <w:autoSpaceDN w:val="0"/>
              <w:spacing w:after="0"/>
              <w:jc w:val="center"/>
              <w:rPr>
                <w:rFonts w:ascii="宋体" w:eastAsia="宋体" w:hAnsi="宋体" w:cs="宋体"/>
                <w:sz w:val="20"/>
                <w:szCs w:val="21"/>
              </w:rPr>
            </w:pPr>
            <w:r w:rsidRPr="00172A8F">
              <w:rPr>
                <w:rFonts w:ascii="宋体" w:eastAsia="宋体" w:hAnsi="宋体" w:cs="宋体" w:hint="eastAsia"/>
                <w:sz w:val="20"/>
                <w:szCs w:val="21"/>
              </w:rPr>
              <w:t>灯光中</w:t>
            </w:r>
          </w:p>
          <w:p w14:paraId="54D47493" w14:textId="77777777" w:rsidR="00C5637E" w:rsidRPr="00172A8F" w:rsidRDefault="00C5637E" w:rsidP="00C37D67">
            <w:pPr>
              <w:autoSpaceDE w:val="0"/>
              <w:autoSpaceDN w:val="0"/>
              <w:spacing w:after="0"/>
              <w:jc w:val="center"/>
              <w:rPr>
                <w:rFonts w:ascii="宋体" w:eastAsia="宋体" w:hAnsi="宋体" w:cs="宋体"/>
                <w:sz w:val="20"/>
                <w:szCs w:val="21"/>
              </w:rPr>
            </w:pPr>
            <w:r w:rsidRPr="00172A8F">
              <w:rPr>
                <w:rFonts w:ascii="宋体" w:eastAsia="宋体" w:hAnsi="宋体" w:cs="宋体" w:hint="eastAsia"/>
                <w:sz w:val="20"/>
                <w:szCs w:val="21"/>
              </w:rPr>
              <w:t>心高度</w:t>
            </w:r>
          </w:p>
        </w:tc>
        <w:tc>
          <w:tcPr>
            <w:tcW w:w="845" w:type="dxa"/>
            <w:vMerge w:val="restart"/>
            <w:vAlign w:val="center"/>
          </w:tcPr>
          <w:p w14:paraId="758919D8" w14:textId="77777777" w:rsidR="00C5637E" w:rsidRPr="00172A8F" w:rsidRDefault="00C5637E" w:rsidP="00BF63EC">
            <w:pPr>
              <w:autoSpaceDE w:val="0"/>
              <w:autoSpaceDN w:val="0"/>
              <w:jc w:val="center"/>
              <w:rPr>
                <w:rFonts w:ascii="宋体" w:eastAsia="宋体" w:hAnsi="宋体" w:cs="宋体"/>
                <w:sz w:val="20"/>
                <w:szCs w:val="21"/>
              </w:rPr>
            </w:pPr>
            <w:r w:rsidRPr="00172A8F">
              <w:rPr>
                <w:rFonts w:ascii="宋体" w:eastAsia="宋体" w:hAnsi="宋体" w:cs="宋体" w:hint="eastAsia"/>
                <w:sz w:val="20"/>
                <w:szCs w:val="21"/>
              </w:rPr>
              <w:t>构造</w:t>
            </w:r>
          </w:p>
        </w:tc>
      </w:tr>
      <w:tr w:rsidR="00172A8F" w:rsidRPr="00172A8F" w14:paraId="0D8C10BD" w14:textId="77777777" w:rsidTr="00D8565E">
        <w:trPr>
          <w:trHeight w:val="293"/>
        </w:trPr>
        <w:tc>
          <w:tcPr>
            <w:tcW w:w="990" w:type="dxa"/>
            <w:vMerge/>
            <w:vAlign w:val="center"/>
          </w:tcPr>
          <w:p w14:paraId="5C2E308F" w14:textId="77777777" w:rsidR="00C5637E" w:rsidRPr="00172A8F" w:rsidRDefault="00C5637E" w:rsidP="00BF63EC">
            <w:pPr>
              <w:autoSpaceDE w:val="0"/>
              <w:autoSpaceDN w:val="0"/>
              <w:jc w:val="center"/>
              <w:rPr>
                <w:rFonts w:ascii="宋体" w:eastAsia="宋体" w:hAnsi="宋体" w:cs="宋体"/>
                <w:sz w:val="20"/>
                <w:szCs w:val="21"/>
              </w:rPr>
            </w:pPr>
          </w:p>
        </w:tc>
        <w:tc>
          <w:tcPr>
            <w:tcW w:w="989" w:type="dxa"/>
            <w:vMerge/>
            <w:vAlign w:val="center"/>
          </w:tcPr>
          <w:p w14:paraId="7309CD71" w14:textId="77777777" w:rsidR="00C5637E" w:rsidRPr="00172A8F" w:rsidRDefault="00C5637E" w:rsidP="00BF63EC">
            <w:pPr>
              <w:autoSpaceDE w:val="0"/>
              <w:autoSpaceDN w:val="0"/>
              <w:jc w:val="center"/>
              <w:rPr>
                <w:rFonts w:ascii="宋体" w:eastAsia="宋体" w:hAnsi="宋体" w:cs="宋体"/>
                <w:sz w:val="20"/>
                <w:szCs w:val="21"/>
              </w:rPr>
            </w:pPr>
          </w:p>
        </w:tc>
        <w:tc>
          <w:tcPr>
            <w:tcW w:w="1673" w:type="dxa"/>
            <w:vAlign w:val="center"/>
          </w:tcPr>
          <w:p w14:paraId="5A1B4CAE" w14:textId="77777777" w:rsidR="00C5637E" w:rsidRPr="00172A8F" w:rsidRDefault="00C5637E" w:rsidP="00BF63EC">
            <w:pPr>
              <w:autoSpaceDE w:val="0"/>
              <w:autoSpaceDN w:val="0"/>
              <w:jc w:val="center"/>
              <w:rPr>
                <w:rFonts w:ascii="宋体" w:eastAsia="宋体" w:hAnsi="宋体" w:cs="宋体"/>
                <w:sz w:val="20"/>
                <w:szCs w:val="21"/>
              </w:rPr>
            </w:pPr>
            <w:r w:rsidRPr="00172A8F">
              <w:rPr>
                <w:rFonts w:ascii="宋体" w:eastAsia="宋体" w:hAnsi="宋体" w:cs="Times New Roman"/>
                <w:sz w:val="20"/>
                <w:szCs w:val="21"/>
              </w:rPr>
              <w:t>X</w:t>
            </w:r>
          </w:p>
        </w:tc>
        <w:tc>
          <w:tcPr>
            <w:tcW w:w="1701" w:type="dxa"/>
            <w:vAlign w:val="center"/>
          </w:tcPr>
          <w:p w14:paraId="645986F3" w14:textId="77777777" w:rsidR="00C5637E" w:rsidRPr="00172A8F" w:rsidRDefault="00C5637E" w:rsidP="00BF63EC">
            <w:pPr>
              <w:autoSpaceDE w:val="0"/>
              <w:autoSpaceDN w:val="0"/>
              <w:jc w:val="center"/>
              <w:rPr>
                <w:rFonts w:ascii="宋体" w:eastAsia="宋体" w:hAnsi="宋体" w:cs="宋体"/>
                <w:sz w:val="20"/>
                <w:szCs w:val="21"/>
              </w:rPr>
            </w:pPr>
            <w:r w:rsidRPr="00172A8F">
              <w:rPr>
                <w:rFonts w:ascii="宋体" w:eastAsia="宋体" w:hAnsi="宋体" w:cs="Times New Roman"/>
                <w:sz w:val="20"/>
                <w:szCs w:val="21"/>
              </w:rPr>
              <w:t>Y</w:t>
            </w:r>
          </w:p>
        </w:tc>
        <w:tc>
          <w:tcPr>
            <w:tcW w:w="992" w:type="dxa"/>
            <w:vMerge/>
            <w:vAlign w:val="center"/>
          </w:tcPr>
          <w:p w14:paraId="599B0D04" w14:textId="77777777" w:rsidR="00C5637E" w:rsidRPr="00172A8F" w:rsidRDefault="00C5637E" w:rsidP="00BF63EC">
            <w:pPr>
              <w:autoSpaceDE w:val="0"/>
              <w:autoSpaceDN w:val="0"/>
              <w:jc w:val="center"/>
              <w:rPr>
                <w:rFonts w:ascii="宋体" w:eastAsia="宋体" w:hAnsi="宋体" w:cs="宋体"/>
                <w:sz w:val="20"/>
                <w:szCs w:val="21"/>
              </w:rPr>
            </w:pPr>
          </w:p>
        </w:tc>
        <w:tc>
          <w:tcPr>
            <w:tcW w:w="709" w:type="dxa"/>
            <w:vMerge/>
            <w:vAlign w:val="center"/>
          </w:tcPr>
          <w:p w14:paraId="2C4F2C25" w14:textId="77777777" w:rsidR="00C5637E" w:rsidRPr="00172A8F" w:rsidRDefault="00C5637E" w:rsidP="00BF63EC">
            <w:pPr>
              <w:autoSpaceDE w:val="0"/>
              <w:autoSpaceDN w:val="0"/>
              <w:jc w:val="center"/>
              <w:rPr>
                <w:rFonts w:ascii="宋体" w:eastAsia="宋体" w:hAnsi="宋体" w:cs="宋体"/>
                <w:sz w:val="20"/>
                <w:szCs w:val="21"/>
              </w:rPr>
            </w:pPr>
          </w:p>
        </w:tc>
        <w:tc>
          <w:tcPr>
            <w:tcW w:w="992" w:type="dxa"/>
            <w:vMerge/>
            <w:vAlign w:val="center"/>
          </w:tcPr>
          <w:p w14:paraId="745D4B2C" w14:textId="77777777" w:rsidR="00C5637E" w:rsidRPr="00172A8F" w:rsidRDefault="00C5637E" w:rsidP="00BF63EC">
            <w:pPr>
              <w:autoSpaceDE w:val="0"/>
              <w:autoSpaceDN w:val="0"/>
              <w:jc w:val="center"/>
              <w:rPr>
                <w:rFonts w:ascii="宋体" w:eastAsia="宋体" w:hAnsi="宋体" w:cs="宋体"/>
                <w:sz w:val="20"/>
                <w:szCs w:val="21"/>
              </w:rPr>
            </w:pPr>
          </w:p>
        </w:tc>
        <w:tc>
          <w:tcPr>
            <w:tcW w:w="845" w:type="dxa"/>
            <w:vMerge/>
            <w:vAlign w:val="center"/>
          </w:tcPr>
          <w:p w14:paraId="3A19DEFB" w14:textId="77777777" w:rsidR="00C5637E" w:rsidRPr="00172A8F" w:rsidRDefault="00C5637E" w:rsidP="00BF63EC">
            <w:pPr>
              <w:autoSpaceDE w:val="0"/>
              <w:autoSpaceDN w:val="0"/>
              <w:jc w:val="center"/>
              <w:rPr>
                <w:rFonts w:ascii="宋体" w:eastAsia="宋体" w:hAnsi="宋体" w:cs="宋体"/>
                <w:sz w:val="20"/>
                <w:szCs w:val="21"/>
              </w:rPr>
            </w:pPr>
          </w:p>
        </w:tc>
      </w:tr>
      <w:tr w:rsidR="00172A8F" w:rsidRPr="00172A8F" w14:paraId="7DE69E17" w14:textId="77777777" w:rsidTr="00D8565E">
        <w:tc>
          <w:tcPr>
            <w:tcW w:w="990" w:type="dxa"/>
            <w:vMerge w:val="restart"/>
            <w:vAlign w:val="center"/>
          </w:tcPr>
          <w:p w14:paraId="516AD60F" w14:textId="77777777" w:rsidR="00C5637E" w:rsidRPr="00172A8F" w:rsidRDefault="00C5637E" w:rsidP="00BF63EC">
            <w:pPr>
              <w:autoSpaceDE w:val="0"/>
              <w:autoSpaceDN w:val="0"/>
              <w:jc w:val="center"/>
              <w:rPr>
                <w:rFonts w:ascii="宋体" w:eastAsia="宋体" w:hAnsi="宋体" w:cs="宋体"/>
                <w:sz w:val="20"/>
                <w:szCs w:val="21"/>
              </w:rPr>
            </w:pPr>
            <w:r w:rsidRPr="00172A8F">
              <w:rPr>
                <w:rFonts w:ascii="宋体" w:eastAsia="宋体" w:hAnsi="宋体" w:cs="宋体" w:hint="eastAsia"/>
                <w:sz w:val="20"/>
                <w:szCs w:val="21"/>
              </w:rPr>
              <w:t>导流</w:t>
            </w:r>
            <w:r w:rsidRPr="00172A8F">
              <w:rPr>
                <w:rFonts w:ascii="宋体" w:eastAsia="宋体" w:hAnsi="宋体" w:cs="Times New Roman"/>
                <w:sz w:val="20"/>
                <w:szCs w:val="21"/>
              </w:rPr>
              <w:t>1</w:t>
            </w:r>
            <w:r w:rsidRPr="00172A8F">
              <w:rPr>
                <w:rFonts w:ascii="宋体" w:eastAsia="宋体" w:hAnsi="宋体" w:cs="宋体" w:hint="eastAsia"/>
                <w:sz w:val="20"/>
                <w:szCs w:val="21"/>
              </w:rPr>
              <w:t>号</w:t>
            </w:r>
          </w:p>
        </w:tc>
        <w:tc>
          <w:tcPr>
            <w:tcW w:w="989" w:type="dxa"/>
            <w:vMerge w:val="restart"/>
            <w:vAlign w:val="center"/>
          </w:tcPr>
          <w:p w14:paraId="0AA2EE85" w14:textId="77777777" w:rsidR="00C5637E" w:rsidRPr="00172A8F" w:rsidRDefault="00C5637E" w:rsidP="00BF63EC">
            <w:pPr>
              <w:autoSpaceDE w:val="0"/>
              <w:autoSpaceDN w:val="0"/>
              <w:jc w:val="center"/>
              <w:rPr>
                <w:rFonts w:ascii="宋体" w:eastAsia="宋体" w:hAnsi="宋体" w:cs="宋体"/>
                <w:sz w:val="20"/>
                <w:szCs w:val="21"/>
              </w:rPr>
            </w:pPr>
            <w:r w:rsidRPr="00172A8F">
              <w:rPr>
                <w:rFonts w:ascii="宋体" w:eastAsia="宋体" w:hAnsi="宋体" w:cs="宋体" w:hint="eastAsia"/>
                <w:sz w:val="20"/>
                <w:szCs w:val="21"/>
              </w:rPr>
              <w:t>专用标</w:t>
            </w:r>
          </w:p>
        </w:tc>
        <w:tc>
          <w:tcPr>
            <w:tcW w:w="1673" w:type="dxa"/>
            <w:vAlign w:val="center"/>
          </w:tcPr>
          <w:p w14:paraId="27A51B77" w14:textId="77777777" w:rsidR="00C5637E" w:rsidRPr="00172A8F" w:rsidRDefault="00C5637E" w:rsidP="00BF63EC">
            <w:pPr>
              <w:autoSpaceDE w:val="0"/>
              <w:autoSpaceDN w:val="0"/>
              <w:jc w:val="center"/>
              <w:rPr>
                <w:rFonts w:ascii="宋体" w:eastAsia="宋体" w:hAnsi="宋体" w:cs="宋体"/>
                <w:sz w:val="21"/>
                <w:szCs w:val="21"/>
              </w:rPr>
            </w:pPr>
            <w:r w:rsidRPr="00172A8F">
              <w:rPr>
                <w:rFonts w:ascii="宋体" w:eastAsia="宋体" w:hAnsi="宋体" w:cs="Times New Roman"/>
                <w:sz w:val="21"/>
                <w:szCs w:val="21"/>
              </w:rPr>
              <w:t>2159355.0000</w:t>
            </w:r>
          </w:p>
        </w:tc>
        <w:tc>
          <w:tcPr>
            <w:tcW w:w="1701" w:type="dxa"/>
            <w:vAlign w:val="center"/>
          </w:tcPr>
          <w:p w14:paraId="041B7216" w14:textId="77777777" w:rsidR="00C5637E" w:rsidRPr="00172A8F" w:rsidRDefault="00C5637E" w:rsidP="00BF63EC">
            <w:pPr>
              <w:autoSpaceDE w:val="0"/>
              <w:autoSpaceDN w:val="0"/>
              <w:jc w:val="center"/>
              <w:rPr>
                <w:rFonts w:ascii="宋体" w:eastAsia="宋体" w:hAnsi="宋体" w:cs="宋体"/>
                <w:sz w:val="21"/>
                <w:szCs w:val="21"/>
              </w:rPr>
            </w:pPr>
            <w:r w:rsidRPr="00172A8F">
              <w:rPr>
                <w:rFonts w:ascii="宋体" w:eastAsia="宋体" w:hAnsi="宋体" w:cs="Times New Roman"/>
                <w:sz w:val="21"/>
                <w:szCs w:val="21"/>
              </w:rPr>
              <w:t>37483050.0000</w:t>
            </w:r>
          </w:p>
        </w:tc>
        <w:tc>
          <w:tcPr>
            <w:tcW w:w="992" w:type="dxa"/>
            <w:vMerge w:val="restart"/>
            <w:vAlign w:val="center"/>
          </w:tcPr>
          <w:p w14:paraId="2BF45EE8" w14:textId="77777777" w:rsidR="00C5637E" w:rsidRPr="00172A8F" w:rsidRDefault="00C5637E" w:rsidP="00BF63EC">
            <w:pPr>
              <w:autoSpaceDE w:val="0"/>
              <w:autoSpaceDN w:val="0"/>
              <w:jc w:val="center"/>
              <w:rPr>
                <w:rFonts w:ascii="宋体" w:eastAsia="宋体" w:hAnsi="宋体" w:cs="宋体"/>
                <w:sz w:val="20"/>
                <w:szCs w:val="21"/>
              </w:rPr>
            </w:pPr>
            <w:r w:rsidRPr="00172A8F">
              <w:rPr>
                <w:rFonts w:ascii="宋体" w:eastAsia="宋体" w:hAnsi="宋体" w:cs="宋体" w:hint="eastAsia"/>
                <w:sz w:val="20"/>
                <w:szCs w:val="21"/>
              </w:rPr>
              <w:t>莫（</w:t>
            </w:r>
            <w:r w:rsidRPr="00172A8F">
              <w:rPr>
                <w:rFonts w:ascii="宋体" w:eastAsia="宋体" w:hAnsi="宋体" w:cs="Times New Roman"/>
                <w:sz w:val="20"/>
                <w:szCs w:val="21"/>
              </w:rPr>
              <w:t>C</w:t>
            </w:r>
            <w:r w:rsidRPr="00172A8F">
              <w:rPr>
                <w:rFonts w:ascii="宋体" w:eastAsia="宋体" w:hAnsi="宋体" w:cs="宋体" w:hint="eastAsia"/>
                <w:sz w:val="20"/>
                <w:szCs w:val="21"/>
              </w:rPr>
              <w:t>）</w:t>
            </w:r>
          </w:p>
          <w:p w14:paraId="58E9A480" w14:textId="77777777" w:rsidR="00C5637E" w:rsidRPr="00172A8F" w:rsidRDefault="00C5637E" w:rsidP="00BF63EC">
            <w:pPr>
              <w:autoSpaceDE w:val="0"/>
              <w:autoSpaceDN w:val="0"/>
              <w:jc w:val="center"/>
              <w:rPr>
                <w:rFonts w:ascii="宋体" w:eastAsia="宋体" w:hAnsi="宋体" w:cs="宋体"/>
                <w:sz w:val="20"/>
                <w:szCs w:val="21"/>
              </w:rPr>
            </w:pPr>
            <w:r w:rsidRPr="00172A8F">
              <w:rPr>
                <w:rFonts w:ascii="宋体" w:eastAsia="宋体" w:hAnsi="宋体" w:cs="宋体" w:hint="eastAsia"/>
                <w:sz w:val="20"/>
                <w:szCs w:val="21"/>
              </w:rPr>
              <w:t>黄</w:t>
            </w:r>
            <w:r w:rsidRPr="00172A8F">
              <w:rPr>
                <w:rFonts w:ascii="宋体" w:eastAsia="宋体" w:hAnsi="宋体" w:cs="Times New Roman"/>
                <w:sz w:val="20"/>
                <w:szCs w:val="21"/>
              </w:rPr>
              <w:t>12s</w:t>
            </w:r>
            <w:r w:rsidRPr="00172A8F">
              <w:rPr>
                <w:rFonts w:ascii="宋体" w:eastAsia="宋体" w:hAnsi="宋体" w:cs="宋体" w:hint="eastAsia"/>
                <w:sz w:val="20"/>
                <w:szCs w:val="21"/>
              </w:rPr>
              <w:t>，</w:t>
            </w:r>
          </w:p>
          <w:p w14:paraId="1658A183" w14:textId="77777777" w:rsidR="00C5637E" w:rsidRPr="00172A8F" w:rsidRDefault="00C5637E" w:rsidP="00BF63EC">
            <w:pPr>
              <w:autoSpaceDE w:val="0"/>
              <w:autoSpaceDN w:val="0"/>
              <w:jc w:val="center"/>
              <w:rPr>
                <w:rFonts w:ascii="宋体" w:eastAsia="宋体" w:hAnsi="宋体" w:cs="宋体"/>
                <w:sz w:val="20"/>
                <w:szCs w:val="21"/>
              </w:rPr>
            </w:pPr>
            <w:r w:rsidRPr="00172A8F">
              <w:rPr>
                <w:rFonts w:ascii="宋体" w:eastAsia="宋体" w:hAnsi="宋体" w:cs="宋体" w:hint="eastAsia"/>
                <w:sz w:val="20"/>
                <w:szCs w:val="21"/>
              </w:rPr>
              <w:t>同步闪</w:t>
            </w:r>
          </w:p>
          <w:p w14:paraId="6138DE5A" w14:textId="77777777" w:rsidR="00C5637E" w:rsidRPr="00172A8F" w:rsidRDefault="00C5637E" w:rsidP="00BF63EC">
            <w:pPr>
              <w:autoSpaceDE w:val="0"/>
              <w:autoSpaceDN w:val="0"/>
              <w:jc w:val="center"/>
              <w:rPr>
                <w:rFonts w:ascii="宋体" w:eastAsia="宋体" w:hAnsi="宋体" w:cs="宋体"/>
                <w:sz w:val="20"/>
                <w:szCs w:val="21"/>
              </w:rPr>
            </w:pPr>
          </w:p>
        </w:tc>
        <w:tc>
          <w:tcPr>
            <w:tcW w:w="709" w:type="dxa"/>
            <w:vMerge w:val="restart"/>
            <w:vAlign w:val="center"/>
          </w:tcPr>
          <w:p w14:paraId="5DB712A3" w14:textId="77777777" w:rsidR="00C5637E" w:rsidRPr="00172A8F" w:rsidRDefault="00C5637E" w:rsidP="00BF63EC">
            <w:pPr>
              <w:autoSpaceDE w:val="0"/>
              <w:autoSpaceDN w:val="0"/>
              <w:jc w:val="center"/>
              <w:rPr>
                <w:rFonts w:ascii="宋体" w:eastAsia="宋体" w:hAnsi="宋体" w:cs="宋体"/>
                <w:sz w:val="20"/>
                <w:szCs w:val="21"/>
              </w:rPr>
            </w:pPr>
            <w:r w:rsidRPr="00172A8F">
              <w:rPr>
                <w:rFonts w:ascii="宋体" w:eastAsia="宋体" w:hAnsi="宋体" w:cs="Times New Roman"/>
                <w:sz w:val="20"/>
                <w:szCs w:val="21"/>
              </w:rPr>
              <w:t>3nm</w:t>
            </w:r>
          </w:p>
        </w:tc>
        <w:tc>
          <w:tcPr>
            <w:tcW w:w="992" w:type="dxa"/>
            <w:vMerge w:val="restart"/>
            <w:vAlign w:val="center"/>
          </w:tcPr>
          <w:p w14:paraId="5352DF4A" w14:textId="77777777" w:rsidR="00C5637E" w:rsidRPr="00172A8F" w:rsidRDefault="00C5637E" w:rsidP="00BF63EC">
            <w:pPr>
              <w:autoSpaceDE w:val="0"/>
              <w:autoSpaceDN w:val="0"/>
              <w:jc w:val="center"/>
              <w:rPr>
                <w:rFonts w:ascii="宋体" w:eastAsia="宋体" w:hAnsi="宋体" w:cs="宋体"/>
                <w:sz w:val="20"/>
                <w:szCs w:val="21"/>
              </w:rPr>
            </w:pPr>
            <w:r w:rsidRPr="00172A8F">
              <w:rPr>
                <w:rFonts w:ascii="宋体" w:eastAsia="宋体" w:hAnsi="宋体" w:cs="Times New Roman"/>
                <w:sz w:val="20"/>
                <w:szCs w:val="21"/>
              </w:rPr>
              <w:t>7.7m</w:t>
            </w:r>
          </w:p>
        </w:tc>
        <w:tc>
          <w:tcPr>
            <w:tcW w:w="845" w:type="dxa"/>
            <w:vMerge w:val="restart"/>
            <w:vAlign w:val="center"/>
          </w:tcPr>
          <w:p w14:paraId="2D4CFF30" w14:textId="77777777" w:rsidR="00C5637E" w:rsidRPr="00172A8F" w:rsidRDefault="00C5637E" w:rsidP="00BF63EC">
            <w:pPr>
              <w:autoSpaceDE w:val="0"/>
              <w:autoSpaceDN w:val="0"/>
              <w:jc w:val="center"/>
              <w:rPr>
                <w:rFonts w:ascii="宋体" w:eastAsia="宋体" w:hAnsi="宋体" w:cs="宋体"/>
                <w:sz w:val="20"/>
                <w:szCs w:val="21"/>
              </w:rPr>
            </w:pPr>
            <w:r w:rsidRPr="00172A8F">
              <w:rPr>
                <w:rFonts w:ascii="宋体" w:eastAsia="宋体" w:hAnsi="宋体" w:cs="宋体" w:hint="eastAsia"/>
                <w:sz w:val="20"/>
                <w:szCs w:val="21"/>
              </w:rPr>
              <w:t>玻璃钢材质，桩身高度</w:t>
            </w:r>
            <w:r w:rsidRPr="00172A8F">
              <w:rPr>
                <w:rFonts w:ascii="宋体" w:eastAsia="宋体" w:hAnsi="宋体" w:cs="Times New Roman"/>
                <w:sz w:val="20"/>
                <w:szCs w:val="21"/>
              </w:rPr>
              <w:t>5.5m</w:t>
            </w:r>
          </w:p>
        </w:tc>
      </w:tr>
      <w:tr w:rsidR="00172A8F" w:rsidRPr="00172A8F" w14:paraId="75336880" w14:textId="77777777" w:rsidTr="00D8565E">
        <w:tc>
          <w:tcPr>
            <w:tcW w:w="990" w:type="dxa"/>
            <w:vMerge/>
            <w:vAlign w:val="center"/>
          </w:tcPr>
          <w:p w14:paraId="134BC767" w14:textId="77777777" w:rsidR="00C5637E" w:rsidRPr="00172A8F" w:rsidRDefault="00C5637E" w:rsidP="00BF63EC">
            <w:pPr>
              <w:autoSpaceDE w:val="0"/>
              <w:autoSpaceDN w:val="0"/>
              <w:jc w:val="center"/>
              <w:rPr>
                <w:rFonts w:ascii="宋体" w:eastAsia="宋体" w:hAnsi="宋体" w:cs="宋体"/>
                <w:sz w:val="20"/>
                <w:szCs w:val="21"/>
              </w:rPr>
            </w:pPr>
          </w:p>
        </w:tc>
        <w:tc>
          <w:tcPr>
            <w:tcW w:w="989" w:type="dxa"/>
            <w:vMerge/>
            <w:vAlign w:val="center"/>
          </w:tcPr>
          <w:p w14:paraId="5D2D7563" w14:textId="77777777" w:rsidR="00C5637E" w:rsidRPr="00172A8F" w:rsidRDefault="00C5637E" w:rsidP="00BF63EC">
            <w:pPr>
              <w:autoSpaceDE w:val="0"/>
              <w:autoSpaceDN w:val="0"/>
              <w:jc w:val="center"/>
              <w:rPr>
                <w:rFonts w:ascii="宋体" w:eastAsia="宋体" w:hAnsi="宋体" w:cs="宋体"/>
                <w:sz w:val="20"/>
                <w:szCs w:val="21"/>
              </w:rPr>
            </w:pPr>
          </w:p>
        </w:tc>
        <w:tc>
          <w:tcPr>
            <w:tcW w:w="1673" w:type="dxa"/>
            <w:vAlign w:val="center"/>
          </w:tcPr>
          <w:p w14:paraId="33FD2EEF" w14:textId="77777777" w:rsidR="00C5637E" w:rsidRPr="00172A8F" w:rsidRDefault="00C5637E" w:rsidP="00BF63EC">
            <w:pPr>
              <w:autoSpaceDE w:val="0"/>
              <w:autoSpaceDN w:val="0"/>
              <w:jc w:val="center"/>
              <w:rPr>
                <w:rFonts w:ascii="宋体" w:eastAsia="宋体" w:hAnsi="宋体" w:cs="宋体"/>
                <w:sz w:val="21"/>
                <w:szCs w:val="21"/>
              </w:rPr>
            </w:pPr>
            <w:r w:rsidRPr="00172A8F">
              <w:rPr>
                <w:rFonts w:ascii="宋体" w:eastAsia="宋体" w:hAnsi="宋体" w:cs="Times New Roman"/>
                <w:sz w:val="21"/>
                <w:szCs w:val="20"/>
              </w:rPr>
              <w:t>19</w:t>
            </w:r>
            <w:r w:rsidRPr="00172A8F">
              <w:rPr>
                <w:rFonts w:ascii="宋体" w:eastAsia="宋体" w:hAnsi="宋体" w:cs="宋体"/>
                <w:sz w:val="21"/>
                <w:szCs w:val="20"/>
                <w:vertAlign w:val="superscript"/>
              </w:rPr>
              <w:t>o</w:t>
            </w:r>
            <w:r w:rsidRPr="00172A8F">
              <w:rPr>
                <w:rFonts w:ascii="宋体" w:eastAsia="宋体" w:hAnsi="宋体" w:cs="Times New Roman"/>
                <w:sz w:val="21"/>
                <w:szCs w:val="20"/>
              </w:rPr>
              <w:t>31</w:t>
            </w:r>
            <w:r w:rsidRPr="00172A8F">
              <w:rPr>
                <w:rFonts w:ascii="宋体" w:eastAsia="宋体" w:hAnsi="宋体" w:cs="TimesNewRoman" w:hint="eastAsia"/>
                <w:sz w:val="21"/>
                <w:szCs w:val="20"/>
                <w:vertAlign w:val="superscript"/>
              </w:rPr>
              <w:t>’</w:t>
            </w:r>
            <w:r w:rsidRPr="00172A8F">
              <w:rPr>
                <w:rFonts w:ascii="宋体" w:eastAsia="宋体" w:hAnsi="宋体" w:cs="Times New Roman"/>
                <w:sz w:val="21"/>
                <w:szCs w:val="20"/>
              </w:rPr>
              <w:t>14.56</w:t>
            </w:r>
            <w:r w:rsidRPr="00172A8F">
              <w:rPr>
                <w:rFonts w:ascii="宋体" w:eastAsia="宋体" w:hAnsi="宋体" w:cs="TimesNewRoman" w:hint="eastAsia"/>
                <w:sz w:val="21"/>
                <w:szCs w:val="20"/>
                <w:vertAlign w:val="superscript"/>
              </w:rPr>
              <w:t>”</w:t>
            </w:r>
            <w:r w:rsidRPr="00172A8F">
              <w:rPr>
                <w:rFonts w:ascii="宋体" w:eastAsia="宋体" w:hAnsi="宋体" w:cs="Times New Roman"/>
                <w:sz w:val="21"/>
                <w:szCs w:val="20"/>
              </w:rPr>
              <w:t>N</w:t>
            </w:r>
          </w:p>
        </w:tc>
        <w:tc>
          <w:tcPr>
            <w:tcW w:w="1701" w:type="dxa"/>
            <w:vAlign w:val="center"/>
          </w:tcPr>
          <w:p w14:paraId="12FE43BE" w14:textId="77777777" w:rsidR="00C5637E" w:rsidRPr="00172A8F" w:rsidRDefault="00C5637E" w:rsidP="00BF63EC">
            <w:pPr>
              <w:autoSpaceDE w:val="0"/>
              <w:autoSpaceDN w:val="0"/>
              <w:jc w:val="center"/>
              <w:rPr>
                <w:rFonts w:ascii="宋体" w:eastAsia="宋体" w:hAnsi="宋体" w:cs="宋体"/>
                <w:sz w:val="21"/>
                <w:szCs w:val="21"/>
              </w:rPr>
            </w:pPr>
            <w:r w:rsidRPr="00172A8F">
              <w:rPr>
                <w:rFonts w:ascii="宋体" w:eastAsia="宋体" w:hAnsi="宋体" w:cs="Times New Roman"/>
                <w:sz w:val="21"/>
                <w:szCs w:val="20"/>
              </w:rPr>
              <w:t>110</w:t>
            </w:r>
            <w:r w:rsidRPr="00172A8F">
              <w:rPr>
                <w:rFonts w:ascii="宋体" w:eastAsia="宋体" w:hAnsi="宋体" w:cs="宋体"/>
                <w:sz w:val="21"/>
                <w:szCs w:val="20"/>
                <w:vertAlign w:val="superscript"/>
              </w:rPr>
              <w:t>o</w:t>
            </w:r>
            <w:r w:rsidRPr="00172A8F">
              <w:rPr>
                <w:rFonts w:ascii="宋体" w:eastAsia="宋体" w:hAnsi="宋体" w:cs="Times New Roman"/>
                <w:sz w:val="21"/>
                <w:szCs w:val="20"/>
              </w:rPr>
              <w:t>50</w:t>
            </w:r>
            <w:r w:rsidRPr="00172A8F">
              <w:rPr>
                <w:rFonts w:ascii="宋体" w:eastAsia="宋体" w:hAnsi="宋体" w:cs="TimesNewRoman" w:hint="eastAsia"/>
                <w:sz w:val="21"/>
                <w:szCs w:val="20"/>
                <w:vertAlign w:val="superscript"/>
              </w:rPr>
              <w:t>’</w:t>
            </w:r>
            <w:r w:rsidRPr="00172A8F">
              <w:rPr>
                <w:rFonts w:ascii="宋体" w:eastAsia="宋体" w:hAnsi="宋体" w:cs="Times New Roman"/>
                <w:sz w:val="21"/>
                <w:szCs w:val="20"/>
              </w:rPr>
              <w:t>18.65</w:t>
            </w:r>
            <w:r w:rsidRPr="00172A8F">
              <w:rPr>
                <w:rFonts w:ascii="宋体" w:eastAsia="宋体" w:hAnsi="宋体" w:cs="TimesNewRoman" w:hint="eastAsia"/>
                <w:sz w:val="21"/>
                <w:szCs w:val="20"/>
                <w:vertAlign w:val="superscript"/>
              </w:rPr>
              <w:t>”</w:t>
            </w:r>
            <w:r w:rsidRPr="00172A8F">
              <w:rPr>
                <w:rFonts w:ascii="宋体" w:eastAsia="宋体" w:hAnsi="宋体" w:cs="Times New Roman"/>
                <w:sz w:val="21"/>
                <w:szCs w:val="20"/>
              </w:rPr>
              <w:t>E</w:t>
            </w:r>
          </w:p>
        </w:tc>
        <w:tc>
          <w:tcPr>
            <w:tcW w:w="992" w:type="dxa"/>
            <w:vMerge/>
            <w:vAlign w:val="center"/>
          </w:tcPr>
          <w:p w14:paraId="3F799D5A" w14:textId="77777777" w:rsidR="00C5637E" w:rsidRPr="00172A8F" w:rsidRDefault="00C5637E" w:rsidP="00BF63EC">
            <w:pPr>
              <w:autoSpaceDE w:val="0"/>
              <w:autoSpaceDN w:val="0"/>
              <w:jc w:val="center"/>
              <w:rPr>
                <w:rFonts w:ascii="宋体" w:eastAsia="宋体" w:hAnsi="宋体" w:cs="宋体"/>
                <w:sz w:val="20"/>
                <w:szCs w:val="21"/>
              </w:rPr>
            </w:pPr>
          </w:p>
        </w:tc>
        <w:tc>
          <w:tcPr>
            <w:tcW w:w="709" w:type="dxa"/>
            <w:vMerge/>
            <w:vAlign w:val="center"/>
          </w:tcPr>
          <w:p w14:paraId="37964A8E" w14:textId="77777777" w:rsidR="00C5637E" w:rsidRPr="00172A8F" w:rsidRDefault="00C5637E" w:rsidP="00BF63EC">
            <w:pPr>
              <w:autoSpaceDE w:val="0"/>
              <w:autoSpaceDN w:val="0"/>
              <w:jc w:val="center"/>
              <w:rPr>
                <w:rFonts w:ascii="宋体" w:eastAsia="宋体" w:hAnsi="宋体" w:cs="宋体"/>
                <w:sz w:val="20"/>
                <w:szCs w:val="21"/>
              </w:rPr>
            </w:pPr>
          </w:p>
        </w:tc>
        <w:tc>
          <w:tcPr>
            <w:tcW w:w="992" w:type="dxa"/>
            <w:vMerge/>
            <w:vAlign w:val="center"/>
          </w:tcPr>
          <w:p w14:paraId="1BB700A8" w14:textId="77777777" w:rsidR="00C5637E" w:rsidRPr="00172A8F" w:rsidRDefault="00C5637E" w:rsidP="00BF63EC">
            <w:pPr>
              <w:autoSpaceDE w:val="0"/>
              <w:autoSpaceDN w:val="0"/>
              <w:jc w:val="center"/>
              <w:rPr>
                <w:rFonts w:ascii="宋体" w:eastAsia="宋体" w:hAnsi="宋体" w:cs="宋体"/>
                <w:sz w:val="20"/>
                <w:szCs w:val="21"/>
              </w:rPr>
            </w:pPr>
          </w:p>
        </w:tc>
        <w:tc>
          <w:tcPr>
            <w:tcW w:w="845" w:type="dxa"/>
            <w:vMerge/>
            <w:vAlign w:val="center"/>
          </w:tcPr>
          <w:p w14:paraId="56A0E30E" w14:textId="77777777" w:rsidR="00C5637E" w:rsidRPr="00172A8F" w:rsidRDefault="00C5637E" w:rsidP="00BF63EC">
            <w:pPr>
              <w:autoSpaceDE w:val="0"/>
              <w:autoSpaceDN w:val="0"/>
              <w:jc w:val="center"/>
              <w:rPr>
                <w:rFonts w:ascii="宋体" w:eastAsia="宋体" w:hAnsi="宋体" w:cs="宋体"/>
                <w:sz w:val="20"/>
                <w:szCs w:val="21"/>
              </w:rPr>
            </w:pPr>
          </w:p>
        </w:tc>
      </w:tr>
      <w:tr w:rsidR="00172A8F" w:rsidRPr="00172A8F" w14:paraId="5B6D1CA8" w14:textId="77777777" w:rsidTr="00D8565E">
        <w:tc>
          <w:tcPr>
            <w:tcW w:w="990" w:type="dxa"/>
            <w:vMerge w:val="restart"/>
            <w:vAlign w:val="center"/>
          </w:tcPr>
          <w:p w14:paraId="503CDD3A" w14:textId="77777777" w:rsidR="00C5637E" w:rsidRPr="00172A8F" w:rsidRDefault="00C5637E" w:rsidP="00BF63EC">
            <w:pPr>
              <w:autoSpaceDE w:val="0"/>
              <w:autoSpaceDN w:val="0"/>
              <w:jc w:val="center"/>
              <w:rPr>
                <w:rFonts w:ascii="宋体" w:eastAsia="宋体" w:hAnsi="宋体" w:cs="宋体"/>
                <w:sz w:val="20"/>
                <w:szCs w:val="21"/>
              </w:rPr>
            </w:pPr>
            <w:r w:rsidRPr="00172A8F">
              <w:rPr>
                <w:rFonts w:ascii="宋体" w:eastAsia="宋体" w:hAnsi="宋体" w:cs="宋体" w:hint="eastAsia"/>
                <w:sz w:val="20"/>
                <w:szCs w:val="21"/>
              </w:rPr>
              <w:t>导流</w:t>
            </w:r>
            <w:r w:rsidRPr="00172A8F">
              <w:rPr>
                <w:rFonts w:ascii="宋体" w:eastAsia="宋体" w:hAnsi="宋体" w:cs="Times New Roman"/>
                <w:sz w:val="20"/>
                <w:szCs w:val="21"/>
              </w:rPr>
              <w:t>2</w:t>
            </w:r>
            <w:r w:rsidRPr="00172A8F">
              <w:rPr>
                <w:rFonts w:ascii="宋体" w:eastAsia="宋体" w:hAnsi="宋体" w:cs="宋体" w:hint="eastAsia"/>
                <w:sz w:val="20"/>
                <w:szCs w:val="21"/>
              </w:rPr>
              <w:t>号</w:t>
            </w:r>
          </w:p>
        </w:tc>
        <w:tc>
          <w:tcPr>
            <w:tcW w:w="989" w:type="dxa"/>
            <w:vMerge w:val="restart"/>
            <w:vAlign w:val="center"/>
          </w:tcPr>
          <w:p w14:paraId="49FFD51C" w14:textId="77777777" w:rsidR="00C5637E" w:rsidRPr="00172A8F" w:rsidRDefault="00C5637E" w:rsidP="00BF63EC">
            <w:pPr>
              <w:autoSpaceDE w:val="0"/>
              <w:autoSpaceDN w:val="0"/>
              <w:jc w:val="center"/>
              <w:rPr>
                <w:rFonts w:ascii="宋体" w:eastAsia="宋体" w:hAnsi="宋体" w:cs="宋体"/>
                <w:sz w:val="20"/>
                <w:szCs w:val="21"/>
              </w:rPr>
            </w:pPr>
            <w:r w:rsidRPr="00172A8F">
              <w:rPr>
                <w:rFonts w:ascii="宋体" w:eastAsia="宋体" w:hAnsi="宋体" w:cs="宋体" w:hint="eastAsia"/>
                <w:sz w:val="20"/>
                <w:szCs w:val="21"/>
              </w:rPr>
              <w:t>专用标</w:t>
            </w:r>
          </w:p>
        </w:tc>
        <w:tc>
          <w:tcPr>
            <w:tcW w:w="1673" w:type="dxa"/>
            <w:vAlign w:val="center"/>
          </w:tcPr>
          <w:p w14:paraId="769F613F" w14:textId="77777777" w:rsidR="00C5637E" w:rsidRPr="00172A8F" w:rsidRDefault="00C5637E" w:rsidP="00BF63EC">
            <w:pPr>
              <w:autoSpaceDE w:val="0"/>
              <w:autoSpaceDN w:val="0"/>
              <w:jc w:val="center"/>
              <w:rPr>
                <w:rFonts w:ascii="宋体" w:eastAsia="宋体" w:hAnsi="宋体" w:cs="宋体"/>
                <w:sz w:val="21"/>
                <w:szCs w:val="21"/>
              </w:rPr>
            </w:pPr>
            <w:r w:rsidRPr="00172A8F">
              <w:rPr>
                <w:rFonts w:ascii="宋体" w:eastAsia="宋体" w:hAnsi="宋体" w:cs="Times New Roman"/>
                <w:sz w:val="21"/>
                <w:szCs w:val="21"/>
              </w:rPr>
              <w:t>2159686.0416</w:t>
            </w:r>
          </w:p>
        </w:tc>
        <w:tc>
          <w:tcPr>
            <w:tcW w:w="1701" w:type="dxa"/>
            <w:vAlign w:val="center"/>
          </w:tcPr>
          <w:p w14:paraId="5B629211" w14:textId="77777777" w:rsidR="00C5637E" w:rsidRPr="00172A8F" w:rsidRDefault="00C5637E" w:rsidP="00BF63EC">
            <w:pPr>
              <w:autoSpaceDE w:val="0"/>
              <w:autoSpaceDN w:val="0"/>
              <w:jc w:val="center"/>
              <w:rPr>
                <w:rFonts w:ascii="宋体" w:eastAsia="宋体" w:hAnsi="宋体" w:cs="宋体"/>
                <w:sz w:val="21"/>
                <w:szCs w:val="21"/>
              </w:rPr>
            </w:pPr>
            <w:r w:rsidRPr="00172A8F">
              <w:rPr>
                <w:rFonts w:ascii="宋体" w:eastAsia="宋体" w:hAnsi="宋体" w:cs="Times New Roman"/>
                <w:sz w:val="21"/>
                <w:szCs w:val="21"/>
              </w:rPr>
              <w:t>37482960.7232</w:t>
            </w:r>
          </w:p>
        </w:tc>
        <w:tc>
          <w:tcPr>
            <w:tcW w:w="992" w:type="dxa"/>
            <w:vMerge/>
            <w:vAlign w:val="center"/>
          </w:tcPr>
          <w:p w14:paraId="6F8A6A78" w14:textId="77777777" w:rsidR="00C5637E" w:rsidRPr="00172A8F" w:rsidRDefault="00C5637E" w:rsidP="00BF63EC">
            <w:pPr>
              <w:autoSpaceDE w:val="0"/>
              <w:autoSpaceDN w:val="0"/>
              <w:jc w:val="center"/>
              <w:rPr>
                <w:rFonts w:ascii="宋体" w:eastAsia="宋体" w:hAnsi="宋体" w:cs="宋体"/>
                <w:sz w:val="20"/>
                <w:szCs w:val="21"/>
              </w:rPr>
            </w:pPr>
          </w:p>
        </w:tc>
        <w:tc>
          <w:tcPr>
            <w:tcW w:w="709" w:type="dxa"/>
            <w:vMerge/>
            <w:vAlign w:val="center"/>
          </w:tcPr>
          <w:p w14:paraId="2C2364B2" w14:textId="77777777" w:rsidR="00C5637E" w:rsidRPr="00172A8F" w:rsidRDefault="00C5637E" w:rsidP="00BF63EC">
            <w:pPr>
              <w:autoSpaceDE w:val="0"/>
              <w:autoSpaceDN w:val="0"/>
              <w:jc w:val="center"/>
              <w:rPr>
                <w:rFonts w:ascii="宋体" w:eastAsia="宋体" w:hAnsi="宋体" w:cs="宋体"/>
                <w:sz w:val="20"/>
                <w:szCs w:val="21"/>
              </w:rPr>
            </w:pPr>
          </w:p>
        </w:tc>
        <w:tc>
          <w:tcPr>
            <w:tcW w:w="992" w:type="dxa"/>
            <w:vMerge/>
            <w:vAlign w:val="center"/>
          </w:tcPr>
          <w:p w14:paraId="64DAD81A" w14:textId="77777777" w:rsidR="00C5637E" w:rsidRPr="00172A8F" w:rsidRDefault="00C5637E" w:rsidP="00BF63EC">
            <w:pPr>
              <w:autoSpaceDE w:val="0"/>
              <w:autoSpaceDN w:val="0"/>
              <w:jc w:val="center"/>
              <w:rPr>
                <w:rFonts w:ascii="宋体" w:eastAsia="宋体" w:hAnsi="宋体" w:cs="宋体"/>
                <w:sz w:val="20"/>
                <w:szCs w:val="21"/>
              </w:rPr>
            </w:pPr>
          </w:p>
        </w:tc>
        <w:tc>
          <w:tcPr>
            <w:tcW w:w="845" w:type="dxa"/>
            <w:vMerge/>
            <w:vAlign w:val="center"/>
          </w:tcPr>
          <w:p w14:paraId="3AA15CAD" w14:textId="77777777" w:rsidR="00C5637E" w:rsidRPr="00172A8F" w:rsidRDefault="00C5637E" w:rsidP="00BF63EC">
            <w:pPr>
              <w:autoSpaceDE w:val="0"/>
              <w:autoSpaceDN w:val="0"/>
              <w:jc w:val="center"/>
              <w:rPr>
                <w:rFonts w:ascii="宋体" w:eastAsia="宋体" w:hAnsi="宋体" w:cs="宋体"/>
                <w:sz w:val="20"/>
                <w:szCs w:val="21"/>
              </w:rPr>
            </w:pPr>
          </w:p>
        </w:tc>
      </w:tr>
      <w:tr w:rsidR="00172A8F" w:rsidRPr="00172A8F" w14:paraId="5BABC0D7" w14:textId="77777777" w:rsidTr="00D8565E">
        <w:trPr>
          <w:trHeight w:val="274"/>
        </w:trPr>
        <w:tc>
          <w:tcPr>
            <w:tcW w:w="990" w:type="dxa"/>
            <w:vMerge/>
            <w:vAlign w:val="center"/>
          </w:tcPr>
          <w:p w14:paraId="03F141A3" w14:textId="77777777" w:rsidR="00C5637E" w:rsidRPr="00172A8F" w:rsidRDefault="00C5637E" w:rsidP="00BF63EC">
            <w:pPr>
              <w:autoSpaceDE w:val="0"/>
              <w:autoSpaceDN w:val="0"/>
              <w:jc w:val="center"/>
              <w:rPr>
                <w:rFonts w:ascii="宋体" w:eastAsia="宋体" w:hAnsi="宋体" w:cs="宋体"/>
                <w:sz w:val="20"/>
                <w:szCs w:val="21"/>
              </w:rPr>
            </w:pPr>
          </w:p>
        </w:tc>
        <w:tc>
          <w:tcPr>
            <w:tcW w:w="989" w:type="dxa"/>
            <w:vMerge/>
            <w:vAlign w:val="center"/>
          </w:tcPr>
          <w:p w14:paraId="596FAD35" w14:textId="77777777" w:rsidR="00C5637E" w:rsidRPr="00172A8F" w:rsidRDefault="00C5637E" w:rsidP="00BF63EC">
            <w:pPr>
              <w:autoSpaceDE w:val="0"/>
              <w:autoSpaceDN w:val="0"/>
              <w:jc w:val="center"/>
              <w:rPr>
                <w:rFonts w:ascii="宋体" w:eastAsia="宋体" w:hAnsi="宋体" w:cs="宋体"/>
                <w:sz w:val="20"/>
                <w:szCs w:val="21"/>
              </w:rPr>
            </w:pPr>
          </w:p>
        </w:tc>
        <w:tc>
          <w:tcPr>
            <w:tcW w:w="1673" w:type="dxa"/>
            <w:vAlign w:val="center"/>
          </w:tcPr>
          <w:p w14:paraId="2C549D6D" w14:textId="77777777" w:rsidR="00C5637E" w:rsidRPr="00172A8F" w:rsidRDefault="00C5637E" w:rsidP="00BF63EC">
            <w:pPr>
              <w:autoSpaceDE w:val="0"/>
              <w:autoSpaceDN w:val="0"/>
              <w:jc w:val="center"/>
              <w:rPr>
                <w:rFonts w:ascii="宋体" w:eastAsia="宋体" w:hAnsi="宋体" w:cs="宋体"/>
                <w:sz w:val="21"/>
                <w:szCs w:val="21"/>
              </w:rPr>
            </w:pPr>
            <w:r w:rsidRPr="00172A8F">
              <w:rPr>
                <w:rFonts w:ascii="宋体" w:eastAsia="宋体" w:hAnsi="宋体" w:cs="Times New Roman"/>
                <w:sz w:val="21"/>
                <w:szCs w:val="20"/>
              </w:rPr>
              <w:t>19</w:t>
            </w:r>
            <w:r w:rsidRPr="00172A8F">
              <w:rPr>
                <w:rFonts w:ascii="宋体" w:eastAsia="宋体" w:hAnsi="宋体" w:cs="宋体"/>
                <w:sz w:val="21"/>
                <w:szCs w:val="20"/>
                <w:vertAlign w:val="superscript"/>
              </w:rPr>
              <w:t>o</w:t>
            </w:r>
            <w:r w:rsidRPr="00172A8F">
              <w:rPr>
                <w:rFonts w:ascii="宋体" w:eastAsia="宋体" w:hAnsi="宋体" w:cs="Times New Roman"/>
                <w:sz w:val="21"/>
                <w:szCs w:val="20"/>
              </w:rPr>
              <w:t>31</w:t>
            </w:r>
            <w:r w:rsidRPr="00172A8F">
              <w:rPr>
                <w:rFonts w:ascii="宋体" w:eastAsia="宋体" w:hAnsi="宋体" w:cs="TimesNewRoman" w:hint="eastAsia"/>
                <w:sz w:val="21"/>
                <w:szCs w:val="20"/>
                <w:vertAlign w:val="superscript"/>
              </w:rPr>
              <w:t>’</w:t>
            </w:r>
            <w:r w:rsidRPr="00172A8F">
              <w:rPr>
                <w:rFonts w:ascii="宋体" w:eastAsia="宋体" w:hAnsi="宋体" w:cs="Times New Roman"/>
                <w:sz w:val="21"/>
                <w:szCs w:val="20"/>
              </w:rPr>
              <w:t>25.33</w:t>
            </w:r>
            <w:r w:rsidRPr="00172A8F">
              <w:rPr>
                <w:rFonts w:ascii="宋体" w:eastAsia="宋体" w:hAnsi="宋体" w:cs="TimesNewRoman" w:hint="eastAsia"/>
                <w:sz w:val="21"/>
                <w:szCs w:val="20"/>
                <w:vertAlign w:val="superscript"/>
              </w:rPr>
              <w:t>”</w:t>
            </w:r>
            <w:r w:rsidRPr="00172A8F">
              <w:rPr>
                <w:rFonts w:ascii="宋体" w:eastAsia="宋体" w:hAnsi="宋体" w:cs="Times New Roman"/>
                <w:sz w:val="21"/>
                <w:szCs w:val="20"/>
              </w:rPr>
              <w:t>N</w:t>
            </w:r>
          </w:p>
        </w:tc>
        <w:tc>
          <w:tcPr>
            <w:tcW w:w="1701" w:type="dxa"/>
            <w:vAlign w:val="center"/>
          </w:tcPr>
          <w:p w14:paraId="452829E7" w14:textId="77777777" w:rsidR="00C5637E" w:rsidRPr="00172A8F" w:rsidRDefault="00C5637E" w:rsidP="00BF63EC">
            <w:pPr>
              <w:autoSpaceDE w:val="0"/>
              <w:autoSpaceDN w:val="0"/>
              <w:jc w:val="center"/>
              <w:rPr>
                <w:rFonts w:ascii="宋体" w:eastAsia="宋体" w:hAnsi="宋体" w:cs="宋体"/>
                <w:sz w:val="21"/>
                <w:szCs w:val="21"/>
              </w:rPr>
            </w:pPr>
            <w:r w:rsidRPr="00172A8F">
              <w:rPr>
                <w:rFonts w:ascii="宋体" w:eastAsia="宋体" w:hAnsi="宋体" w:cs="Times New Roman"/>
                <w:sz w:val="21"/>
                <w:szCs w:val="20"/>
              </w:rPr>
              <w:t>110</w:t>
            </w:r>
            <w:r w:rsidRPr="00172A8F">
              <w:rPr>
                <w:rFonts w:ascii="宋体" w:eastAsia="宋体" w:hAnsi="宋体" w:cs="宋体"/>
                <w:sz w:val="21"/>
                <w:szCs w:val="20"/>
                <w:vertAlign w:val="superscript"/>
              </w:rPr>
              <w:t>o</w:t>
            </w:r>
            <w:r w:rsidRPr="00172A8F">
              <w:rPr>
                <w:rFonts w:ascii="宋体" w:eastAsia="宋体" w:hAnsi="宋体" w:cs="Times New Roman"/>
                <w:sz w:val="21"/>
                <w:szCs w:val="20"/>
              </w:rPr>
              <w:t>50</w:t>
            </w:r>
            <w:r w:rsidRPr="00172A8F">
              <w:rPr>
                <w:rFonts w:ascii="宋体" w:eastAsia="宋体" w:hAnsi="宋体" w:cs="TimesNewRoman" w:hint="eastAsia"/>
                <w:sz w:val="21"/>
                <w:szCs w:val="20"/>
                <w:vertAlign w:val="superscript"/>
              </w:rPr>
              <w:t>’</w:t>
            </w:r>
            <w:r w:rsidRPr="00172A8F">
              <w:rPr>
                <w:rFonts w:ascii="宋体" w:eastAsia="宋体" w:hAnsi="宋体" w:cs="Times New Roman"/>
                <w:sz w:val="21"/>
                <w:szCs w:val="20"/>
              </w:rPr>
              <w:t>15.57</w:t>
            </w:r>
            <w:r w:rsidRPr="00172A8F">
              <w:rPr>
                <w:rFonts w:ascii="宋体" w:eastAsia="宋体" w:hAnsi="宋体" w:cs="TimesNewRoman" w:hint="eastAsia"/>
                <w:sz w:val="21"/>
                <w:szCs w:val="20"/>
                <w:vertAlign w:val="superscript"/>
              </w:rPr>
              <w:t>”</w:t>
            </w:r>
            <w:r w:rsidRPr="00172A8F">
              <w:rPr>
                <w:rFonts w:ascii="宋体" w:eastAsia="宋体" w:hAnsi="宋体" w:cs="Times New Roman"/>
                <w:sz w:val="21"/>
                <w:szCs w:val="20"/>
              </w:rPr>
              <w:t>E</w:t>
            </w:r>
          </w:p>
        </w:tc>
        <w:tc>
          <w:tcPr>
            <w:tcW w:w="992" w:type="dxa"/>
            <w:vMerge/>
            <w:vAlign w:val="center"/>
          </w:tcPr>
          <w:p w14:paraId="30DC4B73" w14:textId="77777777" w:rsidR="00C5637E" w:rsidRPr="00172A8F" w:rsidRDefault="00C5637E" w:rsidP="00BF63EC">
            <w:pPr>
              <w:autoSpaceDE w:val="0"/>
              <w:autoSpaceDN w:val="0"/>
              <w:jc w:val="center"/>
              <w:rPr>
                <w:rFonts w:ascii="宋体" w:eastAsia="宋体" w:hAnsi="宋体" w:cs="宋体"/>
                <w:sz w:val="20"/>
                <w:szCs w:val="21"/>
              </w:rPr>
            </w:pPr>
          </w:p>
        </w:tc>
        <w:tc>
          <w:tcPr>
            <w:tcW w:w="709" w:type="dxa"/>
            <w:vMerge/>
            <w:vAlign w:val="center"/>
          </w:tcPr>
          <w:p w14:paraId="0E474E07" w14:textId="77777777" w:rsidR="00C5637E" w:rsidRPr="00172A8F" w:rsidRDefault="00C5637E" w:rsidP="00BF63EC">
            <w:pPr>
              <w:autoSpaceDE w:val="0"/>
              <w:autoSpaceDN w:val="0"/>
              <w:jc w:val="center"/>
              <w:rPr>
                <w:rFonts w:ascii="宋体" w:eastAsia="宋体" w:hAnsi="宋体" w:cs="宋体"/>
                <w:sz w:val="20"/>
                <w:szCs w:val="21"/>
              </w:rPr>
            </w:pPr>
          </w:p>
        </w:tc>
        <w:tc>
          <w:tcPr>
            <w:tcW w:w="992" w:type="dxa"/>
            <w:vMerge/>
            <w:vAlign w:val="center"/>
          </w:tcPr>
          <w:p w14:paraId="60890E73" w14:textId="77777777" w:rsidR="00C5637E" w:rsidRPr="00172A8F" w:rsidRDefault="00C5637E" w:rsidP="00BF63EC">
            <w:pPr>
              <w:autoSpaceDE w:val="0"/>
              <w:autoSpaceDN w:val="0"/>
              <w:jc w:val="center"/>
              <w:rPr>
                <w:rFonts w:ascii="宋体" w:eastAsia="宋体" w:hAnsi="宋体" w:cs="宋体"/>
                <w:sz w:val="20"/>
                <w:szCs w:val="21"/>
              </w:rPr>
            </w:pPr>
          </w:p>
        </w:tc>
        <w:tc>
          <w:tcPr>
            <w:tcW w:w="845" w:type="dxa"/>
            <w:vMerge/>
            <w:vAlign w:val="center"/>
          </w:tcPr>
          <w:p w14:paraId="04FC3C8E" w14:textId="77777777" w:rsidR="00C5637E" w:rsidRPr="00172A8F" w:rsidRDefault="00C5637E" w:rsidP="00BF63EC">
            <w:pPr>
              <w:autoSpaceDE w:val="0"/>
              <w:autoSpaceDN w:val="0"/>
              <w:jc w:val="center"/>
              <w:rPr>
                <w:rFonts w:ascii="宋体" w:eastAsia="宋体" w:hAnsi="宋体" w:cs="宋体"/>
                <w:sz w:val="20"/>
                <w:szCs w:val="21"/>
              </w:rPr>
            </w:pPr>
          </w:p>
        </w:tc>
      </w:tr>
      <w:tr w:rsidR="00172A8F" w:rsidRPr="00172A8F" w14:paraId="389F9BE7" w14:textId="77777777" w:rsidTr="00D8565E">
        <w:tc>
          <w:tcPr>
            <w:tcW w:w="990" w:type="dxa"/>
            <w:vMerge w:val="restart"/>
            <w:vAlign w:val="center"/>
          </w:tcPr>
          <w:p w14:paraId="6711ED37" w14:textId="77777777" w:rsidR="00C5637E" w:rsidRPr="00172A8F" w:rsidRDefault="00C5637E" w:rsidP="00BF63EC">
            <w:pPr>
              <w:autoSpaceDE w:val="0"/>
              <w:autoSpaceDN w:val="0"/>
              <w:jc w:val="center"/>
              <w:rPr>
                <w:rFonts w:ascii="宋体" w:eastAsia="宋体" w:hAnsi="宋体" w:cs="宋体"/>
                <w:sz w:val="20"/>
                <w:szCs w:val="21"/>
              </w:rPr>
            </w:pPr>
            <w:r w:rsidRPr="00172A8F">
              <w:rPr>
                <w:rFonts w:ascii="宋体" w:eastAsia="宋体" w:hAnsi="宋体" w:cs="宋体" w:hint="eastAsia"/>
                <w:sz w:val="20"/>
                <w:szCs w:val="21"/>
              </w:rPr>
              <w:t>导流</w:t>
            </w:r>
            <w:r w:rsidRPr="00172A8F">
              <w:rPr>
                <w:rFonts w:ascii="宋体" w:eastAsia="宋体" w:hAnsi="宋体" w:cs="Times New Roman"/>
                <w:sz w:val="20"/>
                <w:szCs w:val="21"/>
              </w:rPr>
              <w:t>3</w:t>
            </w:r>
            <w:r w:rsidRPr="00172A8F">
              <w:rPr>
                <w:rFonts w:ascii="宋体" w:eastAsia="宋体" w:hAnsi="宋体" w:cs="宋体" w:hint="eastAsia"/>
                <w:sz w:val="20"/>
                <w:szCs w:val="21"/>
              </w:rPr>
              <w:t>号</w:t>
            </w:r>
          </w:p>
        </w:tc>
        <w:tc>
          <w:tcPr>
            <w:tcW w:w="989" w:type="dxa"/>
            <w:vMerge w:val="restart"/>
            <w:vAlign w:val="center"/>
          </w:tcPr>
          <w:p w14:paraId="35C65383" w14:textId="77777777" w:rsidR="00C5637E" w:rsidRPr="00172A8F" w:rsidRDefault="00C5637E" w:rsidP="00BF63EC">
            <w:pPr>
              <w:autoSpaceDE w:val="0"/>
              <w:autoSpaceDN w:val="0"/>
              <w:jc w:val="center"/>
              <w:rPr>
                <w:rFonts w:ascii="宋体" w:eastAsia="宋体" w:hAnsi="宋体" w:cs="宋体"/>
                <w:sz w:val="20"/>
                <w:szCs w:val="21"/>
              </w:rPr>
            </w:pPr>
            <w:r w:rsidRPr="00172A8F">
              <w:rPr>
                <w:rFonts w:ascii="宋体" w:eastAsia="宋体" w:hAnsi="宋体" w:cs="宋体" w:hint="eastAsia"/>
                <w:sz w:val="20"/>
                <w:szCs w:val="21"/>
              </w:rPr>
              <w:t>专用标</w:t>
            </w:r>
          </w:p>
        </w:tc>
        <w:tc>
          <w:tcPr>
            <w:tcW w:w="1673" w:type="dxa"/>
            <w:vAlign w:val="center"/>
          </w:tcPr>
          <w:p w14:paraId="147E9E16" w14:textId="77777777" w:rsidR="00C5637E" w:rsidRPr="00172A8F" w:rsidRDefault="00C5637E" w:rsidP="00BF63EC">
            <w:pPr>
              <w:autoSpaceDE w:val="0"/>
              <w:autoSpaceDN w:val="0"/>
              <w:jc w:val="center"/>
              <w:rPr>
                <w:rFonts w:ascii="宋体" w:eastAsia="宋体" w:hAnsi="宋体" w:cs="宋体"/>
                <w:sz w:val="21"/>
                <w:szCs w:val="21"/>
              </w:rPr>
            </w:pPr>
            <w:r w:rsidRPr="00172A8F">
              <w:rPr>
                <w:rFonts w:ascii="宋体" w:eastAsia="宋体" w:hAnsi="宋体" w:cs="Times New Roman"/>
                <w:sz w:val="21"/>
                <w:szCs w:val="21"/>
              </w:rPr>
              <w:t>2160017.1008</w:t>
            </w:r>
          </w:p>
        </w:tc>
        <w:tc>
          <w:tcPr>
            <w:tcW w:w="1701" w:type="dxa"/>
            <w:vAlign w:val="center"/>
          </w:tcPr>
          <w:p w14:paraId="58836F22" w14:textId="77777777" w:rsidR="00C5637E" w:rsidRPr="00172A8F" w:rsidRDefault="00C5637E" w:rsidP="00BF63EC">
            <w:pPr>
              <w:autoSpaceDE w:val="0"/>
              <w:autoSpaceDN w:val="0"/>
              <w:jc w:val="center"/>
              <w:rPr>
                <w:rFonts w:ascii="宋体" w:eastAsia="宋体" w:hAnsi="宋体" w:cs="宋体"/>
                <w:sz w:val="21"/>
                <w:szCs w:val="21"/>
              </w:rPr>
            </w:pPr>
            <w:r w:rsidRPr="00172A8F">
              <w:rPr>
                <w:rFonts w:ascii="宋体" w:eastAsia="宋体" w:hAnsi="宋体" w:cs="Times New Roman"/>
                <w:sz w:val="21"/>
                <w:szCs w:val="21"/>
              </w:rPr>
              <w:t>37482871.4672</w:t>
            </w:r>
          </w:p>
        </w:tc>
        <w:tc>
          <w:tcPr>
            <w:tcW w:w="992" w:type="dxa"/>
            <w:vMerge/>
            <w:vAlign w:val="center"/>
          </w:tcPr>
          <w:p w14:paraId="454B4D95" w14:textId="77777777" w:rsidR="00C5637E" w:rsidRPr="00172A8F" w:rsidRDefault="00C5637E" w:rsidP="00BF63EC">
            <w:pPr>
              <w:autoSpaceDE w:val="0"/>
              <w:autoSpaceDN w:val="0"/>
              <w:jc w:val="center"/>
              <w:rPr>
                <w:rFonts w:ascii="宋体" w:eastAsia="宋体" w:hAnsi="宋体" w:cs="宋体"/>
                <w:sz w:val="20"/>
                <w:szCs w:val="21"/>
              </w:rPr>
            </w:pPr>
          </w:p>
        </w:tc>
        <w:tc>
          <w:tcPr>
            <w:tcW w:w="709" w:type="dxa"/>
            <w:vMerge/>
            <w:vAlign w:val="center"/>
          </w:tcPr>
          <w:p w14:paraId="74EC2BFC" w14:textId="77777777" w:rsidR="00C5637E" w:rsidRPr="00172A8F" w:rsidRDefault="00C5637E" w:rsidP="00BF63EC">
            <w:pPr>
              <w:autoSpaceDE w:val="0"/>
              <w:autoSpaceDN w:val="0"/>
              <w:jc w:val="center"/>
              <w:rPr>
                <w:rFonts w:ascii="宋体" w:eastAsia="宋体" w:hAnsi="宋体" w:cs="宋体"/>
                <w:sz w:val="20"/>
                <w:szCs w:val="21"/>
              </w:rPr>
            </w:pPr>
          </w:p>
        </w:tc>
        <w:tc>
          <w:tcPr>
            <w:tcW w:w="992" w:type="dxa"/>
            <w:vMerge/>
            <w:vAlign w:val="center"/>
          </w:tcPr>
          <w:p w14:paraId="2360611A" w14:textId="77777777" w:rsidR="00C5637E" w:rsidRPr="00172A8F" w:rsidRDefault="00C5637E" w:rsidP="00BF63EC">
            <w:pPr>
              <w:autoSpaceDE w:val="0"/>
              <w:autoSpaceDN w:val="0"/>
              <w:jc w:val="center"/>
              <w:rPr>
                <w:rFonts w:ascii="宋体" w:eastAsia="宋体" w:hAnsi="宋体" w:cs="宋体"/>
                <w:sz w:val="20"/>
                <w:szCs w:val="21"/>
              </w:rPr>
            </w:pPr>
          </w:p>
        </w:tc>
        <w:tc>
          <w:tcPr>
            <w:tcW w:w="845" w:type="dxa"/>
            <w:vMerge/>
            <w:vAlign w:val="center"/>
          </w:tcPr>
          <w:p w14:paraId="4379F458" w14:textId="77777777" w:rsidR="00C5637E" w:rsidRPr="00172A8F" w:rsidRDefault="00C5637E" w:rsidP="00BF63EC">
            <w:pPr>
              <w:autoSpaceDE w:val="0"/>
              <w:autoSpaceDN w:val="0"/>
              <w:jc w:val="center"/>
              <w:rPr>
                <w:rFonts w:ascii="宋体" w:eastAsia="宋体" w:hAnsi="宋体" w:cs="宋体"/>
                <w:sz w:val="20"/>
                <w:szCs w:val="21"/>
              </w:rPr>
            </w:pPr>
          </w:p>
        </w:tc>
      </w:tr>
      <w:tr w:rsidR="00172A8F" w:rsidRPr="00172A8F" w14:paraId="5BA07808" w14:textId="77777777" w:rsidTr="00D8565E">
        <w:tc>
          <w:tcPr>
            <w:tcW w:w="990" w:type="dxa"/>
            <w:vMerge/>
            <w:vAlign w:val="center"/>
          </w:tcPr>
          <w:p w14:paraId="5E2CAEC7" w14:textId="77777777" w:rsidR="00C5637E" w:rsidRPr="00172A8F" w:rsidRDefault="00C5637E" w:rsidP="00BF63EC">
            <w:pPr>
              <w:autoSpaceDE w:val="0"/>
              <w:autoSpaceDN w:val="0"/>
              <w:jc w:val="center"/>
              <w:rPr>
                <w:rFonts w:ascii="宋体" w:eastAsia="宋体" w:hAnsi="宋体" w:cs="宋体"/>
                <w:sz w:val="20"/>
                <w:szCs w:val="21"/>
              </w:rPr>
            </w:pPr>
          </w:p>
        </w:tc>
        <w:tc>
          <w:tcPr>
            <w:tcW w:w="989" w:type="dxa"/>
            <w:vMerge/>
            <w:vAlign w:val="center"/>
          </w:tcPr>
          <w:p w14:paraId="7339FB88" w14:textId="77777777" w:rsidR="00C5637E" w:rsidRPr="00172A8F" w:rsidRDefault="00C5637E" w:rsidP="00BF63EC">
            <w:pPr>
              <w:autoSpaceDE w:val="0"/>
              <w:autoSpaceDN w:val="0"/>
              <w:jc w:val="center"/>
              <w:rPr>
                <w:rFonts w:ascii="宋体" w:eastAsia="宋体" w:hAnsi="宋体" w:cs="宋体"/>
                <w:sz w:val="20"/>
                <w:szCs w:val="21"/>
              </w:rPr>
            </w:pPr>
          </w:p>
        </w:tc>
        <w:tc>
          <w:tcPr>
            <w:tcW w:w="1673" w:type="dxa"/>
            <w:vAlign w:val="center"/>
          </w:tcPr>
          <w:p w14:paraId="1273782F" w14:textId="77777777" w:rsidR="00C5637E" w:rsidRPr="00172A8F" w:rsidRDefault="00C5637E" w:rsidP="00BF63EC">
            <w:pPr>
              <w:autoSpaceDE w:val="0"/>
              <w:autoSpaceDN w:val="0"/>
              <w:jc w:val="center"/>
              <w:rPr>
                <w:rFonts w:ascii="宋体" w:eastAsia="宋体" w:hAnsi="宋体" w:cs="宋体"/>
                <w:sz w:val="21"/>
                <w:szCs w:val="21"/>
              </w:rPr>
            </w:pPr>
            <w:r w:rsidRPr="00172A8F">
              <w:rPr>
                <w:rFonts w:ascii="宋体" w:eastAsia="宋体" w:hAnsi="宋体" w:cs="Times New Roman"/>
                <w:sz w:val="21"/>
                <w:szCs w:val="20"/>
              </w:rPr>
              <w:t>19</w:t>
            </w:r>
            <w:r w:rsidRPr="00172A8F">
              <w:rPr>
                <w:rFonts w:ascii="宋体" w:eastAsia="宋体" w:hAnsi="宋体" w:cs="宋体"/>
                <w:sz w:val="21"/>
                <w:szCs w:val="20"/>
                <w:vertAlign w:val="superscript"/>
              </w:rPr>
              <w:t>o</w:t>
            </w:r>
            <w:r w:rsidRPr="00172A8F">
              <w:rPr>
                <w:rFonts w:ascii="宋体" w:eastAsia="宋体" w:hAnsi="宋体" w:cs="Times New Roman"/>
                <w:sz w:val="21"/>
                <w:szCs w:val="20"/>
              </w:rPr>
              <w:t>31</w:t>
            </w:r>
            <w:r w:rsidRPr="00172A8F">
              <w:rPr>
                <w:rFonts w:ascii="宋体" w:eastAsia="宋体" w:hAnsi="宋体" w:cs="TimesNewRoman" w:hint="eastAsia"/>
                <w:sz w:val="21"/>
                <w:szCs w:val="20"/>
                <w:vertAlign w:val="superscript"/>
              </w:rPr>
              <w:t>’</w:t>
            </w:r>
            <w:r w:rsidRPr="00172A8F">
              <w:rPr>
                <w:rFonts w:ascii="宋体" w:eastAsia="宋体" w:hAnsi="宋体" w:cs="Times New Roman"/>
                <w:sz w:val="21"/>
                <w:szCs w:val="20"/>
              </w:rPr>
              <w:t>36.09</w:t>
            </w:r>
            <w:r w:rsidRPr="00172A8F">
              <w:rPr>
                <w:rFonts w:ascii="宋体" w:eastAsia="宋体" w:hAnsi="宋体" w:cs="TimesNewRoman" w:hint="eastAsia"/>
                <w:sz w:val="21"/>
                <w:szCs w:val="20"/>
                <w:vertAlign w:val="superscript"/>
              </w:rPr>
              <w:t>”</w:t>
            </w:r>
            <w:r w:rsidRPr="00172A8F">
              <w:rPr>
                <w:rFonts w:ascii="宋体" w:eastAsia="宋体" w:hAnsi="宋体" w:cs="Times New Roman"/>
                <w:sz w:val="21"/>
                <w:szCs w:val="20"/>
              </w:rPr>
              <w:t>N</w:t>
            </w:r>
          </w:p>
        </w:tc>
        <w:tc>
          <w:tcPr>
            <w:tcW w:w="1701" w:type="dxa"/>
            <w:vAlign w:val="center"/>
          </w:tcPr>
          <w:p w14:paraId="72D66C93" w14:textId="77777777" w:rsidR="00C5637E" w:rsidRPr="00172A8F" w:rsidRDefault="00C5637E" w:rsidP="00BF63EC">
            <w:pPr>
              <w:autoSpaceDE w:val="0"/>
              <w:autoSpaceDN w:val="0"/>
              <w:jc w:val="center"/>
              <w:rPr>
                <w:rFonts w:ascii="宋体" w:eastAsia="宋体" w:hAnsi="宋体" w:cs="宋体"/>
                <w:sz w:val="21"/>
                <w:szCs w:val="21"/>
              </w:rPr>
            </w:pPr>
            <w:r w:rsidRPr="00172A8F">
              <w:rPr>
                <w:rFonts w:ascii="宋体" w:eastAsia="宋体" w:hAnsi="宋体" w:cs="Times New Roman"/>
                <w:sz w:val="21"/>
                <w:szCs w:val="20"/>
              </w:rPr>
              <w:t>110</w:t>
            </w:r>
            <w:r w:rsidRPr="00172A8F">
              <w:rPr>
                <w:rFonts w:ascii="宋体" w:eastAsia="宋体" w:hAnsi="宋体" w:cs="宋体"/>
                <w:sz w:val="21"/>
                <w:szCs w:val="20"/>
                <w:vertAlign w:val="superscript"/>
              </w:rPr>
              <w:t>o</w:t>
            </w:r>
            <w:r w:rsidRPr="00172A8F">
              <w:rPr>
                <w:rFonts w:ascii="宋体" w:eastAsia="宋体" w:hAnsi="宋体" w:cs="Times New Roman"/>
                <w:sz w:val="21"/>
                <w:szCs w:val="20"/>
              </w:rPr>
              <w:t>50</w:t>
            </w:r>
            <w:r w:rsidRPr="00172A8F">
              <w:rPr>
                <w:rFonts w:ascii="宋体" w:eastAsia="宋体" w:hAnsi="宋体" w:cs="TimesNewRoman" w:hint="eastAsia"/>
                <w:sz w:val="21"/>
                <w:szCs w:val="20"/>
                <w:vertAlign w:val="superscript"/>
              </w:rPr>
              <w:t>’</w:t>
            </w:r>
            <w:r w:rsidRPr="00172A8F">
              <w:rPr>
                <w:rFonts w:ascii="宋体" w:eastAsia="宋体" w:hAnsi="宋体" w:cs="Times New Roman"/>
                <w:sz w:val="21"/>
                <w:szCs w:val="20"/>
              </w:rPr>
              <w:t>12.5</w:t>
            </w:r>
            <w:r w:rsidRPr="00172A8F">
              <w:rPr>
                <w:rFonts w:ascii="宋体" w:eastAsia="宋体" w:hAnsi="宋体" w:cs="TimesNewRoman" w:hint="eastAsia"/>
                <w:sz w:val="21"/>
                <w:szCs w:val="20"/>
                <w:vertAlign w:val="superscript"/>
              </w:rPr>
              <w:t>”</w:t>
            </w:r>
            <w:r w:rsidRPr="00172A8F">
              <w:rPr>
                <w:rFonts w:ascii="宋体" w:eastAsia="宋体" w:hAnsi="宋体" w:cs="Times New Roman"/>
                <w:sz w:val="21"/>
                <w:szCs w:val="20"/>
              </w:rPr>
              <w:t>E</w:t>
            </w:r>
          </w:p>
        </w:tc>
        <w:tc>
          <w:tcPr>
            <w:tcW w:w="992" w:type="dxa"/>
            <w:vMerge/>
            <w:vAlign w:val="center"/>
          </w:tcPr>
          <w:p w14:paraId="27104AE0" w14:textId="77777777" w:rsidR="00C5637E" w:rsidRPr="00172A8F" w:rsidRDefault="00C5637E" w:rsidP="00BF63EC">
            <w:pPr>
              <w:autoSpaceDE w:val="0"/>
              <w:autoSpaceDN w:val="0"/>
              <w:jc w:val="center"/>
              <w:rPr>
                <w:rFonts w:ascii="宋体" w:eastAsia="宋体" w:hAnsi="宋体" w:cs="宋体"/>
                <w:sz w:val="20"/>
                <w:szCs w:val="21"/>
              </w:rPr>
            </w:pPr>
          </w:p>
        </w:tc>
        <w:tc>
          <w:tcPr>
            <w:tcW w:w="709" w:type="dxa"/>
            <w:vMerge/>
            <w:vAlign w:val="center"/>
          </w:tcPr>
          <w:p w14:paraId="37153670" w14:textId="77777777" w:rsidR="00C5637E" w:rsidRPr="00172A8F" w:rsidRDefault="00C5637E" w:rsidP="00BF63EC">
            <w:pPr>
              <w:autoSpaceDE w:val="0"/>
              <w:autoSpaceDN w:val="0"/>
              <w:jc w:val="center"/>
              <w:rPr>
                <w:rFonts w:ascii="宋体" w:eastAsia="宋体" w:hAnsi="宋体" w:cs="宋体"/>
                <w:sz w:val="20"/>
                <w:szCs w:val="21"/>
              </w:rPr>
            </w:pPr>
          </w:p>
        </w:tc>
        <w:tc>
          <w:tcPr>
            <w:tcW w:w="992" w:type="dxa"/>
            <w:vMerge/>
            <w:vAlign w:val="center"/>
          </w:tcPr>
          <w:p w14:paraId="43D62FF8" w14:textId="77777777" w:rsidR="00C5637E" w:rsidRPr="00172A8F" w:rsidRDefault="00C5637E" w:rsidP="00BF63EC">
            <w:pPr>
              <w:autoSpaceDE w:val="0"/>
              <w:autoSpaceDN w:val="0"/>
              <w:jc w:val="center"/>
              <w:rPr>
                <w:rFonts w:ascii="宋体" w:eastAsia="宋体" w:hAnsi="宋体" w:cs="宋体"/>
                <w:sz w:val="20"/>
                <w:szCs w:val="21"/>
              </w:rPr>
            </w:pPr>
          </w:p>
        </w:tc>
        <w:tc>
          <w:tcPr>
            <w:tcW w:w="845" w:type="dxa"/>
            <w:vMerge/>
            <w:vAlign w:val="center"/>
          </w:tcPr>
          <w:p w14:paraId="0AFB094D" w14:textId="77777777" w:rsidR="00C5637E" w:rsidRPr="00172A8F" w:rsidRDefault="00C5637E" w:rsidP="00BF63EC">
            <w:pPr>
              <w:autoSpaceDE w:val="0"/>
              <w:autoSpaceDN w:val="0"/>
              <w:jc w:val="center"/>
              <w:rPr>
                <w:rFonts w:ascii="宋体" w:eastAsia="宋体" w:hAnsi="宋体" w:cs="宋体"/>
                <w:sz w:val="20"/>
                <w:szCs w:val="21"/>
              </w:rPr>
            </w:pPr>
          </w:p>
        </w:tc>
      </w:tr>
      <w:tr w:rsidR="00172A8F" w:rsidRPr="00172A8F" w14:paraId="15318BA8" w14:textId="77777777" w:rsidTr="00D8565E">
        <w:tc>
          <w:tcPr>
            <w:tcW w:w="990" w:type="dxa"/>
            <w:vMerge w:val="restart"/>
            <w:vAlign w:val="center"/>
          </w:tcPr>
          <w:p w14:paraId="3629B96D" w14:textId="77777777" w:rsidR="00C5637E" w:rsidRPr="00172A8F" w:rsidRDefault="00C5637E" w:rsidP="00BF63EC">
            <w:pPr>
              <w:autoSpaceDE w:val="0"/>
              <w:autoSpaceDN w:val="0"/>
              <w:jc w:val="center"/>
              <w:rPr>
                <w:rFonts w:ascii="宋体" w:eastAsia="宋体" w:hAnsi="宋体" w:cs="宋体"/>
                <w:sz w:val="20"/>
                <w:szCs w:val="21"/>
              </w:rPr>
            </w:pPr>
            <w:r w:rsidRPr="00172A8F">
              <w:rPr>
                <w:rFonts w:ascii="宋体" w:eastAsia="宋体" w:hAnsi="宋体" w:cs="宋体" w:hint="eastAsia"/>
                <w:sz w:val="20"/>
                <w:szCs w:val="21"/>
              </w:rPr>
              <w:t>导流</w:t>
            </w:r>
            <w:r w:rsidRPr="00172A8F">
              <w:rPr>
                <w:rFonts w:ascii="宋体" w:eastAsia="宋体" w:hAnsi="宋体" w:cs="Times New Roman"/>
                <w:sz w:val="20"/>
                <w:szCs w:val="21"/>
              </w:rPr>
              <w:t>4</w:t>
            </w:r>
            <w:r w:rsidRPr="00172A8F">
              <w:rPr>
                <w:rFonts w:ascii="宋体" w:eastAsia="宋体" w:hAnsi="宋体" w:cs="宋体" w:hint="eastAsia"/>
                <w:sz w:val="20"/>
                <w:szCs w:val="21"/>
              </w:rPr>
              <w:t>号</w:t>
            </w:r>
          </w:p>
        </w:tc>
        <w:tc>
          <w:tcPr>
            <w:tcW w:w="989" w:type="dxa"/>
            <w:vMerge w:val="restart"/>
            <w:vAlign w:val="center"/>
          </w:tcPr>
          <w:p w14:paraId="79BB615D" w14:textId="77777777" w:rsidR="00C5637E" w:rsidRPr="00172A8F" w:rsidRDefault="00C5637E" w:rsidP="00BF63EC">
            <w:pPr>
              <w:autoSpaceDE w:val="0"/>
              <w:autoSpaceDN w:val="0"/>
              <w:jc w:val="center"/>
              <w:rPr>
                <w:rFonts w:ascii="宋体" w:eastAsia="宋体" w:hAnsi="宋体" w:cs="宋体"/>
                <w:sz w:val="20"/>
                <w:szCs w:val="21"/>
              </w:rPr>
            </w:pPr>
            <w:r w:rsidRPr="00172A8F">
              <w:rPr>
                <w:rFonts w:ascii="宋体" w:eastAsia="宋体" w:hAnsi="宋体" w:cs="宋体" w:hint="eastAsia"/>
                <w:sz w:val="20"/>
                <w:szCs w:val="21"/>
              </w:rPr>
              <w:t>专用标</w:t>
            </w:r>
          </w:p>
        </w:tc>
        <w:tc>
          <w:tcPr>
            <w:tcW w:w="1673" w:type="dxa"/>
            <w:vAlign w:val="center"/>
          </w:tcPr>
          <w:p w14:paraId="249313AA" w14:textId="77777777" w:rsidR="00C5637E" w:rsidRPr="00172A8F" w:rsidRDefault="00C5637E" w:rsidP="00BF63EC">
            <w:pPr>
              <w:autoSpaceDE w:val="0"/>
              <w:autoSpaceDN w:val="0"/>
              <w:jc w:val="center"/>
              <w:rPr>
                <w:rFonts w:ascii="宋体" w:eastAsia="宋体" w:hAnsi="宋体" w:cs="宋体"/>
                <w:sz w:val="21"/>
                <w:szCs w:val="21"/>
              </w:rPr>
            </w:pPr>
            <w:r w:rsidRPr="00172A8F">
              <w:rPr>
                <w:rFonts w:ascii="宋体" w:eastAsia="宋体" w:hAnsi="宋体" w:cs="Times New Roman"/>
                <w:sz w:val="21"/>
                <w:szCs w:val="21"/>
              </w:rPr>
              <w:t>2160348.2352</w:t>
            </w:r>
          </w:p>
        </w:tc>
        <w:tc>
          <w:tcPr>
            <w:tcW w:w="1701" w:type="dxa"/>
            <w:vAlign w:val="center"/>
          </w:tcPr>
          <w:p w14:paraId="3966235F" w14:textId="77777777" w:rsidR="00C5637E" w:rsidRPr="00172A8F" w:rsidRDefault="00C5637E" w:rsidP="00BF63EC">
            <w:pPr>
              <w:autoSpaceDE w:val="0"/>
              <w:autoSpaceDN w:val="0"/>
              <w:jc w:val="center"/>
              <w:rPr>
                <w:rFonts w:ascii="宋体" w:eastAsia="宋体" w:hAnsi="宋体" w:cs="宋体"/>
                <w:sz w:val="21"/>
                <w:szCs w:val="21"/>
              </w:rPr>
            </w:pPr>
            <w:r w:rsidRPr="00172A8F">
              <w:rPr>
                <w:rFonts w:ascii="宋体" w:eastAsia="宋体" w:hAnsi="宋体" w:cs="Times New Roman"/>
                <w:sz w:val="21"/>
                <w:szCs w:val="21"/>
              </w:rPr>
              <w:t>37482782.1904</w:t>
            </w:r>
          </w:p>
        </w:tc>
        <w:tc>
          <w:tcPr>
            <w:tcW w:w="992" w:type="dxa"/>
            <w:vMerge/>
            <w:vAlign w:val="center"/>
          </w:tcPr>
          <w:p w14:paraId="1E67B959" w14:textId="77777777" w:rsidR="00C5637E" w:rsidRPr="00172A8F" w:rsidRDefault="00C5637E" w:rsidP="00BF63EC">
            <w:pPr>
              <w:autoSpaceDE w:val="0"/>
              <w:autoSpaceDN w:val="0"/>
              <w:jc w:val="center"/>
              <w:rPr>
                <w:rFonts w:ascii="宋体" w:eastAsia="宋体" w:hAnsi="宋体" w:cs="宋体"/>
                <w:sz w:val="20"/>
                <w:szCs w:val="21"/>
              </w:rPr>
            </w:pPr>
          </w:p>
        </w:tc>
        <w:tc>
          <w:tcPr>
            <w:tcW w:w="709" w:type="dxa"/>
            <w:vMerge/>
            <w:vAlign w:val="center"/>
          </w:tcPr>
          <w:p w14:paraId="0C3E49E7" w14:textId="77777777" w:rsidR="00C5637E" w:rsidRPr="00172A8F" w:rsidRDefault="00C5637E" w:rsidP="00BF63EC">
            <w:pPr>
              <w:autoSpaceDE w:val="0"/>
              <w:autoSpaceDN w:val="0"/>
              <w:jc w:val="center"/>
              <w:rPr>
                <w:rFonts w:ascii="宋体" w:eastAsia="宋体" w:hAnsi="宋体" w:cs="宋体"/>
                <w:sz w:val="20"/>
                <w:szCs w:val="21"/>
              </w:rPr>
            </w:pPr>
          </w:p>
        </w:tc>
        <w:tc>
          <w:tcPr>
            <w:tcW w:w="992" w:type="dxa"/>
            <w:vMerge/>
            <w:vAlign w:val="center"/>
          </w:tcPr>
          <w:p w14:paraId="4CA5C9BB" w14:textId="77777777" w:rsidR="00C5637E" w:rsidRPr="00172A8F" w:rsidRDefault="00C5637E" w:rsidP="00BF63EC">
            <w:pPr>
              <w:autoSpaceDE w:val="0"/>
              <w:autoSpaceDN w:val="0"/>
              <w:jc w:val="center"/>
              <w:rPr>
                <w:rFonts w:ascii="宋体" w:eastAsia="宋体" w:hAnsi="宋体" w:cs="宋体"/>
                <w:sz w:val="20"/>
                <w:szCs w:val="21"/>
              </w:rPr>
            </w:pPr>
          </w:p>
        </w:tc>
        <w:tc>
          <w:tcPr>
            <w:tcW w:w="845" w:type="dxa"/>
            <w:vMerge/>
            <w:vAlign w:val="center"/>
          </w:tcPr>
          <w:p w14:paraId="0F38E839" w14:textId="77777777" w:rsidR="00C5637E" w:rsidRPr="00172A8F" w:rsidRDefault="00C5637E" w:rsidP="00BF63EC">
            <w:pPr>
              <w:autoSpaceDE w:val="0"/>
              <w:autoSpaceDN w:val="0"/>
              <w:jc w:val="center"/>
              <w:rPr>
                <w:rFonts w:ascii="宋体" w:eastAsia="宋体" w:hAnsi="宋体" w:cs="宋体"/>
                <w:sz w:val="20"/>
                <w:szCs w:val="21"/>
              </w:rPr>
            </w:pPr>
          </w:p>
        </w:tc>
      </w:tr>
      <w:tr w:rsidR="00C5637E" w:rsidRPr="00172A8F" w14:paraId="06EB1055" w14:textId="77777777" w:rsidTr="00D8565E">
        <w:tc>
          <w:tcPr>
            <w:tcW w:w="990" w:type="dxa"/>
            <w:vMerge/>
            <w:vAlign w:val="center"/>
          </w:tcPr>
          <w:p w14:paraId="28C7614F" w14:textId="77777777" w:rsidR="00C5637E" w:rsidRPr="00172A8F" w:rsidRDefault="00C5637E" w:rsidP="00BF63EC">
            <w:pPr>
              <w:autoSpaceDE w:val="0"/>
              <w:autoSpaceDN w:val="0"/>
              <w:jc w:val="center"/>
              <w:rPr>
                <w:rFonts w:ascii="宋体" w:eastAsia="宋体" w:hAnsi="宋体" w:cs="宋体"/>
                <w:sz w:val="20"/>
                <w:szCs w:val="21"/>
              </w:rPr>
            </w:pPr>
          </w:p>
        </w:tc>
        <w:tc>
          <w:tcPr>
            <w:tcW w:w="989" w:type="dxa"/>
            <w:vMerge/>
            <w:vAlign w:val="center"/>
          </w:tcPr>
          <w:p w14:paraId="03ECCCCC" w14:textId="77777777" w:rsidR="00C5637E" w:rsidRPr="00172A8F" w:rsidRDefault="00C5637E" w:rsidP="00BF63EC">
            <w:pPr>
              <w:autoSpaceDE w:val="0"/>
              <w:autoSpaceDN w:val="0"/>
              <w:jc w:val="center"/>
              <w:rPr>
                <w:rFonts w:ascii="宋体" w:eastAsia="宋体" w:hAnsi="宋体" w:cs="宋体"/>
                <w:sz w:val="20"/>
                <w:szCs w:val="21"/>
              </w:rPr>
            </w:pPr>
          </w:p>
        </w:tc>
        <w:tc>
          <w:tcPr>
            <w:tcW w:w="1673" w:type="dxa"/>
            <w:vAlign w:val="center"/>
          </w:tcPr>
          <w:p w14:paraId="2E797152" w14:textId="77777777" w:rsidR="00C5637E" w:rsidRPr="00172A8F" w:rsidRDefault="00C5637E" w:rsidP="00BF63EC">
            <w:pPr>
              <w:autoSpaceDE w:val="0"/>
              <w:autoSpaceDN w:val="0"/>
              <w:jc w:val="center"/>
              <w:rPr>
                <w:rFonts w:ascii="宋体" w:eastAsia="宋体" w:hAnsi="宋体" w:cs="宋体"/>
                <w:sz w:val="21"/>
                <w:szCs w:val="21"/>
              </w:rPr>
            </w:pPr>
            <w:r w:rsidRPr="00172A8F">
              <w:rPr>
                <w:rFonts w:ascii="宋体" w:eastAsia="宋体" w:hAnsi="宋体" w:cs="Times New Roman"/>
                <w:sz w:val="21"/>
                <w:szCs w:val="20"/>
              </w:rPr>
              <w:t>19</w:t>
            </w:r>
            <w:r w:rsidRPr="00172A8F">
              <w:rPr>
                <w:rFonts w:ascii="宋体" w:eastAsia="宋体" w:hAnsi="宋体" w:cs="宋体"/>
                <w:sz w:val="21"/>
                <w:szCs w:val="20"/>
                <w:vertAlign w:val="superscript"/>
              </w:rPr>
              <w:t>o</w:t>
            </w:r>
            <w:r w:rsidRPr="00172A8F">
              <w:rPr>
                <w:rFonts w:ascii="宋体" w:eastAsia="宋体" w:hAnsi="宋体" w:cs="Times New Roman"/>
                <w:sz w:val="21"/>
                <w:szCs w:val="20"/>
              </w:rPr>
              <w:t>31</w:t>
            </w:r>
            <w:r w:rsidRPr="00172A8F">
              <w:rPr>
                <w:rFonts w:ascii="宋体" w:eastAsia="宋体" w:hAnsi="宋体" w:cs="TimesNewRoman" w:hint="eastAsia"/>
                <w:sz w:val="21"/>
                <w:szCs w:val="20"/>
                <w:vertAlign w:val="superscript"/>
              </w:rPr>
              <w:t>’</w:t>
            </w:r>
            <w:r w:rsidRPr="00172A8F">
              <w:rPr>
                <w:rFonts w:ascii="宋体" w:eastAsia="宋体" w:hAnsi="宋体" w:cs="Times New Roman"/>
                <w:sz w:val="21"/>
                <w:szCs w:val="20"/>
              </w:rPr>
              <w:t>46.86</w:t>
            </w:r>
            <w:r w:rsidRPr="00172A8F">
              <w:rPr>
                <w:rFonts w:ascii="宋体" w:eastAsia="宋体" w:hAnsi="宋体" w:cs="TimesNewRoman" w:hint="eastAsia"/>
                <w:sz w:val="21"/>
                <w:szCs w:val="20"/>
                <w:vertAlign w:val="superscript"/>
              </w:rPr>
              <w:t>”</w:t>
            </w:r>
            <w:r w:rsidRPr="00172A8F">
              <w:rPr>
                <w:rFonts w:ascii="宋体" w:eastAsia="宋体" w:hAnsi="宋体" w:cs="Times New Roman"/>
                <w:sz w:val="21"/>
                <w:szCs w:val="20"/>
              </w:rPr>
              <w:t>N</w:t>
            </w:r>
          </w:p>
        </w:tc>
        <w:tc>
          <w:tcPr>
            <w:tcW w:w="1701" w:type="dxa"/>
            <w:vAlign w:val="center"/>
          </w:tcPr>
          <w:p w14:paraId="03FD2E02" w14:textId="77777777" w:rsidR="00C5637E" w:rsidRPr="00172A8F" w:rsidRDefault="00C5637E" w:rsidP="00BF63EC">
            <w:pPr>
              <w:autoSpaceDE w:val="0"/>
              <w:autoSpaceDN w:val="0"/>
              <w:jc w:val="center"/>
              <w:rPr>
                <w:rFonts w:ascii="宋体" w:eastAsia="宋体" w:hAnsi="宋体" w:cs="宋体"/>
                <w:sz w:val="21"/>
                <w:szCs w:val="21"/>
              </w:rPr>
            </w:pPr>
            <w:r w:rsidRPr="00172A8F">
              <w:rPr>
                <w:rFonts w:ascii="宋体" w:eastAsia="宋体" w:hAnsi="宋体" w:cs="Times New Roman"/>
                <w:sz w:val="21"/>
                <w:szCs w:val="20"/>
              </w:rPr>
              <w:t>110</w:t>
            </w:r>
            <w:r w:rsidRPr="00172A8F">
              <w:rPr>
                <w:rFonts w:ascii="宋体" w:eastAsia="宋体" w:hAnsi="宋体" w:cs="宋体"/>
                <w:sz w:val="21"/>
                <w:szCs w:val="20"/>
                <w:vertAlign w:val="superscript"/>
              </w:rPr>
              <w:t>o</w:t>
            </w:r>
            <w:r w:rsidRPr="00172A8F">
              <w:rPr>
                <w:rFonts w:ascii="宋体" w:eastAsia="宋体" w:hAnsi="宋体" w:cs="Times New Roman"/>
                <w:sz w:val="21"/>
                <w:szCs w:val="20"/>
              </w:rPr>
              <w:t>50</w:t>
            </w:r>
            <w:r w:rsidRPr="00172A8F">
              <w:rPr>
                <w:rFonts w:ascii="宋体" w:eastAsia="宋体" w:hAnsi="宋体" w:cs="TimesNewRoman" w:hint="eastAsia"/>
                <w:sz w:val="21"/>
                <w:szCs w:val="20"/>
                <w:vertAlign w:val="superscript"/>
              </w:rPr>
              <w:t>’</w:t>
            </w:r>
            <w:r w:rsidRPr="00172A8F">
              <w:rPr>
                <w:rFonts w:ascii="宋体" w:eastAsia="宋体" w:hAnsi="宋体" w:cs="Times New Roman"/>
                <w:sz w:val="21"/>
                <w:szCs w:val="20"/>
              </w:rPr>
              <w:t>9.43</w:t>
            </w:r>
            <w:r w:rsidRPr="00172A8F">
              <w:rPr>
                <w:rFonts w:ascii="宋体" w:eastAsia="宋体" w:hAnsi="宋体" w:cs="TimesNewRoman" w:hint="eastAsia"/>
                <w:sz w:val="21"/>
                <w:szCs w:val="20"/>
                <w:vertAlign w:val="superscript"/>
              </w:rPr>
              <w:t>”</w:t>
            </w:r>
            <w:r w:rsidRPr="00172A8F">
              <w:rPr>
                <w:rFonts w:ascii="宋体" w:eastAsia="宋体" w:hAnsi="宋体" w:cs="Times New Roman"/>
                <w:sz w:val="21"/>
                <w:szCs w:val="20"/>
              </w:rPr>
              <w:t>E</w:t>
            </w:r>
          </w:p>
        </w:tc>
        <w:tc>
          <w:tcPr>
            <w:tcW w:w="992" w:type="dxa"/>
            <w:vMerge/>
            <w:vAlign w:val="center"/>
          </w:tcPr>
          <w:p w14:paraId="22DAC6B0" w14:textId="77777777" w:rsidR="00C5637E" w:rsidRPr="00172A8F" w:rsidRDefault="00C5637E" w:rsidP="00BF63EC">
            <w:pPr>
              <w:autoSpaceDE w:val="0"/>
              <w:autoSpaceDN w:val="0"/>
              <w:jc w:val="center"/>
              <w:rPr>
                <w:rFonts w:ascii="宋体" w:eastAsia="宋体" w:hAnsi="宋体" w:cs="宋体"/>
                <w:sz w:val="20"/>
                <w:szCs w:val="21"/>
              </w:rPr>
            </w:pPr>
          </w:p>
        </w:tc>
        <w:tc>
          <w:tcPr>
            <w:tcW w:w="709" w:type="dxa"/>
            <w:vMerge/>
            <w:vAlign w:val="center"/>
          </w:tcPr>
          <w:p w14:paraId="3E051E1C" w14:textId="77777777" w:rsidR="00C5637E" w:rsidRPr="00172A8F" w:rsidRDefault="00C5637E" w:rsidP="00BF63EC">
            <w:pPr>
              <w:autoSpaceDE w:val="0"/>
              <w:autoSpaceDN w:val="0"/>
              <w:jc w:val="center"/>
              <w:rPr>
                <w:rFonts w:ascii="宋体" w:eastAsia="宋体" w:hAnsi="宋体" w:cs="宋体"/>
                <w:sz w:val="20"/>
                <w:szCs w:val="21"/>
              </w:rPr>
            </w:pPr>
          </w:p>
        </w:tc>
        <w:tc>
          <w:tcPr>
            <w:tcW w:w="992" w:type="dxa"/>
            <w:vMerge/>
            <w:vAlign w:val="center"/>
          </w:tcPr>
          <w:p w14:paraId="6560FFA5" w14:textId="77777777" w:rsidR="00C5637E" w:rsidRPr="00172A8F" w:rsidRDefault="00C5637E" w:rsidP="00BF63EC">
            <w:pPr>
              <w:autoSpaceDE w:val="0"/>
              <w:autoSpaceDN w:val="0"/>
              <w:jc w:val="center"/>
              <w:rPr>
                <w:rFonts w:ascii="宋体" w:eastAsia="宋体" w:hAnsi="宋体" w:cs="宋体"/>
                <w:sz w:val="20"/>
                <w:szCs w:val="21"/>
              </w:rPr>
            </w:pPr>
          </w:p>
        </w:tc>
        <w:tc>
          <w:tcPr>
            <w:tcW w:w="845" w:type="dxa"/>
            <w:vMerge/>
            <w:vAlign w:val="center"/>
          </w:tcPr>
          <w:p w14:paraId="553C5739" w14:textId="77777777" w:rsidR="00C5637E" w:rsidRPr="00172A8F" w:rsidRDefault="00C5637E" w:rsidP="00BF63EC">
            <w:pPr>
              <w:autoSpaceDE w:val="0"/>
              <w:autoSpaceDN w:val="0"/>
              <w:jc w:val="center"/>
              <w:rPr>
                <w:rFonts w:ascii="宋体" w:eastAsia="宋体" w:hAnsi="宋体" w:cs="宋体"/>
                <w:sz w:val="20"/>
                <w:szCs w:val="21"/>
              </w:rPr>
            </w:pPr>
          </w:p>
        </w:tc>
      </w:tr>
    </w:tbl>
    <w:p w14:paraId="02DE5291" w14:textId="77777777" w:rsidR="00C5637E" w:rsidRPr="00172A8F" w:rsidRDefault="00C5637E" w:rsidP="00C5637E">
      <w:pPr>
        <w:autoSpaceDE w:val="0"/>
        <w:autoSpaceDN w:val="0"/>
        <w:rPr>
          <w:rFonts w:ascii="宋体" w:eastAsia="宋体" w:hAnsi="宋体" w:cs="Times New Roman"/>
          <w:sz w:val="20"/>
          <w:szCs w:val="20"/>
        </w:rPr>
      </w:pPr>
    </w:p>
    <w:p w14:paraId="2612354E" w14:textId="77777777" w:rsidR="00C5637E" w:rsidRPr="00172A8F" w:rsidRDefault="00C5637E" w:rsidP="00C5637E">
      <w:pPr>
        <w:autoSpaceDE w:val="0"/>
        <w:autoSpaceDN w:val="0"/>
        <w:spacing w:line="360" w:lineRule="auto"/>
        <w:ind w:firstLineChars="200" w:firstLine="460"/>
        <w:rPr>
          <w:rFonts w:ascii="宋体" w:eastAsia="宋体" w:hAnsi="宋体" w:cs="Times New Roman"/>
          <w:sz w:val="23"/>
          <w:szCs w:val="23"/>
        </w:rPr>
      </w:pPr>
      <w:r w:rsidRPr="00172A8F">
        <w:rPr>
          <w:rFonts w:ascii="宋体" w:eastAsia="宋体" w:hAnsi="宋体" w:cs="Times New Roman" w:hint="eastAsia"/>
          <w:sz w:val="23"/>
          <w:szCs w:val="23"/>
        </w:rPr>
        <w:t>灯桩基础采用预制混凝土基础，由下部方块基础与上部圆形灯柱基础整体预制而成。下部方块尺寸为</w:t>
      </w:r>
      <w:r w:rsidRPr="00172A8F">
        <w:rPr>
          <w:rFonts w:ascii="宋体" w:eastAsia="宋体" w:hAnsi="宋体" w:cs="Times New Roman"/>
          <w:sz w:val="23"/>
          <w:szCs w:val="23"/>
        </w:rPr>
        <w:t>4.6m</w:t>
      </w:r>
      <w:r w:rsidRPr="00172A8F">
        <w:rPr>
          <w:rFonts w:ascii="宋体" w:eastAsia="宋体" w:hAnsi="宋体" w:cs="Times New Roman" w:hint="eastAsia"/>
          <w:sz w:val="23"/>
          <w:szCs w:val="23"/>
        </w:rPr>
        <w:t>（长）×</w:t>
      </w:r>
      <w:r w:rsidRPr="00172A8F">
        <w:rPr>
          <w:rFonts w:ascii="宋体" w:eastAsia="宋体" w:hAnsi="宋体" w:cs="Times New Roman"/>
          <w:sz w:val="23"/>
          <w:szCs w:val="23"/>
        </w:rPr>
        <w:t>4.6m</w:t>
      </w:r>
      <w:r w:rsidRPr="00172A8F">
        <w:rPr>
          <w:rFonts w:ascii="宋体" w:eastAsia="宋体" w:hAnsi="宋体" w:cs="Times New Roman" w:hint="eastAsia"/>
          <w:sz w:val="23"/>
          <w:szCs w:val="23"/>
        </w:rPr>
        <w:t>（长）×</w:t>
      </w:r>
      <w:r w:rsidRPr="00172A8F">
        <w:rPr>
          <w:rFonts w:ascii="宋体" w:eastAsia="宋体" w:hAnsi="宋体" w:cs="Times New Roman"/>
          <w:sz w:val="23"/>
          <w:szCs w:val="23"/>
        </w:rPr>
        <w:t>1.6m</w:t>
      </w:r>
      <w:r w:rsidRPr="00172A8F">
        <w:rPr>
          <w:rFonts w:ascii="宋体" w:eastAsia="宋体" w:hAnsi="宋体" w:cs="Times New Roman" w:hint="eastAsia"/>
          <w:sz w:val="23"/>
          <w:szCs w:val="23"/>
        </w:rPr>
        <w:t>（高）。方块基础上部设置Φ</w:t>
      </w:r>
      <w:r w:rsidRPr="00172A8F">
        <w:rPr>
          <w:rFonts w:ascii="宋体" w:eastAsia="宋体" w:hAnsi="宋体" w:cs="Times New Roman"/>
          <w:sz w:val="23"/>
          <w:szCs w:val="23"/>
        </w:rPr>
        <w:t>2.5m</w:t>
      </w:r>
      <w:r w:rsidRPr="00172A8F">
        <w:rPr>
          <w:rFonts w:ascii="宋体" w:eastAsia="宋体" w:hAnsi="宋体" w:cs="Times New Roman" w:hint="eastAsia"/>
          <w:sz w:val="23"/>
          <w:szCs w:val="23"/>
        </w:rPr>
        <w:t>圆形灯柱基础，灯柱基础高度为</w:t>
      </w:r>
      <w:r w:rsidRPr="00172A8F">
        <w:rPr>
          <w:rFonts w:ascii="宋体" w:eastAsia="宋体" w:hAnsi="宋体" w:cs="Times New Roman"/>
          <w:sz w:val="23"/>
          <w:szCs w:val="23"/>
        </w:rPr>
        <w:t>1.8m</w:t>
      </w:r>
      <w:r w:rsidRPr="00172A8F">
        <w:rPr>
          <w:rFonts w:ascii="宋体" w:eastAsia="宋体" w:hAnsi="宋体" w:cs="Times New Roman" w:hint="eastAsia"/>
          <w:sz w:val="23"/>
          <w:szCs w:val="23"/>
        </w:rPr>
        <w:t>，顶标高为</w:t>
      </w:r>
      <w:r w:rsidRPr="00172A8F">
        <w:rPr>
          <w:rFonts w:ascii="宋体" w:eastAsia="宋体" w:hAnsi="宋体" w:cs="Times New Roman"/>
          <w:sz w:val="23"/>
          <w:szCs w:val="23"/>
        </w:rPr>
        <w:t>+2.6m</w:t>
      </w:r>
      <w:r w:rsidRPr="00172A8F">
        <w:rPr>
          <w:rFonts w:ascii="宋体" w:eastAsia="宋体" w:hAnsi="宋体" w:cs="Times New Roman" w:hint="eastAsia"/>
          <w:sz w:val="23"/>
          <w:szCs w:val="23"/>
        </w:rPr>
        <w:t>。为保证灯桩基础的稳定，下部方块基础埋入导流堤坝内，顶标高与堤坝齐平为</w:t>
      </w:r>
      <w:r w:rsidRPr="00172A8F">
        <w:rPr>
          <w:rFonts w:ascii="宋体" w:eastAsia="宋体" w:hAnsi="宋体" w:cs="Times New Roman"/>
          <w:sz w:val="23"/>
          <w:szCs w:val="23"/>
        </w:rPr>
        <w:t>0.8m</w:t>
      </w:r>
      <w:r w:rsidRPr="00172A8F">
        <w:rPr>
          <w:rFonts w:ascii="宋体" w:eastAsia="宋体" w:hAnsi="宋体" w:cs="Times New Roman" w:hint="eastAsia"/>
          <w:sz w:val="23"/>
          <w:szCs w:val="23"/>
        </w:rPr>
        <w:t>，底标高为</w:t>
      </w:r>
      <w:r w:rsidRPr="00172A8F">
        <w:rPr>
          <w:rFonts w:ascii="宋体" w:eastAsia="宋体" w:hAnsi="宋体" w:cs="Times New Roman"/>
          <w:sz w:val="23"/>
          <w:szCs w:val="23"/>
        </w:rPr>
        <w:t>-0.8m</w:t>
      </w:r>
      <w:r w:rsidRPr="00172A8F">
        <w:rPr>
          <w:rFonts w:ascii="宋体" w:eastAsia="宋体" w:hAnsi="宋体" w:cs="Times New Roman" w:hint="eastAsia"/>
          <w:sz w:val="23"/>
          <w:szCs w:val="23"/>
        </w:rPr>
        <w:t>，下设</w:t>
      </w:r>
      <w:r w:rsidRPr="00172A8F">
        <w:rPr>
          <w:rFonts w:ascii="宋体" w:eastAsia="宋体" w:hAnsi="宋体" w:cs="Times New Roman"/>
          <w:sz w:val="23"/>
          <w:szCs w:val="23"/>
        </w:rPr>
        <w:t>1.2m</w:t>
      </w:r>
      <w:r w:rsidRPr="00172A8F">
        <w:rPr>
          <w:rFonts w:ascii="宋体" w:eastAsia="宋体" w:hAnsi="宋体" w:cs="Times New Roman" w:hint="eastAsia"/>
          <w:sz w:val="23"/>
          <w:szCs w:val="23"/>
        </w:rPr>
        <w:t>厚抛石基床。为便于人员上下灯桩检修，方块基础上设置钢</w:t>
      </w:r>
      <w:r w:rsidRPr="00172A8F">
        <w:rPr>
          <w:rFonts w:ascii="宋体" w:eastAsia="宋体" w:hAnsi="宋体" w:cs="Times New Roman" w:hint="eastAsia"/>
          <w:bCs/>
          <w:sz w:val="23"/>
          <w:szCs w:val="23"/>
        </w:rPr>
        <w:t>筋砼踏步。</w:t>
      </w:r>
    </w:p>
    <w:p w14:paraId="2393C6C2" w14:textId="77777777" w:rsidR="00C5637E" w:rsidRPr="00172A8F" w:rsidRDefault="00C5637E" w:rsidP="00C5637E">
      <w:pPr>
        <w:pStyle w:val="4"/>
        <w:numPr>
          <w:ilvl w:val="0"/>
          <w:numId w:val="0"/>
        </w:numPr>
        <w:tabs>
          <w:tab w:val="left" w:pos="992"/>
          <w:tab w:val="left" w:pos="1050"/>
        </w:tabs>
        <w:ind w:firstLineChars="200" w:firstLine="460"/>
        <w:rPr>
          <w:rFonts w:ascii="宋体" w:hAnsi="宋体"/>
          <w:sz w:val="23"/>
          <w:szCs w:val="23"/>
        </w:rPr>
      </w:pPr>
      <w:r w:rsidRPr="00172A8F">
        <w:rPr>
          <w:rFonts w:ascii="宋体" w:hAnsi="宋体" w:hint="eastAsia"/>
          <w:sz w:val="23"/>
          <w:szCs w:val="23"/>
        </w:rPr>
        <w:t>3、技术要求： 以《图纸和工程量清单》为准。</w:t>
      </w:r>
    </w:p>
    <w:p w14:paraId="773CCDA6" w14:textId="77777777" w:rsidR="00894EE0" w:rsidRPr="00172A8F" w:rsidRDefault="00894EE0" w:rsidP="00894EE0">
      <w:pPr>
        <w:spacing w:after="0" w:line="360" w:lineRule="auto"/>
        <w:ind w:firstLineChars="200" w:firstLine="460"/>
        <w:rPr>
          <w:rFonts w:ascii="新宋体" w:eastAsia="新宋体" w:hAnsi="新宋体"/>
          <w:sz w:val="23"/>
          <w:szCs w:val="23"/>
        </w:rPr>
      </w:pPr>
      <w:r w:rsidRPr="00172A8F">
        <w:rPr>
          <w:rFonts w:ascii="新宋体" w:eastAsia="新宋体" w:hAnsi="新宋体" w:hint="eastAsia"/>
          <w:sz w:val="23"/>
          <w:szCs w:val="23"/>
        </w:rPr>
        <w:t>4、预算金额：264.62万元</w:t>
      </w:r>
    </w:p>
    <w:p w14:paraId="72AA5CF3" w14:textId="77777777" w:rsidR="00894EE0" w:rsidRPr="00172A8F" w:rsidRDefault="00894EE0" w:rsidP="00894EE0">
      <w:pPr>
        <w:spacing w:after="0" w:line="360" w:lineRule="auto"/>
        <w:ind w:firstLineChars="200" w:firstLine="460"/>
        <w:rPr>
          <w:rFonts w:ascii="新宋体" w:eastAsia="新宋体" w:hAnsi="新宋体"/>
          <w:sz w:val="23"/>
          <w:szCs w:val="23"/>
        </w:rPr>
      </w:pPr>
      <w:r w:rsidRPr="00172A8F">
        <w:rPr>
          <w:rFonts w:ascii="新宋体" w:eastAsia="新宋体" w:hAnsi="新宋体" w:hint="eastAsia"/>
          <w:sz w:val="23"/>
          <w:szCs w:val="23"/>
        </w:rPr>
        <w:t>5、最高限价：263.418149万元</w:t>
      </w:r>
    </w:p>
    <w:p w14:paraId="0CBCDC07" w14:textId="77777777" w:rsidR="00894EE0" w:rsidRPr="00172A8F" w:rsidRDefault="00894EE0" w:rsidP="00894EE0">
      <w:pPr>
        <w:pStyle w:val="4"/>
        <w:numPr>
          <w:ilvl w:val="0"/>
          <w:numId w:val="0"/>
        </w:numPr>
        <w:tabs>
          <w:tab w:val="left" w:pos="992"/>
          <w:tab w:val="left" w:pos="1050"/>
        </w:tabs>
        <w:ind w:firstLineChars="200" w:firstLine="460"/>
        <w:rPr>
          <w:rFonts w:ascii="新宋体" w:eastAsia="新宋体" w:hAnsi="新宋体"/>
          <w:sz w:val="23"/>
          <w:szCs w:val="23"/>
        </w:rPr>
      </w:pPr>
      <w:r w:rsidRPr="00172A8F">
        <w:rPr>
          <w:rFonts w:ascii="新宋体" w:eastAsia="新宋体" w:hAnsi="新宋体" w:hint="eastAsia"/>
          <w:sz w:val="23"/>
          <w:szCs w:val="23"/>
        </w:rPr>
        <w:lastRenderedPageBreak/>
        <w:t>6、工期：180日历天。</w:t>
      </w:r>
    </w:p>
    <w:p w14:paraId="4451B4DC" w14:textId="77777777" w:rsidR="00894EE0" w:rsidRPr="00172A8F" w:rsidRDefault="00894EE0" w:rsidP="00894EE0">
      <w:pPr>
        <w:pStyle w:val="4"/>
        <w:numPr>
          <w:ilvl w:val="0"/>
          <w:numId w:val="0"/>
        </w:numPr>
        <w:tabs>
          <w:tab w:val="left" w:pos="992"/>
          <w:tab w:val="left" w:pos="1050"/>
        </w:tabs>
        <w:ind w:firstLineChars="200" w:firstLine="460"/>
        <w:rPr>
          <w:rFonts w:ascii="新宋体" w:eastAsia="新宋体" w:hAnsi="新宋体"/>
          <w:sz w:val="23"/>
          <w:szCs w:val="23"/>
        </w:rPr>
      </w:pPr>
      <w:r w:rsidRPr="00172A8F">
        <w:rPr>
          <w:rFonts w:ascii="新宋体" w:eastAsia="新宋体" w:hAnsi="新宋体" w:hint="eastAsia"/>
          <w:sz w:val="23"/>
          <w:szCs w:val="23"/>
        </w:rPr>
        <w:t>7、资金来源：政府投资。</w:t>
      </w:r>
    </w:p>
    <w:p w14:paraId="0D943E3B" w14:textId="77777777" w:rsidR="00894EE0" w:rsidRPr="00172A8F" w:rsidRDefault="00894EE0" w:rsidP="00894EE0">
      <w:pPr>
        <w:pStyle w:val="4"/>
        <w:numPr>
          <w:ilvl w:val="0"/>
          <w:numId w:val="0"/>
        </w:numPr>
        <w:tabs>
          <w:tab w:val="left" w:pos="992"/>
          <w:tab w:val="left" w:pos="1050"/>
        </w:tabs>
        <w:ind w:firstLineChars="200" w:firstLine="460"/>
        <w:rPr>
          <w:rFonts w:ascii="新宋体" w:eastAsia="新宋体" w:hAnsi="新宋体"/>
          <w:sz w:val="23"/>
          <w:szCs w:val="23"/>
        </w:rPr>
      </w:pPr>
      <w:r w:rsidRPr="00172A8F">
        <w:rPr>
          <w:rFonts w:ascii="新宋体" w:eastAsia="新宋体" w:hAnsi="新宋体" w:hint="eastAsia"/>
          <w:sz w:val="23"/>
          <w:szCs w:val="23"/>
        </w:rPr>
        <w:t>8、质量要求：达到项目施工图设计要求及《水运工程质量检验标准》（JTS257-2008）等现行国家颁发的规范、规程和标准等合格标准。</w:t>
      </w:r>
    </w:p>
    <w:p w14:paraId="0B241CE7" w14:textId="77777777" w:rsidR="00894EE0" w:rsidRPr="00172A8F" w:rsidRDefault="00894EE0" w:rsidP="00894EE0">
      <w:pPr>
        <w:pStyle w:val="4"/>
        <w:numPr>
          <w:ilvl w:val="0"/>
          <w:numId w:val="0"/>
        </w:numPr>
        <w:tabs>
          <w:tab w:val="left" w:pos="992"/>
          <w:tab w:val="left" w:pos="1050"/>
        </w:tabs>
        <w:ind w:firstLineChars="200" w:firstLine="460"/>
        <w:rPr>
          <w:rFonts w:ascii="新宋体" w:eastAsia="新宋体" w:hAnsi="新宋体"/>
          <w:sz w:val="23"/>
          <w:szCs w:val="23"/>
        </w:rPr>
      </w:pPr>
      <w:r w:rsidRPr="00172A8F">
        <w:rPr>
          <w:rFonts w:ascii="新宋体" w:eastAsia="新宋体" w:hAnsi="新宋体" w:hint="eastAsia"/>
          <w:sz w:val="23"/>
          <w:szCs w:val="23"/>
        </w:rPr>
        <w:t>9、踏勘现场：投标人自行组织踏勘现场。</w:t>
      </w:r>
    </w:p>
    <w:p w14:paraId="037577A1" w14:textId="77777777" w:rsidR="00C5637E" w:rsidRPr="00172A8F" w:rsidRDefault="00894EE0" w:rsidP="00894EE0">
      <w:pPr>
        <w:pStyle w:val="4"/>
        <w:numPr>
          <w:ilvl w:val="0"/>
          <w:numId w:val="0"/>
        </w:numPr>
        <w:tabs>
          <w:tab w:val="left" w:pos="992"/>
          <w:tab w:val="left" w:pos="1050"/>
        </w:tabs>
        <w:ind w:firstLineChars="200" w:firstLine="460"/>
        <w:rPr>
          <w:rFonts w:ascii="宋体" w:hAnsi="宋体"/>
          <w:sz w:val="23"/>
          <w:szCs w:val="23"/>
        </w:rPr>
      </w:pPr>
      <w:r w:rsidRPr="00172A8F">
        <w:rPr>
          <w:rFonts w:ascii="新宋体" w:eastAsia="新宋体" w:hAnsi="新宋体" w:hint="eastAsia"/>
          <w:sz w:val="23"/>
          <w:szCs w:val="23"/>
        </w:rPr>
        <w:t>10、工程验收：采购人在接到接到成交人工程竣工验收报告</w:t>
      </w:r>
      <w:r w:rsidR="00004B1E" w:rsidRPr="00172A8F">
        <w:rPr>
          <w:rFonts w:ascii="新宋体" w:eastAsia="新宋体" w:hAnsi="新宋体" w:hint="eastAsia"/>
          <w:sz w:val="23"/>
          <w:szCs w:val="23"/>
        </w:rPr>
        <w:t>及时</w:t>
      </w:r>
      <w:r w:rsidRPr="00172A8F">
        <w:rPr>
          <w:rFonts w:ascii="新宋体" w:eastAsia="新宋体" w:hAnsi="新宋体" w:hint="eastAsia"/>
          <w:sz w:val="23"/>
          <w:szCs w:val="23"/>
        </w:rPr>
        <w:t>组织相关单位进行验收。</w:t>
      </w:r>
    </w:p>
    <w:p w14:paraId="4C7B0752" w14:textId="77777777" w:rsidR="00C5637E" w:rsidRPr="00172A8F" w:rsidRDefault="00C5637E" w:rsidP="00004B1E">
      <w:pPr>
        <w:spacing w:afterLines="50" w:after="156" w:line="480" w:lineRule="exact"/>
        <w:rPr>
          <w:rFonts w:ascii="宋体" w:eastAsia="宋体" w:hAnsi="宋体" w:cs="宋体"/>
          <w:b/>
          <w:sz w:val="23"/>
          <w:szCs w:val="23"/>
        </w:rPr>
      </w:pPr>
      <w:r w:rsidRPr="00172A8F">
        <w:rPr>
          <w:rFonts w:ascii="宋体" w:eastAsia="宋体" w:hAnsi="宋体" w:cs="宋体" w:hint="eastAsia"/>
          <w:b/>
          <w:sz w:val="23"/>
          <w:szCs w:val="23"/>
        </w:rPr>
        <w:t>二、付款方式</w:t>
      </w:r>
    </w:p>
    <w:p w14:paraId="26D4B898" w14:textId="77777777" w:rsidR="00C5637E" w:rsidRPr="00172A8F" w:rsidRDefault="00C5637E" w:rsidP="00C5637E">
      <w:pPr>
        <w:spacing w:line="480" w:lineRule="exact"/>
        <w:ind w:firstLineChars="200" w:firstLine="460"/>
        <w:rPr>
          <w:rFonts w:ascii="宋体" w:eastAsia="宋体" w:hAnsi="宋体" w:cs="Times New Roman"/>
          <w:sz w:val="23"/>
          <w:szCs w:val="23"/>
        </w:rPr>
      </w:pPr>
      <w:r w:rsidRPr="00172A8F">
        <w:rPr>
          <w:rFonts w:ascii="宋体" w:eastAsia="宋体" w:hAnsi="宋体" w:cs="Times New Roman" w:hint="eastAsia"/>
          <w:sz w:val="23"/>
          <w:szCs w:val="23"/>
        </w:rPr>
        <w:t>以签订最终签订合同条款为准。</w:t>
      </w:r>
    </w:p>
    <w:p w14:paraId="49BA76F6" w14:textId="77777777" w:rsidR="00C5637E" w:rsidRPr="00172A8F" w:rsidRDefault="00C5637E" w:rsidP="00004B1E">
      <w:pPr>
        <w:spacing w:afterLines="50" w:after="156" w:line="480" w:lineRule="exact"/>
        <w:rPr>
          <w:rFonts w:ascii="宋体" w:eastAsia="宋体" w:hAnsi="宋体" w:cs="宋体"/>
          <w:b/>
          <w:sz w:val="23"/>
          <w:szCs w:val="23"/>
        </w:rPr>
      </w:pPr>
      <w:r w:rsidRPr="00172A8F">
        <w:rPr>
          <w:rFonts w:ascii="宋体" w:eastAsia="宋体" w:hAnsi="宋体" w:cs="宋体" w:hint="eastAsia"/>
          <w:b/>
          <w:sz w:val="23"/>
          <w:szCs w:val="23"/>
        </w:rPr>
        <w:t>三、其他</w:t>
      </w:r>
    </w:p>
    <w:p w14:paraId="117289BF" w14:textId="77777777" w:rsidR="00C5637E" w:rsidRPr="00172A8F" w:rsidRDefault="00C5637E" w:rsidP="00C5637E">
      <w:pPr>
        <w:spacing w:line="360" w:lineRule="auto"/>
        <w:ind w:firstLineChars="200" w:firstLine="460"/>
        <w:rPr>
          <w:rFonts w:ascii="宋体" w:eastAsia="宋体" w:hAnsi="宋体" w:cs="宋体"/>
          <w:sz w:val="23"/>
          <w:szCs w:val="23"/>
        </w:rPr>
      </w:pPr>
      <w:r w:rsidRPr="00172A8F">
        <w:rPr>
          <w:rFonts w:ascii="宋体" w:eastAsia="宋体" w:hAnsi="宋体" w:cs="宋体" w:hint="eastAsia"/>
          <w:sz w:val="23"/>
          <w:szCs w:val="23"/>
        </w:rPr>
        <w:t>1、最高限价为</w:t>
      </w:r>
      <w:r w:rsidR="00071029" w:rsidRPr="00172A8F">
        <w:rPr>
          <w:rFonts w:ascii="宋体" w:eastAsia="宋体" w:hAnsi="宋体" w:cs="Times New Roman"/>
          <w:sz w:val="23"/>
          <w:szCs w:val="23"/>
        </w:rPr>
        <w:t>2634181.49</w:t>
      </w:r>
      <w:r w:rsidRPr="00172A8F">
        <w:rPr>
          <w:rFonts w:ascii="宋体" w:eastAsia="宋体" w:hAnsi="宋体" w:cs="宋体" w:hint="eastAsia"/>
          <w:sz w:val="23"/>
          <w:szCs w:val="23"/>
        </w:rPr>
        <w:t>元，超出最高限价的投标，按无效投标处理。</w:t>
      </w:r>
    </w:p>
    <w:p w14:paraId="721B17B6" w14:textId="77777777" w:rsidR="00C5637E" w:rsidRPr="00172A8F" w:rsidRDefault="00C5637E" w:rsidP="00C5637E">
      <w:pPr>
        <w:spacing w:line="360" w:lineRule="auto"/>
        <w:ind w:left="482"/>
        <w:rPr>
          <w:rFonts w:ascii="宋体" w:eastAsia="宋体" w:hAnsi="宋体" w:cs="Times New Roman"/>
          <w:sz w:val="23"/>
          <w:szCs w:val="23"/>
        </w:rPr>
      </w:pPr>
      <w:r w:rsidRPr="00172A8F">
        <w:rPr>
          <w:rFonts w:ascii="宋体" w:eastAsia="宋体" w:hAnsi="宋体" w:cs="Times New Roman" w:hint="eastAsia"/>
          <w:sz w:val="23"/>
          <w:szCs w:val="23"/>
        </w:rPr>
        <w:t>2、凡涉及磋商文件的补充说明和修改，均以采购代理机构在网站发布的公告为准。</w:t>
      </w:r>
    </w:p>
    <w:p w14:paraId="14698B38" w14:textId="77777777" w:rsidR="00D8565E" w:rsidRPr="00172A8F" w:rsidRDefault="00D8565E">
      <w:pPr>
        <w:adjustRightInd/>
        <w:snapToGrid/>
        <w:spacing w:line="220" w:lineRule="atLeast"/>
      </w:pPr>
      <w:r w:rsidRPr="00172A8F">
        <w:br w:type="page"/>
      </w:r>
    </w:p>
    <w:p w14:paraId="300E9E9D" w14:textId="77777777" w:rsidR="00B3778B" w:rsidRPr="00172A8F" w:rsidRDefault="00B3778B" w:rsidP="00004B1E">
      <w:pPr>
        <w:pStyle w:val="2"/>
        <w:tabs>
          <w:tab w:val="num" w:pos="420"/>
        </w:tabs>
        <w:spacing w:beforeLines="50" w:before="156" w:afterLines="50" w:after="156" w:line="360" w:lineRule="auto"/>
        <w:ind w:left="420" w:hanging="420"/>
        <w:jc w:val="center"/>
        <w:rPr>
          <w:rFonts w:ascii="宋体" w:eastAsia="宋体" w:hAnsi="宋体"/>
        </w:rPr>
      </w:pPr>
      <w:r w:rsidRPr="00172A8F">
        <w:rPr>
          <w:rFonts w:ascii="宋体" w:eastAsia="宋体" w:hAnsi="宋体" w:hint="eastAsia"/>
        </w:rPr>
        <w:lastRenderedPageBreak/>
        <w:t>工程量清单编制说明</w:t>
      </w:r>
    </w:p>
    <w:p w14:paraId="3BE7BA83" w14:textId="77777777" w:rsidR="00B3778B" w:rsidRPr="00172A8F" w:rsidRDefault="00B3778B" w:rsidP="00B3778B">
      <w:pPr>
        <w:pStyle w:val="3"/>
        <w:tabs>
          <w:tab w:val="num" w:pos="1090"/>
        </w:tabs>
        <w:spacing w:before="0" w:after="0" w:line="360" w:lineRule="auto"/>
        <w:rPr>
          <w:rFonts w:ascii="宋体" w:hAnsi="宋体"/>
          <w:sz w:val="28"/>
          <w:szCs w:val="28"/>
        </w:rPr>
      </w:pPr>
      <w:r w:rsidRPr="00172A8F">
        <w:rPr>
          <w:rFonts w:ascii="宋体" w:hAnsi="宋体" w:hint="eastAsia"/>
          <w:sz w:val="28"/>
          <w:szCs w:val="28"/>
        </w:rPr>
        <w:t>一、工程概况</w:t>
      </w:r>
    </w:p>
    <w:p w14:paraId="43EB0663" w14:textId="77777777" w:rsidR="00B3778B" w:rsidRPr="00172A8F" w:rsidRDefault="00B3778B" w:rsidP="00B3778B">
      <w:pPr>
        <w:spacing w:after="0" w:line="360" w:lineRule="auto"/>
        <w:ind w:firstLineChars="200" w:firstLine="460"/>
        <w:rPr>
          <w:rFonts w:ascii="宋体" w:eastAsia="宋体" w:hAnsi="宋体" w:cs="Times New Roman"/>
          <w:sz w:val="23"/>
          <w:szCs w:val="23"/>
        </w:rPr>
      </w:pPr>
      <w:r w:rsidRPr="00172A8F">
        <w:rPr>
          <w:rFonts w:ascii="宋体" w:eastAsia="宋体" w:hAnsi="宋体" w:cs="Times New Roman" w:hint="eastAsia"/>
          <w:sz w:val="23"/>
          <w:szCs w:val="23"/>
        </w:rPr>
        <w:t>本工程位于海南岛东海岸文昌市境内的清澜潮汐通道口门航道西侧，距文昌市约2</w:t>
      </w:r>
      <w:r w:rsidRPr="00172A8F">
        <w:rPr>
          <w:rFonts w:ascii="宋体" w:eastAsia="宋体" w:hAnsi="宋体" w:cs="Times New Roman"/>
          <w:sz w:val="23"/>
          <w:szCs w:val="23"/>
        </w:rPr>
        <w:t>0km</w:t>
      </w:r>
      <w:r w:rsidRPr="00172A8F">
        <w:rPr>
          <w:rFonts w:ascii="宋体" w:eastAsia="宋体" w:hAnsi="宋体" w:cs="Times New Roman" w:hint="eastAsia"/>
          <w:sz w:val="23"/>
          <w:szCs w:val="23"/>
        </w:rPr>
        <w:t>。主要工作内容为开挖堤坝块石，拆除1号~</w:t>
      </w:r>
      <w:r w:rsidRPr="00172A8F">
        <w:rPr>
          <w:rFonts w:ascii="宋体" w:eastAsia="宋体" w:hAnsi="宋体" w:cs="Times New Roman"/>
          <w:sz w:val="23"/>
          <w:szCs w:val="23"/>
        </w:rPr>
        <w:t>4</w:t>
      </w:r>
      <w:r w:rsidRPr="00172A8F">
        <w:rPr>
          <w:rFonts w:ascii="宋体" w:eastAsia="宋体" w:hAnsi="宋体" w:cs="Times New Roman" w:hint="eastAsia"/>
          <w:sz w:val="23"/>
          <w:szCs w:val="23"/>
        </w:rPr>
        <w:t>号灯桩及其基础，在原址新建4座灯桩。新建的灯桩基础采用预制钢筋混凝土结构方块，埋入导流堤坝内，基础下方铺设1</w:t>
      </w:r>
      <w:r w:rsidRPr="00172A8F">
        <w:rPr>
          <w:rFonts w:ascii="宋体" w:eastAsia="宋体" w:hAnsi="宋体" w:cs="Times New Roman"/>
          <w:sz w:val="23"/>
          <w:szCs w:val="23"/>
        </w:rPr>
        <w:t>2m</w:t>
      </w:r>
      <w:r w:rsidRPr="00172A8F">
        <w:rPr>
          <w:rFonts w:ascii="宋体" w:eastAsia="宋体" w:hAnsi="宋体" w:cs="Times New Roman" w:hint="eastAsia"/>
          <w:sz w:val="23"/>
          <w:szCs w:val="23"/>
        </w:rPr>
        <w:t>厚抛石基床，方块基础上设置钢筋砼基础。购置的灯桩为玻璃钢结构，含免维护蓄电池、配套电池箱、太阳能电池硅板、太阳能充电控制器、L</w:t>
      </w:r>
      <w:r w:rsidRPr="00172A8F">
        <w:rPr>
          <w:rFonts w:ascii="宋体" w:eastAsia="宋体" w:hAnsi="宋体" w:cs="Times New Roman"/>
          <w:sz w:val="23"/>
          <w:szCs w:val="23"/>
        </w:rPr>
        <w:t>ED</w:t>
      </w:r>
      <w:r w:rsidRPr="00172A8F">
        <w:rPr>
          <w:rFonts w:ascii="宋体" w:eastAsia="宋体" w:hAnsi="宋体" w:cs="Times New Roman" w:hint="eastAsia"/>
          <w:sz w:val="23"/>
          <w:szCs w:val="23"/>
        </w:rPr>
        <w:t>航标灯、避雷针、遥测遥控终端。</w:t>
      </w:r>
    </w:p>
    <w:p w14:paraId="2A60D2CB" w14:textId="77777777" w:rsidR="00B3778B" w:rsidRPr="00172A8F" w:rsidRDefault="00B3778B" w:rsidP="00B3778B">
      <w:pPr>
        <w:pStyle w:val="3"/>
        <w:tabs>
          <w:tab w:val="num" w:pos="1090"/>
        </w:tabs>
        <w:spacing w:before="0" w:after="0" w:line="360" w:lineRule="auto"/>
        <w:rPr>
          <w:rFonts w:ascii="宋体" w:hAnsi="宋体"/>
          <w:sz w:val="28"/>
          <w:szCs w:val="28"/>
        </w:rPr>
      </w:pPr>
      <w:r w:rsidRPr="00172A8F">
        <w:rPr>
          <w:rFonts w:ascii="宋体" w:hAnsi="宋体" w:hint="eastAsia"/>
          <w:sz w:val="28"/>
          <w:szCs w:val="28"/>
        </w:rPr>
        <w:t>二、编制依据</w:t>
      </w:r>
    </w:p>
    <w:p w14:paraId="5F836C84" w14:textId="77777777" w:rsidR="00B3778B" w:rsidRPr="00172A8F" w:rsidRDefault="00B3778B" w:rsidP="00B3778B">
      <w:pPr>
        <w:spacing w:after="0" w:line="360" w:lineRule="auto"/>
        <w:ind w:firstLineChars="200" w:firstLine="460"/>
        <w:rPr>
          <w:rFonts w:ascii="宋体" w:eastAsia="宋体" w:hAnsi="宋体" w:cs="Times New Roman"/>
          <w:sz w:val="23"/>
          <w:szCs w:val="23"/>
        </w:rPr>
      </w:pPr>
      <w:r w:rsidRPr="00172A8F">
        <w:rPr>
          <w:rFonts w:ascii="宋体" w:eastAsia="宋体" w:hAnsi="宋体" w:cs="Times New Roman" w:hint="eastAsia"/>
          <w:sz w:val="23"/>
          <w:szCs w:val="23"/>
        </w:rPr>
        <w:t>依据交通部《沿海港口水工建筑工程定额》、清澜航道导流堤坝航标工程设计文件编制本工程招标清单，主要依据有：</w:t>
      </w:r>
    </w:p>
    <w:p w14:paraId="4FE6FBB0" w14:textId="77777777" w:rsidR="00B3778B" w:rsidRPr="00172A8F" w:rsidRDefault="00B3778B" w:rsidP="00B3778B">
      <w:pPr>
        <w:spacing w:after="0" w:line="360" w:lineRule="auto"/>
        <w:ind w:firstLineChars="200" w:firstLine="460"/>
        <w:rPr>
          <w:rFonts w:ascii="宋体" w:eastAsia="宋体" w:hAnsi="宋体" w:cs="Times New Roman"/>
          <w:sz w:val="23"/>
          <w:szCs w:val="23"/>
        </w:rPr>
      </w:pPr>
      <w:r w:rsidRPr="00172A8F">
        <w:rPr>
          <w:rFonts w:ascii="宋体" w:eastAsia="宋体" w:hAnsi="宋体" w:cs="Times New Roman" w:hint="eastAsia"/>
          <w:sz w:val="23"/>
          <w:szCs w:val="23"/>
        </w:rPr>
        <w:t>1.本工程施工图设计文件及图纸；</w:t>
      </w:r>
    </w:p>
    <w:p w14:paraId="6B5272D1" w14:textId="77777777" w:rsidR="00B3778B" w:rsidRPr="00172A8F" w:rsidRDefault="00B3778B" w:rsidP="00B3778B">
      <w:pPr>
        <w:spacing w:after="0" w:line="360" w:lineRule="auto"/>
        <w:ind w:firstLineChars="200" w:firstLine="460"/>
        <w:rPr>
          <w:rFonts w:ascii="宋体" w:eastAsia="宋体" w:hAnsi="宋体" w:cs="Times New Roman"/>
          <w:sz w:val="23"/>
          <w:szCs w:val="23"/>
        </w:rPr>
      </w:pPr>
      <w:r w:rsidRPr="00172A8F">
        <w:rPr>
          <w:rFonts w:ascii="宋体" w:eastAsia="宋体" w:hAnsi="宋体" w:cs="Times New Roman"/>
          <w:sz w:val="23"/>
          <w:szCs w:val="23"/>
        </w:rPr>
        <w:t>2</w:t>
      </w:r>
      <w:r w:rsidRPr="00172A8F">
        <w:rPr>
          <w:rFonts w:ascii="宋体" w:eastAsia="宋体" w:hAnsi="宋体" w:cs="Times New Roman" w:hint="eastAsia"/>
          <w:sz w:val="23"/>
          <w:szCs w:val="23"/>
        </w:rPr>
        <w:t>.水运工程工程量清单计价规范（JTS2T1-2008）；</w:t>
      </w:r>
    </w:p>
    <w:p w14:paraId="550B9AA2" w14:textId="77777777" w:rsidR="00B3778B" w:rsidRPr="00172A8F" w:rsidRDefault="00B3778B" w:rsidP="00B3778B">
      <w:pPr>
        <w:spacing w:after="0" w:line="360" w:lineRule="auto"/>
        <w:ind w:firstLineChars="200" w:firstLine="460"/>
        <w:rPr>
          <w:rFonts w:ascii="宋体" w:eastAsia="宋体" w:hAnsi="宋体" w:cs="Times New Roman"/>
          <w:sz w:val="23"/>
          <w:szCs w:val="23"/>
        </w:rPr>
      </w:pPr>
      <w:r w:rsidRPr="00172A8F">
        <w:rPr>
          <w:rFonts w:ascii="宋体" w:eastAsia="宋体" w:hAnsi="宋体" w:cs="Times New Roman"/>
          <w:sz w:val="23"/>
          <w:szCs w:val="23"/>
        </w:rPr>
        <w:t>3</w:t>
      </w:r>
      <w:r w:rsidRPr="00172A8F">
        <w:rPr>
          <w:rFonts w:ascii="宋体" w:eastAsia="宋体" w:hAnsi="宋体" w:cs="Times New Roman" w:hint="eastAsia"/>
          <w:sz w:val="23"/>
          <w:szCs w:val="23"/>
        </w:rPr>
        <w:t>.中华人民共和国交通运输部颁布的2019版《水运建设工程概算预算编制规定》、《沿海港口水工建筑工程定额》、《沿海港口工程船舶机械艘（台）班定额》、《沿海港口工程参考定额》；</w:t>
      </w:r>
    </w:p>
    <w:p w14:paraId="39382978" w14:textId="77777777" w:rsidR="00B3778B" w:rsidRPr="00172A8F" w:rsidRDefault="00B3778B" w:rsidP="00B3778B">
      <w:pPr>
        <w:pStyle w:val="3"/>
        <w:tabs>
          <w:tab w:val="num" w:pos="1090"/>
        </w:tabs>
        <w:spacing w:before="0" w:after="0" w:line="360" w:lineRule="auto"/>
        <w:rPr>
          <w:rFonts w:ascii="宋体" w:hAnsi="宋体"/>
          <w:sz w:val="28"/>
          <w:szCs w:val="28"/>
        </w:rPr>
      </w:pPr>
      <w:r w:rsidRPr="00172A8F">
        <w:rPr>
          <w:rFonts w:ascii="宋体" w:hAnsi="宋体" w:hint="eastAsia"/>
          <w:sz w:val="28"/>
          <w:szCs w:val="28"/>
        </w:rPr>
        <w:t>三、其他说明</w:t>
      </w:r>
    </w:p>
    <w:p w14:paraId="3A9BBAA9" w14:textId="77777777" w:rsidR="00B3778B" w:rsidRPr="00172A8F" w:rsidRDefault="00B3778B" w:rsidP="00B3778B">
      <w:pPr>
        <w:pStyle w:val="a7"/>
        <w:tabs>
          <w:tab w:val="num" w:pos="780"/>
        </w:tabs>
        <w:snapToGrid w:val="0"/>
        <w:ind w:firstLineChars="200" w:firstLine="460"/>
        <w:rPr>
          <w:rFonts w:hAnsi="宋体" w:cs="Times New Roman"/>
          <w:kern w:val="0"/>
          <w:sz w:val="23"/>
          <w:szCs w:val="23"/>
        </w:rPr>
      </w:pPr>
      <w:r w:rsidRPr="00172A8F">
        <w:rPr>
          <w:rFonts w:hAnsi="宋体" w:cs="Times New Roman" w:hint="eastAsia"/>
          <w:kern w:val="0"/>
          <w:sz w:val="23"/>
          <w:szCs w:val="23"/>
        </w:rPr>
        <w:t>1</w:t>
      </w:r>
      <w:r w:rsidRPr="00172A8F">
        <w:rPr>
          <w:rFonts w:hAnsi="宋体" w:cs="Times New Roman"/>
          <w:kern w:val="0"/>
          <w:sz w:val="23"/>
          <w:szCs w:val="23"/>
        </w:rPr>
        <w:t>.</w:t>
      </w:r>
      <w:r w:rsidRPr="00172A8F">
        <w:rPr>
          <w:rFonts w:hAnsi="宋体" w:cs="Times New Roman" w:hint="eastAsia"/>
          <w:kern w:val="0"/>
          <w:sz w:val="23"/>
          <w:szCs w:val="23"/>
        </w:rPr>
        <w:t>一般项目中包含临时工程及调遣费暂定金额3</w:t>
      </w:r>
      <w:r w:rsidRPr="00172A8F">
        <w:rPr>
          <w:rFonts w:hAnsi="宋体" w:cs="Times New Roman"/>
          <w:kern w:val="0"/>
          <w:sz w:val="23"/>
          <w:szCs w:val="23"/>
        </w:rPr>
        <w:t>00000</w:t>
      </w:r>
      <w:r w:rsidRPr="00172A8F">
        <w:rPr>
          <w:rFonts w:hAnsi="宋体" w:cs="Times New Roman" w:hint="eastAsia"/>
          <w:kern w:val="0"/>
          <w:sz w:val="23"/>
          <w:szCs w:val="23"/>
        </w:rPr>
        <w:t>元、施工船舶窝工降效补偿费暂定金额3</w:t>
      </w:r>
      <w:r w:rsidRPr="00172A8F">
        <w:rPr>
          <w:rFonts w:hAnsi="宋体" w:cs="Times New Roman"/>
          <w:kern w:val="0"/>
          <w:sz w:val="23"/>
          <w:szCs w:val="23"/>
        </w:rPr>
        <w:t>00000</w:t>
      </w:r>
      <w:r w:rsidRPr="00172A8F">
        <w:rPr>
          <w:rFonts w:hAnsi="宋体" w:cs="Times New Roman" w:hint="eastAsia"/>
          <w:kern w:val="0"/>
          <w:sz w:val="23"/>
          <w:szCs w:val="23"/>
        </w:rPr>
        <w:t>元，结算时根据现场施工情况以实际发生量计量，；</w:t>
      </w:r>
    </w:p>
    <w:p w14:paraId="0354A59D" w14:textId="77777777" w:rsidR="00B3778B" w:rsidRPr="00172A8F" w:rsidRDefault="00B3778B" w:rsidP="00B3778B">
      <w:pPr>
        <w:pStyle w:val="a7"/>
        <w:tabs>
          <w:tab w:val="num" w:pos="780"/>
        </w:tabs>
        <w:snapToGrid w:val="0"/>
        <w:ind w:firstLineChars="200" w:firstLine="460"/>
        <w:rPr>
          <w:rFonts w:hAnsi="宋体" w:cs="Times New Roman"/>
          <w:kern w:val="0"/>
          <w:sz w:val="23"/>
          <w:szCs w:val="23"/>
        </w:rPr>
      </w:pPr>
      <w:r w:rsidRPr="00172A8F">
        <w:rPr>
          <w:rFonts w:hAnsi="宋体" w:cs="Times New Roman" w:hint="eastAsia"/>
          <w:kern w:val="0"/>
          <w:sz w:val="23"/>
          <w:szCs w:val="23"/>
        </w:rPr>
        <w:t>2</w:t>
      </w:r>
      <w:r w:rsidRPr="00172A8F">
        <w:rPr>
          <w:rFonts w:hAnsi="宋体" w:cs="Times New Roman"/>
          <w:kern w:val="0"/>
          <w:sz w:val="23"/>
          <w:szCs w:val="23"/>
        </w:rPr>
        <w:t>.</w:t>
      </w:r>
      <w:r w:rsidRPr="00172A8F">
        <w:rPr>
          <w:rFonts w:hAnsi="宋体" w:cs="Times New Roman" w:hint="eastAsia"/>
          <w:kern w:val="0"/>
          <w:sz w:val="23"/>
          <w:szCs w:val="23"/>
        </w:rPr>
        <w:t xml:space="preserve"> 安全文明施工费不单独计列，投标安全文明施工费不应少于工程投标报价的1.5%；</w:t>
      </w:r>
    </w:p>
    <w:p w14:paraId="61621EB2" w14:textId="77777777" w:rsidR="00B3778B" w:rsidRPr="00172A8F" w:rsidRDefault="00B3778B" w:rsidP="00B3778B">
      <w:pPr>
        <w:pStyle w:val="a7"/>
        <w:tabs>
          <w:tab w:val="num" w:pos="780"/>
        </w:tabs>
        <w:snapToGrid w:val="0"/>
        <w:ind w:firstLineChars="200" w:firstLine="460"/>
        <w:rPr>
          <w:rFonts w:hAnsi="宋体" w:cs="Times New Roman"/>
          <w:kern w:val="0"/>
          <w:sz w:val="23"/>
          <w:szCs w:val="23"/>
        </w:rPr>
      </w:pPr>
      <w:r w:rsidRPr="00172A8F">
        <w:rPr>
          <w:rFonts w:hAnsi="宋体" w:cs="Times New Roman" w:hint="eastAsia"/>
          <w:kern w:val="0"/>
          <w:sz w:val="23"/>
          <w:szCs w:val="23"/>
        </w:rPr>
        <w:t>3</w:t>
      </w:r>
      <w:r w:rsidRPr="00172A8F">
        <w:rPr>
          <w:rFonts w:hAnsi="宋体" w:cs="Times New Roman"/>
          <w:kern w:val="0"/>
          <w:sz w:val="23"/>
          <w:szCs w:val="23"/>
        </w:rPr>
        <w:t>.</w:t>
      </w:r>
      <w:r w:rsidRPr="00172A8F">
        <w:rPr>
          <w:rFonts w:hAnsi="宋体" w:cs="Times New Roman" w:hint="eastAsia"/>
          <w:kern w:val="0"/>
          <w:sz w:val="23"/>
          <w:szCs w:val="23"/>
        </w:rPr>
        <w:t xml:space="preserve"> 本工程外抛、外运等运距暂按5km计取；</w:t>
      </w:r>
    </w:p>
    <w:p w14:paraId="0C408862" w14:textId="77777777" w:rsidR="00D8565E" w:rsidRPr="00172A8F" w:rsidRDefault="00B3778B" w:rsidP="00B3778B">
      <w:pPr>
        <w:spacing w:after="0" w:line="360" w:lineRule="auto"/>
        <w:ind w:firstLineChars="200" w:firstLine="460"/>
        <w:outlineLvl w:val="0"/>
        <w:rPr>
          <w:rFonts w:ascii="新宋体" w:eastAsia="新宋体" w:hAnsi="新宋体" w:cs="宋体"/>
          <w:b/>
          <w:sz w:val="46"/>
          <w:szCs w:val="46"/>
        </w:rPr>
        <w:sectPr w:rsidR="00D8565E" w:rsidRPr="00172A8F">
          <w:headerReference w:type="default" r:id="rId7"/>
          <w:footerReference w:type="default" r:id="rId8"/>
          <w:footerReference w:type="first" r:id="rId9"/>
          <w:pgSz w:w="11906" w:h="16838"/>
          <w:pgMar w:top="650" w:right="850" w:bottom="569" w:left="1020" w:header="851" w:footer="850" w:gutter="0"/>
          <w:cols w:space="720"/>
          <w:titlePg/>
          <w:docGrid w:type="lines" w:linePitch="312"/>
        </w:sectPr>
      </w:pPr>
      <w:r w:rsidRPr="00172A8F">
        <w:rPr>
          <w:rFonts w:ascii="宋体" w:eastAsia="宋体" w:hAnsi="宋体" w:cs="Times New Roman"/>
          <w:sz w:val="23"/>
          <w:szCs w:val="23"/>
        </w:rPr>
        <w:t>4</w:t>
      </w:r>
      <w:r w:rsidRPr="00172A8F">
        <w:rPr>
          <w:rFonts w:ascii="宋体" w:eastAsia="宋体" w:hAnsi="宋体" w:cs="Times New Roman" w:hint="eastAsia"/>
          <w:sz w:val="23"/>
          <w:szCs w:val="23"/>
        </w:rPr>
        <w:t>.投标人认为招标文件工程量清单没有开列的项目或认为清单描述有误或及清单工程量有误时，投标人应以书面形式提出，经招标人以答疑纪要或澄清文件方式确认后可增列和修正。如果投标人对上述问题在投标环节没有以书面形式提出，并经招标人以答疑纪要或澄清文件方式确认，则视为已含在投标报价的清单项目中。</w:t>
      </w:r>
    </w:p>
    <w:tbl>
      <w:tblPr>
        <w:tblW w:w="5000" w:type="pct"/>
        <w:tblLook w:val="04A0" w:firstRow="1" w:lastRow="0" w:firstColumn="1" w:lastColumn="0" w:noHBand="0" w:noVBand="1"/>
      </w:tblPr>
      <w:tblGrid>
        <w:gridCol w:w="1146"/>
        <w:gridCol w:w="5712"/>
        <w:gridCol w:w="2758"/>
      </w:tblGrid>
      <w:tr w:rsidR="00172A8F" w:rsidRPr="00172A8F" w14:paraId="0B71EE89" w14:textId="77777777" w:rsidTr="007F643E">
        <w:trPr>
          <w:trHeight w:val="345"/>
        </w:trPr>
        <w:tc>
          <w:tcPr>
            <w:tcW w:w="596" w:type="pct"/>
            <w:tcBorders>
              <w:top w:val="nil"/>
              <w:left w:val="nil"/>
              <w:bottom w:val="nil"/>
              <w:right w:val="nil"/>
            </w:tcBorders>
            <w:shd w:val="clear" w:color="auto" w:fill="auto"/>
            <w:noWrap/>
            <w:vAlign w:val="bottom"/>
            <w:hideMark/>
          </w:tcPr>
          <w:p w14:paraId="22BCC96E" w14:textId="77777777" w:rsidR="00D8565E" w:rsidRPr="00172A8F" w:rsidRDefault="00D8565E" w:rsidP="00BF63EC">
            <w:pPr>
              <w:rPr>
                <w:rFonts w:ascii="宋体" w:hAnsi="宋体" w:cs="宋体"/>
                <w:sz w:val="18"/>
                <w:szCs w:val="18"/>
              </w:rPr>
            </w:pPr>
          </w:p>
        </w:tc>
        <w:tc>
          <w:tcPr>
            <w:tcW w:w="2970" w:type="pct"/>
            <w:tcBorders>
              <w:top w:val="nil"/>
              <w:left w:val="nil"/>
              <w:bottom w:val="nil"/>
              <w:right w:val="nil"/>
            </w:tcBorders>
            <w:shd w:val="clear" w:color="auto" w:fill="auto"/>
            <w:noWrap/>
            <w:vAlign w:val="bottom"/>
            <w:hideMark/>
          </w:tcPr>
          <w:p w14:paraId="3F8852C8" w14:textId="77777777" w:rsidR="00D8565E" w:rsidRPr="00172A8F" w:rsidRDefault="00D8565E" w:rsidP="00BF63EC">
            <w:pPr>
              <w:rPr>
                <w:rFonts w:ascii="宋体" w:hAnsi="宋体" w:cs="宋体"/>
                <w:sz w:val="18"/>
                <w:szCs w:val="18"/>
              </w:rPr>
            </w:pPr>
          </w:p>
        </w:tc>
        <w:tc>
          <w:tcPr>
            <w:tcW w:w="1434" w:type="pct"/>
            <w:tcBorders>
              <w:top w:val="nil"/>
              <w:left w:val="nil"/>
              <w:bottom w:val="nil"/>
              <w:right w:val="nil"/>
            </w:tcBorders>
            <w:shd w:val="clear" w:color="auto" w:fill="auto"/>
            <w:noWrap/>
            <w:vAlign w:val="center"/>
            <w:hideMark/>
          </w:tcPr>
          <w:p w14:paraId="6BDCA9FB" w14:textId="77777777" w:rsidR="00D8565E" w:rsidRPr="00172A8F" w:rsidRDefault="00D8565E" w:rsidP="00BF63EC">
            <w:pPr>
              <w:jc w:val="right"/>
              <w:rPr>
                <w:rFonts w:ascii="宋体" w:hAnsi="宋体" w:cs="宋体"/>
                <w:sz w:val="18"/>
                <w:szCs w:val="18"/>
              </w:rPr>
            </w:pPr>
            <w:r w:rsidRPr="00172A8F">
              <w:rPr>
                <w:rFonts w:ascii="宋体" w:hAnsi="宋体" w:cs="宋体" w:hint="eastAsia"/>
                <w:sz w:val="18"/>
                <w:szCs w:val="18"/>
              </w:rPr>
              <w:t>表</w:t>
            </w:r>
            <w:r w:rsidRPr="00172A8F">
              <w:rPr>
                <w:rFonts w:ascii="宋体" w:hAnsi="宋体" w:cs="宋体" w:hint="eastAsia"/>
                <w:sz w:val="18"/>
                <w:szCs w:val="18"/>
              </w:rPr>
              <w:t>B.0.2</w:t>
            </w:r>
          </w:p>
        </w:tc>
      </w:tr>
      <w:tr w:rsidR="00172A8F" w:rsidRPr="00172A8F" w14:paraId="0E1AA653" w14:textId="77777777" w:rsidTr="007F643E">
        <w:trPr>
          <w:trHeight w:val="450"/>
        </w:trPr>
        <w:tc>
          <w:tcPr>
            <w:tcW w:w="5000" w:type="pct"/>
            <w:gridSpan w:val="3"/>
            <w:tcBorders>
              <w:top w:val="nil"/>
              <w:left w:val="nil"/>
              <w:bottom w:val="nil"/>
              <w:right w:val="nil"/>
            </w:tcBorders>
            <w:shd w:val="clear" w:color="auto" w:fill="auto"/>
            <w:noWrap/>
            <w:vAlign w:val="center"/>
            <w:hideMark/>
          </w:tcPr>
          <w:p w14:paraId="2CD8A40F" w14:textId="77777777" w:rsidR="00D8565E" w:rsidRPr="00172A8F" w:rsidRDefault="00D8565E" w:rsidP="00BF63EC">
            <w:pPr>
              <w:jc w:val="center"/>
              <w:rPr>
                <w:rFonts w:ascii="宋体" w:hAnsi="宋体" w:cs="宋体"/>
                <w:b/>
                <w:bCs/>
                <w:sz w:val="36"/>
                <w:szCs w:val="36"/>
              </w:rPr>
            </w:pPr>
            <w:r w:rsidRPr="00172A8F">
              <w:rPr>
                <w:rFonts w:ascii="宋体" w:hAnsi="宋体" w:cs="宋体" w:hint="eastAsia"/>
                <w:b/>
                <w:bCs/>
                <w:sz w:val="36"/>
                <w:szCs w:val="36"/>
              </w:rPr>
              <w:t>工程量清单项目总价表</w:t>
            </w:r>
          </w:p>
        </w:tc>
      </w:tr>
      <w:tr w:rsidR="00172A8F" w:rsidRPr="00172A8F" w14:paraId="0D594B31" w14:textId="77777777" w:rsidTr="007F643E">
        <w:trPr>
          <w:trHeight w:val="360"/>
        </w:trPr>
        <w:tc>
          <w:tcPr>
            <w:tcW w:w="3566" w:type="pct"/>
            <w:gridSpan w:val="2"/>
            <w:tcBorders>
              <w:top w:val="nil"/>
              <w:left w:val="nil"/>
              <w:bottom w:val="nil"/>
              <w:right w:val="nil"/>
            </w:tcBorders>
            <w:shd w:val="clear" w:color="auto" w:fill="auto"/>
            <w:noWrap/>
            <w:vAlign w:val="center"/>
            <w:hideMark/>
          </w:tcPr>
          <w:p w14:paraId="2F6B6D95" w14:textId="77777777" w:rsidR="00D8565E" w:rsidRPr="00172A8F" w:rsidRDefault="00D8565E" w:rsidP="00BF63EC">
            <w:pPr>
              <w:rPr>
                <w:rFonts w:ascii="宋体" w:hAnsi="宋体" w:cs="宋体"/>
                <w:sz w:val="18"/>
                <w:szCs w:val="18"/>
              </w:rPr>
            </w:pPr>
            <w:r w:rsidRPr="00172A8F">
              <w:rPr>
                <w:rFonts w:ascii="宋体" w:hAnsi="宋体" w:cs="宋体" w:hint="eastAsia"/>
                <w:sz w:val="18"/>
                <w:szCs w:val="18"/>
              </w:rPr>
              <w:t>工程名称：清澜航道导流堤坝航标工程</w:t>
            </w:r>
          </w:p>
        </w:tc>
        <w:tc>
          <w:tcPr>
            <w:tcW w:w="1434" w:type="pct"/>
            <w:tcBorders>
              <w:top w:val="nil"/>
              <w:left w:val="nil"/>
              <w:bottom w:val="nil"/>
              <w:right w:val="nil"/>
            </w:tcBorders>
            <w:shd w:val="clear" w:color="auto" w:fill="auto"/>
            <w:noWrap/>
            <w:vAlign w:val="center"/>
            <w:hideMark/>
          </w:tcPr>
          <w:p w14:paraId="4757C625" w14:textId="77777777" w:rsidR="00D8565E" w:rsidRPr="00172A8F" w:rsidRDefault="00D8565E" w:rsidP="00BF63EC">
            <w:pPr>
              <w:jc w:val="right"/>
              <w:rPr>
                <w:rFonts w:ascii="宋体" w:hAnsi="宋体" w:cs="宋体"/>
                <w:sz w:val="18"/>
                <w:szCs w:val="18"/>
              </w:rPr>
            </w:pPr>
            <w:r w:rsidRPr="00172A8F">
              <w:rPr>
                <w:rFonts w:ascii="宋体" w:hAnsi="宋体" w:cs="宋体" w:hint="eastAsia"/>
                <w:sz w:val="18"/>
                <w:szCs w:val="18"/>
              </w:rPr>
              <w:t>第</w:t>
            </w:r>
            <w:r w:rsidRPr="00172A8F">
              <w:rPr>
                <w:rFonts w:ascii="宋体" w:hAnsi="宋体" w:cs="宋体" w:hint="eastAsia"/>
                <w:sz w:val="18"/>
                <w:szCs w:val="18"/>
              </w:rPr>
              <w:t>1</w:t>
            </w:r>
            <w:r w:rsidRPr="00172A8F">
              <w:rPr>
                <w:rFonts w:ascii="宋体" w:hAnsi="宋体" w:cs="宋体" w:hint="eastAsia"/>
                <w:sz w:val="18"/>
                <w:szCs w:val="18"/>
              </w:rPr>
              <w:t>页</w:t>
            </w:r>
            <w:r w:rsidRPr="00172A8F">
              <w:rPr>
                <w:rFonts w:ascii="宋体" w:hAnsi="宋体" w:cs="宋体" w:hint="eastAsia"/>
                <w:sz w:val="18"/>
                <w:szCs w:val="18"/>
              </w:rPr>
              <w:t xml:space="preserve"> </w:t>
            </w:r>
            <w:r w:rsidRPr="00172A8F">
              <w:rPr>
                <w:rFonts w:ascii="宋体" w:hAnsi="宋体" w:cs="宋体" w:hint="eastAsia"/>
                <w:sz w:val="18"/>
                <w:szCs w:val="18"/>
              </w:rPr>
              <w:t>共</w:t>
            </w:r>
            <w:r w:rsidRPr="00172A8F">
              <w:rPr>
                <w:rFonts w:ascii="宋体" w:hAnsi="宋体" w:cs="宋体" w:hint="eastAsia"/>
                <w:sz w:val="18"/>
                <w:szCs w:val="18"/>
              </w:rPr>
              <w:t>1</w:t>
            </w:r>
            <w:r w:rsidRPr="00172A8F">
              <w:rPr>
                <w:rFonts w:ascii="宋体" w:hAnsi="宋体" w:cs="宋体" w:hint="eastAsia"/>
                <w:sz w:val="18"/>
                <w:szCs w:val="18"/>
              </w:rPr>
              <w:t>页</w:t>
            </w:r>
          </w:p>
        </w:tc>
      </w:tr>
      <w:tr w:rsidR="00172A8F" w:rsidRPr="00172A8F" w14:paraId="77E868A0" w14:textId="77777777" w:rsidTr="007F643E">
        <w:trPr>
          <w:trHeight w:val="450"/>
        </w:trPr>
        <w:tc>
          <w:tcPr>
            <w:tcW w:w="5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650CC" w14:textId="77777777" w:rsidR="00D8565E" w:rsidRPr="00172A8F" w:rsidRDefault="00D8565E" w:rsidP="00BF63EC">
            <w:pPr>
              <w:jc w:val="center"/>
              <w:rPr>
                <w:rFonts w:ascii="宋体" w:hAnsi="宋体" w:cs="宋体"/>
                <w:sz w:val="18"/>
                <w:szCs w:val="18"/>
              </w:rPr>
            </w:pPr>
            <w:r w:rsidRPr="00172A8F">
              <w:rPr>
                <w:rFonts w:ascii="宋体" w:hAnsi="宋体" w:cs="宋体" w:hint="eastAsia"/>
                <w:sz w:val="18"/>
                <w:szCs w:val="18"/>
              </w:rPr>
              <w:t>序号</w:t>
            </w:r>
          </w:p>
        </w:tc>
        <w:tc>
          <w:tcPr>
            <w:tcW w:w="2970" w:type="pct"/>
            <w:tcBorders>
              <w:top w:val="single" w:sz="4" w:space="0" w:color="auto"/>
              <w:left w:val="nil"/>
              <w:bottom w:val="single" w:sz="4" w:space="0" w:color="auto"/>
              <w:right w:val="single" w:sz="4" w:space="0" w:color="auto"/>
            </w:tcBorders>
            <w:shd w:val="clear" w:color="auto" w:fill="auto"/>
            <w:noWrap/>
            <w:vAlign w:val="center"/>
            <w:hideMark/>
          </w:tcPr>
          <w:p w14:paraId="48766C37" w14:textId="77777777" w:rsidR="00D8565E" w:rsidRPr="00172A8F" w:rsidRDefault="00D8565E" w:rsidP="00BF63EC">
            <w:pPr>
              <w:jc w:val="center"/>
              <w:rPr>
                <w:rFonts w:ascii="宋体" w:hAnsi="宋体" w:cs="宋体"/>
                <w:sz w:val="18"/>
                <w:szCs w:val="18"/>
              </w:rPr>
            </w:pPr>
            <w:r w:rsidRPr="00172A8F">
              <w:rPr>
                <w:rFonts w:ascii="宋体" w:hAnsi="宋体" w:cs="宋体" w:hint="eastAsia"/>
                <w:sz w:val="18"/>
                <w:szCs w:val="18"/>
              </w:rPr>
              <w:t>项</w:t>
            </w:r>
            <w:r w:rsidRPr="00172A8F">
              <w:rPr>
                <w:rFonts w:ascii="宋体" w:hAnsi="宋体" w:cs="宋体" w:hint="eastAsia"/>
                <w:sz w:val="18"/>
                <w:szCs w:val="18"/>
              </w:rPr>
              <w:t xml:space="preserve"> </w:t>
            </w:r>
            <w:r w:rsidRPr="00172A8F">
              <w:rPr>
                <w:rFonts w:ascii="宋体" w:hAnsi="宋体" w:cs="宋体" w:hint="eastAsia"/>
                <w:sz w:val="18"/>
                <w:szCs w:val="18"/>
              </w:rPr>
              <w:t>目</w:t>
            </w:r>
            <w:r w:rsidRPr="00172A8F">
              <w:rPr>
                <w:rFonts w:ascii="宋体" w:hAnsi="宋体" w:cs="宋体" w:hint="eastAsia"/>
                <w:sz w:val="18"/>
                <w:szCs w:val="18"/>
              </w:rPr>
              <w:t xml:space="preserve"> </w:t>
            </w:r>
            <w:r w:rsidRPr="00172A8F">
              <w:rPr>
                <w:rFonts w:ascii="宋体" w:hAnsi="宋体" w:cs="宋体" w:hint="eastAsia"/>
                <w:sz w:val="18"/>
                <w:szCs w:val="18"/>
              </w:rPr>
              <w:t>名</w:t>
            </w:r>
            <w:r w:rsidRPr="00172A8F">
              <w:rPr>
                <w:rFonts w:ascii="宋体" w:hAnsi="宋体" w:cs="宋体" w:hint="eastAsia"/>
                <w:sz w:val="18"/>
                <w:szCs w:val="18"/>
              </w:rPr>
              <w:t xml:space="preserve"> </w:t>
            </w:r>
            <w:r w:rsidRPr="00172A8F">
              <w:rPr>
                <w:rFonts w:ascii="宋体" w:hAnsi="宋体" w:cs="宋体" w:hint="eastAsia"/>
                <w:sz w:val="18"/>
                <w:szCs w:val="18"/>
              </w:rPr>
              <w:t>称</w:t>
            </w:r>
          </w:p>
        </w:tc>
        <w:tc>
          <w:tcPr>
            <w:tcW w:w="1434" w:type="pct"/>
            <w:tcBorders>
              <w:top w:val="single" w:sz="4" w:space="0" w:color="auto"/>
              <w:left w:val="nil"/>
              <w:bottom w:val="single" w:sz="4" w:space="0" w:color="auto"/>
              <w:right w:val="single" w:sz="4" w:space="0" w:color="auto"/>
            </w:tcBorders>
            <w:shd w:val="clear" w:color="auto" w:fill="auto"/>
            <w:noWrap/>
            <w:vAlign w:val="center"/>
            <w:hideMark/>
          </w:tcPr>
          <w:p w14:paraId="0222461D" w14:textId="77777777" w:rsidR="00D8565E" w:rsidRPr="00172A8F" w:rsidRDefault="00D8565E" w:rsidP="00BF63EC">
            <w:pPr>
              <w:jc w:val="center"/>
              <w:rPr>
                <w:rFonts w:ascii="宋体" w:hAnsi="宋体" w:cs="宋体"/>
                <w:sz w:val="18"/>
                <w:szCs w:val="18"/>
              </w:rPr>
            </w:pPr>
            <w:r w:rsidRPr="00172A8F">
              <w:rPr>
                <w:rFonts w:ascii="宋体" w:hAnsi="宋体" w:cs="宋体" w:hint="eastAsia"/>
                <w:sz w:val="18"/>
                <w:szCs w:val="18"/>
              </w:rPr>
              <w:t>金额</w:t>
            </w:r>
            <w:r w:rsidRPr="00172A8F">
              <w:rPr>
                <w:rFonts w:ascii="宋体" w:hAnsi="宋体" w:cs="宋体" w:hint="eastAsia"/>
                <w:sz w:val="18"/>
                <w:szCs w:val="18"/>
              </w:rPr>
              <w:t>(</w:t>
            </w:r>
            <w:r w:rsidRPr="00172A8F">
              <w:rPr>
                <w:rFonts w:ascii="宋体" w:hAnsi="宋体" w:cs="宋体" w:hint="eastAsia"/>
                <w:sz w:val="18"/>
                <w:szCs w:val="18"/>
              </w:rPr>
              <w:t>元</w:t>
            </w:r>
            <w:r w:rsidRPr="00172A8F">
              <w:rPr>
                <w:rFonts w:ascii="宋体" w:hAnsi="宋体" w:cs="宋体" w:hint="eastAsia"/>
                <w:sz w:val="18"/>
                <w:szCs w:val="18"/>
              </w:rPr>
              <w:t>)</w:t>
            </w:r>
          </w:p>
        </w:tc>
      </w:tr>
      <w:tr w:rsidR="00172A8F" w:rsidRPr="00172A8F" w14:paraId="430B58DD" w14:textId="77777777" w:rsidTr="007F643E">
        <w:trPr>
          <w:trHeight w:val="450"/>
        </w:trPr>
        <w:tc>
          <w:tcPr>
            <w:tcW w:w="596" w:type="pct"/>
            <w:tcBorders>
              <w:top w:val="nil"/>
              <w:left w:val="single" w:sz="4" w:space="0" w:color="auto"/>
              <w:bottom w:val="single" w:sz="4" w:space="0" w:color="auto"/>
              <w:right w:val="single" w:sz="4" w:space="0" w:color="auto"/>
            </w:tcBorders>
            <w:shd w:val="clear" w:color="auto" w:fill="auto"/>
            <w:noWrap/>
            <w:vAlign w:val="center"/>
            <w:hideMark/>
          </w:tcPr>
          <w:p w14:paraId="2A02B4C5" w14:textId="77777777" w:rsidR="00D8565E" w:rsidRPr="00172A8F" w:rsidRDefault="00D8565E" w:rsidP="00BF63EC">
            <w:pPr>
              <w:jc w:val="center"/>
              <w:rPr>
                <w:rFonts w:ascii="宋体" w:hAnsi="宋体" w:cs="宋体"/>
                <w:sz w:val="18"/>
                <w:szCs w:val="18"/>
              </w:rPr>
            </w:pPr>
            <w:r w:rsidRPr="00172A8F">
              <w:rPr>
                <w:rFonts w:ascii="宋体" w:hAnsi="宋体" w:cs="宋体" w:hint="eastAsia"/>
                <w:sz w:val="18"/>
                <w:szCs w:val="18"/>
              </w:rPr>
              <w:t>一</w:t>
            </w:r>
          </w:p>
        </w:tc>
        <w:tc>
          <w:tcPr>
            <w:tcW w:w="2970" w:type="pct"/>
            <w:tcBorders>
              <w:top w:val="nil"/>
              <w:left w:val="nil"/>
              <w:bottom w:val="single" w:sz="4" w:space="0" w:color="auto"/>
              <w:right w:val="single" w:sz="4" w:space="0" w:color="auto"/>
            </w:tcBorders>
            <w:shd w:val="clear" w:color="auto" w:fill="auto"/>
            <w:noWrap/>
            <w:vAlign w:val="center"/>
            <w:hideMark/>
          </w:tcPr>
          <w:p w14:paraId="44DDB0AC" w14:textId="77777777" w:rsidR="00D8565E" w:rsidRPr="00172A8F" w:rsidRDefault="00D8565E" w:rsidP="00BF63EC">
            <w:pPr>
              <w:rPr>
                <w:rFonts w:ascii="宋体" w:hAnsi="宋体" w:cs="宋体"/>
                <w:sz w:val="18"/>
                <w:szCs w:val="18"/>
              </w:rPr>
            </w:pPr>
            <w:r w:rsidRPr="00172A8F">
              <w:rPr>
                <w:rFonts w:ascii="宋体" w:hAnsi="宋体" w:cs="宋体" w:hint="eastAsia"/>
                <w:sz w:val="18"/>
                <w:szCs w:val="18"/>
              </w:rPr>
              <w:t>一般项目</w:t>
            </w:r>
          </w:p>
        </w:tc>
        <w:tc>
          <w:tcPr>
            <w:tcW w:w="1434" w:type="pct"/>
            <w:tcBorders>
              <w:top w:val="nil"/>
              <w:left w:val="nil"/>
              <w:bottom w:val="single" w:sz="4" w:space="0" w:color="auto"/>
              <w:right w:val="single" w:sz="4" w:space="0" w:color="auto"/>
            </w:tcBorders>
            <w:shd w:val="clear" w:color="auto" w:fill="auto"/>
            <w:noWrap/>
            <w:vAlign w:val="center"/>
            <w:hideMark/>
          </w:tcPr>
          <w:p w14:paraId="07CF9ECA" w14:textId="77777777" w:rsidR="00D8565E" w:rsidRPr="00172A8F" w:rsidRDefault="00D8565E" w:rsidP="00BF63EC">
            <w:pPr>
              <w:jc w:val="right"/>
              <w:rPr>
                <w:rFonts w:ascii="宋体" w:hAnsi="宋体" w:cs="宋体"/>
                <w:sz w:val="18"/>
                <w:szCs w:val="18"/>
              </w:rPr>
            </w:pPr>
          </w:p>
        </w:tc>
      </w:tr>
      <w:tr w:rsidR="00172A8F" w:rsidRPr="00172A8F" w14:paraId="4703F6CA" w14:textId="77777777" w:rsidTr="007F643E">
        <w:trPr>
          <w:trHeight w:val="450"/>
        </w:trPr>
        <w:tc>
          <w:tcPr>
            <w:tcW w:w="596" w:type="pct"/>
            <w:tcBorders>
              <w:top w:val="nil"/>
              <w:left w:val="single" w:sz="4" w:space="0" w:color="auto"/>
              <w:bottom w:val="single" w:sz="4" w:space="0" w:color="auto"/>
              <w:right w:val="single" w:sz="4" w:space="0" w:color="auto"/>
            </w:tcBorders>
            <w:shd w:val="clear" w:color="auto" w:fill="auto"/>
            <w:noWrap/>
            <w:vAlign w:val="center"/>
            <w:hideMark/>
          </w:tcPr>
          <w:p w14:paraId="255CF9F1" w14:textId="77777777" w:rsidR="00D8565E" w:rsidRPr="00172A8F" w:rsidRDefault="00D8565E" w:rsidP="00BF63EC">
            <w:pPr>
              <w:jc w:val="center"/>
              <w:rPr>
                <w:rFonts w:ascii="宋体" w:hAnsi="宋体" w:cs="宋体"/>
                <w:sz w:val="18"/>
                <w:szCs w:val="18"/>
              </w:rPr>
            </w:pPr>
            <w:r w:rsidRPr="00172A8F">
              <w:rPr>
                <w:rFonts w:ascii="宋体" w:hAnsi="宋体" w:cs="宋体" w:hint="eastAsia"/>
                <w:sz w:val="18"/>
                <w:szCs w:val="18"/>
              </w:rPr>
              <w:t>二</w:t>
            </w:r>
          </w:p>
        </w:tc>
        <w:tc>
          <w:tcPr>
            <w:tcW w:w="2970" w:type="pct"/>
            <w:tcBorders>
              <w:top w:val="nil"/>
              <w:left w:val="nil"/>
              <w:bottom w:val="single" w:sz="4" w:space="0" w:color="auto"/>
              <w:right w:val="single" w:sz="4" w:space="0" w:color="auto"/>
            </w:tcBorders>
            <w:shd w:val="clear" w:color="auto" w:fill="auto"/>
            <w:noWrap/>
            <w:vAlign w:val="center"/>
            <w:hideMark/>
          </w:tcPr>
          <w:p w14:paraId="7AED5C5A" w14:textId="77777777" w:rsidR="00D8565E" w:rsidRPr="00172A8F" w:rsidRDefault="00D8565E" w:rsidP="00BF63EC">
            <w:pPr>
              <w:rPr>
                <w:rFonts w:ascii="宋体" w:hAnsi="宋体" w:cs="宋体"/>
                <w:sz w:val="18"/>
                <w:szCs w:val="18"/>
              </w:rPr>
            </w:pPr>
            <w:r w:rsidRPr="00172A8F">
              <w:rPr>
                <w:rFonts w:ascii="宋体" w:hAnsi="宋体" w:cs="宋体" w:hint="eastAsia"/>
                <w:sz w:val="18"/>
                <w:szCs w:val="18"/>
              </w:rPr>
              <w:t>单位工程</w:t>
            </w:r>
          </w:p>
        </w:tc>
        <w:tc>
          <w:tcPr>
            <w:tcW w:w="1434" w:type="pct"/>
            <w:tcBorders>
              <w:top w:val="nil"/>
              <w:left w:val="nil"/>
              <w:bottom w:val="single" w:sz="4" w:space="0" w:color="auto"/>
              <w:right w:val="single" w:sz="4" w:space="0" w:color="auto"/>
            </w:tcBorders>
            <w:shd w:val="clear" w:color="auto" w:fill="auto"/>
            <w:noWrap/>
            <w:vAlign w:val="center"/>
            <w:hideMark/>
          </w:tcPr>
          <w:p w14:paraId="7EFCE5AC" w14:textId="77777777" w:rsidR="00D8565E" w:rsidRPr="00172A8F" w:rsidRDefault="00D8565E" w:rsidP="00BF63EC">
            <w:pPr>
              <w:jc w:val="right"/>
              <w:rPr>
                <w:rFonts w:ascii="宋体" w:hAnsi="宋体" w:cs="宋体"/>
                <w:sz w:val="18"/>
                <w:szCs w:val="18"/>
              </w:rPr>
            </w:pPr>
          </w:p>
        </w:tc>
      </w:tr>
      <w:tr w:rsidR="00172A8F" w:rsidRPr="00172A8F" w14:paraId="35014CE7" w14:textId="77777777" w:rsidTr="007F643E">
        <w:trPr>
          <w:trHeight w:val="450"/>
        </w:trPr>
        <w:tc>
          <w:tcPr>
            <w:tcW w:w="596" w:type="pct"/>
            <w:tcBorders>
              <w:top w:val="nil"/>
              <w:left w:val="single" w:sz="4" w:space="0" w:color="auto"/>
              <w:bottom w:val="single" w:sz="4" w:space="0" w:color="auto"/>
              <w:right w:val="single" w:sz="4" w:space="0" w:color="auto"/>
            </w:tcBorders>
            <w:shd w:val="clear" w:color="auto" w:fill="auto"/>
            <w:noWrap/>
            <w:vAlign w:val="center"/>
            <w:hideMark/>
          </w:tcPr>
          <w:p w14:paraId="7E1F6E3C" w14:textId="77777777" w:rsidR="00D8565E" w:rsidRPr="00172A8F" w:rsidRDefault="00D8565E" w:rsidP="00BF63EC">
            <w:pPr>
              <w:jc w:val="center"/>
              <w:rPr>
                <w:rFonts w:ascii="宋体" w:hAnsi="宋体" w:cs="宋体"/>
                <w:sz w:val="18"/>
                <w:szCs w:val="18"/>
              </w:rPr>
            </w:pPr>
            <w:r w:rsidRPr="00172A8F">
              <w:rPr>
                <w:rFonts w:ascii="宋体" w:hAnsi="宋体" w:cs="宋体" w:hint="eastAsia"/>
                <w:sz w:val="18"/>
                <w:szCs w:val="18"/>
              </w:rPr>
              <w:t>三</w:t>
            </w:r>
          </w:p>
        </w:tc>
        <w:tc>
          <w:tcPr>
            <w:tcW w:w="2970" w:type="pct"/>
            <w:tcBorders>
              <w:top w:val="nil"/>
              <w:left w:val="nil"/>
              <w:bottom w:val="single" w:sz="4" w:space="0" w:color="auto"/>
              <w:right w:val="single" w:sz="4" w:space="0" w:color="auto"/>
            </w:tcBorders>
            <w:shd w:val="clear" w:color="auto" w:fill="auto"/>
            <w:noWrap/>
            <w:vAlign w:val="center"/>
            <w:hideMark/>
          </w:tcPr>
          <w:p w14:paraId="16D4DF3F" w14:textId="77777777" w:rsidR="00D8565E" w:rsidRPr="00172A8F" w:rsidRDefault="00D8565E" w:rsidP="00BF63EC">
            <w:pPr>
              <w:rPr>
                <w:rFonts w:ascii="宋体" w:hAnsi="宋体" w:cs="宋体"/>
                <w:sz w:val="18"/>
                <w:szCs w:val="18"/>
              </w:rPr>
            </w:pPr>
            <w:r w:rsidRPr="00172A8F">
              <w:rPr>
                <w:rFonts w:ascii="宋体" w:hAnsi="宋体" w:cs="宋体" w:hint="eastAsia"/>
                <w:sz w:val="18"/>
                <w:szCs w:val="18"/>
              </w:rPr>
              <w:t>计日工项目</w:t>
            </w:r>
          </w:p>
        </w:tc>
        <w:tc>
          <w:tcPr>
            <w:tcW w:w="1434" w:type="pct"/>
            <w:tcBorders>
              <w:top w:val="nil"/>
              <w:left w:val="nil"/>
              <w:bottom w:val="single" w:sz="4" w:space="0" w:color="auto"/>
              <w:right w:val="single" w:sz="4" w:space="0" w:color="auto"/>
            </w:tcBorders>
            <w:shd w:val="clear" w:color="auto" w:fill="auto"/>
            <w:noWrap/>
            <w:vAlign w:val="center"/>
            <w:hideMark/>
          </w:tcPr>
          <w:p w14:paraId="7F8539A4" w14:textId="77777777" w:rsidR="00D8565E" w:rsidRPr="00172A8F" w:rsidRDefault="00D8565E" w:rsidP="00BF63EC">
            <w:pPr>
              <w:jc w:val="right"/>
              <w:rPr>
                <w:rFonts w:ascii="宋体" w:hAnsi="宋体" w:cs="宋体"/>
                <w:sz w:val="18"/>
                <w:szCs w:val="18"/>
              </w:rPr>
            </w:pPr>
          </w:p>
        </w:tc>
      </w:tr>
      <w:tr w:rsidR="00172A8F" w:rsidRPr="00172A8F" w14:paraId="1AD017AF" w14:textId="77777777" w:rsidTr="007F643E">
        <w:trPr>
          <w:trHeight w:val="450"/>
        </w:trPr>
        <w:tc>
          <w:tcPr>
            <w:tcW w:w="596" w:type="pct"/>
            <w:tcBorders>
              <w:top w:val="nil"/>
              <w:left w:val="single" w:sz="4" w:space="0" w:color="auto"/>
              <w:bottom w:val="single" w:sz="4" w:space="0" w:color="auto"/>
              <w:right w:val="single" w:sz="4" w:space="0" w:color="auto"/>
            </w:tcBorders>
            <w:shd w:val="clear" w:color="auto" w:fill="auto"/>
            <w:noWrap/>
            <w:vAlign w:val="center"/>
            <w:hideMark/>
          </w:tcPr>
          <w:p w14:paraId="0DF00B5E" w14:textId="77777777" w:rsidR="00D8565E" w:rsidRPr="00172A8F" w:rsidRDefault="00D8565E" w:rsidP="00BF63EC">
            <w:pPr>
              <w:jc w:val="center"/>
              <w:rPr>
                <w:rFonts w:ascii="宋体" w:hAnsi="宋体" w:cs="宋体"/>
                <w:sz w:val="18"/>
                <w:szCs w:val="18"/>
              </w:rPr>
            </w:pPr>
            <w:r w:rsidRPr="00172A8F">
              <w:rPr>
                <w:rFonts w:ascii="宋体" w:hAnsi="宋体" w:cs="宋体" w:hint="eastAsia"/>
                <w:sz w:val="18"/>
                <w:szCs w:val="18"/>
              </w:rPr>
              <w:t xml:space="preserve">　</w:t>
            </w:r>
          </w:p>
        </w:tc>
        <w:tc>
          <w:tcPr>
            <w:tcW w:w="2970" w:type="pct"/>
            <w:tcBorders>
              <w:top w:val="nil"/>
              <w:left w:val="nil"/>
              <w:bottom w:val="single" w:sz="4" w:space="0" w:color="auto"/>
              <w:right w:val="single" w:sz="4" w:space="0" w:color="auto"/>
            </w:tcBorders>
            <w:shd w:val="clear" w:color="auto" w:fill="auto"/>
            <w:noWrap/>
            <w:vAlign w:val="center"/>
            <w:hideMark/>
          </w:tcPr>
          <w:p w14:paraId="4CF0D9A2" w14:textId="77777777" w:rsidR="00D8565E" w:rsidRPr="00172A8F" w:rsidRDefault="00D8565E" w:rsidP="00BF63EC">
            <w:pPr>
              <w:jc w:val="center"/>
              <w:rPr>
                <w:rFonts w:ascii="宋体" w:hAnsi="宋体" w:cs="宋体"/>
                <w:sz w:val="18"/>
                <w:szCs w:val="18"/>
              </w:rPr>
            </w:pPr>
            <w:r w:rsidRPr="00172A8F">
              <w:rPr>
                <w:rFonts w:ascii="宋体" w:hAnsi="宋体" w:cs="宋体" w:hint="eastAsia"/>
                <w:sz w:val="18"/>
                <w:szCs w:val="18"/>
              </w:rPr>
              <w:t>合计</w:t>
            </w:r>
          </w:p>
        </w:tc>
        <w:tc>
          <w:tcPr>
            <w:tcW w:w="1434" w:type="pct"/>
            <w:tcBorders>
              <w:top w:val="nil"/>
              <w:left w:val="nil"/>
              <w:bottom w:val="single" w:sz="4" w:space="0" w:color="auto"/>
              <w:right w:val="single" w:sz="4" w:space="0" w:color="auto"/>
            </w:tcBorders>
            <w:shd w:val="clear" w:color="auto" w:fill="auto"/>
            <w:noWrap/>
            <w:vAlign w:val="center"/>
            <w:hideMark/>
          </w:tcPr>
          <w:p w14:paraId="4ED9F670" w14:textId="77777777" w:rsidR="00D8565E" w:rsidRPr="00172A8F" w:rsidRDefault="00D8565E" w:rsidP="00BF63EC">
            <w:pPr>
              <w:jc w:val="right"/>
              <w:rPr>
                <w:rFonts w:ascii="宋体" w:hAnsi="宋体" w:cs="宋体"/>
                <w:sz w:val="18"/>
                <w:szCs w:val="18"/>
              </w:rPr>
            </w:pPr>
          </w:p>
        </w:tc>
      </w:tr>
      <w:tr w:rsidR="00172A8F" w:rsidRPr="00172A8F" w14:paraId="30DF02EF" w14:textId="77777777" w:rsidTr="007F643E">
        <w:trPr>
          <w:trHeight w:val="450"/>
        </w:trPr>
        <w:tc>
          <w:tcPr>
            <w:tcW w:w="596" w:type="pct"/>
            <w:tcBorders>
              <w:top w:val="nil"/>
              <w:left w:val="nil"/>
              <w:bottom w:val="nil"/>
              <w:right w:val="nil"/>
            </w:tcBorders>
            <w:shd w:val="clear" w:color="auto" w:fill="auto"/>
            <w:noWrap/>
            <w:vAlign w:val="bottom"/>
            <w:hideMark/>
          </w:tcPr>
          <w:p w14:paraId="3C2944C1" w14:textId="77777777" w:rsidR="00D8565E" w:rsidRPr="00172A8F" w:rsidRDefault="00D8565E" w:rsidP="00BF63EC">
            <w:pPr>
              <w:rPr>
                <w:rFonts w:ascii="宋体" w:hAnsi="宋体" w:cs="宋体"/>
                <w:sz w:val="18"/>
                <w:szCs w:val="18"/>
              </w:rPr>
            </w:pPr>
          </w:p>
        </w:tc>
        <w:tc>
          <w:tcPr>
            <w:tcW w:w="2970" w:type="pct"/>
            <w:tcBorders>
              <w:top w:val="nil"/>
              <w:left w:val="nil"/>
              <w:bottom w:val="nil"/>
              <w:right w:val="nil"/>
            </w:tcBorders>
            <w:shd w:val="clear" w:color="auto" w:fill="auto"/>
            <w:noWrap/>
            <w:vAlign w:val="bottom"/>
            <w:hideMark/>
          </w:tcPr>
          <w:p w14:paraId="163F7216" w14:textId="77777777" w:rsidR="00D8565E" w:rsidRPr="00172A8F" w:rsidRDefault="00D8565E" w:rsidP="00BF63EC">
            <w:pPr>
              <w:rPr>
                <w:rFonts w:ascii="宋体" w:hAnsi="宋体" w:cs="宋体"/>
                <w:sz w:val="18"/>
                <w:szCs w:val="18"/>
              </w:rPr>
            </w:pPr>
          </w:p>
        </w:tc>
        <w:tc>
          <w:tcPr>
            <w:tcW w:w="1434" w:type="pct"/>
            <w:tcBorders>
              <w:top w:val="nil"/>
              <w:left w:val="nil"/>
              <w:bottom w:val="nil"/>
              <w:right w:val="nil"/>
            </w:tcBorders>
            <w:shd w:val="clear" w:color="auto" w:fill="auto"/>
            <w:noWrap/>
            <w:vAlign w:val="bottom"/>
            <w:hideMark/>
          </w:tcPr>
          <w:p w14:paraId="1B0884E5" w14:textId="77777777" w:rsidR="00D8565E" w:rsidRPr="00172A8F" w:rsidRDefault="00D8565E" w:rsidP="00BF63EC">
            <w:pPr>
              <w:rPr>
                <w:rFonts w:ascii="宋体" w:hAnsi="宋体" w:cs="宋体"/>
                <w:sz w:val="18"/>
                <w:szCs w:val="18"/>
              </w:rPr>
            </w:pPr>
          </w:p>
        </w:tc>
      </w:tr>
      <w:tr w:rsidR="00172A8F" w:rsidRPr="00172A8F" w14:paraId="39959ADF" w14:textId="77777777" w:rsidTr="007F643E">
        <w:trPr>
          <w:trHeight w:val="345"/>
        </w:trPr>
        <w:tc>
          <w:tcPr>
            <w:tcW w:w="3566" w:type="pct"/>
            <w:gridSpan w:val="2"/>
            <w:tcBorders>
              <w:top w:val="nil"/>
              <w:left w:val="nil"/>
              <w:bottom w:val="nil"/>
              <w:right w:val="nil"/>
            </w:tcBorders>
            <w:shd w:val="clear" w:color="auto" w:fill="auto"/>
            <w:noWrap/>
            <w:vAlign w:val="center"/>
            <w:hideMark/>
          </w:tcPr>
          <w:p w14:paraId="76805813" w14:textId="77777777" w:rsidR="00D8565E" w:rsidRPr="00172A8F" w:rsidRDefault="00D8565E" w:rsidP="00BF63EC">
            <w:pPr>
              <w:rPr>
                <w:rFonts w:ascii="宋体" w:hAnsi="宋体" w:cs="宋体"/>
                <w:sz w:val="18"/>
                <w:szCs w:val="18"/>
              </w:rPr>
            </w:pPr>
          </w:p>
        </w:tc>
        <w:tc>
          <w:tcPr>
            <w:tcW w:w="1434" w:type="pct"/>
            <w:tcBorders>
              <w:top w:val="nil"/>
              <w:left w:val="nil"/>
              <w:bottom w:val="nil"/>
              <w:right w:val="nil"/>
            </w:tcBorders>
            <w:shd w:val="clear" w:color="auto" w:fill="auto"/>
            <w:noWrap/>
            <w:vAlign w:val="center"/>
            <w:hideMark/>
          </w:tcPr>
          <w:p w14:paraId="34BFB528" w14:textId="77777777" w:rsidR="00D8565E" w:rsidRPr="00172A8F" w:rsidRDefault="00D8565E" w:rsidP="00BF63EC">
            <w:pPr>
              <w:rPr>
                <w:rFonts w:ascii="宋体" w:hAnsi="宋体" w:cs="宋体"/>
                <w:sz w:val="18"/>
                <w:szCs w:val="18"/>
              </w:rPr>
            </w:pPr>
          </w:p>
        </w:tc>
      </w:tr>
      <w:tr w:rsidR="00172A8F" w:rsidRPr="00172A8F" w14:paraId="1C1C91A4" w14:textId="77777777" w:rsidTr="007F643E">
        <w:trPr>
          <w:trHeight w:val="225"/>
        </w:trPr>
        <w:tc>
          <w:tcPr>
            <w:tcW w:w="596" w:type="pct"/>
            <w:tcBorders>
              <w:top w:val="nil"/>
              <w:left w:val="nil"/>
              <w:bottom w:val="nil"/>
              <w:right w:val="nil"/>
            </w:tcBorders>
            <w:shd w:val="clear" w:color="auto" w:fill="auto"/>
            <w:noWrap/>
            <w:vAlign w:val="bottom"/>
            <w:hideMark/>
          </w:tcPr>
          <w:p w14:paraId="3B632099" w14:textId="77777777" w:rsidR="00D8565E" w:rsidRPr="00172A8F" w:rsidRDefault="00D8565E" w:rsidP="00BF63EC">
            <w:pPr>
              <w:rPr>
                <w:rFonts w:ascii="宋体" w:hAnsi="宋体" w:cs="宋体"/>
                <w:sz w:val="18"/>
                <w:szCs w:val="18"/>
              </w:rPr>
            </w:pPr>
          </w:p>
        </w:tc>
        <w:tc>
          <w:tcPr>
            <w:tcW w:w="2970" w:type="pct"/>
            <w:tcBorders>
              <w:top w:val="nil"/>
              <w:left w:val="nil"/>
              <w:bottom w:val="nil"/>
              <w:right w:val="nil"/>
            </w:tcBorders>
            <w:shd w:val="clear" w:color="auto" w:fill="auto"/>
            <w:noWrap/>
            <w:vAlign w:val="bottom"/>
            <w:hideMark/>
          </w:tcPr>
          <w:p w14:paraId="64E66146" w14:textId="77777777" w:rsidR="00D8565E" w:rsidRPr="00172A8F" w:rsidRDefault="00D8565E" w:rsidP="00BF63EC">
            <w:pPr>
              <w:rPr>
                <w:rFonts w:ascii="宋体" w:hAnsi="宋体" w:cs="宋体"/>
                <w:sz w:val="18"/>
                <w:szCs w:val="18"/>
              </w:rPr>
            </w:pPr>
          </w:p>
        </w:tc>
        <w:tc>
          <w:tcPr>
            <w:tcW w:w="1434" w:type="pct"/>
            <w:tcBorders>
              <w:top w:val="nil"/>
              <w:left w:val="nil"/>
              <w:bottom w:val="nil"/>
              <w:right w:val="nil"/>
            </w:tcBorders>
            <w:shd w:val="clear" w:color="auto" w:fill="auto"/>
            <w:noWrap/>
            <w:vAlign w:val="bottom"/>
            <w:hideMark/>
          </w:tcPr>
          <w:p w14:paraId="752EB682" w14:textId="77777777" w:rsidR="00D8565E" w:rsidRPr="00172A8F" w:rsidRDefault="00D8565E" w:rsidP="00BF63EC">
            <w:pPr>
              <w:rPr>
                <w:rFonts w:ascii="宋体" w:hAnsi="宋体" w:cs="宋体"/>
                <w:sz w:val="18"/>
                <w:szCs w:val="18"/>
              </w:rPr>
            </w:pPr>
          </w:p>
        </w:tc>
      </w:tr>
      <w:tr w:rsidR="00172A8F" w:rsidRPr="00172A8F" w14:paraId="6F89FF8D" w14:textId="77777777" w:rsidTr="007F643E">
        <w:trPr>
          <w:trHeight w:val="345"/>
        </w:trPr>
        <w:tc>
          <w:tcPr>
            <w:tcW w:w="3566" w:type="pct"/>
            <w:gridSpan w:val="2"/>
            <w:tcBorders>
              <w:top w:val="nil"/>
              <w:left w:val="nil"/>
              <w:bottom w:val="nil"/>
              <w:right w:val="nil"/>
            </w:tcBorders>
            <w:shd w:val="clear" w:color="auto" w:fill="auto"/>
            <w:noWrap/>
            <w:vAlign w:val="center"/>
            <w:hideMark/>
          </w:tcPr>
          <w:p w14:paraId="0F0BF029" w14:textId="77777777" w:rsidR="00D8565E" w:rsidRPr="00172A8F" w:rsidRDefault="00D8565E" w:rsidP="00BF63EC">
            <w:pPr>
              <w:rPr>
                <w:rFonts w:ascii="宋体" w:hAnsi="宋体" w:cs="宋体"/>
                <w:sz w:val="18"/>
                <w:szCs w:val="18"/>
              </w:rPr>
            </w:pPr>
          </w:p>
        </w:tc>
        <w:tc>
          <w:tcPr>
            <w:tcW w:w="1434" w:type="pct"/>
            <w:tcBorders>
              <w:top w:val="nil"/>
              <w:left w:val="nil"/>
              <w:bottom w:val="nil"/>
              <w:right w:val="nil"/>
            </w:tcBorders>
            <w:shd w:val="clear" w:color="auto" w:fill="auto"/>
            <w:noWrap/>
            <w:vAlign w:val="center"/>
            <w:hideMark/>
          </w:tcPr>
          <w:p w14:paraId="5809157B" w14:textId="77777777" w:rsidR="00D8565E" w:rsidRPr="00172A8F" w:rsidRDefault="00D8565E" w:rsidP="00BF63EC">
            <w:pPr>
              <w:rPr>
                <w:rFonts w:ascii="宋体" w:hAnsi="宋体" w:cs="宋体"/>
                <w:sz w:val="18"/>
                <w:szCs w:val="18"/>
              </w:rPr>
            </w:pPr>
          </w:p>
        </w:tc>
      </w:tr>
    </w:tbl>
    <w:p w14:paraId="1C1DA555" w14:textId="77777777" w:rsidR="00D8565E" w:rsidRPr="00172A8F" w:rsidRDefault="00D8565E" w:rsidP="00D8565E">
      <w:pPr>
        <w:rPr>
          <w:rFonts w:ascii="宋体" w:hAnsi="宋体" w:cs="宋体"/>
          <w:sz w:val="27"/>
          <w:szCs w:val="27"/>
        </w:rPr>
        <w:sectPr w:rsidR="00D8565E" w:rsidRPr="00172A8F" w:rsidSect="00CD4760">
          <w:pgSz w:w="11900" w:h="16840"/>
          <w:pgMar w:top="1220" w:right="1400" w:bottom="1220" w:left="1100" w:header="871" w:footer="1219" w:gutter="0"/>
          <w:cols w:space="720"/>
          <w:docGrid w:linePitch="286"/>
        </w:sectPr>
      </w:pPr>
    </w:p>
    <w:tbl>
      <w:tblPr>
        <w:tblW w:w="5000" w:type="pct"/>
        <w:tblLook w:val="04A0" w:firstRow="1" w:lastRow="0" w:firstColumn="1" w:lastColumn="0" w:noHBand="0" w:noVBand="1"/>
      </w:tblPr>
      <w:tblGrid>
        <w:gridCol w:w="576"/>
        <w:gridCol w:w="1296"/>
        <w:gridCol w:w="2430"/>
        <w:gridCol w:w="715"/>
        <w:gridCol w:w="939"/>
        <w:gridCol w:w="1180"/>
        <w:gridCol w:w="1386"/>
      </w:tblGrid>
      <w:tr w:rsidR="00172A8F" w:rsidRPr="00172A8F" w14:paraId="38CBBEF4" w14:textId="77777777" w:rsidTr="007F643E">
        <w:trPr>
          <w:trHeight w:val="345"/>
        </w:trPr>
        <w:tc>
          <w:tcPr>
            <w:tcW w:w="292" w:type="pct"/>
            <w:tcBorders>
              <w:top w:val="nil"/>
              <w:left w:val="nil"/>
              <w:bottom w:val="nil"/>
              <w:right w:val="nil"/>
            </w:tcBorders>
            <w:shd w:val="clear" w:color="auto" w:fill="auto"/>
            <w:noWrap/>
            <w:vAlign w:val="bottom"/>
            <w:hideMark/>
          </w:tcPr>
          <w:p w14:paraId="385C70F1" w14:textId="77777777" w:rsidR="00D8565E" w:rsidRPr="00172A8F" w:rsidRDefault="00D8565E" w:rsidP="00BF63EC">
            <w:pPr>
              <w:rPr>
                <w:rFonts w:ascii="宋体" w:hAnsi="宋体" w:cs="宋体"/>
                <w:sz w:val="18"/>
                <w:szCs w:val="18"/>
              </w:rPr>
            </w:pPr>
          </w:p>
        </w:tc>
        <w:tc>
          <w:tcPr>
            <w:tcW w:w="652" w:type="pct"/>
            <w:tcBorders>
              <w:top w:val="nil"/>
              <w:left w:val="nil"/>
              <w:bottom w:val="nil"/>
              <w:right w:val="nil"/>
            </w:tcBorders>
            <w:shd w:val="clear" w:color="auto" w:fill="auto"/>
            <w:noWrap/>
            <w:vAlign w:val="bottom"/>
            <w:hideMark/>
          </w:tcPr>
          <w:p w14:paraId="4D6596D5" w14:textId="77777777" w:rsidR="00D8565E" w:rsidRPr="00172A8F" w:rsidRDefault="00D8565E" w:rsidP="00BF63EC">
            <w:pPr>
              <w:rPr>
                <w:rFonts w:ascii="宋体" w:hAnsi="宋体" w:cs="宋体"/>
                <w:sz w:val="18"/>
                <w:szCs w:val="18"/>
              </w:rPr>
            </w:pPr>
          </w:p>
        </w:tc>
        <w:tc>
          <w:tcPr>
            <w:tcW w:w="1469" w:type="pct"/>
            <w:tcBorders>
              <w:top w:val="nil"/>
              <w:left w:val="nil"/>
              <w:bottom w:val="nil"/>
              <w:right w:val="nil"/>
            </w:tcBorders>
            <w:shd w:val="clear" w:color="auto" w:fill="auto"/>
            <w:noWrap/>
            <w:vAlign w:val="bottom"/>
            <w:hideMark/>
          </w:tcPr>
          <w:p w14:paraId="4D583595" w14:textId="77777777" w:rsidR="00D8565E" w:rsidRPr="00172A8F" w:rsidRDefault="00D8565E" w:rsidP="00BF63EC">
            <w:pPr>
              <w:rPr>
                <w:rFonts w:ascii="宋体" w:hAnsi="宋体" w:cs="宋体"/>
                <w:sz w:val="18"/>
                <w:szCs w:val="18"/>
              </w:rPr>
            </w:pPr>
          </w:p>
        </w:tc>
        <w:tc>
          <w:tcPr>
            <w:tcW w:w="463" w:type="pct"/>
            <w:tcBorders>
              <w:top w:val="nil"/>
              <w:left w:val="nil"/>
              <w:bottom w:val="nil"/>
              <w:right w:val="nil"/>
            </w:tcBorders>
            <w:shd w:val="clear" w:color="auto" w:fill="auto"/>
            <w:noWrap/>
            <w:vAlign w:val="bottom"/>
            <w:hideMark/>
          </w:tcPr>
          <w:p w14:paraId="4C0C648D" w14:textId="77777777" w:rsidR="00D8565E" w:rsidRPr="00172A8F" w:rsidRDefault="00D8565E" w:rsidP="00BF63EC">
            <w:pPr>
              <w:rPr>
                <w:rFonts w:ascii="宋体" w:hAnsi="宋体" w:cs="宋体"/>
                <w:sz w:val="18"/>
                <w:szCs w:val="18"/>
              </w:rPr>
            </w:pPr>
          </w:p>
        </w:tc>
        <w:tc>
          <w:tcPr>
            <w:tcW w:w="594" w:type="pct"/>
            <w:tcBorders>
              <w:top w:val="nil"/>
              <w:left w:val="nil"/>
              <w:bottom w:val="nil"/>
              <w:right w:val="nil"/>
            </w:tcBorders>
            <w:shd w:val="clear" w:color="auto" w:fill="auto"/>
            <w:noWrap/>
            <w:vAlign w:val="bottom"/>
            <w:hideMark/>
          </w:tcPr>
          <w:p w14:paraId="127A63BF" w14:textId="77777777" w:rsidR="00D8565E" w:rsidRPr="00172A8F" w:rsidRDefault="00D8565E" w:rsidP="00BF63EC">
            <w:pPr>
              <w:rPr>
                <w:rFonts w:ascii="宋体" w:hAnsi="宋体" w:cs="宋体"/>
                <w:sz w:val="18"/>
                <w:szCs w:val="18"/>
              </w:rPr>
            </w:pPr>
          </w:p>
        </w:tc>
        <w:tc>
          <w:tcPr>
            <w:tcW w:w="735" w:type="pct"/>
            <w:tcBorders>
              <w:top w:val="nil"/>
              <w:left w:val="nil"/>
              <w:bottom w:val="nil"/>
              <w:right w:val="nil"/>
            </w:tcBorders>
            <w:shd w:val="clear" w:color="auto" w:fill="auto"/>
            <w:noWrap/>
            <w:vAlign w:val="bottom"/>
            <w:hideMark/>
          </w:tcPr>
          <w:p w14:paraId="7C5146C9" w14:textId="77777777" w:rsidR="00D8565E" w:rsidRPr="00172A8F" w:rsidRDefault="00D8565E" w:rsidP="00BF63EC">
            <w:pPr>
              <w:rPr>
                <w:rFonts w:ascii="宋体" w:hAnsi="宋体" w:cs="宋体"/>
                <w:sz w:val="18"/>
                <w:szCs w:val="18"/>
              </w:rPr>
            </w:pPr>
          </w:p>
        </w:tc>
        <w:tc>
          <w:tcPr>
            <w:tcW w:w="795" w:type="pct"/>
            <w:tcBorders>
              <w:top w:val="nil"/>
              <w:left w:val="nil"/>
              <w:bottom w:val="nil"/>
              <w:right w:val="nil"/>
            </w:tcBorders>
            <w:shd w:val="clear" w:color="auto" w:fill="auto"/>
            <w:noWrap/>
            <w:vAlign w:val="center"/>
            <w:hideMark/>
          </w:tcPr>
          <w:p w14:paraId="55159A42" w14:textId="77777777" w:rsidR="00D8565E" w:rsidRPr="00172A8F" w:rsidRDefault="00D8565E" w:rsidP="00BF63EC">
            <w:pPr>
              <w:jc w:val="right"/>
              <w:rPr>
                <w:rFonts w:ascii="宋体" w:hAnsi="宋体" w:cs="宋体"/>
                <w:sz w:val="18"/>
                <w:szCs w:val="18"/>
              </w:rPr>
            </w:pPr>
            <w:r w:rsidRPr="00172A8F">
              <w:rPr>
                <w:rFonts w:ascii="宋体" w:hAnsi="宋体" w:cs="宋体" w:hint="eastAsia"/>
                <w:sz w:val="18"/>
                <w:szCs w:val="18"/>
              </w:rPr>
              <w:t>表</w:t>
            </w:r>
            <w:r w:rsidRPr="00172A8F">
              <w:rPr>
                <w:rFonts w:ascii="宋体" w:hAnsi="宋体" w:cs="宋体" w:hint="eastAsia"/>
                <w:sz w:val="18"/>
                <w:szCs w:val="18"/>
              </w:rPr>
              <w:t>B.0.3</w:t>
            </w:r>
          </w:p>
        </w:tc>
      </w:tr>
      <w:tr w:rsidR="00172A8F" w:rsidRPr="00172A8F" w14:paraId="140D72E3" w14:textId="77777777" w:rsidTr="007F643E">
        <w:trPr>
          <w:trHeight w:val="450"/>
        </w:trPr>
        <w:tc>
          <w:tcPr>
            <w:tcW w:w="5000" w:type="pct"/>
            <w:gridSpan w:val="7"/>
            <w:tcBorders>
              <w:top w:val="nil"/>
              <w:left w:val="nil"/>
              <w:bottom w:val="nil"/>
              <w:right w:val="nil"/>
            </w:tcBorders>
            <w:shd w:val="clear" w:color="auto" w:fill="auto"/>
            <w:noWrap/>
            <w:vAlign w:val="center"/>
            <w:hideMark/>
          </w:tcPr>
          <w:p w14:paraId="7B695C78" w14:textId="77777777" w:rsidR="00D8565E" w:rsidRPr="00172A8F" w:rsidRDefault="00D8565E" w:rsidP="00BF63EC">
            <w:pPr>
              <w:jc w:val="center"/>
              <w:rPr>
                <w:rFonts w:ascii="宋体" w:hAnsi="宋体" w:cs="宋体"/>
                <w:b/>
                <w:bCs/>
                <w:sz w:val="36"/>
                <w:szCs w:val="36"/>
              </w:rPr>
            </w:pPr>
            <w:r w:rsidRPr="00172A8F">
              <w:rPr>
                <w:rFonts w:ascii="宋体" w:hAnsi="宋体" w:cs="宋体" w:hint="eastAsia"/>
                <w:b/>
                <w:bCs/>
                <w:sz w:val="36"/>
                <w:szCs w:val="36"/>
              </w:rPr>
              <w:t>分项工程量清单计价表</w:t>
            </w:r>
          </w:p>
        </w:tc>
      </w:tr>
      <w:tr w:rsidR="00172A8F" w:rsidRPr="00172A8F" w14:paraId="27106A7D" w14:textId="77777777" w:rsidTr="007F643E">
        <w:trPr>
          <w:trHeight w:val="360"/>
        </w:trPr>
        <w:tc>
          <w:tcPr>
            <w:tcW w:w="4205" w:type="pct"/>
            <w:gridSpan w:val="6"/>
            <w:tcBorders>
              <w:top w:val="nil"/>
              <w:left w:val="nil"/>
              <w:bottom w:val="nil"/>
              <w:right w:val="nil"/>
            </w:tcBorders>
            <w:shd w:val="clear" w:color="auto" w:fill="auto"/>
            <w:noWrap/>
            <w:vAlign w:val="center"/>
            <w:hideMark/>
          </w:tcPr>
          <w:p w14:paraId="62FD3BB7" w14:textId="77777777" w:rsidR="00D8565E" w:rsidRPr="00172A8F" w:rsidRDefault="00D8565E" w:rsidP="00BF63EC">
            <w:pPr>
              <w:rPr>
                <w:rFonts w:ascii="宋体" w:hAnsi="宋体" w:cs="宋体"/>
                <w:sz w:val="18"/>
                <w:szCs w:val="18"/>
              </w:rPr>
            </w:pPr>
            <w:r w:rsidRPr="00172A8F">
              <w:rPr>
                <w:rFonts w:ascii="宋体" w:hAnsi="宋体" w:cs="宋体" w:hint="eastAsia"/>
                <w:sz w:val="18"/>
                <w:szCs w:val="18"/>
              </w:rPr>
              <w:t>单位工程名称：清澜航道导流堤坝航标工程</w:t>
            </w:r>
          </w:p>
        </w:tc>
        <w:tc>
          <w:tcPr>
            <w:tcW w:w="795" w:type="pct"/>
            <w:tcBorders>
              <w:top w:val="nil"/>
              <w:left w:val="nil"/>
              <w:bottom w:val="nil"/>
              <w:right w:val="nil"/>
            </w:tcBorders>
            <w:shd w:val="clear" w:color="auto" w:fill="auto"/>
            <w:noWrap/>
            <w:vAlign w:val="center"/>
            <w:hideMark/>
          </w:tcPr>
          <w:p w14:paraId="27E8BFBC" w14:textId="77777777" w:rsidR="00D8565E" w:rsidRPr="00172A8F" w:rsidRDefault="00D8565E" w:rsidP="00BF63EC">
            <w:pPr>
              <w:jc w:val="right"/>
              <w:rPr>
                <w:rFonts w:ascii="宋体" w:hAnsi="宋体" w:cs="宋体"/>
                <w:sz w:val="18"/>
                <w:szCs w:val="18"/>
              </w:rPr>
            </w:pPr>
            <w:r w:rsidRPr="00172A8F">
              <w:rPr>
                <w:rFonts w:ascii="宋体" w:hAnsi="宋体" w:cs="宋体" w:hint="eastAsia"/>
                <w:sz w:val="18"/>
                <w:szCs w:val="18"/>
              </w:rPr>
              <w:t>第</w:t>
            </w:r>
            <w:r w:rsidRPr="00172A8F">
              <w:rPr>
                <w:rFonts w:ascii="宋体" w:hAnsi="宋体" w:cs="宋体" w:hint="eastAsia"/>
                <w:sz w:val="18"/>
                <w:szCs w:val="18"/>
              </w:rPr>
              <w:t>1</w:t>
            </w:r>
            <w:r w:rsidRPr="00172A8F">
              <w:rPr>
                <w:rFonts w:ascii="宋体" w:hAnsi="宋体" w:cs="宋体" w:hint="eastAsia"/>
                <w:sz w:val="18"/>
                <w:szCs w:val="18"/>
              </w:rPr>
              <w:t>页</w:t>
            </w:r>
            <w:r w:rsidRPr="00172A8F">
              <w:rPr>
                <w:rFonts w:ascii="宋体" w:hAnsi="宋体" w:cs="宋体" w:hint="eastAsia"/>
                <w:sz w:val="18"/>
                <w:szCs w:val="18"/>
              </w:rPr>
              <w:t xml:space="preserve"> </w:t>
            </w:r>
            <w:r w:rsidRPr="00172A8F">
              <w:rPr>
                <w:rFonts w:ascii="宋体" w:hAnsi="宋体" w:cs="宋体" w:hint="eastAsia"/>
                <w:sz w:val="18"/>
                <w:szCs w:val="18"/>
              </w:rPr>
              <w:t>共</w:t>
            </w:r>
            <w:r w:rsidRPr="00172A8F">
              <w:rPr>
                <w:rFonts w:ascii="宋体" w:hAnsi="宋体" w:cs="宋体" w:hint="eastAsia"/>
                <w:sz w:val="18"/>
                <w:szCs w:val="18"/>
              </w:rPr>
              <w:t>1</w:t>
            </w:r>
            <w:r w:rsidRPr="00172A8F">
              <w:rPr>
                <w:rFonts w:ascii="宋体" w:hAnsi="宋体" w:cs="宋体" w:hint="eastAsia"/>
                <w:sz w:val="18"/>
                <w:szCs w:val="18"/>
              </w:rPr>
              <w:t>页</w:t>
            </w:r>
          </w:p>
        </w:tc>
      </w:tr>
      <w:tr w:rsidR="00172A8F" w:rsidRPr="00172A8F" w14:paraId="356A97CB" w14:textId="77777777" w:rsidTr="007F643E">
        <w:trPr>
          <w:trHeight w:val="390"/>
        </w:trPr>
        <w:tc>
          <w:tcPr>
            <w:tcW w:w="29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1F30F" w14:textId="77777777" w:rsidR="00D8565E" w:rsidRPr="00172A8F" w:rsidRDefault="00D8565E" w:rsidP="00BF63EC">
            <w:pPr>
              <w:jc w:val="center"/>
              <w:rPr>
                <w:rFonts w:ascii="宋体" w:hAnsi="宋体" w:cs="宋体"/>
                <w:sz w:val="18"/>
                <w:szCs w:val="18"/>
              </w:rPr>
            </w:pPr>
            <w:r w:rsidRPr="00172A8F">
              <w:rPr>
                <w:rFonts w:ascii="宋体" w:hAnsi="宋体" w:cs="宋体" w:hint="eastAsia"/>
                <w:sz w:val="18"/>
                <w:szCs w:val="18"/>
              </w:rPr>
              <w:t>序号</w:t>
            </w:r>
          </w:p>
        </w:tc>
        <w:tc>
          <w:tcPr>
            <w:tcW w:w="65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66264" w14:textId="77777777" w:rsidR="00D8565E" w:rsidRPr="00172A8F" w:rsidRDefault="00D8565E" w:rsidP="00BF63EC">
            <w:pPr>
              <w:jc w:val="center"/>
              <w:rPr>
                <w:rFonts w:ascii="宋体" w:hAnsi="宋体" w:cs="宋体"/>
                <w:sz w:val="18"/>
                <w:szCs w:val="18"/>
              </w:rPr>
            </w:pPr>
            <w:r w:rsidRPr="00172A8F">
              <w:rPr>
                <w:rFonts w:ascii="宋体" w:hAnsi="宋体" w:cs="宋体" w:hint="eastAsia"/>
                <w:sz w:val="18"/>
                <w:szCs w:val="18"/>
              </w:rPr>
              <w:t>项目编码</w:t>
            </w:r>
          </w:p>
        </w:tc>
        <w:tc>
          <w:tcPr>
            <w:tcW w:w="146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944EE" w14:textId="77777777" w:rsidR="00D8565E" w:rsidRPr="00172A8F" w:rsidRDefault="00D8565E" w:rsidP="00BF63EC">
            <w:pPr>
              <w:jc w:val="center"/>
              <w:rPr>
                <w:rFonts w:ascii="宋体" w:hAnsi="宋体" w:cs="宋体"/>
                <w:sz w:val="18"/>
                <w:szCs w:val="18"/>
              </w:rPr>
            </w:pPr>
            <w:r w:rsidRPr="00172A8F">
              <w:rPr>
                <w:rFonts w:ascii="宋体" w:hAnsi="宋体" w:cs="宋体" w:hint="eastAsia"/>
                <w:sz w:val="18"/>
                <w:szCs w:val="18"/>
              </w:rPr>
              <w:t>项目名称</w:t>
            </w:r>
          </w:p>
        </w:tc>
        <w:tc>
          <w:tcPr>
            <w:tcW w:w="4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65DEB" w14:textId="77777777" w:rsidR="00D8565E" w:rsidRPr="00172A8F" w:rsidRDefault="00D8565E" w:rsidP="00BF63EC">
            <w:pPr>
              <w:jc w:val="center"/>
              <w:rPr>
                <w:rFonts w:ascii="宋体" w:hAnsi="宋体" w:cs="宋体"/>
                <w:sz w:val="18"/>
                <w:szCs w:val="18"/>
              </w:rPr>
            </w:pPr>
            <w:r w:rsidRPr="00172A8F">
              <w:rPr>
                <w:rFonts w:ascii="宋体" w:hAnsi="宋体" w:cs="宋体" w:hint="eastAsia"/>
                <w:sz w:val="18"/>
                <w:szCs w:val="18"/>
              </w:rPr>
              <w:t>计量</w:t>
            </w:r>
            <w:r w:rsidRPr="00172A8F">
              <w:rPr>
                <w:rFonts w:ascii="宋体" w:hAnsi="宋体" w:cs="宋体" w:hint="eastAsia"/>
                <w:sz w:val="18"/>
                <w:szCs w:val="18"/>
              </w:rPr>
              <w:br/>
            </w:r>
            <w:r w:rsidRPr="00172A8F">
              <w:rPr>
                <w:rFonts w:ascii="宋体" w:hAnsi="宋体" w:cs="宋体" w:hint="eastAsia"/>
                <w:sz w:val="18"/>
                <w:szCs w:val="18"/>
              </w:rPr>
              <w:br/>
            </w:r>
            <w:r w:rsidRPr="00172A8F">
              <w:rPr>
                <w:rFonts w:ascii="宋体" w:hAnsi="宋体" w:cs="宋体" w:hint="eastAsia"/>
                <w:sz w:val="18"/>
                <w:szCs w:val="18"/>
              </w:rPr>
              <w:t>单位</w:t>
            </w:r>
          </w:p>
        </w:tc>
        <w:tc>
          <w:tcPr>
            <w:tcW w:w="59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DC130" w14:textId="77777777" w:rsidR="00D8565E" w:rsidRPr="00172A8F" w:rsidRDefault="00D8565E" w:rsidP="00BF63EC">
            <w:pPr>
              <w:jc w:val="center"/>
              <w:rPr>
                <w:rFonts w:ascii="宋体" w:hAnsi="宋体" w:cs="宋体"/>
                <w:sz w:val="18"/>
                <w:szCs w:val="18"/>
              </w:rPr>
            </w:pPr>
            <w:r w:rsidRPr="00172A8F">
              <w:rPr>
                <w:rFonts w:ascii="宋体" w:hAnsi="宋体" w:cs="宋体" w:hint="eastAsia"/>
                <w:sz w:val="18"/>
                <w:szCs w:val="18"/>
              </w:rPr>
              <w:t>工程数量</w:t>
            </w:r>
          </w:p>
        </w:tc>
        <w:tc>
          <w:tcPr>
            <w:tcW w:w="1530" w:type="pct"/>
            <w:gridSpan w:val="2"/>
            <w:tcBorders>
              <w:top w:val="single" w:sz="4" w:space="0" w:color="auto"/>
              <w:left w:val="nil"/>
              <w:bottom w:val="single" w:sz="4" w:space="0" w:color="auto"/>
              <w:right w:val="single" w:sz="4" w:space="0" w:color="auto"/>
            </w:tcBorders>
            <w:shd w:val="clear" w:color="auto" w:fill="auto"/>
            <w:noWrap/>
            <w:vAlign w:val="center"/>
            <w:hideMark/>
          </w:tcPr>
          <w:p w14:paraId="7EA9067B" w14:textId="77777777" w:rsidR="00D8565E" w:rsidRPr="00172A8F" w:rsidRDefault="00D8565E" w:rsidP="00BF63EC">
            <w:pPr>
              <w:jc w:val="center"/>
              <w:rPr>
                <w:rFonts w:ascii="宋体" w:hAnsi="宋体" w:cs="宋体"/>
                <w:sz w:val="18"/>
                <w:szCs w:val="18"/>
              </w:rPr>
            </w:pPr>
            <w:r w:rsidRPr="00172A8F">
              <w:rPr>
                <w:rFonts w:ascii="宋体" w:hAnsi="宋体" w:cs="宋体" w:hint="eastAsia"/>
                <w:sz w:val="18"/>
                <w:szCs w:val="18"/>
              </w:rPr>
              <w:t>金额</w:t>
            </w:r>
            <w:r w:rsidRPr="00172A8F">
              <w:rPr>
                <w:rFonts w:ascii="宋体" w:hAnsi="宋体" w:cs="宋体" w:hint="eastAsia"/>
                <w:sz w:val="18"/>
                <w:szCs w:val="18"/>
              </w:rPr>
              <w:t>(</w:t>
            </w:r>
            <w:r w:rsidRPr="00172A8F">
              <w:rPr>
                <w:rFonts w:ascii="宋体" w:hAnsi="宋体" w:cs="宋体" w:hint="eastAsia"/>
                <w:sz w:val="18"/>
                <w:szCs w:val="18"/>
              </w:rPr>
              <w:t>元</w:t>
            </w:r>
            <w:r w:rsidRPr="00172A8F">
              <w:rPr>
                <w:rFonts w:ascii="宋体" w:hAnsi="宋体" w:cs="宋体" w:hint="eastAsia"/>
                <w:sz w:val="18"/>
                <w:szCs w:val="18"/>
              </w:rPr>
              <w:t>)</w:t>
            </w:r>
          </w:p>
        </w:tc>
      </w:tr>
      <w:tr w:rsidR="00172A8F" w:rsidRPr="00172A8F" w14:paraId="54C499EE" w14:textId="77777777" w:rsidTr="007F643E">
        <w:trPr>
          <w:trHeight w:val="390"/>
        </w:trPr>
        <w:tc>
          <w:tcPr>
            <w:tcW w:w="292" w:type="pct"/>
            <w:vMerge/>
            <w:tcBorders>
              <w:top w:val="single" w:sz="4" w:space="0" w:color="auto"/>
              <w:left w:val="single" w:sz="4" w:space="0" w:color="auto"/>
              <w:bottom w:val="single" w:sz="4" w:space="0" w:color="auto"/>
              <w:right w:val="single" w:sz="4" w:space="0" w:color="auto"/>
            </w:tcBorders>
            <w:vAlign w:val="center"/>
            <w:hideMark/>
          </w:tcPr>
          <w:p w14:paraId="554E0B01" w14:textId="77777777" w:rsidR="00D8565E" w:rsidRPr="00172A8F" w:rsidRDefault="00D8565E" w:rsidP="00BF63EC">
            <w:pPr>
              <w:rPr>
                <w:rFonts w:ascii="宋体" w:hAnsi="宋体" w:cs="宋体"/>
                <w:sz w:val="18"/>
                <w:szCs w:val="18"/>
              </w:rPr>
            </w:pPr>
          </w:p>
        </w:tc>
        <w:tc>
          <w:tcPr>
            <w:tcW w:w="652" w:type="pct"/>
            <w:vMerge/>
            <w:tcBorders>
              <w:top w:val="single" w:sz="4" w:space="0" w:color="auto"/>
              <w:left w:val="single" w:sz="4" w:space="0" w:color="auto"/>
              <w:bottom w:val="single" w:sz="4" w:space="0" w:color="auto"/>
              <w:right w:val="single" w:sz="4" w:space="0" w:color="auto"/>
            </w:tcBorders>
            <w:vAlign w:val="center"/>
            <w:hideMark/>
          </w:tcPr>
          <w:p w14:paraId="2E091169" w14:textId="77777777" w:rsidR="00D8565E" w:rsidRPr="00172A8F" w:rsidRDefault="00D8565E" w:rsidP="00BF63EC">
            <w:pPr>
              <w:rPr>
                <w:rFonts w:ascii="宋体" w:hAnsi="宋体" w:cs="宋体"/>
                <w:sz w:val="18"/>
                <w:szCs w:val="18"/>
              </w:rPr>
            </w:pPr>
          </w:p>
        </w:tc>
        <w:tc>
          <w:tcPr>
            <w:tcW w:w="1469" w:type="pct"/>
            <w:vMerge/>
            <w:tcBorders>
              <w:top w:val="single" w:sz="4" w:space="0" w:color="auto"/>
              <w:left w:val="single" w:sz="4" w:space="0" w:color="auto"/>
              <w:bottom w:val="single" w:sz="4" w:space="0" w:color="auto"/>
              <w:right w:val="single" w:sz="4" w:space="0" w:color="auto"/>
            </w:tcBorders>
            <w:vAlign w:val="center"/>
            <w:hideMark/>
          </w:tcPr>
          <w:p w14:paraId="2CEDC023" w14:textId="77777777" w:rsidR="00D8565E" w:rsidRPr="00172A8F" w:rsidRDefault="00D8565E" w:rsidP="00BF63EC">
            <w:pPr>
              <w:rPr>
                <w:rFonts w:ascii="宋体" w:hAnsi="宋体" w:cs="宋体"/>
                <w:sz w:val="18"/>
                <w:szCs w:val="18"/>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14:paraId="37F0D422" w14:textId="77777777" w:rsidR="00D8565E" w:rsidRPr="00172A8F" w:rsidRDefault="00D8565E" w:rsidP="00BF63EC">
            <w:pPr>
              <w:rPr>
                <w:rFonts w:ascii="宋体" w:hAnsi="宋体" w:cs="宋体"/>
                <w:sz w:val="18"/>
                <w:szCs w:val="18"/>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2D06F8E4" w14:textId="77777777" w:rsidR="00D8565E" w:rsidRPr="00172A8F" w:rsidRDefault="00D8565E" w:rsidP="00BF63EC">
            <w:pPr>
              <w:rPr>
                <w:rFonts w:ascii="宋体" w:hAnsi="宋体" w:cs="宋体"/>
                <w:sz w:val="18"/>
                <w:szCs w:val="18"/>
              </w:rPr>
            </w:pPr>
          </w:p>
        </w:tc>
        <w:tc>
          <w:tcPr>
            <w:tcW w:w="735" w:type="pct"/>
            <w:tcBorders>
              <w:top w:val="nil"/>
              <w:left w:val="nil"/>
              <w:bottom w:val="single" w:sz="4" w:space="0" w:color="auto"/>
              <w:right w:val="single" w:sz="4" w:space="0" w:color="auto"/>
            </w:tcBorders>
            <w:shd w:val="clear" w:color="auto" w:fill="auto"/>
            <w:noWrap/>
            <w:vAlign w:val="center"/>
            <w:hideMark/>
          </w:tcPr>
          <w:p w14:paraId="7F8702D0" w14:textId="77777777" w:rsidR="00D8565E" w:rsidRPr="00172A8F" w:rsidRDefault="00D8565E" w:rsidP="00BF63EC">
            <w:pPr>
              <w:jc w:val="center"/>
              <w:rPr>
                <w:rFonts w:ascii="宋体" w:hAnsi="宋体" w:cs="宋体"/>
                <w:sz w:val="18"/>
                <w:szCs w:val="18"/>
              </w:rPr>
            </w:pPr>
            <w:r w:rsidRPr="00172A8F">
              <w:rPr>
                <w:rFonts w:ascii="宋体" w:hAnsi="宋体" w:cs="宋体" w:hint="eastAsia"/>
                <w:sz w:val="18"/>
                <w:szCs w:val="18"/>
              </w:rPr>
              <w:t>综合单价</w:t>
            </w:r>
          </w:p>
        </w:tc>
        <w:tc>
          <w:tcPr>
            <w:tcW w:w="795" w:type="pct"/>
            <w:tcBorders>
              <w:top w:val="nil"/>
              <w:left w:val="nil"/>
              <w:bottom w:val="single" w:sz="4" w:space="0" w:color="auto"/>
              <w:right w:val="single" w:sz="4" w:space="0" w:color="auto"/>
            </w:tcBorders>
            <w:shd w:val="clear" w:color="auto" w:fill="auto"/>
            <w:noWrap/>
            <w:vAlign w:val="center"/>
            <w:hideMark/>
          </w:tcPr>
          <w:p w14:paraId="7983EA68" w14:textId="77777777" w:rsidR="00D8565E" w:rsidRPr="00172A8F" w:rsidRDefault="00D8565E" w:rsidP="00BF63EC">
            <w:pPr>
              <w:jc w:val="center"/>
              <w:rPr>
                <w:rFonts w:ascii="宋体" w:hAnsi="宋体" w:cs="宋体"/>
                <w:sz w:val="18"/>
                <w:szCs w:val="18"/>
              </w:rPr>
            </w:pPr>
            <w:r w:rsidRPr="00172A8F">
              <w:rPr>
                <w:rFonts w:ascii="宋体" w:hAnsi="宋体" w:cs="宋体" w:hint="eastAsia"/>
                <w:sz w:val="18"/>
                <w:szCs w:val="18"/>
              </w:rPr>
              <w:t>合</w:t>
            </w:r>
            <w:r w:rsidRPr="00172A8F">
              <w:rPr>
                <w:rFonts w:ascii="宋体" w:hAnsi="宋体" w:cs="宋体" w:hint="eastAsia"/>
                <w:sz w:val="18"/>
                <w:szCs w:val="18"/>
              </w:rPr>
              <w:t xml:space="preserve"> </w:t>
            </w:r>
            <w:r w:rsidRPr="00172A8F">
              <w:rPr>
                <w:rFonts w:ascii="宋体" w:hAnsi="宋体" w:cs="宋体" w:hint="eastAsia"/>
                <w:sz w:val="18"/>
                <w:szCs w:val="18"/>
              </w:rPr>
              <w:t>价</w:t>
            </w:r>
          </w:p>
        </w:tc>
      </w:tr>
      <w:tr w:rsidR="00172A8F" w:rsidRPr="00172A8F" w14:paraId="439E9DFB" w14:textId="77777777" w:rsidTr="007F643E">
        <w:trPr>
          <w:trHeight w:val="39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15522CEF" w14:textId="77777777" w:rsidR="00D8565E" w:rsidRPr="00172A8F" w:rsidRDefault="00D8565E" w:rsidP="00BF63EC">
            <w:pPr>
              <w:jc w:val="center"/>
              <w:rPr>
                <w:rFonts w:ascii="宋体" w:hAnsi="宋体" w:cs="宋体"/>
                <w:sz w:val="18"/>
                <w:szCs w:val="18"/>
              </w:rPr>
            </w:pPr>
            <w:r w:rsidRPr="00172A8F">
              <w:rPr>
                <w:rFonts w:ascii="宋体" w:hAnsi="宋体" w:cs="宋体" w:hint="eastAsia"/>
                <w:sz w:val="18"/>
                <w:szCs w:val="18"/>
              </w:rPr>
              <w:t>1</w:t>
            </w:r>
          </w:p>
        </w:tc>
        <w:tc>
          <w:tcPr>
            <w:tcW w:w="652" w:type="pct"/>
            <w:tcBorders>
              <w:top w:val="nil"/>
              <w:left w:val="nil"/>
              <w:bottom w:val="single" w:sz="4" w:space="0" w:color="auto"/>
              <w:right w:val="single" w:sz="4" w:space="0" w:color="auto"/>
            </w:tcBorders>
            <w:shd w:val="clear" w:color="auto" w:fill="auto"/>
            <w:vAlign w:val="center"/>
            <w:hideMark/>
          </w:tcPr>
          <w:p w14:paraId="0C928EC4" w14:textId="77777777" w:rsidR="00D8565E" w:rsidRPr="00172A8F" w:rsidRDefault="00D8565E" w:rsidP="00BF63EC">
            <w:pPr>
              <w:rPr>
                <w:rFonts w:ascii="宋体" w:hAnsi="宋体" w:cs="宋体"/>
                <w:sz w:val="18"/>
                <w:szCs w:val="18"/>
              </w:rPr>
            </w:pPr>
            <w:r w:rsidRPr="00172A8F">
              <w:rPr>
                <w:rFonts w:ascii="宋体" w:hAnsi="宋体" w:cs="宋体" w:hint="eastAsia"/>
                <w:sz w:val="18"/>
                <w:szCs w:val="18"/>
              </w:rPr>
              <w:t>100701029001</w:t>
            </w:r>
          </w:p>
        </w:tc>
        <w:tc>
          <w:tcPr>
            <w:tcW w:w="1469" w:type="pct"/>
            <w:tcBorders>
              <w:top w:val="nil"/>
              <w:left w:val="nil"/>
              <w:bottom w:val="single" w:sz="4" w:space="0" w:color="auto"/>
              <w:right w:val="single" w:sz="4" w:space="0" w:color="auto"/>
            </w:tcBorders>
            <w:shd w:val="clear" w:color="auto" w:fill="auto"/>
            <w:vAlign w:val="center"/>
            <w:hideMark/>
          </w:tcPr>
          <w:p w14:paraId="6D7BA2AF" w14:textId="77777777" w:rsidR="00D8565E" w:rsidRPr="00172A8F" w:rsidRDefault="00D8565E" w:rsidP="00BF63EC">
            <w:pPr>
              <w:rPr>
                <w:rFonts w:ascii="宋体" w:hAnsi="宋体" w:cs="宋体"/>
                <w:sz w:val="18"/>
                <w:szCs w:val="18"/>
              </w:rPr>
            </w:pPr>
            <w:r w:rsidRPr="00172A8F">
              <w:rPr>
                <w:rFonts w:ascii="宋体" w:hAnsi="宋体" w:cs="宋体" w:hint="eastAsia"/>
                <w:sz w:val="18"/>
                <w:szCs w:val="18"/>
              </w:rPr>
              <w:t>灯桩基础预制、防腐、安装</w:t>
            </w:r>
          </w:p>
        </w:tc>
        <w:tc>
          <w:tcPr>
            <w:tcW w:w="463" w:type="pct"/>
            <w:tcBorders>
              <w:top w:val="nil"/>
              <w:left w:val="nil"/>
              <w:bottom w:val="single" w:sz="4" w:space="0" w:color="auto"/>
              <w:right w:val="single" w:sz="4" w:space="0" w:color="auto"/>
            </w:tcBorders>
            <w:shd w:val="clear" w:color="auto" w:fill="auto"/>
            <w:noWrap/>
            <w:vAlign w:val="center"/>
            <w:hideMark/>
          </w:tcPr>
          <w:p w14:paraId="3B1CF73B" w14:textId="77777777" w:rsidR="00D8565E" w:rsidRPr="00172A8F" w:rsidRDefault="00D8565E" w:rsidP="00BF63EC">
            <w:pPr>
              <w:jc w:val="center"/>
              <w:rPr>
                <w:rFonts w:ascii="宋体" w:hAnsi="宋体" w:cs="宋体"/>
                <w:sz w:val="18"/>
                <w:szCs w:val="18"/>
              </w:rPr>
            </w:pPr>
            <w:r w:rsidRPr="00172A8F">
              <w:rPr>
                <w:rFonts w:ascii="宋体" w:hAnsi="宋体" w:cs="宋体" w:hint="eastAsia"/>
                <w:sz w:val="18"/>
                <w:szCs w:val="18"/>
              </w:rPr>
              <w:t>m</w:t>
            </w:r>
            <w:r w:rsidRPr="00172A8F">
              <w:rPr>
                <w:rFonts w:ascii="宋体" w:hAnsi="宋体" w:cs="宋体" w:hint="eastAsia"/>
                <w:sz w:val="18"/>
                <w:szCs w:val="18"/>
              </w:rPr>
              <w:t>³</w:t>
            </w:r>
          </w:p>
        </w:tc>
        <w:tc>
          <w:tcPr>
            <w:tcW w:w="594" w:type="pct"/>
            <w:tcBorders>
              <w:top w:val="nil"/>
              <w:left w:val="nil"/>
              <w:bottom w:val="single" w:sz="4" w:space="0" w:color="auto"/>
              <w:right w:val="single" w:sz="4" w:space="0" w:color="auto"/>
            </w:tcBorders>
            <w:shd w:val="clear" w:color="auto" w:fill="auto"/>
            <w:vAlign w:val="center"/>
            <w:hideMark/>
          </w:tcPr>
          <w:p w14:paraId="61455C63" w14:textId="77777777" w:rsidR="00D8565E" w:rsidRPr="00172A8F" w:rsidRDefault="00D8565E" w:rsidP="00BF63EC">
            <w:pPr>
              <w:jc w:val="right"/>
              <w:rPr>
                <w:rFonts w:ascii="宋体" w:hAnsi="宋体" w:cs="宋体"/>
                <w:sz w:val="18"/>
                <w:szCs w:val="18"/>
              </w:rPr>
            </w:pPr>
            <w:r w:rsidRPr="00172A8F">
              <w:rPr>
                <w:rFonts w:ascii="宋体" w:hAnsi="宋体" w:cs="宋体" w:hint="eastAsia"/>
                <w:sz w:val="18"/>
                <w:szCs w:val="18"/>
              </w:rPr>
              <w:t>181.84</w:t>
            </w:r>
          </w:p>
        </w:tc>
        <w:tc>
          <w:tcPr>
            <w:tcW w:w="735" w:type="pct"/>
            <w:tcBorders>
              <w:top w:val="nil"/>
              <w:left w:val="nil"/>
              <w:bottom w:val="single" w:sz="4" w:space="0" w:color="auto"/>
              <w:right w:val="single" w:sz="4" w:space="0" w:color="auto"/>
            </w:tcBorders>
            <w:shd w:val="clear" w:color="auto" w:fill="auto"/>
            <w:noWrap/>
            <w:vAlign w:val="center"/>
            <w:hideMark/>
          </w:tcPr>
          <w:p w14:paraId="3CF62685" w14:textId="77777777" w:rsidR="00D8565E" w:rsidRPr="00172A8F" w:rsidRDefault="00D8565E" w:rsidP="00BF63EC">
            <w:pPr>
              <w:jc w:val="right"/>
              <w:rPr>
                <w:rFonts w:ascii="宋体" w:hAnsi="宋体" w:cs="宋体"/>
                <w:sz w:val="18"/>
                <w:szCs w:val="18"/>
              </w:rPr>
            </w:pPr>
          </w:p>
        </w:tc>
        <w:tc>
          <w:tcPr>
            <w:tcW w:w="795" w:type="pct"/>
            <w:tcBorders>
              <w:top w:val="nil"/>
              <w:left w:val="nil"/>
              <w:bottom w:val="single" w:sz="4" w:space="0" w:color="auto"/>
              <w:right w:val="single" w:sz="4" w:space="0" w:color="auto"/>
            </w:tcBorders>
            <w:shd w:val="clear" w:color="auto" w:fill="auto"/>
            <w:noWrap/>
            <w:vAlign w:val="center"/>
            <w:hideMark/>
          </w:tcPr>
          <w:p w14:paraId="4A308D04" w14:textId="77777777" w:rsidR="00D8565E" w:rsidRPr="00172A8F" w:rsidRDefault="00D8565E" w:rsidP="00BF63EC">
            <w:pPr>
              <w:jc w:val="right"/>
              <w:rPr>
                <w:rFonts w:ascii="宋体" w:hAnsi="宋体" w:cs="宋体"/>
                <w:sz w:val="18"/>
                <w:szCs w:val="18"/>
              </w:rPr>
            </w:pPr>
          </w:p>
        </w:tc>
      </w:tr>
      <w:tr w:rsidR="00172A8F" w:rsidRPr="00172A8F" w14:paraId="123E5E1A" w14:textId="77777777" w:rsidTr="007F643E">
        <w:trPr>
          <w:trHeight w:val="39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371F839F" w14:textId="77777777" w:rsidR="00D8565E" w:rsidRPr="00172A8F" w:rsidRDefault="00D8565E" w:rsidP="00BF63EC">
            <w:pPr>
              <w:jc w:val="center"/>
              <w:rPr>
                <w:rFonts w:ascii="宋体" w:hAnsi="宋体" w:cs="宋体"/>
                <w:sz w:val="18"/>
                <w:szCs w:val="18"/>
              </w:rPr>
            </w:pPr>
            <w:r w:rsidRPr="00172A8F">
              <w:rPr>
                <w:rFonts w:ascii="宋体" w:hAnsi="宋体" w:cs="宋体" w:hint="eastAsia"/>
                <w:sz w:val="18"/>
                <w:szCs w:val="18"/>
              </w:rPr>
              <w:t>2</w:t>
            </w:r>
          </w:p>
        </w:tc>
        <w:tc>
          <w:tcPr>
            <w:tcW w:w="652" w:type="pct"/>
            <w:tcBorders>
              <w:top w:val="nil"/>
              <w:left w:val="nil"/>
              <w:bottom w:val="single" w:sz="4" w:space="0" w:color="auto"/>
              <w:right w:val="single" w:sz="4" w:space="0" w:color="auto"/>
            </w:tcBorders>
            <w:shd w:val="clear" w:color="auto" w:fill="auto"/>
            <w:vAlign w:val="center"/>
            <w:hideMark/>
          </w:tcPr>
          <w:p w14:paraId="4F0931A5" w14:textId="77777777" w:rsidR="00D8565E" w:rsidRPr="00172A8F" w:rsidRDefault="00D8565E" w:rsidP="00BF63EC">
            <w:pPr>
              <w:rPr>
                <w:rFonts w:ascii="宋体" w:hAnsi="宋体" w:cs="宋体"/>
                <w:sz w:val="18"/>
                <w:szCs w:val="18"/>
              </w:rPr>
            </w:pPr>
            <w:r w:rsidRPr="00172A8F">
              <w:rPr>
                <w:rFonts w:ascii="宋体" w:hAnsi="宋体" w:cs="宋体" w:hint="eastAsia"/>
                <w:sz w:val="18"/>
                <w:szCs w:val="18"/>
              </w:rPr>
              <w:t>100801002001</w:t>
            </w:r>
          </w:p>
        </w:tc>
        <w:tc>
          <w:tcPr>
            <w:tcW w:w="1469" w:type="pct"/>
            <w:tcBorders>
              <w:top w:val="nil"/>
              <w:left w:val="nil"/>
              <w:bottom w:val="single" w:sz="4" w:space="0" w:color="auto"/>
              <w:right w:val="single" w:sz="4" w:space="0" w:color="auto"/>
            </w:tcBorders>
            <w:shd w:val="clear" w:color="auto" w:fill="auto"/>
            <w:vAlign w:val="center"/>
            <w:hideMark/>
          </w:tcPr>
          <w:p w14:paraId="2EC25A57" w14:textId="77777777" w:rsidR="00D8565E" w:rsidRPr="00172A8F" w:rsidRDefault="00D8565E" w:rsidP="00BF63EC">
            <w:pPr>
              <w:rPr>
                <w:rFonts w:ascii="宋体" w:hAnsi="宋体" w:cs="宋体"/>
                <w:sz w:val="18"/>
                <w:szCs w:val="18"/>
              </w:rPr>
            </w:pPr>
            <w:r w:rsidRPr="00172A8F">
              <w:rPr>
                <w:rFonts w:ascii="宋体" w:hAnsi="宋体" w:cs="宋体" w:hint="eastAsia"/>
                <w:sz w:val="18"/>
                <w:szCs w:val="18"/>
              </w:rPr>
              <w:t>预制灯桩基础钢筋</w:t>
            </w:r>
          </w:p>
        </w:tc>
        <w:tc>
          <w:tcPr>
            <w:tcW w:w="463" w:type="pct"/>
            <w:tcBorders>
              <w:top w:val="nil"/>
              <w:left w:val="nil"/>
              <w:bottom w:val="single" w:sz="4" w:space="0" w:color="auto"/>
              <w:right w:val="single" w:sz="4" w:space="0" w:color="auto"/>
            </w:tcBorders>
            <w:shd w:val="clear" w:color="auto" w:fill="auto"/>
            <w:noWrap/>
            <w:vAlign w:val="center"/>
            <w:hideMark/>
          </w:tcPr>
          <w:p w14:paraId="71107573" w14:textId="77777777" w:rsidR="00D8565E" w:rsidRPr="00172A8F" w:rsidRDefault="00D8565E" w:rsidP="00BF63EC">
            <w:pPr>
              <w:jc w:val="center"/>
              <w:rPr>
                <w:rFonts w:ascii="宋体" w:hAnsi="宋体" w:cs="宋体"/>
                <w:sz w:val="18"/>
                <w:szCs w:val="18"/>
              </w:rPr>
            </w:pPr>
            <w:r w:rsidRPr="00172A8F">
              <w:rPr>
                <w:rFonts w:ascii="宋体" w:hAnsi="宋体" w:cs="宋体" w:hint="eastAsia"/>
                <w:sz w:val="18"/>
                <w:szCs w:val="18"/>
              </w:rPr>
              <w:t>t</w:t>
            </w:r>
          </w:p>
        </w:tc>
        <w:tc>
          <w:tcPr>
            <w:tcW w:w="594" w:type="pct"/>
            <w:tcBorders>
              <w:top w:val="nil"/>
              <w:left w:val="nil"/>
              <w:bottom w:val="single" w:sz="4" w:space="0" w:color="auto"/>
              <w:right w:val="single" w:sz="4" w:space="0" w:color="auto"/>
            </w:tcBorders>
            <w:shd w:val="clear" w:color="auto" w:fill="auto"/>
            <w:vAlign w:val="center"/>
            <w:hideMark/>
          </w:tcPr>
          <w:p w14:paraId="1F769F4F" w14:textId="77777777" w:rsidR="00D8565E" w:rsidRPr="00172A8F" w:rsidRDefault="00D8565E" w:rsidP="00BF63EC">
            <w:pPr>
              <w:jc w:val="right"/>
              <w:rPr>
                <w:rFonts w:ascii="宋体" w:hAnsi="宋体" w:cs="宋体"/>
                <w:sz w:val="18"/>
                <w:szCs w:val="18"/>
              </w:rPr>
            </w:pPr>
            <w:r w:rsidRPr="00172A8F">
              <w:rPr>
                <w:rFonts w:ascii="宋体" w:hAnsi="宋体" w:cs="宋体" w:hint="eastAsia"/>
                <w:sz w:val="18"/>
                <w:szCs w:val="18"/>
              </w:rPr>
              <w:t>21.635</w:t>
            </w:r>
          </w:p>
        </w:tc>
        <w:tc>
          <w:tcPr>
            <w:tcW w:w="735" w:type="pct"/>
            <w:tcBorders>
              <w:top w:val="nil"/>
              <w:left w:val="nil"/>
              <w:bottom w:val="single" w:sz="4" w:space="0" w:color="auto"/>
              <w:right w:val="single" w:sz="4" w:space="0" w:color="auto"/>
            </w:tcBorders>
            <w:shd w:val="clear" w:color="auto" w:fill="auto"/>
            <w:noWrap/>
            <w:vAlign w:val="center"/>
            <w:hideMark/>
          </w:tcPr>
          <w:p w14:paraId="24CA6E25" w14:textId="77777777" w:rsidR="00D8565E" w:rsidRPr="00172A8F" w:rsidRDefault="00D8565E" w:rsidP="00BF63EC">
            <w:pPr>
              <w:jc w:val="right"/>
              <w:rPr>
                <w:rFonts w:ascii="宋体" w:hAnsi="宋体" w:cs="宋体"/>
                <w:sz w:val="18"/>
                <w:szCs w:val="18"/>
              </w:rPr>
            </w:pPr>
          </w:p>
        </w:tc>
        <w:tc>
          <w:tcPr>
            <w:tcW w:w="795" w:type="pct"/>
            <w:tcBorders>
              <w:top w:val="nil"/>
              <w:left w:val="nil"/>
              <w:bottom w:val="single" w:sz="4" w:space="0" w:color="auto"/>
              <w:right w:val="single" w:sz="4" w:space="0" w:color="auto"/>
            </w:tcBorders>
            <w:shd w:val="clear" w:color="auto" w:fill="auto"/>
            <w:noWrap/>
            <w:vAlign w:val="center"/>
            <w:hideMark/>
          </w:tcPr>
          <w:p w14:paraId="04F0501F" w14:textId="77777777" w:rsidR="00D8565E" w:rsidRPr="00172A8F" w:rsidRDefault="00D8565E" w:rsidP="00BF63EC">
            <w:pPr>
              <w:jc w:val="right"/>
              <w:rPr>
                <w:rFonts w:ascii="宋体" w:hAnsi="宋体" w:cs="宋体"/>
                <w:sz w:val="18"/>
                <w:szCs w:val="18"/>
              </w:rPr>
            </w:pPr>
          </w:p>
        </w:tc>
      </w:tr>
      <w:tr w:rsidR="00172A8F" w:rsidRPr="00172A8F" w14:paraId="213DE6FB" w14:textId="77777777" w:rsidTr="007F643E">
        <w:trPr>
          <w:trHeight w:val="39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7DACBEB1" w14:textId="77777777" w:rsidR="00D8565E" w:rsidRPr="00172A8F" w:rsidRDefault="00D8565E" w:rsidP="00BF63EC">
            <w:pPr>
              <w:jc w:val="center"/>
              <w:rPr>
                <w:rFonts w:ascii="宋体" w:hAnsi="宋体" w:cs="宋体"/>
                <w:sz w:val="18"/>
                <w:szCs w:val="18"/>
              </w:rPr>
            </w:pPr>
            <w:r w:rsidRPr="00172A8F">
              <w:rPr>
                <w:rFonts w:ascii="宋体" w:hAnsi="宋体" w:cs="宋体" w:hint="eastAsia"/>
                <w:sz w:val="18"/>
                <w:szCs w:val="18"/>
              </w:rPr>
              <w:t>3</w:t>
            </w:r>
          </w:p>
        </w:tc>
        <w:tc>
          <w:tcPr>
            <w:tcW w:w="652" w:type="pct"/>
            <w:tcBorders>
              <w:top w:val="nil"/>
              <w:left w:val="nil"/>
              <w:bottom w:val="single" w:sz="4" w:space="0" w:color="auto"/>
              <w:right w:val="single" w:sz="4" w:space="0" w:color="auto"/>
            </w:tcBorders>
            <w:shd w:val="clear" w:color="auto" w:fill="auto"/>
            <w:vAlign w:val="center"/>
            <w:hideMark/>
          </w:tcPr>
          <w:p w14:paraId="671C95CB" w14:textId="77777777" w:rsidR="00D8565E" w:rsidRPr="00172A8F" w:rsidRDefault="00D8565E" w:rsidP="00BF63EC">
            <w:pPr>
              <w:rPr>
                <w:rFonts w:ascii="宋体" w:hAnsi="宋体" w:cs="宋体"/>
                <w:sz w:val="18"/>
                <w:szCs w:val="18"/>
              </w:rPr>
            </w:pPr>
            <w:r w:rsidRPr="00172A8F">
              <w:rPr>
                <w:rFonts w:ascii="宋体" w:hAnsi="宋体" w:cs="宋体" w:hint="eastAsia"/>
                <w:sz w:val="18"/>
                <w:szCs w:val="18"/>
              </w:rPr>
              <w:t>100900023001</w:t>
            </w:r>
          </w:p>
        </w:tc>
        <w:tc>
          <w:tcPr>
            <w:tcW w:w="1469" w:type="pct"/>
            <w:tcBorders>
              <w:top w:val="nil"/>
              <w:left w:val="nil"/>
              <w:bottom w:val="single" w:sz="4" w:space="0" w:color="auto"/>
              <w:right w:val="single" w:sz="4" w:space="0" w:color="auto"/>
            </w:tcBorders>
            <w:shd w:val="clear" w:color="auto" w:fill="auto"/>
            <w:vAlign w:val="center"/>
            <w:hideMark/>
          </w:tcPr>
          <w:p w14:paraId="4EAB7293" w14:textId="77777777" w:rsidR="00D8565E" w:rsidRPr="00172A8F" w:rsidRDefault="00D8565E" w:rsidP="00BF63EC">
            <w:pPr>
              <w:rPr>
                <w:rFonts w:ascii="宋体" w:hAnsi="宋体" w:cs="宋体"/>
                <w:sz w:val="18"/>
                <w:szCs w:val="18"/>
              </w:rPr>
            </w:pPr>
            <w:r w:rsidRPr="00172A8F">
              <w:rPr>
                <w:rFonts w:ascii="宋体" w:hAnsi="宋体" w:cs="宋体" w:hint="eastAsia"/>
                <w:sz w:val="18"/>
                <w:szCs w:val="18"/>
              </w:rPr>
              <w:t>灯桩底板、螺栓预埋</w:t>
            </w:r>
          </w:p>
        </w:tc>
        <w:tc>
          <w:tcPr>
            <w:tcW w:w="463" w:type="pct"/>
            <w:tcBorders>
              <w:top w:val="nil"/>
              <w:left w:val="nil"/>
              <w:bottom w:val="single" w:sz="4" w:space="0" w:color="auto"/>
              <w:right w:val="single" w:sz="4" w:space="0" w:color="auto"/>
            </w:tcBorders>
            <w:shd w:val="clear" w:color="auto" w:fill="auto"/>
            <w:noWrap/>
            <w:vAlign w:val="center"/>
            <w:hideMark/>
          </w:tcPr>
          <w:p w14:paraId="22574579" w14:textId="77777777" w:rsidR="00D8565E" w:rsidRPr="00172A8F" w:rsidRDefault="00D8565E" w:rsidP="00BF63EC">
            <w:pPr>
              <w:jc w:val="center"/>
              <w:rPr>
                <w:rFonts w:ascii="宋体" w:hAnsi="宋体" w:cs="宋体"/>
                <w:sz w:val="18"/>
                <w:szCs w:val="18"/>
              </w:rPr>
            </w:pPr>
            <w:r w:rsidRPr="00172A8F">
              <w:rPr>
                <w:rFonts w:ascii="宋体" w:hAnsi="宋体" w:cs="宋体" w:hint="eastAsia"/>
                <w:sz w:val="18"/>
                <w:szCs w:val="18"/>
              </w:rPr>
              <w:t>t</w:t>
            </w:r>
          </w:p>
        </w:tc>
        <w:tc>
          <w:tcPr>
            <w:tcW w:w="594" w:type="pct"/>
            <w:tcBorders>
              <w:top w:val="nil"/>
              <w:left w:val="nil"/>
              <w:bottom w:val="single" w:sz="4" w:space="0" w:color="auto"/>
              <w:right w:val="single" w:sz="4" w:space="0" w:color="auto"/>
            </w:tcBorders>
            <w:shd w:val="clear" w:color="auto" w:fill="auto"/>
            <w:vAlign w:val="center"/>
            <w:hideMark/>
          </w:tcPr>
          <w:p w14:paraId="09110528" w14:textId="77777777" w:rsidR="00D8565E" w:rsidRPr="00172A8F" w:rsidRDefault="00D8565E" w:rsidP="00BF63EC">
            <w:pPr>
              <w:jc w:val="right"/>
              <w:rPr>
                <w:rFonts w:ascii="宋体" w:hAnsi="宋体" w:cs="宋体"/>
                <w:sz w:val="18"/>
                <w:szCs w:val="18"/>
              </w:rPr>
            </w:pPr>
            <w:r w:rsidRPr="00172A8F">
              <w:rPr>
                <w:rFonts w:ascii="宋体" w:hAnsi="宋体" w:cs="宋体" w:hint="eastAsia"/>
                <w:sz w:val="18"/>
                <w:szCs w:val="18"/>
              </w:rPr>
              <w:t>1.597</w:t>
            </w:r>
          </w:p>
        </w:tc>
        <w:tc>
          <w:tcPr>
            <w:tcW w:w="735" w:type="pct"/>
            <w:tcBorders>
              <w:top w:val="nil"/>
              <w:left w:val="nil"/>
              <w:bottom w:val="single" w:sz="4" w:space="0" w:color="auto"/>
              <w:right w:val="single" w:sz="4" w:space="0" w:color="auto"/>
            </w:tcBorders>
            <w:shd w:val="clear" w:color="auto" w:fill="auto"/>
            <w:noWrap/>
            <w:vAlign w:val="center"/>
            <w:hideMark/>
          </w:tcPr>
          <w:p w14:paraId="6CFF8CF8" w14:textId="77777777" w:rsidR="00D8565E" w:rsidRPr="00172A8F" w:rsidRDefault="00D8565E" w:rsidP="00BF63EC">
            <w:pPr>
              <w:jc w:val="right"/>
              <w:rPr>
                <w:rFonts w:ascii="宋体" w:hAnsi="宋体" w:cs="宋体"/>
                <w:sz w:val="18"/>
                <w:szCs w:val="18"/>
              </w:rPr>
            </w:pPr>
          </w:p>
        </w:tc>
        <w:tc>
          <w:tcPr>
            <w:tcW w:w="795" w:type="pct"/>
            <w:tcBorders>
              <w:top w:val="nil"/>
              <w:left w:val="nil"/>
              <w:bottom w:val="single" w:sz="4" w:space="0" w:color="auto"/>
              <w:right w:val="single" w:sz="4" w:space="0" w:color="auto"/>
            </w:tcBorders>
            <w:shd w:val="clear" w:color="auto" w:fill="auto"/>
            <w:noWrap/>
            <w:vAlign w:val="center"/>
            <w:hideMark/>
          </w:tcPr>
          <w:p w14:paraId="22D00433" w14:textId="77777777" w:rsidR="00D8565E" w:rsidRPr="00172A8F" w:rsidRDefault="00D8565E" w:rsidP="00BF63EC">
            <w:pPr>
              <w:jc w:val="right"/>
              <w:rPr>
                <w:rFonts w:ascii="宋体" w:hAnsi="宋体" w:cs="宋体"/>
                <w:sz w:val="18"/>
                <w:szCs w:val="18"/>
              </w:rPr>
            </w:pPr>
          </w:p>
        </w:tc>
      </w:tr>
      <w:tr w:rsidR="00172A8F" w:rsidRPr="00172A8F" w14:paraId="48051045" w14:textId="77777777" w:rsidTr="007F643E">
        <w:trPr>
          <w:trHeight w:val="39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5ED2E57A" w14:textId="77777777" w:rsidR="00D8565E" w:rsidRPr="00172A8F" w:rsidRDefault="00D8565E" w:rsidP="00BF63EC">
            <w:pPr>
              <w:jc w:val="center"/>
              <w:rPr>
                <w:rFonts w:ascii="宋体" w:hAnsi="宋体" w:cs="宋体"/>
                <w:sz w:val="18"/>
                <w:szCs w:val="18"/>
              </w:rPr>
            </w:pPr>
            <w:r w:rsidRPr="00172A8F">
              <w:rPr>
                <w:rFonts w:ascii="宋体" w:hAnsi="宋体" w:cs="宋体" w:hint="eastAsia"/>
                <w:sz w:val="18"/>
                <w:szCs w:val="18"/>
              </w:rPr>
              <w:t>4</w:t>
            </w:r>
          </w:p>
        </w:tc>
        <w:tc>
          <w:tcPr>
            <w:tcW w:w="652" w:type="pct"/>
            <w:tcBorders>
              <w:top w:val="nil"/>
              <w:left w:val="nil"/>
              <w:bottom w:val="single" w:sz="4" w:space="0" w:color="auto"/>
              <w:right w:val="single" w:sz="4" w:space="0" w:color="auto"/>
            </w:tcBorders>
            <w:shd w:val="clear" w:color="auto" w:fill="auto"/>
            <w:vAlign w:val="center"/>
            <w:hideMark/>
          </w:tcPr>
          <w:p w14:paraId="5BBA5F4C" w14:textId="77777777" w:rsidR="00D8565E" w:rsidRPr="00172A8F" w:rsidRDefault="00D8565E" w:rsidP="00BF63EC">
            <w:pPr>
              <w:rPr>
                <w:rFonts w:ascii="宋体" w:hAnsi="宋体" w:cs="宋体"/>
                <w:sz w:val="18"/>
                <w:szCs w:val="18"/>
              </w:rPr>
            </w:pPr>
            <w:r w:rsidRPr="00172A8F">
              <w:rPr>
                <w:rFonts w:ascii="宋体" w:hAnsi="宋体" w:cs="宋体" w:hint="eastAsia"/>
                <w:sz w:val="18"/>
                <w:szCs w:val="18"/>
              </w:rPr>
              <w:t>100502001001</w:t>
            </w:r>
          </w:p>
        </w:tc>
        <w:tc>
          <w:tcPr>
            <w:tcW w:w="1469" w:type="pct"/>
            <w:tcBorders>
              <w:top w:val="nil"/>
              <w:left w:val="nil"/>
              <w:bottom w:val="single" w:sz="4" w:space="0" w:color="auto"/>
              <w:right w:val="single" w:sz="4" w:space="0" w:color="auto"/>
            </w:tcBorders>
            <w:shd w:val="clear" w:color="auto" w:fill="auto"/>
            <w:vAlign w:val="center"/>
            <w:hideMark/>
          </w:tcPr>
          <w:p w14:paraId="17E6C89E" w14:textId="77777777" w:rsidR="00D8565E" w:rsidRPr="00172A8F" w:rsidRDefault="00D8565E" w:rsidP="00BF63EC">
            <w:pPr>
              <w:rPr>
                <w:rFonts w:ascii="宋体" w:hAnsi="宋体" w:cs="宋体"/>
                <w:sz w:val="18"/>
                <w:szCs w:val="18"/>
              </w:rPr>
            </w:pPr>
            <w:r w:rsidRPr="00172A8F">
              <w:rPr>
                <w:rFonts w:ascii="宋体" w:hAnsi="宋体" w:cs="宋体" w:hint="eastAsia"/>
                <w:sz w:val="18"/>
                <w:szCs w:val="18"/>
              </w:rPr>
              <w:t>导流堤块石开挖</w:t>
            </w:r>
          </w:p>
        </w:tc>
        <w:tc>
          <w:tcPr>
            <w:tcW w:w="463" w:type="pct"/>
            <w:tcBorders>
              <w:top w:val="nil"/>
              <w:left w:val="nil"/>
              <w:bottom w:val="single" w:sz="4" w:space="0" w:color="auto"/>
              <w:right w:val="single" w:sz="4" w:space="0" w:color="auto"/>
            </w:tcBorders>
            <w:shd w:val="clear" w:color="auto" w:fill="auto"/>
            <w:noWrap/>
            <w:vAlign w:val="center"/>
            <w:hideMark/>
          </w:tcPr>
          <w:p w14:paraId="0BAB1F5B" w14:textId="77777777" w:rsidR="00D8565E" w:rsidRPr="00172A8F" w:rsidRDefault="00D8565E" w:rsidP="00BF63EC">
            <w:pPr>
              <w:jc w:val="center"/>
              <w:rPr>
                <w:rFonts w:ascii="宋体" w:hAnsi="宋体" w:cs="宋体"/>
                <w:sz w:val="18"/>
                <w:szCs w:val="18"/>
              </w:rPr>
            </w:pPr>
            <w:r w:rsidRPr="00172A8F">
              <w:rPr>
                <w:rFonts w:ascii="宋体" w:hAnsi="宋体" w:cs="宋体" w:hint="eastAsia"/>
                <w:sz w:val="18"/>
                <w:szCs w:val="18"/>
              </w:rPr>
              <w:t>m3</w:t>
            </w:r>
          </w:p>
        </w:tc>
        <w:tc>
          <w:tcPr>
            <w:tcW w:w="594" w:type="pct"/>
            <w:tcBorders>
              <w:top w:val="nil"/>
              <w:left w:val="nil"/>
              <w:bottom w:val="single" w:sz="4" w:space="0" w:color="auto"/>
              <w:right w:val="single" w:sz="4" w:space="0" w:color="auto"/>
            </w:tcBorders>
            <w:shd w:val="clear" w:color="auto" w:fill="auto"/>
            <w:vAlign w:val="center"/>
            <w:hideMark/>
          </w:tcPr>
          <w:p w14:paraId="3EDEA440" w14:textId="77777777" w:rsidR="00D8565E" w:rsidRPr="00172A8F" w:rsidRDefault="00D8565E" w:rsidP="00BF63EC">
            <w:pPr>
              <w:jc w:val="right"/>
              <w:rPr>
                <w:rFonts w:ascii="宋体" w:hAnsi="宋体" w:cs="宋体"/>
                <w:sz w:val="18"/>
                <w:szCs w:val="18"/>
              </w:rPr>
            </w:pPr>
            <w:r w:rsidRPr="00172A8F">
              <w:rPr>
                <w:rFonts w:ascii="宋体" w:hAnsi="宋体" w:cs="宋体" w:hint="eastAsia"/>
                <w:sz w:val="18"/>
                <w:szCs w:val="18"/>
              </w:rPr>
              <w:t>1495.573</w:t>
            </w:r>
          </w:p>
        </w:tc>
        <w:tc>
          <w:tcPr>
            <w:tcW w:w="735" w:type="pct"/>
            <w:tcBorders>
              <w:top w:val="nil"/>
              <w:left w:val="nil"/>
              <w:bottom w:val="single" w:sz="4" w:space="0" w:color="auto"/>
              <w:right w:val="single" w:sz="4" w:space="0" w:color="auto"/>
            </w:tcBorders>
            <w:shd w:val="clear" w:color="auto" w:fill="auto"/>
            <w:noWrap/>
            <w:vAlign w:val="center"/>
            <w:hideMark/>
          </w:tcPr>
          <w:p w14:paraId="7E4FFBF2" w14:textId="77777777" w:rsidR="00D8565E" w:rsidRPr="00172A8F" w:rsidRDefault="00D8565E" w:rsidP="00BF63EC">
            <w:pPr>
              <w:jc w:val="right"/>
              <w:rPr>
                <w:rFonts w:ascii="宋体" w:hAnsi="宋体" w:cs="宋体"/>
                <w:sz w:val="18"/>
                <w:szCs w:val="18"/>
              </w:rPr>
            </w:pPr>
          </w:p>
        </w:tc>
        <w:tc>
          <w:tcPr>
            <w:tcW w:w="795" w:type="pct"/>
            <w:tcBorders>
              <w:top w:val="nil"/>
              <w:left w:val="nil"/>
              <w:bottom w:val="single" w:sz="4" w:space="0" w:color="auto"/>
              <w:right w:val="single" w:sz="4" w:space="0" w:color="auto"/>
            </w:tcBorders>
            <w:shd w:val="clear" w:color="auto" w:fill="auto"/>
            <w:noWrap/>
            <w:vAlign w:val="center"/>
            <w:hideMark/>
          </w:tcPr>
          <w:p w14:paraId="5D8164CE" w14:textId="77777777" w:rsidR="00D8565E" w:rsidRPr="00172A8F" w:rsidRDefault="00D8565E" w:rsidP="00BF63EC">
            <w:pPr>
              <w:jc w:val="right"/>
              <w:rPr>
                <w:rFonts w:ascii="宋体" w:hAnsi="宋体" w:cs="宋体"/>
                <w:sz w:val="18"/>
                <w:szCs w:val="18"/>
              </w:rPr>
            </w:pPr>
          </w:p>
        </w:tc>
      </w:tr>
      <w:tr w:rsidR="00172A8F" w:rsidRPr="00172A8F" w14:paraId="6879CB85" w14:textId="77777777" w:rsidTr="007F643E">
        <w:trPr>
          <w:trHeight w:val="39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054E1451" w14:textId="77777777" w:rsidR="00D8565E" w:rsidRPr="00172A8F" w:rsidRDefault="00D8565E" w:rsidP="00BF63EC">
            <w:pPr>
              <w:jc w:val="center"/>
              <w:rPr>
                <w:rFonts w:ascii="宋体" w:hAnsi="宋体" w:cs="宋体"/>
                <w:sz w:val="18"/>
                <w:szCs w:val="18"/>
              </w:rPr>
            </w:pPr>
            <w:r w:rsidRPr="00172A8F">
              <w:rPr>
                <w:rFonts w:ascii="宋体" w:hAnsi="宋体" w:cs="宋体" w:hint="eastAsia"/>
                <w:sz w:val="18"/>
                <w:szCs w:val="18"/>
              </w:rPr>
              <w:t>5</w:t>
            </w:r>
          </w:p>
        </w:tc>
        <w:tc>
          <w:tcPr>
            <w:tcW w:w="652" w:type="pct"/>
            <w:tcBorders>
              <w:top w:val="nil"/>
              <w:left w:val="nil"/>
              <w:bottom w:val="single" w:sz="4" w:space="0" w:color="auto"/>
              <w:right w:val="single" w:sz="4" w:space="0" w:color="auto"/>
            </w:tcBorders>
            <w:shd w:val="clear" w:color="auto" w:fill="auto"/>
            <w:vAlign w:val="center"/>
            <w:hideMark/>
          </w:tcPr>
          <w:p w14:paraId="1F6E1476" w14:textId="77777777" w:rsidR="00D8565E" w:rsidRPr="00172A8F" w:rsidRDefault="00D8565E" w:rsidP="00BF63EC">
            <w:pPr>
              <w:rPr>
                <w:rFonts w:ascii="宋体" w:hAnsi="宋体" w:cs="宋体"/>
                <w:sz w:val="18"/>
                <w:szCs w:val="18"/>
              </w:rPr>
            </w:pPr>
            <w:r w:rsidRPr="00172A8F">
              <w:rPr>
                <w:rFonts w:ascii="宋体" w:hAnsi="宋体" w:cs="宋体" w:hint="eastAsia"/>
                <w:sz w:val="18"/>
                <w:szCs w:val="18"/>
              </w:rPr>
              <w:t>100503021001</w:t>
            </w:r>
          </w:p>
        </w:tc>
        <w:tc>
          <w:tcPr>
            <w:tcW w:w="1469" w:type="pct"/>
            <w:tcBorders>
              <w:top w:val="nil"/>
              <w:left w:val="nil"/>
              <w:bottom w:val="single" w:sz="4" w:space="0" w:color="auto"/>
              <w:right w:val="single" w:sz="4" w:space="0" w:color="auto"/>
            </w:tcBorders>
            <w:shd w:val="clear" w:color="auto" w:fill="auto"/>
            <w:vAlign w:val="center"/>
            <w:hideMark/>
          </w:tcPr>
          <w:p w14:paraId="5D13ACB6" w14:textId="77777777" w:rsidR="00D8565E" w:rsidRPr="00172A8F" w:rsidRDefault="00D8565E" w:rsidP="00BF63EC">
            <w:pPr>
              <w:rPr>
                <w:rFonts w:ascii="宋体" w:hAnsi="宋体" w:cs="宋体"/>
                <w:sz w:val="18"/>
                <w:szCs w:val="18"/>
              </w:rPr>
            </w:pPr>
            <w:r w:rsidRPr="00172A8F">
              <w:rPr>
                <w:rFonts w:ascii="宋体" w:hAnsi="宋体" w:cs="宋体" w:hint="eastAsia"/>
                <w:sz w:val="18"/>
                <w:szCs w:val="18"/>
              </w:rPr>
              <w:t>导流堤基床抛石</w:t>
            </w:r>
          </w:p>
        </w:tc>
        <w:tc>
          <w:tcPr>
            <w:tcW w:w="463" w:type="pct"/>
            <w:tcBorders>
              <w:top w:val="nil"/>
              <w:left w:val="nil"/>
              <w:bottom w:val="single" w:sz="4" w:space="0" w:color="auto"/>
              <w:right w:val="single" w:sz="4" w:space="0" w:color="auto"/>
            </w:tcBorders>
            <w:shd w:val="clear" w:color="auto" w:fill="auto"/>
            <w:noWrap/>
            <w:vAlign w:val="center"/>
            <w:hideMark/>
          </w:tcPr>
          <w:p w14:paraId="56D5A4A6" w14:textId="77777777" w:rsidR="00D8565E" w:rsidRPr="00172A8F" w:rsidRDefault="00D8565E" w:rsidP="00BF63EC">
            <w:pPr>
              <w:jc w:val="center"/>
              <w:rPr>
                <w:rFonts w:ascii="宋体" w:hAnsi="宋体" w:cs="宋体"/>
                <w:sz w:val="18"/>
                <w:szCs w:val="18"/>
              </w:rPr>
            </w:pPr>
            <w:r w:rsidRPr="00172A8F">
              <w:rPr>
                <w:rFonts w:ascii="宋体" w:hAnsi="宋体" w:cs="宋体" w:hint="eastAsia"/>
                <w:sz w:val="18"/>
                <w:szCs w:val="18"/>
              </w:rPr>
              <w:t>m3</w:t>
            </w:r>
          </w:p>
        </w:tc>
        <w:tc>
          <w:tcPr>
            <w:tcW w:w="594" w:type="pct"/>
            <w:tcBorders>
              <w:top w:val="nil"/>
              <w:left w:val="nil"/>
              <w:bottom w:val="single" w:sz="4" w:space="0" w:color="auto"/>
              <w:right w:val="single" w:sz="4" w:space="0" w:color="auto"/>
            </w:tcBorders>
            <w:shd w:val="clear" w:color="auto" w:fill="auto"/>
            <w:vAlign w:val="center"/>
            <w:hideMark/>
          </w:tcPr>
          <w:p w14:paraId="5D1A48AC" w14:textId="77777777" w:rsidR="00D8565E" w:rsidRPr="00172A8F" w:rsidRDefault="00D8565E" w:rsidP="00BF63EC">
            <w:pPr>
              <w:jc w:val="right"/>
              <w:rPr>
                <w:rFonts w:ascii="宋体" w:hAnsi="宋体" w:cs="宋体"/>
                <w:sz w:val="18"/>
                <w:szCs w:val="18"/>
              </w:rPr>
            </w:pPr>
            <w:r w:rsidRPr="00172A8F">
              <w:rPr>
                <w:rFonts w:ascii="宋体" w:hAnsi="宋体" w:cs="宋体" w:hint="eastAsia"/>
                <w:sz w:val="18"/>
                <w:szCs w:val="18"/>
              </w:rPr>
              <w:t>243.824</w:t>
            </w:r>
          </w:p>
        </w:tc>
        <w:tc>
          <w:tcPr>
            <w:tcW w:w="735" w:type="pct"/>
            <w:tcBorders>
              <w:top w:val="nil"/>
              <w:left w:val="nil"/>
              <w:bottom w:val="single" w:sz="4" w:space="0" w:color="auto"/>
              <w:right w:val="single" w:sz="4" w:space="0" w:color="auto"/>
            </w:tcBorders>
            <w:shd w:val="clear" w:color="auto" w:fill="auto"/>
            <w:noWrap/>
            <w:vAlign w:val="center"/>
            <w:hideMark/>
          </w:tcPr>
          <w:p w14:paraId="5462DC8E" w14:textId="77777777" w:rsidR="00D8565E" w:rsidRPr="00172A8F" w:rsidRDefault="00D8565E" w:rsidP="00BF63EC">
            <w:pPr>
              <w:jc w:val="right"/>
              <w:rPr>
                <w:rFonts w:ascii="宋体" w:hAnsi="宋体" w:cs="宋体"/>
                <w:sz w:val="18"/>
                <w:szCs w:val="18"/>
              </w:rPr>
            </w:pPr>
          </w:p>
        </w:tc>
        <w:tc>
          <w:tcPr>
            <w:tcW w:w="795" w:type="pct"/>
            <w:tcBorders>
              <w:top w:val="nil"/>
              <w:left w:val="nil"/>
              <w:bottom w:val="single" w:sz="4" w:space="0" w:color="auto"/>
              <w:right w:val="single" w:sz="4" w:space="0" w:color="auto"/>
            </w:tcBorders>
            <w:shd w:val="clear" w:color="auto" w:fill="auto"/>
            <w:noWrap/>
            <w:vAlign w:val="center"/>
            <w:hideMark/>
          </w:tcPr>
          <w:p w14:paraId="6FB406E7" w14:textId="77777777" w:rsidR="00D8565E" w:rsidRPr="00172A8F" w:rsidRDefault="00D8565E" w:rsidP="00BF63EC">
            <w:pPr>
              <w:jc w:val="right"/>
              <w:rPr>
                <w:rFonts w:ascii="宋体" w:hAnsi="宋体" w:cs="宋体"/>
                <w:sz w:val="18"/>
                <w:szCs w:val="18"/>
              </w:rPr>
            </w:pPr>
          </w:p>
        </w:tc>
      </w:tr>
      <w:tr w:rsidR="00172A8F" w:rsidRPr="00172A8F" w14:paraId="26CDCA76" w14:textId="77777777" w:rsidTr="007F643E">
        <w:trPr>
          <w:trHeight w:val="39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2381940C" w14:textId="77777777" w:rsidR="00D8565E" w:rsidRPr="00172A8F" w:rsidRDefault="00D8565E" w:rsidP="00BF63EC">
            <w:pPr>
              <w:jc w:val="center"/>
              <w:rPr>
                <w:rFonts w:ascii="宋体" w:hAnsi="宋体" w:cs="宋体"/>
                <w:sz w:val="18"/>
                <w:szCs w:val="18"/>
              </w:rPr>
            </w:pPr>
            <w:r w:rsidRPr="00172A8F">
              <w:rPr>
                <w:rFonts w:ascii="宋体" w:hAnsi="宋体" w:cs="宋体" w:hint="eastAsia"/>
                <w:sz w:val="18"/>
                <w:szCs w:val="18"/>
              </w:rPr>
              <w:t>6</w:t>
            </w:r>
          </w:p>
        </w:tc>
        <w:tc>
          <w:tcPr>
            <w:tcW w:w="652" w:type="pct"/>
            <w:tcBorders>
              <w:top w:val="nil"/>
              <w:left w:val="nil"/>
              <w:bottom w:val="single" w:sz="4" w:space="0" w:color="auto"/>
              <w:right w:val="single" w:sz="4" w:space="0" w:color="auto"/>
            </w:tcBorders>
            <w:shd w:val="clear" w:color="auto" w:fill="auto"/>
            <w:vAlign w:val="center"/>
            <w:hideMark/>
          </w:tcPr>
          <w:p w14:paraId="3D1944F6" w14:textId="77777777" w:rsidR="00D8565E" w:rsidRPr="00172A8F" w:rsidRDefault="00D8565E" w:rsidP="00BF63EC">
            <w:pPr>
              <w:rPr>
                <w:rFonts w:ascii="宋体" w:hAnsi="宋体" w:cs="宋体"/>
                <w:sz w:val="18"/>
                <w:szCs w:val="18"/>
              </w:rPr>
            </w:pPr>
            <w:r w:rsidRPr="00172A8F">
              <w:rPr>
                <w:rFonts w:ascii="宋体" w:hAnsi="宋体" w:cs="宋体" w:hint="eastAsia"/>
                <w:sz w:val="18"/>
                <w:szCs w:val="18"/>
              </w:rPr>
              <w:t>100503025001</w:t>
            </w:r>
          </w:p>
        </w:tc>
        <w:tc>
          <w:tcPr>
            <w:tcW w:w="1469" w:type="pct"/>
            <w:tcBorders>
              <w:top w:val="nil"/>
              <w:left w:val="nil"/>
              <w:bottom w:val="single" w:sz="4" w:space="0" w:color="auto"/>
              <w:right w:val="single" w:sz="4" w:space="0" w:color="auto"/>
            </w:tcBorders>
            <w:shd w:val="clear" w:color="auto" w:fill="auto"/>
            <w:vAlign w:val="center"/>
            <w:hideMark/>
          </w:tcPr>
          <w:p w14:paraId="0D77587A" w14:textId="77777777" w:rsidR="00D8565E" w:rsidRPr="00172A8F" w:rsidRDefault="00D8565E" w:rsidP="00BF63EC">
            <w:pPr>
              <w:rPr>
                <w:rFonts w:ascii="宋体" w:hAnsi="宋体" w:cs="宋体"/>
                <w:sz w:val="18"/>
                <w:szCs w:val="18"/>
              </w:rPr>
            </w:pPr>
            <w:r w:rsidRPr="00172A8F">
              <w:rPr>
                <w:rFonts w:ascii="宋体" w:hAnsi="宋体" w:cs="宋体" w:hint="eastAsia"/>
                <w:sz w:val="18"/>
                <w:szCs w:val="18"/>
              </w:rPr>
              <w:t>回填导流堤块石</w:t>
            </w:r>
          </w:p>
        </w:tc>
        <w:tc>
          <w:tcPr>
            <w:tcW w:w="463" w:type="pct"/>
            <w:tcBorders>
              <w:top w:val="nil"/>
              <w:left w:val="nil"/>
              <w:bottom w:val="single" w:sz="4" w:space="0" w:color="auto"/>
              <w:right w:val="single" w:sz="4" w:space="0" w:color="auto"/>
            </w:tcBorders>
            <w:shd w:val="clear" w:color="auto" w:fill="auto"/>
            <w:noWrap/>
            <w:vAlign w:val="center"/>
            <w:hideMark/>
          </w:tcPr>
          <w:p w14:paraId="368A0242" w14:textId="77777777" w:rsidR="00D8565E" w:rsidRPr="00172A8F" w:rsidRDefault="00D8565E" w:rsidP="00BF63EC">
            <w:pPr>
              <w:jc w:val="center"/>
              <w:rPr>
                <w:rFonts w:ascii="宋体" w:hAnsi="宋体" w:cs="宋体"/>
                <w:sz w:val="18"/>
                <w:szCs w:val="18"/>
              </w:rPr>
            </w:pPr>
            <w:r w:rsidRPr="00172A8F">
              <w:rPr>
                <w:rFonts w:ascii="宋体" w:hAnsi="宋体" w:cs="宋体" w:hint="eastAsia"/>
                <w:sz w:val="18"/>
                <w:szCs w:val="18"/>
              </w:rPr>
              <w:t>m3</w:t>
            </w:r>
          </w:p>
        </w:tc>
        <w:tc>
          <w:tcPr>
            <w:tcW w:w="594" w:type="pct"/>
            <w:tcBorders>
              <w:top w:val="nil"/>
              <w:left w:val="nil"/>
              <w:bottom w:val="single" w:sz="4" w:space="0" w:color="auto"/>
              <w:right w:val="single" w:sz="4" w:space="0" w:color="auto"/>
            </w:tcBorders>
            <w:shd w:val="clear" w:color="auto" w:fill="auto"/>
            <w:vAlign w:val="center"/>
            <w:hideMark/>
          </w:tcPr>
          <w:p w14:paraId="678571D2" w14:textId="77777777" w:rsidR="00D8565E" w:rsidRPr="00172A8F" w:rsidRDefault="00D8565E" w:rsidP="00BF63EC">
            <w:pPr>
              <w:jc w:val="right"/>
              <w:rPr>
                <w:rFonts w:ascii="宋体" w:hAnsi="宋体" w:cs="宋体"/>
                <w:sz w:val="18"/>
                <w:szCs w:val="18"/>
              </w:rPr>
            </w:pPr>
            <w:r w:rsidRPr="00172A8F">
              <w:rPr>
                <w:rFonts w:ascii="宋体" w:hAnsi="宋体" w:cs="宋体" w:hint="eastAsia"/>
                <w:sz w:val="18"/>
                <w:szCs w:val="18"/>
              </w:rPr>
              <w:t>1111.717</w:t>
            </w:r>
          </w:p>
        </w:tc>
        <w:tc>
          <w:tcPr>
            <w:tcW w:w="735" w:type="pct"/>
            <w:tcBorders>
              <w:top w:val="nil"/>
              <w:left w:val="nil"/>
              <w:bottom w:val="single" w:sz="4" w:space="0" w:color="auto"/>
              <w:right w:val="single" w:sz="4" w:space="0" w:color="auto"/>
            </w:tcBorders>
            <w:shd w:val="clear" w:color="auto" w:fill="auto"/>
            <w:noWrap/>
            <w:vAlign w:val="center"/>
            <w:hideMark/>
          </w:tcPr>
          <w:p w14:paraId="056C68F3" w14:textId="77777777" w:rsidR="00D8565E" w:rsidRPr="00172A8F" w:rsidRDefault="00D8565E" w:rsidP="00BF63EC">
            <w:pPr>
              <w:jc w:val="right"/>
              <w:rPr>
                <w:rFonts w:ascii="宋体" w:hAnsi="宋体" w:cs="宋体"/>
                <w:sz w:val="18"/>
                <w:szCs w:val="18"/>
              </w:rPr>
            </w:pPr>
          </w:p>
        </w:tc>
        <w:tc>
          <w:tcPr>
            <w:tcW w:w="795" w:type="pct"/>
            <w:tcBorders>
              <w:top w:val="nil"/>
              <w:left w:val="nil"/>
              <w:bottom w:val="single" w:sz="4" w:space="0" w:color="auto"/>
              <w:right w:val="single" w:sz="4" w:space="0" w:color="auto"/>
            </w:tcBorders>
            <w:shd w:val="clear" w:color="auto" w:fill="auto"/>
            <w:noWrap/>
            <w:vAlign w:val="center"/>
            <w:hideMark/>
          </w:tcPr>
          <w:p w14:paraId="2B02D5B8" w14:textId="77777777" w:rsidR="00D8565E" w:rsidRPr="00172A8F" w:rsidRDefault="00D8565E" w:rsidP="00BF63EC">
            <w:pPr>
              <w:jc w:val="right"/>
              <w:rPr>
                <w:rFonts w:ascii="宋体" w:hAnsi="宋体" w:cs="宋体"/>
                <w:sz w:val="18"/>
                <w:szCs w:val="18"/>
              </w:rPr>
            </w:pPr>
          </w:p>
        </w:tc>
      </w:tr>
      <w:tr w:rsidR="00172A8F" w:rsidRPr="00172A8F" w14:paraId="048A77F1" w14:textId="77777777" w:rsidTr="007F643E">
        <w:trPr>
          <w:trHeight w:val="39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3FDCE9CF" w14:textId="77777777" w:rsidR="00D8565E" w:rsidRPr="00172A8F" w:rsidRDefault="00D8565E" w:rsidP="00BF63EC">
            <w:pPr>
              <w:jc w:val="center"/>
              <w:rPr>
                <w:rFonts w:ascii="宋体" w:hAnsi="宋体" w:cs="宋体"/>
                <w:sz w:val="18"/>
                <w:szCs w:val="18"/>
              </w:rPr>
            </w:pPr>
            <w:r w:rsidRPr="00172A8F">
              <w:rPr>
                <w:rFonts w:ascii="宋体" w:hAnsi="宋体" w:cs="宋体" w:hint="eastAsia"/>
                <w:sz w:val="18"/>
                <w:szCs w:val="18"/>
              </w:rPr>
              <w:t>7</w:t>
            </w:r>
          </w:p>
        </w:tc>
        <w:tc>
          <w:tcPr>
            <w:tcW w:w="652" w:type="pct"/>
            <w:tcBorders>
              <w:top w:val="nil"/>
              <w:left w:val="nil"/>
              <w:bottom w:val="single" w:sz="4" w:space="0" w:color="auto"/>
              <w:right w:val="single" w:sz="4" w:space="0" w:color="auto"/>
            </w:tcBorders>
            <w:shd w:val="clear" w:color="auto" w:fill="auto"/>
            <w:vAlign w:val="center"/>
            <w:hideMark/>
          </w:tcPr>
          <w:p w14:paraId="190274FB" w14:textId="77777777" w:rsidR="00D8565E" w:rsidRPr="00172A8F" w:rsidRDefault="00D8565E" w:rsidP="00BF63EC">
            <w:pPr>
              <w:rPr>
                <w:rFonts w:ascii="宋体" w:hAnsi="宋体" w:cs="宋体"/>
                <w:sz w:val="18"/>
                <w:szCs w:val="18"/>
              </w:rPr>
            </w:pPr>
            <w:r w:rsidRPr="00172A8F">
              <w:rPr>
                <w:rFonts w:ascii="宋体" w:hAnsi="宋体" w:cs="宋体" w:hint="eastAsia"/>
                <w:sz w:val="18"/>
                <w:szCs w:val="18"/>
              </w:rPr>
              <w:t>101100012001</w:t>
            </w:r>
          </w:p>
        </w:tc>
        <w:tc>
          <w:tcPr>
            <w:tcW w:w="1469" w:type="pct"/>
            <w:tcBorders>
              <w:top w:val="nil"/>
              <w:left w:val="nil"/>
              <w:bottom w:val="single" w:sz="4" w:space="0" w:color="auto"/>
              <w:right w:val="single" w:sz="4" w:space="0" w:color="auto"/>
            </w:tcBorders>
            <w:shd w:val="clear" w:color="auto" w:fill="auto"/>
            <w:vAlign w:val="center"/>
            <w:hideMark/>
          </w:tcPr>
          <w:p w14:paraId="0E4E7F4D" w14:textId="77777777" w:rsidR="00D8565E" w:rsidRPr="00172A8F" w:rsidRDefault="00D8565E" w:rsidP="00BF63EC">
            <w:pPr>
              <w:rPr>
                <w:rFonts w:ascii="宋体" w:hAnsi="宋体" w:cs="宋体"/>
                <w:sz w:val="18"/>
                <w:szCs w:val="18"/>
              </w:rPr>
            </w:pPr>
            <w:r w:rsidRPr="00172A8F">
              <w:rPr>
                <w:rFonts w:ascii="宋体" w:hAnsi="宋体" w:cs="宋体" w:hint="eastAsia"/>
                <w:sz w:val="18"/>
                <w:szCs w:val="18"/>
              </w:rPr>
              <w:t>拆除灯桩及灯桩基础</w:t>
            </w:r>
          </w:p>
        </w:tc>
        <w:tc>
          <w:tcPr>
            <w:tcW w:w="463" w:type="pct"/>
            <w:tcBorders>
              <w:top w:val="nil"/>
              <w:left w:val="nil"/>
              <w:bottom w:val="single" w:sz="4" w:space="0" w:color="auto"/>
              <w:right w:val="single" w:sz="4" w:space="0" w:color="auto"/>
            </w:tcBorders>
            <w:shd w:val="clear" w:color="auto" w:fill="auto"/>
            <w:noWrap/>
            <w:vAlign w:val="center"/>
            <w:hideMark/>
          </w:tcPr>
          <w:p w14:paraId="747676B3" w14:textId="77777777" w:rsidR="00D8565E" w:rsidRPr="00172A8F" w:rsidRDefault="00D8565E" w:rsidP="00BF63EC">
            <w:pPr>
              <w:jc w:val="center"/>
              <w:rPr>
                <w:rFonts w:ascii="宋体" w:hAnsi="宋体" w:cs="宋体"/>
                <w:sz w:val="18"/>
                <w:szCs w:val="18"/>
              </w:rPr>
            </w:pPr>
            <w:r w:rsidRPr="00172A8F">
              <w:rPr>
                <w:rFonts w:ascii="宋体" w:hAnsi="宋体" w:cs="宋体" w:hint="eastAsia"/>
                <w:sz w:val="18"/>
                <w:szCs w:val="18"/>
              </w:rPr>
              <w:t>m3</w:t>
            </w:r>
          </w:p>
        </w:tc>
        <w:tc>
          <w:tcPr>
            <w:tcW w:w="594" w:type="pct"/>
            <w:tcBorders>
              <w:top w:val="nil"/>
              <w:left w:val="nil"/>
              <w:bottom w:val="single" w:sz="4" w:space="0" w:color="auto"/>
              <w:right w:val="single" w:sz="4" w:space="0" w:color="auto"/>
            </w:tcBorders>
            <w:shd w:val="clear" w:color="auto" w:fill="auto"/>
            <w:vAlign w:val="center"/>
            <w:hideMark/>
          </w:tcPr>
          <w:p w14:paraId="7FB4A709" w14:textId="77777777" w:rsidR="00D8565E" w:rsidRPr="00172A8F" w:rsidRDefault="00D8565E" w:rsidP="00BF63EC">
            <w:pPr>
              <w:jc w:val="right"/>
              <w:rPr>
                <w:rFonts w:ascii="宋体" w:hAnsi="宋体" w:cs="宋体"/>
                <w:sz w:val="18"/>
                <w:szCs w:val="18"/>
              </w:rPr>
            </w:pPr>
            <w:r w:rsidRPr="00172A8F">
              <w:rPr>
                <w:rFonts w:ascii="宋体" w:hAnsi="宋体" w:cs="宋体" w:hint="eastAsia"/>
                <w:sz w:val="18"/>
                <w:szCs w:val="18"/>
              </w:rPr>
              <w:t>181.837</w:t>
            </w:r>
          </w:p>
        </w:tc>
        <w:tc>
          <w:tcPr>
            <w:tcW w:w="735" w:type="pct"/>
            <w:tcBorders>
              <w:top w:val="nil"/>
              <w:left w:val="nil"/>
              <w:bottom w:val="single" w:sz="4" w:space="0" w:color="auto"/>
              <w:right w:val="single" w:sz="4" w:space="0" w:color="auto"/>
            </w:tcBorders>
            <w:shd w:val="clear" w:color="auto" w:fill="auto"/>
            <w:noWrap/>
            <w:vAlign w:val="center"/>
            <w:hideMark/>
          </w:tcPr>
          <w:p w14:paraId="507907C5" w14:textId="77777777" w:rsidR="00D8565E" w:rsidRPr="00172A8F" w:rsidRDefault="00D8565E" w:rsidP="00BF63EC">
            <w:pPr>
              <w:jc w:val="right"/>
              <w:rPr>
                <w:rFonts w:ascii="宋体" w:hAnsi="宋体" w:cs="宋体"/>
                <w:sz w:val="18"/>
                <w:szCs w:val="18"/>
              </w:rPr>
            </w:pPr>
          </w:p>
        </w:tc>
        <w:tc>
          <w:tcPr>
            <w:tcW w:w="795" w:type="pct"/>
            <w:tcBorders>
              <w:top w:val="nil"/>
              <w:left w:val="nil"/>
              <w:bottom w:val="single" w:sz="4" w:space="0" w:color="auto"/>
              <w:right w:val="single" w:sz="4" w:space="0" w:color="auto"/>
            </w:tcBorders>
            <w:shd w:val="clear" w:color="auto" w:fill="auto"/>
            <w:noWrap/>
            <w:vAlign w:val="center"/>
            <w:hideMark/>
          </w:tcPr>
          <w:p w14:paraId="4E2BE203" w14:textId="77777777" w:rsidR="00D8565E" w:rsidRPr="00172A8F" w:rsidRDefault="00D8565E" w:rsidP="00BF63EC">
            <w:pPr>
              <w:jc w:val="right"/>
              <w:rPr>
                <w:rFonts w:ascii="宋体" w:hAnsi="宋体" w:cs="宋体"/>
                <w:sz w:val="18"/>
                <w:szCs w:val="18"/>
              </w:rPr>
            </w:pPr>
          </w:p>
        </w:tc>
      </w:tr>
      <w:tr w:rsidR="00172A8F" w:rsidRPr="00172A8F" w14:paraId="4BA4B49E" w14:textId="77777777" w:rsidTr="007F643E">
        <w:trPr>
          <w:trHeight w:val="39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4F280CC6" w14:textId="77777777" w:rsidR="00D8565E" w:rsidRPr="00172A8F" w:rsidRDefault="00D8565E" w:rsidP="00BF63EC">
            <w:pPr>
              <w:jc w:val="center"/>
              <w:rPr>
                <w:rFonts w:ascii="宋体" w:hAnsi="宋体" w:cs="宋体"/>
                <w:sz w:val="18"/>
                <w:szCs w:val="18"/>
              </w:rPr>
            </w:pPr>
            <w:r w:rsidRPr="00172A8F">
              <w:rPr>
                <w:rFonts w:ascii="宋体" w:hAnsi="宋体" w:cs="宋体" w:hint="eastAsia"/>
                <w:sz w:val="18"/>
                <w:szCs w:val="18"/>
              </w:rPr>
              <w:t>8</w:t>
            </w:r>
          </w:p>
        </w:tc>
        <w:tc>
          <w:tcPr>
            <w:tcW w:w="652" w:type="pct"/>
            <w:tcBorders>
              <w:top w:val="nil"/>
              <w:left w:val="nil"/>
              <w:bottom w:val="single" w:sz="4" w:space="0" w:color="auto"/>
              <w:right w:val="single" w:sz="4" w:space="0" w:color="auto"/>
            </w:tcBorders>
            <w:shd w:val="clear" w:color="auto" w:fill="auto"/>
            <w:vAlign w:val="center"/>
            <w:hideMark/>
          </w:tcPr>
          <w:p w14:paraId="4E7EF8EC" w14:textId="77777777" w:rsidR="00D8565E" w:rsidRPr="00172A8F" w:rsidRDefault="00D8565E" w:rsidP="00BF63EC">
            <w:pPr>
              <w:rPr>
                <w:rFonts w:ascii="宋体" w:hAnsi="宋体" w:cs="宋体"/>
                <w:sz w:val="18"/>
                <w:szCs w:val="18"/>
              </w:rPr>
            </w:pPr>
            <w:r w:rsidRPr="00172A8F">
              <w:rPr>
                <w:rFonts w:ascii="宋体" w:hAnsi="宋体" w:cs="宋体" w:hint="eastAsia"/>
                <w:sz w:val="18"/>
                <w:szCs w:val="18"/>
              </w:rPr>
              <w:t>100400002001</w:t>
            </w:r>
          </w:p>
        </w:tc>
        <w:tc>
          <w:tcPr>
            <w:tcW w:w="1469" w:type="pct"/>
            <w:tcBorders>
              <w:top w:val="nil"/>
              <w:left w:val="nil"/>
              <w:bottom w:val="single" w:sz="4" w:space="0" w:color="auto"/>
              <w:right w:val="single" w:sz="4" w:space="0" w:color="auto"/>
            </w:tcBorders>
            <w:shd w:val="clear" w:color="auto" w:fill="auto"/>
            <w:vAlign w:val="center"/>
            <w:hideMark/>
          </w:tcPr>
          <w:p w14:paraId="78204C46" w14:textId="77777777" w:rsidR="00D8565E" w:rsidRPr="00172A8F" w:rsidRDefault="00D8565E" w:rsidP="00BF63EC">
            <w:pPr>
              <w:rPr>
                <w:rFonts w:ascii="宋体" w:hAnsi="宋体" w:cs="宋体"/>
                <w:sz w:val="18"/>
                <w:szCs w:val="18"/>
              </w:rPr>
            </w:pPr>
            <w:r w:rsidRPr="00172A8F">
              <w:rPr>
                <w:rFonts w:ascii="宋体" w:hAnsi="宋体" w:cs="宋体" w:hint="eastAsia"/>
                <w:sz w:val="18"/>
                <w:szCs w:val="18"/>
              </w:rPr>
              <w:t>灯桩（标）购置安装</w:t>
            </w:r>
          </w:p>
        </w:tc>
        <w:tc>
          <w:tcPr>
            <w:tcW w:w="463" w:type="pct"/>
            <w:tcBorders>
              <w:top w:val="nil"/>
              <w:left w:val="nil"/>
              <w:bottom w:val="single" w:sz="4" w:space="0" w:color="auto"/>
              <w:right w:val="single" w:sz="4" w:space="0" w:color="auto"/>
            </w:tcBorders>
            <w:shd w:val="clear" w:color="auto" w:fill="auto"/>
            <w:noWrap/>
            <w:vAlign w:val="center"/>
            <w:hideMark/>
          </w:tcPr>
          <w:p w14:paraId="0A1B11C5" w14:textId="77777777" w:rsidR="00D8565E" w:rsidRPr="00172A8F" w:rsidRDefault="00D8565E" w:rsidP="00BF63EC">
            <w:pPr>
              <w:jc w:val="center"/>
              <w:rPr>
                <w:rFonts w:ascii="宋体" w:hAnsi="宋体" w:cs="宋体"/>
                <w:sz w:val="18"/>
                <w:szCs w:val="18"/>
              </w:rPr>
            </w:pPr>
            <w:r w:rsidRPr="00172A8F">
              <w:rPr>
                <w:rFonts w:ascii="宋体" w:hAnsi="宋体" w:cs="宋体" w:hint="eastAsia"/>
                <w:sz w:val="18"/>
                <w:szCs w:val="18"/>
              </w:rPr>
              <w:t>座</w:t>
            </w:r>
          </w:p>
        </w:tc>
        <w:tc>
          <w:tcPr>
            <w:tcW w:w="594" w:type="pct"/>
            <w:tcBorders>
              <w:top w:val="nil"/>
              <w:left w:val="nil"/>
              <w:bottom w:val="single" w:sz="4" w:space="0" w:color="auto"/>
              <w:right w:val="single" w:sz="4" w:space="0" w:color="auto"/>
            </w:tcBorders>
            <w:shd w:val="clear" w:color="auto" w:fill="auto"/>
            <w:vAlign w:val="center"/>
            <w:hideMark/>
          </w:tcPr>
          <w:p w14:paraId="4B855B41" w14:textId="77777777" w:rsidR="00D8565E" w:rsidRPr="00172A8F" w:rsidRDefault="00D8565E" w:rsidP="00BF63EC">
            <w:pPr>
              <w:jc w:val="right"/>
              <w:rPr>
                <w:rFonts w:ascii="宋体" w:hAnsi="宋体" w:cs="宋体"/>
                <w:sz w:val="18"/>
                <w:szCs w:val="18"/>
              </w:rPr>
            </w:pPr>
            <w:r w:rsidRPr="00172A8F">
              <w:rPr>
                <w:rFonts w:ascii="宋体" w:hAnsi="宋体" w:cs="宋体" w:hint="eastAsia"/>
                <w:sz w:val="18"/>
                <w:szCs w:val="18"/>
              </w:rPr>
              <w:t>4</w:t>
            </w:r>
          </w:p>
        </w:tc>
        <w:tc>
          <w:tcPr>
            <w:tcW w:w="735" w:type="pct"/>
            <w:tcBorders>
              <w:top w:val="nil"/>
              <w:left w:val="nil"/>
              <w:bottom w:val="single" w:sz="4" w:space="0" w:color="auto"/>
              <w:right w:val="single" w:sz="4" w:space="0" w:color="auto"/>
            </w:tcBorders>
            <w:shd w:val="clear" w:color="auto" w:fill="auto"/>
            <w:noWrap/>
            <w:vAlign w:val="center"/>
            <w:hideMark/>
          </w:tcPr>
          <w:p w14:paraId="560A984A" w14:textId="77777777" w:rsidR="00D8565E" w:rsidRPr="00172A8F" w:rsidRDefault="00D8565E" w:rsidP="00BF63EC">
            <w:pPr>
              <w:jc w:val="right"/>
              <w:rPr>
                <w:rFonts w:ascii="宋体" w:hAnsi="宋体" w:cs="宋体"/>
                <w:sz w:val="18"/>
                <w:szCs w:val="18"/>
              </w:rPr>
            </w:pPr>
          </w:p>
        </w:tc>
        <w:tc>
          <w:tcPr>
            <w:tcW w:w="795" w:type="pct"/>
            <w:tcBorders>
              <w:top w:val="nil"/>
              <w:left w:val="nil"/>
              <w:bottom w:val="single" w:sz="4" w:space="0" w:color="auto"/>
              <w:right w:val="single" w:sz="4" w:space="0" w:color="auto"/>
            </w:tcBorders>
            <w:shd w:val="clear" w:color="auto" w:fill="auto"/>
            <w:noWrap/>
            <w:vAlign w:val="center"/>
            <w:hideMark/>
          </w:tcPr>
          <w:p w14:paraId="6F813A41" w14:textId="77777777" w:rsidR="00D8565E" w:rsidRPr="00172A8F" w:rsidRDefault="00D8565E" w:rsidP="00BF63EC">
            <w:pPr>
              <w:jc w:val="right"/>
              <w:rPr>
                <w:rFonts w:ascii="宋体" w:hAnsi="宋体" w:cs="宋体"/>
                <w:sz w:val="18"/>
                <w:szCs w:val="18"/>
              </w:rPr>
            </w:pPr>
          </w:p>
        </w:tc>
      </w:tr>
      <w:tr w:rsidR="00172A8F" w:rsidRPr="00172A8F" w14:paraId="12F8F655" w14:textId="77777777" w:rsidTr="007F643E">
        <w:trPr>
          <w:trHeight w:val="39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08B1E58C" w14:textId="77777777" w:rsidR="00D8565E" w:rsidRPr="00172A8F" w:rsidRDefault="00D8565E" w:rsidP="00BF63EC">
            <w:pPr>
              <w:jc w:val="center"/>
              <w:rPr>
                <w:rFonts w:ascii="宋体" w:hAnsi="宋体" w:cs="宋体"/>
                <w:sz w:val="18"/>
                <w:szCs w:val="18"/>
              </w:rPr>
            </w:pPr>
            <w:r w:rsidRPr="00172A8F">
              <w:rPr>
                <w:rFonts w:ascii="宋体" w:hAnsi="宋体" w:cs="宋体" w:hint="eastAsia"/>
                <w:sz w:val="18"/>
                <w:szCs w:val="18"/>
              </w:rPr>
              <w:t>9</w:t>
            </w:r>
          </w:p>
        </w:tc>
        <w:tc>
          <w:tcPr>
            <w:tcW w:w="652" w:type="pct"/>
            <w:tcBorders>
              <w:top w:val="nil"/>
              <w:left w:val="nil"/>
              <w:bottom w:val="single" w:sz="4" w:space="0" w:color="auto"/>
              <w:right w:val="single" w:sz="4" w:space="0" w:color="auto"/>
            </w:tcBorders>
            <w:shd w:val="clear" w:color="auto" w:fill="auto"/>
            <w:vAlign w:val="center"/>
            <w:hideMark/>
          </w:tcPr>
          <w:p w14:paraId="2BBFDEAA" w14:textId="77777777" w:rsidR="00D8565E" w:rsidRPr="00172A8F" w:rsidRDefault="00D8565E" w:rsidP="00BF63EC">
            <w:pPr>
              <w:rPr>
                <w:rFonts w:ascii="宋体" w:hAnsi="宋体" w:cs="宋体"/>
                <w:sz w:val="18"/>
                <w:szCs w:val="18"/>
              </w:rPr>
            </w:pPr>
            <w:r w:rsidRPr="00172A8F">
              <w:rPr>
                <w:rFonts w:ascii="宋体" w:hAnsi="宋体" w:cs="宋体" w:hint="eastAsia"/>
                <w:sz w:val="18"/>
                <w:szCs w:val="18"/>
              </w:rPr>
              <w:t>100400002002</w:t>
            </w:r>
          </w:p>
        </w:tc>
        <w:tc>
          <w:tcPr>
            <w:tcW w:w="1469" w:type="pct"/>
            <w:tcBorders>
              <w:top w:val="nil"/>
              <w:left w:val="nil"/>
              <w:bottom w:val="single" w:sz="4" w:space="0" w:color="auto"/>
              <w:right w:val="single" w:sz="4" w:space="0" w:color="auto"/>
            </w:tcBorders>
            <w:shd w:val="clear" w:color="auto" w:fill="auto"/>
            <w:vAlign w:val="center"/>
            <w:hideMark/>
          </w:tcPr>
          <w:p w14:paraId="7ACDD913" w14:textId="77777777" w:rsidR="00D8565E" w:rsidRPr="00172A8F" w:rsidRDefault="00D8565E" w:rsidP="00BF63EC">
            <w:pPr>
              <w:rPr>
                <w:rFonts w:ascii="宋体" w:hAnsi="宋体" w:cs="宋体"/>
                <w:sz w:val="18"/>
                <w:szCs w:val="18"/>
              </w:rPr>
            </w:pPr>
            <w:r w:rsidRPr="00172A8F">
              <w:rPr>
                <w:rFonts w:ascii="宋体" w:hAnsi="宋体" w:cs="宋体" w:hint="eastAsia"/>
                <w:sz w:val="18"/>
                <w:szCs w:val="18"/>
              </w:rPr>
              <w:t>灯桩（标）备品备件</w:t>
            </w:r>
          </w:p>
        </w:tc>
        <w:tc>
          <w:tcPr>
            <w:tcW w:w="463" w:type="pct"/>
            <w:tcBorders>
              <w:top w:val="nil"/>
              <w:left w:val="nil"/>
              <w:bottom w:val="single" w:sz="4" w:space="0" w:color="auto"/>
              <w:right w:val="single" w:sz="4" w:space="0" w:color="auto"/>
            </w:tcBorders>
            <w:shd w:val="clear" w:color="auto" w:fill="auto"/>
            <w:noWrap/>
            <w:vAlign w:val="center"/>
            <w:hideMark/>
          </w:tcPr>
          <w:p w14:paraId="460DAC62" w14:textId="77777777" w:rsidR="00D8565E" w:rsidRPr="00172A8F" w:rsidRDefault="00D8565E" w:rsidP="00BF63EC">
            <w:pPr>
              <w:jc w:val="center"/>
              <w:rPr>
                <w:rFonts w:ascii="宋体" w:hAnsi="宋体" w:cs="宋体"/>
                <w:sz w:val="18"/>
                <w:szCs w:val="18"/>
              </w:rPr>
            </w:pPr>
            <w:r w:rsidRPr="00172A8F">
              <w:rPr>
                <w:rFonts w:ascii="宋体" w:hAnsi="宋体" w:cs="宋体" w:hint="eastAsia"/>
                <w:sz w:val="18"/>
                <w:szCs w:val="18"/>
              </w:rPr>
              <w:t>座</w:t>
            </w:r>
          </w:p>
        </w:tc>
        <w:tc>
          <w:tcPr>
            <w:tcW w:w="594" w:type="pct"/>
            <w:tcBorders>
              <w:top w:val="nil"/>
              <w:left w:val="nil"/>
              <w:bottom w:val="single" w:sz="4" w:space="0" w:color="auto"/>
              <w:right w:val="single" w:sz="4" w:space="0" w:color="auto"/>
            </w:tcBorders>
            <w:shd w:val="clear" w:color="auto" w:fill="auto"/>
            <w:vAlign w:val="center"/>
            <w:hideMark/>
          </w:tcPr>
          <w:p w14:paraId="159AF675" w14:textId="77777777" w:rsidR="00D8565E" w:rsidRPr="00172A8F" w:rsidRDefault="00D8565E" w:rsidP="00BF63EC">
            <w:pPr>
              <w:jc w:val="right"/>
              <w:rPr>
                <w:rFonts w:ascii="宋体" w:hAnsi="宋体" w:cs="宋体"/>
                <w:sz w:val="18"/>
                <w:szCs w:val="18"/>
              </w:rPr>
            </w:pPr>
            <w:r w:rsidRPr="00172A8F">
              <w:rPr>
                <w:rFonts w:ascii="宋体" w:hAnsi="宋体" w:cs="宋体" w:hint="eastAsia"/>
                <w:sz w:val="18"/>
                <w:szCs w:val="18"/>
              </w:rPr>
              <w:t>2</w:t>
            </w:r>
          </w:p>
        </w:tc>
        <w:tc>
          <w:tcPr>
            <w:tcW w:w="735" w:type="pct"/>
            <w:tcBorders>
              <w:top w:val="nil"/>
              <w:left w:val="nil"/>
              <w:bottom w:val="single" w:sz="4" w:space="0" w:color="auto"/>
              <w:right w:val="single" w:sz="4" w:space="0" w:color="auto"/>
            </w:tcBorders>
            <w:shd w:val="clear" w:color="auto" w:fill="auto"/>
            <w:noWrap/>
            <w:vAlign w:val="center"/>
            <w:hideMark/>
          </w:tcPr>
          <w:p w14:paraId="74EDAB96" w14:textId="77777777" w:rsidR="00D8565E" w:rsidRPr="00172A8F" w:rsidRDefault="00D8565E" w:rsidP="00BF63EC">
            <w:pPr>
              <w:jc w:val="right"/>
              <w:rPr>
                <w:rFonts w:ascii="宋体" w:hAnsi="宋体" w:cs="宋体"/>
                <w:sz w:val="18"/>
                <w:szCs w:val="18"/>
              </w:rPr>
            </w:pPr>
          </w:p>
        </w:tc>
        <w:tc>
          <w:tcPr>
            <w:tcW w:w="795" w:type="pct"/>
            <w:tcBorders>
              <w:top w:val="nil"/>
              <w:left w:val="nil"/>
              <w:bottom w:val="single" w:sz="4" w:space="0" w:color="auto"/>
              <w:right w:val="single" w:sz="4" w:space="0" w:color="auto"/>
            </w:tcBorders>
            <w:shd w:val="clear" w:color="auto" w:fill="auto"/>
            <w:noWrap/>
            <w:vAlign w:val="center"/>
            <w:hideMark/>
          </w:tcPr>
          <w:p w14:paraId="5CDC8576" w14:textId="77777777" w:rsidR="00D8565E" w:rsidRPr="00172A8F" w:rsidRDefault="00D8565E" w:rsidP="00BF63EC">
            <w:pPr>
              <w:jc w:val="right"/>
              <w:rPr>
                <w:rFonts w:ascii="宋体" w:hAnsi="宋体" w:cs="宋体"/>
                <w:sz w:val="18"/>
                <w:szCs w:val="18"/>
              </w:rPr>
            </w:pPr>
          </w:p>
        </w:tc>
      </w:tr>
      <w:tr w:rsidR="00D8565E" w:rsidRPr="00172A8F" w14:paraId="772D91AA" w14:textId="77777777" w:rsidTr="007F643E">
        <w:trPr>
          <w:trHeight w:val="390"/>
        </w:trPr>
        <w:tc>
          <w:tcPr>
            <w:tcW w:w="4205"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ED505" w14:textId="77777777" w:rsidR="00D8565E" w:rsidRPr="00172A8F" w:rsidRDefault="00D8565E" w:rsidP="00BF63EC">
            <w:pPr>
              <w:jc w:val="center"/>
              <w:rPr>
                <w:rFonts w:ascii="宋体" w:hAnsi="宋体" w:cs="宋体"/>
                <w:sz w:val="18"/>
                <w:szCs w:val="18"/>
              </w:rPr>
            </w:pPr>
            <w:r w:rsidRPr="00172A8F">
              <w:rPr>
                <w:rFonts w:ascii="宋体" w:hAnsi="宋体" w:cs="宋体" w:hint="eastAsia"/>
                <w:sz w:val="18"/>
                <w:szCs w:val="18"/>
              </w:rPr>
              <w:t>合</w:t>
            </w:r>
            <w:r w:rsidRPr="00172A8F">
              <w:rPr>
                <w:rFonts w:ascii="宋体" w:hAnsi="宋体" w:cs="宋体" w:hint="eastAsia"/>
                <w:sz w:val="18"/>
                <w:szCs w:val="18"/>
              </w:rPr>
              <w:t xml:space="preserve"> </w:t>
            </w:r>
            <w:r w:rsidRPr="00172A8F">
              <w:rPr>
                <w:rFonts w:ascii="宋体" w:hAnsi="宋体" w:cs="宋体" w:hint="eastAsia"/>
                <w:sz w:val="18"/>
                <w:szCs w:val="18"/>
              </w:rPr>
              <w:t>计</w:t>
            </w:r>
          </w:p>
        </w:tc>
        <w:tc>
          <w:tcPr>
            <w:tcW w:w="795" w:type="pct"/>
            <w:tcBorders>
              <w:top w:val="nil"/>
              <w:left w:val="nil"/>
              <w:bottom w:val="single" w:sz="4" w:space="0" w:color="auto"/>
              <w:right w:val="single" w:sz="4" w:space="0" w:color="auto"/>
            </w:tcBorders>
            <w:shd w:val="clear" w:color="auto" w:fill="auto"/>
            <w:noWrap/>
            <w:vAlign w:val="center"/>
            <w:hideMark/>
          </w:tcPr>
          <w:p w14:paraId="780F1F38" w14:textId="77777777" w:rsidR="00D8565E" w:rsidRPr="00172A8F" w:rsidRDefault="00D8565E" w:rsidP="00BF63EC">
            <w:pPr>
              <w:jc w:val="right"/>
              <w:rPr>
                <w:rFonts w:ascii="宋体" w:hAnsi="宋体" w:cs="宋体"/>
                <w:sz w:val="18"/>
                <w:szCs w:val="18"/>
              </w:rPr>
            </w:pPr>
          </w:p>
        </w:tc>
      </w:tr>
    </w:tbl>
    <w:p w14:paraId="2A3A1D5F" w14:textId="77777777" w:rsidR="00D8565E" w:rsidRPr="00172A8F" w:rsidRDefault="00D8565E" w:rsidP="00D8565E">
      <w:pPr>
        <w:rPr>
          <w:rFonts w:ascii="Microsoft JhengHei" w:hAnsi="Microsoft JhengHei" w:cs="Microsoft JhengHei"/>
          <w:sz w:val="20"/>
          <w:szCs w:val="20"/>
        </w:rPr>
      </w:pPr>
    </w:p>
    <w:p w14:paraId="12858DAC" w14:textId="77777777" w:rsidR="00D8565E" w:rsidRPr="00172A8F" w:rsidRDefault="00D8565E" w:rsidP="00D8565E">
      <w:pPr>
        <w:jc w:val="center"/>
        <w:outlineLvl w:val="0"/>
        <w:rPr>
          <w:rFonts w:ascii="新宋体" w:eastAsia="新宋体" w:hAnsi="新宋体" w:cs="宋体"/>
          <w:b/>
          <w:sz w:val="46"/>
          <w:szCs w:val="46"/>
        </w:rPr>
      </w:pPr>
      <w:r w:rsidRPr="00172A8F">
        <w:rPr>
          <w:rFonts w:ascii="新宋体" w:eastAsia="新宋体" w:hAnsi="新宋体" w:cs="宋体" w:hint="eastAsia"/>
          <w:b/>
          <w:sz w:val="46"/>
          <w:szCs w:val="46"/>
        </w:rPr>
        <w:t xml:space="preserve"> </w:t>
      </w:r>
    </w:p>
    <w:p w14:paraId="2898AFE4" w14:textId="77777777" w:rsidR="00D8565E" w:rsidRPr="00172A8F" w:rsidRDefault="00D8565E" w:rsidP="00D8565E">
      <w:pPr>
        <w:jc w:val="center"/>
        <w:outlineLvl w:val="0"/>
        <w:rPr>
          <w:rFonts w:ascii="新宋体" w:eastAsia="新宋体" w:hAnsi="新宋体" w:cs="宋体"/>
          <w:b/>
          <w:sz w:val="46"/>
          <w:szCs w:val="46"/>
        </w:rPr>
      </w:pPr>
      <w:r w:rsidRPr="00172A8F">
        <w:rPr>
          <w:rFonts w:ascii="新宋体" w:eastAsia="新宋体" w:hAnsi="新宋体" w:cs="宋体"/>
          <w:b/>
          <w:sz w:val="46"/>
          <w:szCs w:val="46"/>
        </w:rPr>
        <w:br w:type="page"/>
      </w:r>
    </w:p>
    <w:tbl>
      <w:tblPr>
        <w:tblW w:w="5000" w:type="pct"/>
        <w:tblLook w:val="04A0" w:firstRow="1" w:lastRow="0" w:firstColumn="1" w:lastColumn="0" w:noHBand="0" w:noVBand="1"/>
      </w:tblPr>
      <w:tblGrid>
        <w:gridCol w:w="576"/>
        <w:gridCol w:w="1494"/>
        <w:gridCol w:w="4185"/>
        <w:gridCol w:w="2267"/>
      </w:tblGrid>
      <w:tr w:rsidR="00172A8F" w:rsidRPr="00172A8F" w14:paraId="16F993BC" w14:textId="77777777" w:rsidTr="007F643E">
        <w:trPr>
          <w:trHeight w:val="345"/>
        </w:trPr>
        <w:tc>
          <w:tcPr>
            <w:tcW w:w="294" w:type="pct"/>
            <w:tcBorders>
              <w:top w:val="nil"/>
              <w:left w:val="nil"/>
              <w:bottom w:val="nil"/>
              <w:right w:val="nil"/>
            </w:tcBorders>
            <w:shd w:val="clear" w:color="auto" w:fill="auto"/>
            <w:noWrap/>
            <w:vAlign w:val="bottom"/>
            <w:hideMark/>
          </w:tcPr>
          <w:p w14:paraId="04A07E58" w14:textId="77777777" w:rsidR="00D8565E" w:rsidRPr="00172A8F" w:rsidRDefault="00D8565E" w:rsidP="00BF63EC">
            <w:pPr>
              <w:rPr>
                <w:rFonts w:ascii="宋体" w:hAnsi="宋体" w:cs="宋体"/>
                <w:sz w:val="18"/>
                <w:szCs w:val="18"/>
              </w:rPr>
            </w:pPr>
          </w:p>
        </w:tc>
        <w:tc>
          <w:tcPr>
            <w:tcW w:w="891" w:type="pct"/>
            <w:tcBorders>
              <w:top w:val="nil"/>
              <w:left w:val="nil"/>
              <w:bottom w:val="nil"/>
              <w:right w:val="nil"/>
            </w:tcBorders>
            <w:shd w:val="clear" w:color="auto" w:fill="auto"/>
            <w:noWrap/>
            <w:vAlign w:val="bottom"/>
            <w:hideMark/>
          </w:tcPr>
          <w:p w14:paraId="1C1BB882" w14:textId="77777777" w:rsidR="00D8565E" w:rsidRPr="00172A8F" w:rsidRDefault="00D8565E" w:rsidP="00BF63EC">
            <w:pPr>
              <w:rPr>
                <w:rFonts w:ascii="宋体" w:hAnsi="宋体" w:cs="宋体"/>
                <w:sz w:val="18"/>
                <w:szCs w:val="18"/>
              </w:rPr>
            </w:pPr>
          </w:p>
        </w:tc>
        <w:tc>
          <w:tcPr>
            <w:tcW w:w="2470" w:type="pct"/>
            <w:tcBorders>
              <w:top w:val="nil"/>
              <w:left w:val="nil"/>
              <w:bottom w:val="nil"/>
              <w:right w:val="nil"/>
            </w:tcBorders>
            <w:shd w:val="clear" w:color="auto" w:fill="auto"/>
            <w:noWrap/>
            <w:vAlign w:val="bottom"/>
            <w:hideMark/>
          </w:tcPr>
          <w:p w14:paraId="6E821217" w14:textId="77777777" w:rsidR="00D8565E" w:rsidRPr="00172A8F" w:rsidRDefault="00D8565E" w:rsidP="00BF63EC">
            <w:pPr>
              <w:rPr>
                <w:rFonts w:ascii="宋体" w:hAnsi="宋体" w:cs="宋体"/>
                <w:sz w:val="18"/>
                <w:szCs w:val="18"/>
              </w:rPr>
            </w:pPr>
          </w:p>
        </w:tc>
        <w:tc>
          <w:tcPr>
            <w:tcW w:w="1346" w:type="pct"/>
            <w:tcBorders>
              <w:top w:val="nil"/>
              <w:left w:val="nil"/>
              <w:bottom w:val="nil"/>
              <w:right w:val="nil"/>
            </w:tcBorders>
            <w:shd w:val="clear" w:color="auto" w:fill="auto"/>
            <w:noWrap/>
            <w:vAlign w:val="center"/>
            <w:hideMark/>
          </w:tcPr>
          <w:p w14:paraId="0EFCE569" w14:textId="77777777" w:rsidR="00D8565E" w:rsidRPr="00172A8F" w:rsidRDefault="00D8565E" w:rsidP="00BF63EC">
            <w:pPr>
              <w:jc w:val="right"/>
              <w:rPr>
                <w:rFonts w:ascii="宋体" w:hAnsi="宋体" w:cs="宋体"/>
                <w:sz w:val="18"/>
                <w:szCs w:val="18"/>
              </w:rPr>
            </w:pPr>
            <w:r w:rsidRPr="00172A8F">
              <w:rPr>
                <w:rFonts w:ascii="宋体" w:hAnsi="宋体" w:cs="宋体" w:hint="eastAsia"/>
                <w:sz w:val="18"/>
                <w:szCs w:val="18"/>
              </w:rPr>
              <w:t>表</w:t>
            </w:r>
            <w:r w:rsidRPr="00172A8F">
              <w:rPr>
                <w:rFonts w:ascii="宋体" w:hAnsi="宋体" w:cs="宋体" w:hint="eastAsia"/>
                <w:sz w:val="18"/>
                <w:szCs w:val="18"/>
              </w:rPr>
              <w:t>B.0.4</w:t>
            </w:r>
          </w:p>
        </w:tc>
      </w:tr>
      <w:tr w:rsidR="00172A8F" w:rsidRPr="00172A8F" w14:paraId="05BAE786" w14:textId="77777777" w:rsidTr="007F643E">
        <w:trPr>
          <w:trHeight w:val="450"/>
        </w:trPr>
        <w:tc>
          <w:tcPr>
            <w:tcW w:w="5000" w:type="pct"/>
            <w:gridSpan w:val="4"/>
            <w:tcBorders>
              <w:top w:val="nil"/>
              <w:left w:val="nil"/>
              <w:bottom w:val="nil"/>
              <w:right w:val="nil"/>
            </w:tcBorders>
            <w:shd w:val="clear" w:color="auto" w:fill="auto"/>
            <w:noWrap/>
            <w:vAlign w:val="center"/>
            <w:hideMark/>
          </w:tcPr>
          <w:p w14:paraId="7FA55BAD" w14:textId="77777777" w:rsidR="00D8565E" w:rsidRPr="00172A8F" w:rsidRDefault="00D8565E" w:rsidP="00BF63EC">
            <w:pPr>
              <w:jc w:val="center"/>
              <w:rPr>
                <w:rFonts w:ascii="宋体" w:hAnsi="宋体" w:cs="宋体"/>
                <w:b/>
                <w:bCs/>
                <w:sz w:val="36"/>
                <w:szCs w:val="36"/>
              </w:rPr>
            </w:pPr>
            <w:r w:rsidRPr="00172A8F">
              <w:rPr>
                <w:rFonts w:ascii="宋体" w:hAnsi="宋体" w:cs="宋体" w:hint="eastAsia"/>
                <w:b/>
                <w:bCs/>
                <w:sz w:val="36"/>
                <w:szCs w:val="36"/>
              </w:rPr>
              <w:t>一般项目清单计价表</w:t>
            </w:r>
          </w:p>
        </w:tc>
      </w:tr>
      <w:tr w:rsidR="00172A8F" w:rsidRPr="00172A8F" w14:paraId="490DE230" w14:textId="77777777" w:rsidTr="007F643E">
        <w:trPr>
          <w:trHeight w:val="360"/>
        </w:trPr>
        <w:tc>
          <w:tcPr>
            <w:tcW w:w="3654" w:type="pct"/>
            <w:gridSpan w:val="3"/>
            <w:tcBorders>
              <w:top w:val="nil"/>
              <w:left w:val="nil"/>
              <w:bottom w:val="nil"/>
              <w:right w:val="nil"/>
            </w:tcBorders>
            <w:shd w:val="clear" w:color="auto" w:fill="auto"/>
            <w:noWrap/>
            <w:vAlign w:val="center"/>
            <w:hideMark/>
          </w:tcPr>
          <w:p w14:paraId="6E50B3E7" w14:textId="77777777" w:rsidR="00D8565E" w:rsidRPr="00172A8F" w:rsidRDefault="00D8565E" w:rsidP="00BF63EC">
            <w:pPr>
              <w:rPr>
                <w:rFonts w:ascii="宋体" w:hAnsi="宋体" w:cs="宋体"/>
                <w:sz w:val="18"/>
                <w:szCs w:val="18"/>
              </w:rPr>
            </w:pPr>
            <w:r w:rsidRPr="00172A8F">
              <w:rPr>
                <w:rFonts w:ascii="宋体" w:hAnsi="宋体" w:cs="宋体" w:hint="eastAsia"/>
                <w:sz w:val="18"/>
                <w:szCs w:val="18"/>
              </w:rPr>
              <w:t>工程名称：清澜航道导流堤坝航标工程</w:t>
            </w:r>
          </w:p>
        </w:tc>
        <w:tc>
          <w:tcPr>
            <w:tcW w:w="1346" w:type="pct"/>
            <w:tcBorders>
              <w:top w:val="nil"/>
              <w:left w:val="nil"/>
              <w:bottom w:val="nil"/>
              <w:right w:val="nil"/>
            </w:tcBorders>
            <w:shd w:val="clear" w:color="auto" w:fill="auto"/>
            <w:noWrap/>
            <w:vAlign w:val="center"/>
            <w:hideMark/>
          </w:tcPr>
          <w:p w14:paraId="291295E9" w14:textId="77777777" w:rsidR="00D8565E" w:rsidRPr="00172A8F" w:rsidRDefault="00D8565E" w:rsidP="00BF63EC">
            <w:pPr>
              <w:jc w:val="right"/>
              <w:rPr>
                <w:rFonts w:ascii="宋体" w:hAnsi="宋体" w:cs="宋体"/>
                <w:sz w:val="18"/>
                <w:szCs w:val="18"/>
              </w:rPr>
            </w:pPr>
            <w:r w:rsidRPr="00172A8F">
              <w:rPr>
                <w:rFonts w:ascii="宋体" w:hAnsi="宋体" w:cs="宋体" w:hint="eastAsia"/>
                <w:sz w:val="18"/>
                <w:szCs w:val="18"/>
              </w:rPr>
              <w:t>第</w:t>
            </w:r>
            <w:r w:rsidRPr="00172A8F">
              <w:rPr>
                <w:rFonts w:ascii="宋体" w:hAnsi="宋体" w:cs="宋体" w:hint="eastAsia"/>
                <w:sz w:val="18"/>
                <w:szCs w:val="18"/>
              </w:rPr>
              <w:t>1</w:t>
            </w:r>
            <w:r w:rsidRPr="00172A8F">
              <w:rPr>
                <w:rFonts w:ascii="宋体" w:hAnsi="宋体" w:cs="宋体" w:hint="eastAsia"/>
                <w:sz w:val="18"/>
                <w:szCs w:val="18"/>
              </w:rPr>
              <w:t>页</w:t>
            </w:r>
            <w:r w:rsidRPr="00172A8F">
              <w:rPr>
                <w:rFonts w:ascii="宋体" w:hAnsi="宋体" w:cs="宋体" w:hint="eastAsia"/>
                <w:sz w:val="18"/>
                <w:szCs w:val="18"/>
              </w:rPr>
              <w:t xml:space="preserve"> </w:t>
            </w:r>
            <w:r w:rsidRPr="00172A8F">
              <w:rPr>
                <w:rFonts w:ascii="宋体" w:hAnsi="宋体" w:cs="宋体" w:hint="eastAsia"/>
                <w:sz w:val="18"/>
                <w:szCs w:val="18"/>
              </w:rPr>
              <w:t>共</w:t>
            </w:r>
            <w:r w:rsidRPr="00172A8F">
              <w:rPr>
                <w:rFonts w:ascii="宋体" w:hAnsi="宋体" w:cs="宋体" w:hint="eastAsia"/>
                <w:sz w:val="18"/>
                <w:szCs w:val="18"/>
              </w:rPr>
              <w:t>1</w:t>
            </w:r>
            <w:r w:rsidRPr="00172A8F">
              <w:rPr>
                <w:rFonts w:ascii="宋体" w:hAnsi="宋体" w:cs="宋体" w:hint="eastAsia"/>
                <w:sz w:val="18"/>
                <w:szCs w:val="18"/>
              </w:rPr>
              <w:t>页</w:t>
            </w:r>
          </w:p>
        </w:tc>
      </w:tr>
      <w:tr w:rsidR="00172A8F" w:rsidRPr="00172A8F" w14:paraId="3874F8EC" w14:textId="77777777" w:rsidTr="007F643E">
        <w:trPr>
          <w:trHeight w:val="450"/>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B1D69" w14:textId="77777777" w:rsidR="00D8565E" w:rsidRPr="00172A8F" w:rsidRDefault="00D8565E" w:rsidP="00BF63EC">
            <w:pPr>
              <w:jc w:val="center"/>
              <w:rPr>
                <w:rFonts w:ascii="宋体" w:hAnsi="宋体" w:cs="宋体"/>
                <w:sz w:val="18"/>
                <w:szCs w:val="18"/>
              </w:rPr>
            </w:pPr>
            <w:r w:rsidRPr="00172A8F">
              <w:rPr>
                <w:rFonts w:ascii="宋体" w:hAnsi="宋体" w:cs="宋体" w:hint="eastAsia"/>
                <w:sz w:val="18"/>
                <w:szCs w:val="18"/>
              </w:rPr>
              <w:t>序号</w:t>
            </w:r>
          </w:p>
        </w:tc>
        <w:tc>
          <w:tcPr>
            <w:tcW w:w="891" w:type="pct"/>
            <w:tcBorders>
              <w:top w:val="single" w:sz="4" w:space="0" w:color="auto"/>
              <w:left w:val="nil"/>
              <w:bottom w:val="single" w:sz="4" w:space="0" w:color="auto"/>
              <w:right w:val="single" w:sz="4" w:space="0" w:color="auto"/>
            </w:tcBorders>
            <w:shd w:val="clear" w:color="auto" w:fill="auto"/>
            <w:noWrap/>
            <w:vAlign w:val="center"/>
            <w:hideMark/>
          </w:tcPr>
          <w:p w14:paraId="2394140C" w14:textId="77777777" w:rsidR="00D8565E" w:rsidRPr="00172A8F" w:rsidRDefault="00D8565E" w:rsidP="00BF63EC">
            <w:pPr>
              <w:jc w:val="center"/>
              <w:rPr>
                <w:rFonts w:ascii="宋体" w:hAnsi="宋体" w:cs="宋体"/>
                <w:sz w:val="18"/>
                <w:szCs w:val="18"/>
              </w:rPr>
            </w:pPr>
            <w:r w:rsidRPr="00172A8F">
              <w:rPr>
                <w:rFonts w:ascii="宋体" w:hAnsi="宋体" w:cs="宋体" w:hint="eastAsia"/>
                <w:sz w:val="18"/>
                <w:szCs w:val="18"/>
              </w:rPr>
              <w:t>项目编码</w:t>
            </w:r>
          </w:p>
        </w:tc>
        <w:tc>
          <w:tcPr>
            <w:tcW w:w="2470" w:type="pct"/>
            <w:tcBorders>
              <w:top w:val="single" w:sz="4" w:space="0" w:color="auto"/>
              <w:left w:val="nil"/>
              <w:bottom w:val="single" w:sz="4" w:space="0" w:color="auto"/>
              <w:right w:val="single" w:sz="4" w:space="0" w:color="auto"/>
            </w:tcBorders>
            <w:shd w:val="clear" w:color="auto" w:fill="auto"/>
            <w:noWrap/>
            <w:vAlign w:val="center"/>
            <w:hideMark/>
          </w:tcPr>
          <w:p w14:paraId="02D1CE1B" w14:textId="77777777" w:rsidR="00D8565E" w:rsidRPr="00172A8F" w:rsidRDefault="00D8565E" w:rsidP="00BF63EC">
            <w:pPr>
              <w:jc w:val="center"/>
              <w:rPr>
                <w:rFonts w:ascii="宋体" w:hAnsi="宋体" w:cs="宋体"/>
                <w:sz w:val="18"/>
                <w:szCs w:val="18"/>
              </w:rPr>
            </w:pPr>
            <w:r w:rsidRPr="00172A8F">
              <w:rPr>
                <w:rFonts w:ascii="宋体" w:hAnsi="宋体" w:cs="宋体" w:hint="eastAsia"/>
                <w:sz w:val="18"/>
                <w:szCs w:val="18"/>
              </w:rPr>
              <w:t>项</w:t>
            </w:r>
            <w:r w:rsidRPr="00172A8F">
              <w:rPr>
                <w:rFonts w:ascii="宋体" w:hAnsi="宋体" w:cs="宋体" w:hint="eastAsia"/>
                <w:sz w:val="18"/>
                <w:szCs w:val="18"/>
              </w:rPr>
              <w:t xml:space="preserve"> </w:t>
            </w:r>
            <w:r w:rsidRPr="00172A8F">
              <w:rPr>
                <w:rFonts w:ascii="宋体" w:hAnsi="宋体" w:cs="宋体" w:hint="eastAsia"/>
                <w:sz w:val="18"/>
                <w:szCs w:val="18"/>
              </w:rPr>
              <w:t>目</w:t>
            </w:r>
            <w:r w:rsidRPr="00172A8F">
              <w:rPr>
                <w:rFonts w:ascii="宋体" w:hAnsi="宋体" w:cs="宋体" w:hint="eastAsia"/>
                <w:sz w:val="18"/>
                <w:szCs w:val="18"/>
              </w:rPr>
              <w:t xml:space="preserve"> </w:t>
            </w:r>
            <w:r w:rsidRPr="00172A8F">
              <w:rPr>
                <w:rFonts w:ascii="宋体" w:hAnsi="宋体" w:cs="宋体" w:hint="eastAsia"/>
                <w:sz w:val="18"/>
                <w:szCs w:val="18"/>
              </w:rPr>
              <w:t>名</w:t>
            </w:r>
            <w:r w:rsidRPr="00172A8F">
              <w:rPr>
                <w:rFonts w:ascii="宋体" w:hAnsi="宋体" w:cs="宋体" w:hint="eastAsia"/>
                <w:sz w:val="18"/>
                <w:szCs w:val="18"/>
              </w:rPr>
              <w:t xml:space="preserve"> </w:t>
            </w:r>
            <w:r w:rsidRPr="00172A8F">
              <w:rPr>
                <w:rFonts w:ascii="宋体" w:hAnsi="宋体" w:cs="宋体" w:hint="eastAsia"/>
                <w:sz w:val="18"/>
                <w:szCs w:val="18"/>
              </w:rPr>
              <w:t>称</w:t>
            </w:r>
          </w:p>
        </w:tc>
        <w:tc>
          <w:tcPr>
            <w:tcW w:w="1346" w:type="pct"/>
            <w:tcBorders>
              <w:top w:val="single" w:sz="4" w:space="0" w:color="auto"/>
              <w:left w:val="nil"/>
              <w:bottom w:val="single" w:sz="4" w:space="0" w:color="auto"/>
              <w:right w:val="single" w:sz="4" w:space="0" w:color="auto"/>
            </w:tcBorders>
            <w:shd w:val="clear" w:color="auto" w:fill="auto"/>
            <w:noWrap/>
            <w:vAlign w:val="center"/>
            <w:hideMark/>
          </w:tcPr>
          <w:p w14:paraId="45DC88B2" w14:textId="77777777" w:rsidR="00D8565E" w:rsidRPr="00172A8F" w:rsidRDefault="00D8565E" w:rsidP="00BF63EC">
            <w:pPr>
              <w:jc w:val="center"/>
              <w:rPr>
                <w:rFonts w:ascii="宋体" w:hAnsi="宋体" w:cs="宋体"/>
                <w:sz w:val="18"/>
                <w:szCs w:val="18"/>
              </w:rPr>
            </w:pPr>
            <w:r w:rsidRPr="00172A8F">
              <w:rPr>
                <w:rFonts w:ascii="宋体" w:hAnsi="宋体" w:cs="宋体" w:hint="eastAsia"/>
                <w:sz w:val="18"/>
                <w:szCs w:val="18"/>
              </w:rPr>
              <w:t>金额</w:t>
            </w:r>
            <w:r w:rsidRPr="00172A8F">
              <w:rPr>
                <w:rFonts w:ascii="宋体" w:hAnsi="宋体" w:cs="宋体" w:hint="eastAsia"/>
                <w:sz w:val="18"/>
                <w:szCs w:val="18"/>
              </w:rPr>
              <w:t>(</w:t>
            </w:r>
            <w:r w:rsidRPr="00172A8F">
              <w:rPr>
                <w:rFonts w:ascii="宋体" w:hAnsi="宋体" w:cs="宋体" w:hint="eastAsia"/>
                <w:sz w:val="18"/>
                <w:szCs w:val="18"/>
              </w:rPr>
              <w:t>元</w:t>
            </w:r>
            <w:r w:rsidRPr="00172A8F">
              <w:rPr>
                <w:rFonts w:ascii="宋体" w:hAnsi="宋体" w:cs="宋体" w:hint="eastAsia"/>
                <w:sz w:val="18"/>
                <w:szCs w:val="18"/>
              </w:rPr>
              <w:t>)</w:t>
            </w:r>
          </w:p>
        </w:tc>
      </w:tr>
      <w:tr w:rsidR="00172A8F" w:rsidRPr="00172A8F" w14:paraId="0E2082C0" w14:textId="77777777" w:rsidTr="007F643E">
        <w:trPr>
          <w:trHeight w:val="39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7A7E418F" w14:textId="77777777" w:rsidR="00D8565E" w:rsidRPr="00172A8F" w:rsidRDefault="00D8565E" w:rsidP="00BF63EC">
            <w:pPr>
              <w:jc w:val="center"/>
              <w:rPr>
                <w:rFonts w:ascii="宋体" w:hAnsi="宋体" w:cs="宋体"/>
                <w:sz w:val="18"/>
                <w:szCs w:val="18"/>
              </w:rPr>
            </w:pPr>
            <w:r w:rsidRPr="00172A8F">
              <w:rPr>
                <w:rFonts w:ascii="宋体" w:hAnsi="宋体" w:cs="宋体" w:hint="eastAsia"/>
                <w:sz w:val="18"/>
                <w:szCs w:val="18"/>
              </w:rPr>
              <w:t>1</w:t>
            </w:r>
          </w:p>
        </w:tc>
        <w:tc>
          <w:tcPr>
            <w:tcW w:w="891" w:type="pct"/>
            <w:tcBorders>
              <w:top w:val="nil"/>
              <w:left w:val="nil"/>
              <w:bottom w:val="single" w:sz="4" w:space="0" w:color="auto"/>
              <w:right w:val="single" w:sz="4" w:space="0" w:color="auto"/>
            </w:tcBorders>
            <w:shd w:val="clear" w:color="auto" w:fill="auto"/>
            <w:noWrap/>
            <w:vAlign w:val="center"/>
            <w:hideMark/>
          </w:tcPr>
          <w:p w14:paraId="58A60442" w14:textId="77777777" w:rsidR="00D8565E" w:rsidRPr="00172A8F" w:rsidRDefault="00D8565E" w:rsidP="00BF63EC">
            <w:pPr>
              <w:rPr>
                <w:rFonts w:ascii="宋体" w:hAnsi="宋体" w:cs="宋体"/>
                <w:sz w:val="18"/>
                <w:szCs w:val="18"/>
              </w:rPr>
            </w:pPr>
            <w:r w:rsidRPr="00172A8F">
              <w:rPr>
                <w:rFonts w:ascii="宋体" w:hAnsi="宋体" w:cs="宋体" w:hint="eastAsia"/>
                <w:sz w:val="18"/>
                <w:szCs w:val="18"/>
              </w:rPr>
              <w:t>100100101001</w:t>
            </w:r>
          </w:p>
        </w:tc>
        <w:tc>
          <w:tcPr>
            <w:tcW w:w="2470" w:type="pct"/>
            <w:tcBorders>
              <w:top w:val="nil"/>
              <w:left w:val="nil"/>
              <w:bottom w:val="single" w:sz="4" w:space="0" w:color="auto"/>
              <w:right w:val="single" w:sz="4" w:space="0" w:color="auto"/>
            </w:tcBorders>
            <w:shd w:val="clear" w:color="auto" w:fill="auto"/>
            <w:vAlign w:val="center"/>
            <w:hideMark/>
          </w:tcPr>
          <w:p w14:paraId="73FE34CF" w14:textId="77777777" w:rsidR="00D8565E" w:rsidRPr="00172A8F" w:rsidRDefault="00D8565E" w:rsidP="00BF63EC">
            <w:pPr>
              <w:rPr>
                <w:rFonts w:ascii="宋体" w:hAnsi="宋体" w:cs="宋体"/>
                <w:sz w:val="18"/>
                <w:szCs w:val="18"/>
              </w:rPr>
            </w:pPr>
            <w:r w:rsidRPr="00172A8F">
              <w:rPr>
                <w:rFonts w:ascii="宋体" w:hAnsi="宋体" w:cs="宋体" w:hint="eastAsia"/>
                <w:sz w:val="18"/>
                <w:szCs w:val="18"/>
              </w:rPr>
              <w:t>临时工程及调遣费</w:t>
            </w:r>
          </w:p>
        </w:tc>
        <w:tc>
          <w:tcPr>
            <w:tcW w:w="1346" w:type="pct"/>
            <w:tcBorders>
              <w:top w:val="nil"/>
              <w:left w:val="nil"/>
              <w:bottom w:val="single" w:sz="4" w:space="0" w:color="auto"/>
              <w:right w:val="single" w:sz="4" w:space="0" w:color="auto"/>
            </w:tcBorders>
            <w:shd w:val="clear" w:color="auto" w:fill="auto"/>
            <w:noWrap/>
            <w:vAlign w:val="center"/>
            <w:hideMark/>
          </w:tcPr>
          <w:p w14:paraId="7A3CEB6C" w14:textId="77777777" w:rsidR="00D8565E" w:rsidRPr="00172A8F" w:rsidRDefault="00D8565E" w:rsidP="00BF63EC">
            <w:pPr>
              <w:jc w:val="right"/>
              <w:rPr>
                <w:rFonts w:ascii="宋体" w:hAnsi="宋体" w:cs="宋体"/>
                <w:sz w:val="18"/>
                <w:szCs w:val="18"/>
              </w:rPr>
            </w:pPr>
          </w:p>
        </w:tc>
      </w:tr>
      <w:tr w:rsidR="00172A8F" w:rsidRPr="00172A8F" w14:paraId="028A24A9" w14:textId="77777777" w:rsidTr="007F643E">
        <w:trPr>
          <w:trHeight w:val="39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1044C49D" w14:textId="77777777" w:rsidR="00D8565E" w:rsidRPr="00172A8F" w:rsidRDefault="00D8565E" w:rsidP="00BF63EC">
            <w:pPr>
              <w:jc w:val="center"/>
              <w:rPr>
                <w:rFonts w:ascii="宋体" w:hAnsi="宋体" w:cs="宋体"/>
                <w:sz w:val="18"/>
                <w:szCs w:val="18"/>
              </w:rPr>
            </w:pPr>
            <w:r w:rsidRPr="00172A8F">
              <w:rPr>
                <w:rFonts w:ascii="宋体" w:hAnsi="宋体" w:cs="宋体" w:hint="eastAsia"/>
                <w:sz w:val="18"/>
                <w:szCs w:val="18"/>
              </w:rPr>
              <w:t>2</w:t>
            </w:r>
          </w:p>
        </w:tc>
        <w:tc>
          <w:tcPr>
            <w:tcW w:w="891" w:type="pct"/>
            <w:tcBorders>
              <w:top w:val="nil"/>
              <w:left w:val="nil"/>
              <w:bottom w:val="single" w:sz="4" w:space="0" w:color="auto"/>
              <w:right w:val="single" w:sz="4" w:space="0" w:color="auto"/>
            </w:tcBorders>
            <w:shd w:val="clear" w:color="auto" w:fill="auto"/>
            <w:noWrap/>
            <w:vAlign w:val="center"/>
            <w:hideMark/>
          </w:tcPr>
          <w:p w14:paraId="39376BBD" w14:textId="77777777" w:rsidR="00D8565E" w:rsidRPr="00172A8F" w:rsidRDefault="00D8565E" w:rsidP="00BF63EC">
            <w:pPr>
              <w:rPr>
                <w:rFonts w:ascii="宋体" w:hAnsi="宋体" w:cs="宋体"/>
                <w:sz w:val="18"/>
                <w:szCs w:val="18"/>
              </w:rPr>
            </w:pPr>
            <w:r w:rsidRPr="00172A8F">
              <w:rPr>
                <w:rFonts w:ascii="宋体" w:hAnsi="宋体" w:cs="宋体" w:hint="eastAsia"/>
                <w:sz w:val="18"/>
                <w:szCs w:val="18"/>
              </w:rPr>
              <w:t>100100101002</w:t>
            </w:r>
          </w:p>
        </w:tc>
        <w:tc>
          <w:tcPr>
            <w:tcW w:w="2470" w:type="pct"/>
            <w:tcBorders>
              <w:top w:val="nil"/>
              <w:left w:val="nil"/>
              <w:bottom w:val="single" w:sz="4" w:space="0" w:color="auto"/>
              <w:right w:val="single" w:sz="4" w:space="0" w:color="auto"/>
            </w:tcBorders>
            <w:shd w:val="clear" w:color="auto" w:fill="auto"/>
            <w:vAlign w:val="center"/>
            <w:hideMark/>
          </w:tcPr>
          <w:p w14:paraId="1E2D0E0D" w14:textId="77777777" w:rsidR="00D8565E" w:rsidRPr="00172A8F" w:rsidRDefault="00D8565E" w:rsidP="00BF63EC">
            <w:pPr>
              <w:rPr>
                <w:rFonts w:ascii="宋体" w:hAnsi="宋体" w:cs="宋体"/>
                <w:sz w:val="18"/>
                <w:szCs w:val="18"/>
              </w:rPr>
            </w:pPr>
            <w:r w:rsidRPr="00172A8F">
              <w:rPr>
                <w:rFonts w:ascii="宋体" w:hAnsi="宋体" w:cs="宋体" w:hint="eastAsia"/>
                <w:sz w:val="18"/>
                <w:szCs w:val="18"/>
              </w:rPr>
              <w:t>施工船舶窝工降效补偿费</w:t>
            </w:r>
          </w:p>
        </w:tc>
        <w:tc>
          <w:tcPr>
            <w:tcW w:w="1346" w:type="pct"/>
            <w:tcBorders>
              <w:top w:val="nil"/>
              <w:left w:val="nil"/>
              <w:bottom w:val="single" w:sz="4" w:space="0" w:color="auto"/>
              <w:right w:val="single" w:sz="4" w:space="0" w:color="auto"/>
            </w:tcBorders>
            <w:shd w:val="clear" w:color="auto" w:fill="auto"/>
            <w:noWrap/>
            <w:vAlign w:val="center"/>
            <w:hideMark/>
          </w:tcPr>
          <w:p w14:paraId="4180BAC6" w14:textId="77777777" w:rsidR="00D8565E" w:rsidRPr="00172A8F" w:rsidRDefault="00D8565E" w:rsidP="00BF63EC">
            <w:pPr>
              <w:jc w:val="right"/>
              <w:rPr>
                <w:rFonts w:ascii="宋体" w:hAnsi="宋体" w:cs="宋体"/>
                <w:sz w:val="18"/>
                <w:szCs w:val="18"/>
              </w:rPr>
            </w:pPr>
          </w:p>
        </w:tc>
      </w:tr>
      <w:tr w:rsidR="00D8565E" w:rsidRPr="00172A8F" w14:paraId="50169451" w14:textId="77777777" w:rsidTr="007F643E">
        <w:trPr>
          <w:trHeight w:val="390"/>
        </w:trPr>
        <w:tc>
          <w:tcPr>
            <w:tcW w:w="365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D1BFF" w14:textId="77777777" w:rsidR="00D8565E" w:rsidRPr="00172A8F" w:rsidRDefault="00D8565E" w:rsidP="00BF63EC">
            <w:pPr>
              <w:jc w:val="center"/>
              <w:rPr>
                <w:rFonts w:ascii="宋体" w:hAnsi="宋体" w:cs="宋体"/>
                <w:sz w:val="18"/>
                <w:szCs w:val="18"/>
              </w:rPr>
            </w:pPr>
            <w:r w:rsidRPr="00172A8F">
              <w:rPr>
                <w:rFonts w:ascii="宋体" w:hAnsi="宋体" w:cs="宋体" w:hint="eastAsia"/>
                <w:sz w:val="18"/>
                <w:szCs w:val="18"/>
              </w:rPr>
              <w:t>合</w:t>
            </w:r>
            <w:r w:rsidRPr="00172A8F">
              <w:rPr>
                <w:rFonts w:ascii="宋体" w:hAnsi="宋体" w:cs="宋体" w:hint="eastAsia"/>
                <w:sz w:val="18"/>
                <w:szCs w:val="18"/>
              </w:rPr>
              <w:t xml:space="preserve"> </w:t>
            </w:r>
            <w:r w:rsidRPr="00172A8F">
              <w:rPr>
                <w:rFonts w:ascii="宋体" w:hAnsi="宋体" w:cs="宋体" w:hint="eastAsia"/>
                <w:sz w:val="18"/>
                <w:szCs w:val="18"/>
              </w:rPr>
              <w:t>计</w:t>
            </w:r>
          </w:p>
        </w:tc>
        <w:tc>
          <w:tcPr>
            <w:tcW w:w="1346" w:type="pct"/>
            <w:tcBorders>
              <w:top w:val="nil"/>
              <w:left w:val="nil"/>
              <w:bottom w:val="single" w:sz="4" w:space="0" w:color="auto"/>
              <w:right w:val="single" w:sz="4" w:space="0" w:color="auto"/>
            </w:tcBorders>
            <w:shd w:val="clear" w:color="auto" w:fill="auto"/>
            <w:noWrap/>
            <w:vAlign w:val="center"/>
            <w:hideMark/>
          </w:tcPr>
          <w:p w14:paraId="7417CCBE" w14:textId="77777777" w:rsidR="00D8565E" w:rsidRPr="00172A8F" w:rsidRDefault="00D8565E" w:rsidP="00BF63EC">
            <w:pPr>
              <w:jc w:val="right"/>
              <w:rPr>
                <w:rFonts w:ascii="宋体" w:hAnsi="宋体" w:cs="宋体"/>
                <w:sz w:val="18"/>
                <w:szCs w:val="18"/>
              </w:rPr>
            </w:pPr>
          </w:p>
        </w:tc>
      </w:tr>
    </w:tbl>
    <w:p w14:paraId="0D44C95C" w14:textId="77777777" w:rsidR="00D8565E" w:rsidRPr="00172A8F" w:rsidRDefault="00D8565E" w:rsidP="00D8565E">
      <w:pPr>
        <w:jc w:val="center"/>
        <w:outlineLvl w:val="0"/>
        <w:rPr>
          <w:rFonts w:ascii="新宋体" w:eastAsia="新宋体" w:hAnsi="新宋体" w:cs="宋体"/>
          <w:b/>
          <w:sz w:val="46"/>
          <w:szCs w:val="46"/>
        </w:rPr>
      </w:pPr>
    </w:p>
    <w:p w14:paraId="22ED9169" w14:textId="77777777" w:rsidR="004358AB" w:rsidRPr="00172A8F" w:rsidRDefault="004358AB" w:rsidP="00D31D50">
      <w:pPr>
        <w:spacing w:line="220" w:lineRule="atLeast"/>
      </w:pPr>
    </w:p>
    <w:sectPr w:rsidR="004358AB" w:rsidRPr="00172A8F"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94ECD" w14:textId="77777777" w:rsidR="00B152CE" w:rsidRDefault="00B152CE" w:rsidP="00C5637E">
      <w:pPr>
        <w:spacing w:after="0"/>
      </w:pPr>
      <w:r>
        <w:separator/>
      </w:r>
    </w:p>
  </w:endnote>
  <w:endnote w:type="continuationSeparator" w:id="0">
    <w:p w14:paraId="3BBA72EE" w14:textId="77777777" w:rsidR="00B152CE" w:rsidRDefault="00B152CE" w:rsidP="00C563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新宋体">
    <w:panose1 w:val="02010609030101010101"/>
    <w:charset w:val="86"/>
    <w:family w:val="modern"/>
    <w:pitch w:val="fixed"/>
    <w:sig w:usb0="00000283" w:usb1="288F0000" w:usb2="00000016" w:usb3="00000000" w:csb0="00040001" w:csb1="00000000"/>
  </w:font>
  <w:font w:name="TimesNewRoman">
    <w:altName w:val="MS Mincho"/>
    <w:panose1 w:val="00000000000000000000"/>
    <w:charset w:val="80"/>
    <w:family w:val="auto"/>
    <w:notTrueType/>
    <w:pitch w:val="default"/>
    <w:sig w:usb0="00000000" w:usb1="08070000"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5AB97" w14:textId="77777777" w:rsidR="00D8565E" w:rsidRPr="00492AD8" w:rsidRDefault="00B152CE">
    <w:pPr>
      <w:pStyle w:val="a5"/>
      <w:rPr>
        <w:sz w:val="17"/>
        <w:szCs w:val="17"/>
      </w:rPr>
    </w:pPr>
    <w:r>
      <w:rPr>
        <w:sz w:val="17"/>
        <w:szCs w:val="17"/>
      </w:rPr>
      <w:pict w14:anchorId="27600055">
        <v:shapetype id="_x0000_t202" coordsize="21600,21600" o:spt="202" path="m,l,21600r21600,l21600,xe">
          <v:stroke joinstyle="miter"/>
          <v:path gradientshapeok="t" o:connecttype="rect"/>
        </v:shapetype>
        <v:shape id="文本框 30" o:spid="_x0000_s2049" type="#_x0000_t202" style="position:absolute;margin-left:0;margin-top:0;width:2in;height:2in;z-index:251660288;mso-wrap-style:none;mso-position-horizontal:center;mso-position-horizontal-relative:margin" filled="f" stroked="f" strokeweight="1.25pt">
          <v:fill o:detectmouseclick="t"/>
          <v:textbox style="mso-next-textbox:#文本框 30;mso-fit-shape-to-text:t" inset="0,0,0,0">
            <w:txbxContent>
              <w:p w14:paraId="0799BF3B" w14:textId="77777777" w:rsidR="00D8565E" w:rsidRPr="00492AD8" w:rsidRDefault="006E3F69">
                <w:pPr>
                  <w:pStyle w:val="a5"/>
                  <w:rPr>
                    <w:sz w:val="17"/>
                    <w:szCs w:val="17"/>
                  </w:rPr>
                </w:pPr>
                <w:r w:rsidRPr="00492AD8">
                  <w:rPr>
                    <w:rFonts w:hint="eastAsia"/>
                    <w:sz w:val="17"/>
                    <w:szCs w:val="17"/>
                  </w:rPr>
                  <w:fldChar w:fldCharType="begin"/>
                </w:r>
                <w:r w:rsidR="00D8565E" w:rsidRPr="00492AD8">
                  <w:rPr>
                    <w:rFonts w:hint="eastAsia"/>
                    <w:sz w:val="17"/>
                    <w:szCs w:val="17"/>
                  </w:rPr>
                  <w:instrText xml:space="preserve"> PAGE  \* MERGEFORMAT </w:instrText>
                </w:r>
                <w:r w:rsidRPr="00492AD8">
                  <w:rPr>
                    <w:rFonts w:hint="eastAsia"/>
                    <w:sz w:val="17"/>
                    <w:szCs w:val="17"/>
                  </w:rPr>
                  <w:fldChar w:fldCharType="separate"/>
                </w:r>
                <w:r w:rsidR="00004B1E">
                  <w:rPr>
                    <w:noProof/>
                    <w:sz w:val="17"/>
                    <w:szCs w:val="17"/>
                  </w:rPr>
                  <w:t>2</w:t>
                </w:r>
                <w:r w:rsidRPr="00492AD8">
                  <w:rPr>
                    <w:rFonts w:hint="eastAsia"/>
                    <w:sz w:val="17"/>
                    <w:szCs w:val="17"/>
                  </w:rP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157AD" w14:textId="77777777" w:rsidR="00D8565E" w:rsidRPr="00492AD8" w:rsidRDefault="00B152CE">
    <w:pPr>
      <w:pStyle w:val="a5"/>
      <w:rPr>
        <w:sz w:val="17"/>
        <w:szCs w:val="17"/>
      </w:rPr>
    </w:pPr>
    <w:r>
      <w:rPr>
        <w:sz w:val="17"/>
        <w:szCs w:val="17"/>
      </w:rPr>
      <w:pict w14:anchorId="28F98616">
        <v:shapetype id="_x0000_t202" coordsize="21600,21600" o:spt="202" path="m,l,21600r21600,l21600,xe">
          <v:stroke joinstyle="miter"/>
          <v:path gradientshapeok="t" o:connecttype="rect"/>
        </v:shapetype>
        <v:shape id="文本框 31" o:spid="_x0000_s2050" type="#_x0000_t202" style="position:absolute;margin-left:0;margin-top:0;width:2in;height:2in;z-index:251661312;mso-wrap-style:none;mso-position-horizontal:center;mso-position-horizontal-relative:margin" filled="f" stroked="f" strokeweight="1.25pt">
          <v:fill o:detectmouseclick="t"/>
          <v:textbox style="mso-next-textbox:#文本框 31;mso-fit-shape-to-text:t" inset="0,0,0,0">
            <w:txbxContent>
              <w:p w14:paraId="1E47602F" w14:textId="77777777" w:rsidR="00D8565E" w:rsidRPr="00492AD8" w:rsidRDefault="006E3F69">
                <w:pPr>
                  <w:pStyle w:val="a5"/>
                  <w:rPr>
                    <w:sz w:val="17"/>
                    <w:szCs w:val="17"/>
                  </w:rPr>
                </w:pPr>
                <w:r w:rsidRPr="00492AD8">
                  <w:rPr>
                    <w:rFonts w:hint="eastAsia"/>
                    <w:sz w:val="17"/>
                    <w:szCs w:val="17"/>
                  </w:rPr>
                  <w:fldChar w:fldCharType="begin"/>
                </w:r>
                <w:r w:rsidR="00D8565E" w:rsidRPr="00492AD8">
                  <w:rPr>
                    <w:rFonts w:hint="eastAsia"/>
                    <w:sz w:val="17"/>
                    <w:szCs w:val="17"/>
                  </w:rPr>
                  <w:instrText xml:space="preserve"> PAGE  \* MERGEFORMAT </w:instrText>
                </w:r>
                <w:r w:rsidRPr="00492AD8">
                  <w:rPr>
                    <w:rFonts w:hint="eastAsia"/>
                    <w:sz w:val="17"/>
                    <w:szCs w:val="17"/>
                  </w:rPr>
                  <w:fldChar w:fldCharType="separate"/>
                </w:r>
                <w:r w:rsidR="00004B1E">
                  <w:rPr>
                    <w:noProof/>
                    <w:sz w:val="17"/>
                    <w:szCs w:val="17"/>
                  </w:rPr>
                  <w:t>1</w:t>
                </w:r>
                <w:r w:rsidRPr="00492AD8">
                  <w:rPr>
                    <w:rFonts w:hint="eastAsia"/>
                    <w:sz w:val="17"/>
                    <w:szCs w:val="17"/>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A0695" w14:textId="77777777" w:rsidR="00B152CE" w:rsidRDefault="00B152CE" w:rsidP="00C5637E">
      <w:pPr>
        <w:spacing w:after="0"/>
      </w:pPr>
      <w:r>
        <w:separator/>
      </w:r>
    </w:p>
  </w:footnote>
  <w:footnote w:type="continuationSeparator" w:id="0">
    <w:p w14:paraId="2F94C776" w14:textId="77777777" w:rsidR="00B152CE" w:rsidRDefault="00B152CE" w:rsidP="00C563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3A88A" w14:textId="77777777" w:rsidR="00D8565E" w:rsidRPr="00492AD8" w:rsidRDefault="00D8565E">
    <w:pPr>
      <w:pStyle w:val="a3"/>
      <w:pBdr>
        <w:bottom w:val="none" w:sz="0" w:space="0" w:color="auto"/>
      </w:pBdr>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7"/>
    <w:multiLevelType w:val="multilevel"/>
    <w:tmpl w:val="00000017"/>
    <w:lvl w:ilvl="0">
      <w:start w:val="1"/>
      <w:numFmt w:val="decimal"/>
      <w:lvlText w:val="%1"/>
      <w:lvlJc w:val="left"/>
      <w:pPr>
        <w:tabs>
          <w:tab w:val="num" w:pos="425"/>
        </w:tabs>
        <w:ind w:left="425" w:hanging="425"/>
      </w:pPr>
      <w:rPr>
        <w:rFonts w:hint="eastAsia"/>
      </w:rPr>
    </w:lvl>
    <w:lvl w:ilvl="1">
      <w:start w:val="1"/>
      <w:numFmt w:val="decimal"/>
      <w:pStyle w:val="4"/>
      <w:lvlText w:val="%1.%2"/>
      <w:lvlJc w:val="left"/>
      <w:pPr>
        <w:tabs>
          <w:tab w:val="num" w:pos="992"/>
        </w:tabs>
        <w:ind w:left="992" w:hanging="567"/>
      </w:pPr>
      <w:rPr>
        <w:rFonts w:ascii="Times New Roman" w:hAnsi="Times New Roman" w:cs="Times New Roman" w:hint="default"/>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1D50"/>
    <w:rsid w:val="00004B1E"/>
    <w:rsid w:val="00071029"/>
    <w:rsid w:val="00102171"/>
    <w:rsid w:val="00172A8F"/>
    <w:rsid w:val="00203376"/>
    <w:rsid w:val="00323B43"/>
    <w:rsid w:val="003D37D8"/>
    <w:rsid w:val="00426133"/>
    <w:rsid w:val="004358AB"/>
    <w:rsid w:val="00627FB4"/>
    <w:rsid w:val="006452B5"/>
    <w:rsid w:val="006E3F69"/>
    <w:rsid w:val="007838D2"/>
    <w:rsid w:val="007F643E"/>
    <w:rsid w:val="00894EE0"/>
    <w:rsid w:val="008B7726"/>
    <w:rsid w:val="00B152CE"/>
    <w:rsid w:val="00B34E5F"/>
    <w:rsid w:val="00B3778B"/>
    <w:rsid w:val="00C37D67"/>
    <w:rsid w:val="00C5637E"/>
    <w:rsid w:val="00D31D50"/>
    <w:rsid w:val="00D8565E"/>
    <w:rsid w:val="00D934CA"/>
    <w:rsid w:val="00F84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545DA4"/>
  <w15:docId w15:val="{ED56D868-C3E3-465A-8DF7-75E39AD1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next w:val="a"/>
    <w:link w:val="20"/>
    <w:qFormat/>
    <w:rsid w:val="00B3778B"/>
    <w:pPr>
      <w:keepNext/>
      <w:keepLines/>
      <w:widowControl w:val="0"/>
      <w:adjustRightInd/>
      <w:snapToGrid/>
      <w:spacing w:before="260" w:after="260" w:line="416" w:lineRule="auto"/>
      <w:jc w:val="both"/>
      <w:outlineLvl w:val="1"/>
    </w:pPr>
    <w:rPr>
      <w:rFonts w:ascii="Arial" w:eastAsia="黑体" w:hAnsi="Arial" w:cs="Times New Roman"/>
      <w:b/>
      <w:bCs/>
      <w:kern w:val="2"/>
      <w:sz w:val="32"/>
      <w:szCs w:val="32"/>
    </w:rPr>
  </w:style>
  <w:style w:type="paragraph" w:styleId="3">
    <w:name w:val="heading 3"/>
    <w:basedOn w:val="a"/>
    <w:next w:val="a"/>
    <w:link w:val="30"/>
    <w:qFormat/>
    <w:rsid w:val="00B3778B"/>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paragraph" w:styleId="4">
    <w:name w:val="heading 4"/>
    <w:basedOn w:val="a"/>
    <w:next w:val="a"/>
    <w:link w:val="40"/>
    <w:qFormat/>
    <w:rsid w:val="00C5637E"/>
    <w:pPr>
      <w:widowControl w:val="0"/>
      <w:numPr>
        <w:ilvl w:val="1"/>
        <w:numId w:val="1"/>
      </w:numPr>
      <w:adjustRightInd/>
      <w:snapToGrid/>
      <w:spacing w:after="0" w:line="360" w:lineRule="auto"/>
      <w:jc w:val="both"/>
      <w:outlineLvl w:val="3"/>
    </w:pPr>
    <w:rPr>
      <w:rFonts w:ascii="Arial" w:eastAsia="宋体" w:hAnsi="Arial" w:cs="Times New Roman"/>
      <w:bCs/>
      <w:kern w:val="2"/>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页眉1,页眉2"/>
    <w:basedOn w:val="a"/>
    <w:link w:val="a4"/>
    <w:unhideWhenUsed/>
    <w:qFormat/>
    <w:rsid w:val="00C5637E"/>
    <w:pPr>
      <w:pBdr>
        <w:bottom w:val="single" w:sz="6" w:space="1" w:color="auto"/>
      </w:pBdr>
      <w:tabs>
        <w:tab w:val="center" w:pos="4153"/>
        <w:tab w:val="right" w:pos="8306"/>
      </w:tabs>
      <w:jc w:val="center"/>
    </w:pPr>
    <w:rPr>
      <w:sz w:val="18"/>
      <w:szCs w:val="18"/>
    </w:rPr>
  </w:style>
  <w:style w:type="character" w:customStyle="1" w:styleId="a4">
    <w:name w:val="页眉 字符"/>
    <w:aliases w:val="页眉1 字符,页眉2 字符"/>
    <w:basedOn w:val="a0"/>
    <w:link w:val="a3"/>
    <w:uiPriority w:val="99"/>
    <w:semiHidden/>
    <w:rsid w:val="00C5637E"/>
    <w:rPr>
      <w:rFonts w:ascii="Tahoma" w:hAnsi="Tahoma"/>
      <w:sz w:val="18"/>
      <w:szCs w:val="18"/>
    </w:rPr>
  </w:style>
  <w:style w:type="paragraph" w:styleId="a5">
    <w:name w:val="footer"/>
    <w:aliases w:val="123YJ"/>
    <w:basedOn w:val="a"/>
    <w:link w:val="a6"/>
    <w:uiPriority w:val="99"/>
    <w:unhideWhenUsed/>
    <w:qFormat/>
    <w:rsid w:val="00C5637E"/>
    <w:pPr>
      <w:tabs>
        <w:tab w:val="center" w:pos="4153"/>
        <w:tab w:val="right" w:pos="8306"/>
      </w:tabs>
    </w:pPr>
    <w:rPr>
      <w:sz w:val="18"/>
      <w:szCs w:val="18"/>
    </w:rPr>
  </w:style>
  <w:style w:type="character" w:customStyle="1" w:styleId="a6">
    <w:name w:val="页脚 字符"/>
    <w:aliases w:val="123YJ 字符"/>
    <w:basedOn w:val="a0"/>
    <w:link w:val="a5"/>
    <w:uiPriority w:val="99"/>
    <w:semiHidden/>
    <w:rsid w:val="00C5637E"/>
    <w:rPr>
      <w:rFonts w:ascii="Tahoma" w:hAnsi="Tahoma"/>
      <w:sz w:val="18"/>
      <w:szCs w:val="18"/>
    </w:rPr>
  </w:style>
  <w:style w:type="character" w:customStyle="1" w:styleId="40">
    <w:name w:val="标题 4 字符"/>
    <w:basedOn w:val="a0"/>
    <w:link w:val="4"/>
    <w:rsid w:val="00C5637E"/>
    <w:rPr>
      <w:rFonts w:ascii="Arial" w:eastAsia="宋体" w:hAnsi="Arial" w:cs="Times New Roman"/>
      <w:bCs/>
      <w:kern w:val="2"/>
      <w:sz w:val="24"/>
      <w:szCs w:val="28"/>
    </w:rPr>
  </w:style>
  <w:style w:type="character" w:customStyle="1" w:styleId="20">
    <w:name w:val="标题 2 字符"/>
    <w:basedOn w:val="a0"/>
    <w:link w:val="2"/>
    <w:rsid w:val="00B3778B"/>
    <w:rPr>
      <w:rFonts w:ascii="Arial" w:eastAsia="黑体" w:hAnsi="Arial" w:cs="Times New Roman"/>
      <w:b/>
      <w:bCs/>
      <w:kern w:val="2"/>
      <w:sz w:val="32"/>
      <w:szCs w:val="32"/>
    </w:rPr>
  </w:style>
  <w:style w:type="character" w:customStyle="1" w:styleId="30">
    <w:name w:val="标题 3 字符"/>
    <w:basedOn w:val="a0"/>
    <w:link w:val="3"/>
    <w:rsid w:val="00B3778B"/>
    <w:rPr>
      <w:rFonts w:ascii="Times New Roman" w:eastAsia="宋体" w:hAnsi="Times New Roman" w:cs="Times New Roman"/>
      <w:b/>
      <w:bCs/>
      <w:kern w:val="2"/>
      <w:sz w:val="32"/>
      <w:szCs w:val="32"/>
    </w:rPr>
  </w:style>
  <w:style w:type="paragraph" w:styleId="a7">
    <w:name w:val="Plain Text"/>
    <w:aliases w:val="普通文字"/>
    <w:basedOn w:val="a"/>
    <w:link w:val="a8"/>
    <w:rsid w:val="00B3778B"/>
    <w:pPr>
      <w:widowControl w:val="0"/>
      <w:adjustRightInd/>
      <w:snapToGrid/>
      <w:spacing w:after="0" w:line="360" w:lineRule="auto"/>
      <w:jc w:val="both"/>
    </w:pPr>
    <w:rPr>
      <w:rFonts w:ascii="宋体" w:eastAsia="宋体" w:hAnsi="Courier New" w:cs="Courier New"/>
      <w:kern w:val="2"/>
      <w:sz w:val="24"/>
      <w:szCs w:val="21"/>
    </w:rPr>
  </w:style>
  <w:style w:type="character" w:customStyle="1" w:styleId="a8">
    <w:name w:val="纯文本 字符"/>
    <w:aliases w:val="普通文字 字符"/>
    <w:basedOn w:val="a0"/>
    <w:link w:val="a7"/>
    <w:rsid w:val="00B3778B"/>
    <w:rPr>
      <w:rFonts w:ascii="宋体" w:eastAsia="宋体" w:hAnsi="Courier New" w:cs="Courier New"/>
      <w:kern w:val="2"/>
      <w:sz w:val="24"/>
      <w:szCs w:val="21"/>
    </w:rPr>
  </w:style>
  <w:style w:type="paragraph" w:styleId="a9">
    <w:name w:val="Balloon Text"/>
    <w:basedOn w:val="a"/>
    <w:link w:val="aa"/>
    <w:uiPriority w:val="99"/>
    <w:semiHidden/>
    <w:unhideWhenUsed/>
    <w:rsid w:val="00172A8F"/>
    <w:pPr>
      <w:spacing w:after="0"/>
    </w:pPr>
    <w:rPr>
      <w:sz w:val="18"/>
      <w:szCs w:val="18"/>
    </w:rPr>
  </w:style>
  <w:style w:type="character" w:customStyle="1" w:styleId="aa">
    <w:name w:val="批注框文本 字符"/>
    <w:basedOn w:val="a0"/>
    <w:link w:val="a9"/>
    <w:uiPriority w:val="99"/>
    <w:semiHidden/>
    <w:rsid w:val="00172A8F"/>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6</Pages>
  <Words>385</Words>
  <Characters>2198</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汤 叔</cp:lastModifiedBy>
  <cp:revision>17</cp:revision>
  <dcterms:created xsi:type="dcterms:W3CDTF">2008-09-11T17:20:00Z</dcterms:created>
  <dcterms:modified xsi:type="dcterms:W3CDTF">2020-05-25T10:01:00Z</dcterms:modified>
</cp:coreProperties>
</file>