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2" w:rightChars="201" w:firstLine="800" w:firstLineChars="200"/>
        <w:jc w:val="center"/>
        <w:textAlignment w:val="auto"/>
        <w:rPr>
          <w:rFonts w:hint="eastAsia" w:ascii="宋体" w:hAnsi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40"/>
          <w:szCs w:val="40"/>
          <w:lang w:val="en-US" w:eastAsia="zh-CN"/>
        </w:rPr>
        <w:t>用户需求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2" w:rightChars="201"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2" w:rightChars="201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</w:rPr>
        <w:t>工程名称：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  <w:u w:val="single"/>
          <w:lang w:eastAsia="zh-CN"/>
        </w:rPr>
        <w:t>儋州市雅星镇合罗村冬修水利工程</w:t>
      </w:r>
      <w:r>
        <w:rPr>
          <w:rFonts w:hint="eastAsia" w:ascii="宋体" w:hAnsi="宋体" w:cs="宋体"/>
          <w:b w:val="0"/>
          <w:bCs w:val="0"/>
          <w:sz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u w:val="none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</w:rPr>
        <w:t xml:space="preserve">地  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</w:rPr>
        <w:t xml:space="preserve"> 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u w:val="single"/>
          <w:lang w:val="en-US" w:eastAsia="zh-CN"/>
        </w:rPr>
        <w:t>海南省儋州市</w:t>
      </w:r>
      <w:r>
        <w:rPr>
          <w:rFonts w:hint="eastAsia" w:ascii="宋体" w:hAnsi="宋体" w:cs="宋体"/>
          <w:b w:val="0"/>
          <w:bCs w:val="0"/>
          <w:color w:val="auto"/>
          <w:sz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u w:val="single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</w:rPr>
        <w:t>建设规模与内容：</w:t>
      </w:r>
      <w:r>
        <w:rPr>
          <w:rFonts w:hint="eastAsia" w:ascii="宋体" w:hAnsi="宋体" w:eastAsia="宋体" w:cs="宋体"/>
          <w:b w:val="0"/>
          <w:bCs w:val="0"/>
          <w:sz w:val="24"/>
          <w:u w:val="single"/>
          <w:lang w:eastAsia="zh-CN"/>
        </w:rPr>
        <w:t>(1)新建灌溉渠道5条，长2793m。其中:1#灌溉渠道长315m，2#灌溉渠道长743m，3#灌溉渠道长1029m，4#灌溉渠道长416m，5#灌溉渠道长290m。配套附属建筑物86宗，其中放水斗门51宗，人行桥25宗，汀步2宗，拦水坝(水陂)3宗，过路涵管3宗，分水闸2宗；(2)新建排水沟4条，总长1.189km。其中1#排水沟469m，2#排水沟165m，3#排水沟286m，4#排水沟269m。配套附属建筑物5宗，为过路涵管5宗；(3)新建机耕道1条，长563m，宽3.5m</w:t>
      </w:r>
      <w:r>
        <w:rPr>
          <w:rFonts w:hint="eastAsia" w:ascii="宋体" w:hAnsi="宋体" w:cs="宋体"/>
          <w:b w:val="0"/>
          <w:bCs w:val="0"/>
          <w:sz w:val="24"/>
          <w:u w:val="single"/>
          <w:lang w:val="en-GB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4"/>
        </w:rPr>
        <w:t>项目总投资：</w:t>
      </w:r>
      <w:r>
        <w:rPr>
          <w:rFonts w:hint="eastAsia" w:ascii="宋体" w:hAnsi="宋体" w:cs="宋体"/>
          <w:b w:val="0"/>
          <w:bCs w:val="0"/>
          <w:sz w:val="24"/>
          <w:u w:val="single"/>
          <w:lang w:val="en-US" w:eastAsia="zh-CN"/>
        </w:rPr>
        <w:t>270.69</w:t>
      </w:r>
      <w:r>
        <w:rPr>
          <w:rFonts w:hint="eastAsia" w:ascii="宋体" w:hAnsi="宋体" w:cs="宋体"/>
          <w:b w:val="0"/>
          <w:bCs w:val="0"/>
          <w:color w:val="auto"/>
          <w:sz w:val="24"/>
          <w:u w:val="none"/>
          <w:lang w:val="en-US" w:eastAsia="zh-CN"/>
        </w:rPr>
        <w:t>万元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</w:rPr>
        <w:t> 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lang w:eastAsia="zh-CN"/>
        </w:rPr>
        <w:t>；本次招标金额：</w:t>
      </w:r>
      <w:r>
        <w:rPr>
          <w:rFonts w:hint="eastAsia" w:ascii="宋体" w:hAnsi="宋体" w:cs="宋体"/>
          <w:b w:val="0"/>
          <w:bCs w:val="0"/>
          <w:color w:val="000000"/>
          <w:sz w:val="24"/>
          <w:u w:val="single"/>
          <w:lang w:val="en-US" w:eastAsia="zh-CN"/>
        </w:rPr>
        <w:t>212.429671</w:t>
      </w:r>
      <w:r>
        <w:rPr>
          <w:rFonts w:hint="eastAsia" w:ascii="宋体" w:hAnsi="宋体" w:cs="宋体"/>
          <w:b w:val="0"/>
          <w:bCs w:val="0"/>
          <w:color w:val="000000"/>
          <w:sz w:val="24"/>
          <w:lang w:val="en-US" w:eastAsia="zh-CN"/>
        </w:rPr>
        <w:t>万</w:t>
      </w:r>
      <w:r>
        <w:rPr>
          <w:rFonts w:hint="eastAsia" w:ascii="宋体" w:hAnsi="宋体" w:cs="宋体"/>
          <w:b w:val="0"/>
          <w:bCs w:val="0"/>
          <w:color w:val="auto"/>
          <w:sz w:val="24"/>
          <w:u w:val="none"/>
          <w:lang w:val="en-US" w:eastAsia="zh-CN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，无怨尤。</cp:lastModifiedBy>
  <dcterms:modified xsi:type="dcterms:W3CDTF">2020-06-28T04:20:35Z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