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cs="黑体"/>
          <w:color w:val="000000"/>
        </w:rPr>
      </w:pPr>
      <w:r>
        <w:rPr>
          <w:rFonts w:ascii="宋体" w:hAnsi="宋体" w:eastAsia="宋体" w:cs="黑体"/>
          <w:color w:val="000000"/>
        </w:rPr>
        <w:t>用户需求书</w:t>
      </w:r>
    </w:p>
    <w:p>
      <w:pPr>
        <w:pStyle w:val="2"/>
        <w:spacing w:before="0" w:after="0" w:line="360" w:lineRule="auto"/>
        <w:rPr>
          <w:rFonts w:hint="eastAsia" w:ascii="宋体" w:eastAsia="宋体"/>
          <w:bCs w:val="0"/>
          <w:sz w:val="30"/>
          <w:szCs w:val="30"/>
          <w:lang w:eastAsia="zh-CN"/>
        </w:rPr>
      </w:pPr>
      <w:r>
        <w:rPr>
          <w:rFonts w:hint="eastAsia" w:ascii="宋体" w:hAnsi="宋体"/>
          <w:bCs w:val="0"/>
          <w:sz w:val="30"/>
          <w:szCs w:val="30"/>
        </w:rPr>
        <w:t>一</w:t>
      </w:r>
      <w:r>
        <w:rPr>
          <w:rFonts w:ascii="宋体" w:hAnsi="宋体"/>
          <w:bCs w:val="0"/>
          <w:sz w:val="30"/>
          <w:szCs w:val="30"/>
        </w:rPr>
        <w:t>、</w:t>
      </w:r>
      <w:r>
        <w:rPr>
          <w:rFonts w:hint="eastAsia" w:ascii="宋体" w:hAnsi="宋体"/>
          <w:bCs w:val="0"/>
          <w:sz w:val="30"/>
          <w:szCs w:val="30"/>
        </w:rPr>
        <w:t>项目</w:t>
      </w:r>
      <w:r>
        <w:rPr>
          <w:rFonts w:hint="eastAsia" w:ascii="宋体" w:hAnsi="宋体" w:eastAsia="宋体"/>
          <w:bCs w:val="0"/>
          <w:sz w:val="30"/>
          <w:szCs w:val="30"/>
          <w:lang w:eastAsia="zh-CN"/>
        </w:rPr>
        <w:t>概括</w:t>
      </w:r>
    </w:p>
    <w:p>
      <w:pPr>
        <w:tabs>
          <w:tab w:val="left" w:pos="780"/>
        </w:tabs>
        <w:spacing w:line="360" w:lineRule="auto"/>
        <w:rPr>
          <w:rFonts w:ascii="宋体" w:hAnsi="宋体"/>
          <w:sz w:val="24"/>
        </w:rPr>
      </w:pPr>
      <w:r>
        <w:rPr>
          <w:rFonts w:ascii="宋体" w:hAnsi="宋体"/>
          <w:sz w:val="24"/>
        </w:rPr>
        <w:t xml:space="preserve">      </w:t>
      </w:r>
      <w:r>
        <w:rPr>
          <w:rFonts w:hint="eastAsia" w:ascii="宋体" w:hAnsi="宋体"/>
          <w:sz w:val="24"/>
        </w:rPr>
        <w:t>1、项目名称：</w:t>
      </w:r>
      <w:r>
        <w:rPr>
          <w:rFonts w:hint="eastAsia" w:ascii="宋体" w:hAnsi="宋体"/>
          <w:sz w:val="24"/>
          <w:lang w:eastAsia="zh-CN"/>
        </w:rPr>
        <w:t>海南琼中黎族苗族自治县人民医院2019年中央财政医疗服务能力提升项目（公立医院改革）</w:t>
      </w:r>
      <w:r>
        <w:rPr>
          <w:rFonts w:hint="eastAsia" w:ascii="宋体" w:hAnsi="宋体"/>
          <w:sz w:val="24"/>
        </w:rPr>
        <w:t xml:space="preserve">   </w:t>
      </w:r>
    </w:p>
    <w:p>
      <w:pPr>
        <w:tabs>
          <w:tab w:val="left" w:pos="780"/>
        </w:tabs>
        <w:spacing w:line="360" w:lineRule="auto"/>
        <w:ind w:firstLine="720" w:firstLineChars="300"/>
        <w:rPr>
          <w:rFonts w:ascii="宋体" w:hAnsi="宋体"/>
          <w:color w:val="auto"/>
          <w:sz w:val="24"/>
        </w:rPr>
      </w:pPr>
      <w:r>
        <w:rPr>
          <w:rFonts w:hint="eastAsia" w:ascii="宋体" w:hAnsi="宋体"/>
          <w:color w:val="auto"/>
          <w:sz w:val="24"/>
        </w:rPr>
        <w:t>2、预算金额：</w:t>
      </w:r>
      <w:r>
        <w:rPr>
          <w:rFonts w:hint="eastAsia" w:ascii="宋体" w:hAnsi="宋体"/>
          <w:color w:val="auto"/>
          <w:sz w:val="24"/>
          <w:lang w:val="en-US" w:eastAsia="zh-CN"/>
        </w:rPr>
        <w:t>1000000</w:t>
      </w:r>
      <w:r>
        <w:rPr>
          <w:rFonts w:hint="eastAsia" w:ascii="宋体" w:hAnsi="宋体"/>
          <w:color w:val="auto"/>
          <w:sz w:val="24"/>
        </w:rPr>
        <w:t>.00元（投标总报价超过预算价按无效投标处理）</w:t>
      </w:r>
    </w:p>
    <w:p>
      <w:pPr>
        <w:tabs>
          <w:tab w:val="left" w:pos="780"/>
        </w:tabs>
        <w:spacing w:line="360" w:lineRule="auto"/>
        <w:ind w:firstLine="720" w:firstLineChars="300"/>
        <w:rPr>
          <w:rFonts w:hint="default" w:ascii="宋体" w:hAnsi="宋体" w:eastAsia="宋体"/>
          <w:color w:val="auto"/>
          <w:sz w:val="24"/>
          <w:lang w:val="en-US" w:eastAsia="zh-CN"/>
        </w:rPr>
      </w:pPr>
      <w:r>
        <w:rPr>
          <w:rFonts w:hint="eastAsia" w:ascii="宋体" w:hAnsi="宋体"/>
          <w:color w:val="auto"/>
          <w:sz w:val="24"/>
          <w:lang w:val="en-US" w:eastAsia="zh-CN"/>
        </w:rPr>
        <w:t>3、工期（交货期）：合同签订之日起60天内</w:t>
      </w:r>
    </w:p>
    <w:p>
      <w:pPr>
        <w:tabs>
          <w:tab w:val="left" w:pos="780"/>
        </w:tabs>
        <w:spacing w:line="360" w:lineRule="auto"/>
        <w:ind w:firstLine="720" w:firstLineChars="300"/>
        <w:rPr>
          <w:rFonts w:ascii="宋体" w:cs="Arial"/>
          <w:sz w:val="24"/>
        </w:rPr>
      </w:pPr>
      <w:r>
        <w:rPr>
          <w:rFonts w:hint="eastAsia" w:ascii="宋体" w:hAnsi="宋体"/>
          <w:sz w:val="24"/>
        </w:rPr>
        <w:t>3、交货地点：采购</w:t>
      </w:r>
      <w:r>
        <w:rPr>
          <w:rFonts w:hint="eastAsia" w:ascii="宋体" w:hAnsi="宋体" w:cs="Arial"/>
          <w:sz w:val="24"/>
        </w:rPr>
        <w:t>人指定地点，运送所产生的所有费用由中标人承担</w:t>
      </w:r>
    </w:p>
    <w:p>
      <w:pPr>
        <w:widowControl/>
        <w:snapToGrid w:val="0"/>
        <w:spacing w:line="360" w:lineRule="auto"/>
        <w:ind w:firstLine="720" w:firstLineChars="300"/>
        <w:jc w:val="left"/>
        <w:rPr>
          <w:rFonts w:ascii="宋体" w:hAnsi="宋体" w:cs="宋体"/>
          <w:sz w:val="24"/>
        </w:rPr>
      </w:pPr>
      <w:r>
        <w:rPr>
          <w:rFonts w:hint="eastAsia" w:ascii="宋体" w:hAnsi="宋体" w:cs="Arial"/>
          <w:sz w:val="24"/>
        </w:rPr>
        <w:t>4、</w:t>
      </w:r>
      <w:r>
        <w:rPr>
          <w:rFonts w:hint="eastAsia" w:ascii="宋体" w:hAnsi="宋体"/>
          <w:sz w:val="24"/>
        </w:rPr>
        <w:t>付款方式：</w:t>
      </w:r>
      <w:r>
        <w:rPr>
          <w:rFonts w:hint="eastAsia" w:ascii="宋体" w:hAnsi="宋体"/>
          <w:kern w:val="28"/>
          <w:sz w:val="24"/>
        </w:rPr>
        <w:t>签订合同后按照合同约定要求付款</w:t>
      </w:r>
    </w:p>
    <w:p>
      <w:pPr>
        <w:widowControl/>
        <w:tabs>
          <w:tab w:val="left" w:pos="630"/>
        </w:tabs>
        <w:spacing w:line="360" w:lineRule="auto"/>
        <w:ind w:firstLine="720" w:firstLineChars="300"/>
        <w:jc w:val="left"/>
        <w:textAlignment w:val="bottom"/>
        <w:rPr>
          <w:rFonts w:ascii="宋体" w:hAnsi="宋体"/>
          <w:kern w:val="28"/>
          <w:sz w:val="24"/>
        </w:rPr>
      </w:pPr>
      <w:r>
        <w:rPr>
          <w:rFonts w:hint="eastAsia" w:ascii="宋体" w:hAnsi="宋体" w:cs="宋体"/>
          <w:sz w:val="24"/>
        </w:rPr>
        <w:t>5、</w:t>
      </w:r>
      <w:r>
        <w:rPr>
          <w:rFonts w:hint="eastAsia" w:ascii="宋体" w:hAnsi="宋体"/>
          <w:kern w:val="28"/>
          <w:sz w:val="24"/>
        </w:rPr>
        <w:t>根据国务院办公厅关于建立政府强制采购节能产品制度的通知，在同等条件下优先采购节能产品</w:t>
      </w:r>
    </w:p>
    <w:p>
      <w:pPr>
        <w:pStyle w:val="2"/>
        <w:keepNext w:val="0"/>
        <w:keepLines w:val="0"/>
        <w:numPr>
          <w:ilvl w:val="1"/>
          <w:numId w:val="1"/>
        </w:numPr>
        <w:spacing w:before="0" w:after="0" w:line="360" w:lineRule="auto"/>
      </w:pPr>
      <w:r>
        <w:rPr>
          <w:rFonts w:hint="eastAsia" w:eastAsia="宋体"/>
          <w:lang w:eastAsia="zh-CN"/>
        </w:rPr>
        <w:t>二、采购清单</w:t>
      </w:r>
    </w:p>
    <w:tbl>
      <w:tblPr>
        <w:tblStyle w:val="5"/>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1"/>
        <w:gridCol w:w="3438"/>
        <w:gridCol w:w="1309"/>
        <w:gridCol w:w="1385"/>
        <w:gridCol w:w="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4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序号</w:t>
            </w:r>
          </w:p>
        </w:tc>
        <w:tc>
          <w:tcPr>
            <w:tcW w:w="34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设备名称</w:t>
            </w:r>
          </w:p>
        </w:tc>
        <w:tc>
          <w:tcPr>
            <w:tcW w:w="13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单位</w:t>
            </w:r>
          </w:p>
        </w:tc>
        <w:tc>
          <w:tcPr>
            <w:tcW w:w="13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数量</w:t>
            </w:r>
          </w:p>
        </w:tc>
        <w:tc>
          <w:tcPr>
            <w:tcW w:w="16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eastAsia="宋体"/>
                <w:color w:val="000000"/>
                <w:sz w:val="26"/>
                <w:lang w:eastAsia="zh-CN"/>
              </w:rPr>
            </w:pPr>
            <w:r>
              <w:rPr>
                <w:rFonts w:hint="eastAsia" w:ascii="宋体" w:hAnsi="宋体"/>
                <w:color w:val="000000"/>
                <w:sz w:val="26"/>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41" w:type="dxa"/>
            <w:tcBorders>
              <w:top w:val="single" w:color="auto" w:sz="4"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1</w:t>
            </w:r>
          </w:p>
        </w:tc>
        <w:tc>
          <w:tcPr>
            <w:tcW w:w="3438" w:type="dxa"/>
            <w:tcBorders>
              <w:top w:val="single" w:color="auto" w:sz="4"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6"/>
              </w:rPr>
            </w:pPr>
            <w:r>
              <w:rPr>
                <w:rFonts w:hint="eastAsia" w:ascii="宋体" w:hAnsi="宋体"/>
                <w:color w:val="000000"/>
                <w:sz w:val="26"/>
              </w:rPr>
              <w:t>连续性血液净化装置</w:t>
            </w:r>
          </w:p>
        </w:tc>
        <w:tc>
          <w:tcPr>
            <w:tcW w:w="1309" w:type="dxa"/>
            <w:tcBorders>
              <w:top w:val="single" w:color="auto" w:sz="4"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套</w:t>
            </w:r>
          </w:p>
        </w:tc>
        <w:tc>
          <w:tcPr>
            <w:tcW w:w="1385" w:type="dxa"/>
            <w:tcBorders>
              <w:top w:val="single" w:color="auto" w:sz="4"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1</w:t>
            </w:r>
          </w:p>
        </w:tc>
        <w:tc>
          <w:tcPr>
            <w:tcW w:w="1645" w:type="dxa"/>
            <w:tcBorders>
              <w:top w:val="single" w:color="auto" w:sz="4"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olor w:val="000000"/>
                <w:sz w:val="26"/>
                <w:lang w:eastAsia="zh-CN"/>
              </w:rPr>
            </w:pPr>
            <w:r>
              <w:rPr>
                <w:rFonts w:hint="eastAsia" w:ascii="宋体" w:hAnsi="宋体"/>
                <w:color w:val="000000"/>
                <w:sz w:val="26"/>
                <w:lang w:eastAsia="zh-CN"/>
              </w:rPr>
              <w:t>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2</w:t>
            </w:r>
          </w:p>
        </w:tc>
        <w:tc>
          <w:tcPr>
            <w:tcW w:w="343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6"/>
              </w:rPr>
            </w:pPr>
            <w:r>
              <w:rPr>
                <w:rFonts w:hint="eastAsia" w:ascii="宋体" w:hAnsi="宋体"/>
                <w:color w:val="000000"/>
                <w:sz w:val="26"/>
              </w:rPr>
              <w:t>输液泵</w:t>
            </w:r>
          </w:p>
        </w:tc>
        <w:tc>
          <w:tcPr>
            <w:tcW w:w="130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台</w:t>
            </w:r>
          </w:p>
        </w:tc>
        <w:tc>
          <w:tcPr>
            <w:tcW w:w="13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5</w:t>
            </w:r>
          </w:p>
        </w:tc>
        <w:tc>
          <w:tcPr>
            <w:tcW w:w="16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lang w:eastAsia="zh-CN"/>
              </w:rPr>
              <w:t>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7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3</w:t>
            </w:r>
          </w:p>
        </w:tc>
        <w:tc>
          <w:tcPr>
            <w:tcW w:w="343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eastAsia="宋体"/>
                <w:color w:val="000000"/>
                <w:sz w:val="26"/>
                <w:lang w:eastAsia="zh-CN"/>
              </w:rPr>
            </w:pPr>
            <w:r>
              <w:rPr>
                <w:rFonts w:hint="eastAsia" w:ascii="宋体" w:hAnsi="宋体"/>
                <w:color w:val="000000"/>
                <w:sz w:val="26"/>
                <w:lang w:eastAsia="zh-CN"/>
              </w:rPr>
              <w:t>多功能电动床</w:t>
            </w:r>
          </w:p>
        </w:tc>
        <w:tc>
          <w:tcPr>
            <w:tcW w:w="130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张</w:t>
            </w:r>
          </w:p>
        </w:tc>
        <w:tc>
          <w:tcPr>
            <w:tcW w:w="13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1</w:t>
            </w:r>
          </w:p>
        </w:tc>
        <w:tc>
          <w:tcPr>
            <w:tcW w:w="16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4</w:t>
            </w:r>
          </w:p>
        </w:tc>
        <w:tc>
          <w:tcPr>
            <w:tcW w:w="343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6"/>
              </w:rPr>
            </w:pPr>
            <w:r>
              <w:rPr>
                <w:rFonts w:hint="eastAsia" w:ascii="宋体" w:hAnsi="宋体"/>
                <w:color w:val="000000"/>
                <w:sz w:val="26"/>
              </w:rPr>
              <w:t>等离子体空气消毒器</w:t>
            </w:r>
          </w:p>
        </w:tc>
        <w:tc>
          <w:tcPr>
            <w:tcW w:w="130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台</w:t>
            </w:r>
          </w:p>
        </w:tc>
        <w:tc>
          <w:tcPr>
            <w:tcW w:w="13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2</w:t>
            </w:r>
          </w:p>
        </w:tc>
        <w:tc>
          <w:tcPr>
            <w:tcW w:w="16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5</w:t>
            </w:r>
          </w:p>
        </w:tc>
        <w:tc>
          <w:tcPr>
            <w:tcW w:w="343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6"/>
                <w:szCs w:val="22"/>
              </w:rPr>
            </w:pPr>
            <w:r>
              <w:rPr>
                <w:rFonts w:hint="eastAsia" w:ascii="宋体" w:hAnsi="宋体"/>
                <w:color w:val="000000"/>
                <w:sz w:val="26"/>
                <w:szCs w:val="22"/>
              </w:rPr>
              <w:t>电子人体气管插管训练模型</w:t>
            </w:r>
          </w:p>
        </w:tc>
        <w:tc>
          <w:tcPr>
            <w:tcW w:w="130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个</w:t>
            </w:r>
          </w:p>
        </w:tc>
        <w:tc>
          <w:tcPr>
            <w:tcW w:w="13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1</w:t>
            </w:r>
          </w:p>
        </w:tc>
        <w:tc>
          <w:tcPr>
            <w:tcW w:w="16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6</w:t>
            </w:r>
          </w:p>
        </w:tc>
        <w:tc>
          <w:tcPr>
            <w:tcW w:w="343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6"/>
              </w:rPr>
            </w:pPr>
            <w:r>
              <w:rPr>
                <w:rFonts w:hint="eastAsia" w:ascii="宋体" w:hAnsi="宋体"/>
                <w:color w:val="000000"/>
                <w:sz w:val="26"/>
              </w:rPr>
              <w:t>胎儿母亲监护仪</w:t>
            </w:r>
          </w:p>
        </w:tc>
        <w:tc>
          <w:tcPr>
            <w:tcW w:w="130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台</w:t>
            </w:r>
          </w:p>
        </w:tc>
        <w:tc>
          <w:tcPr>
            <w:tcW w:w="13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2</w:t>
            </w:r>
          </w:p>
        </w:tc>
        <w:tc>
          <w:tcPr>
            <w:tcW w:w="16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41"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7</w:t>
            </w:r>
          </w:p>
        </w:tc>
        <w:tc>
          <w:tcPr>
            <w:tcW w:w="3438"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6"/>
              </w:rPr>
            </w:pPr>
            <w:r>
              <w:rPr>
                <w:rFonts w:hint="eastAsia" w:ascii="宋体" w:hAnsi="宋体"/>
                <w:color w:val="000000"/>
                <w:sz w:val="26"/>
              </w:rPr>
              <w:t>听力筛查仪</w:t>
            </w:r>
          </w:p>
        </w:tc>
        <w:tc>
          <w:tcPr>
            <w:tcW w:w="1309"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台</w:t>
            </w:r>
          </w:p>
        </w:tc>
        <w:tc>
          <w:tcPr>
            <w:tcW w:w="138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1</w:t>
            </w:r>
          </w:p>
        </w:tc>
        <w:tc>
          <w:tcPr>
            <w:tcW w:w="16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8</w:t>
            </w:r>
          </w:p>
        </w:tc>
        <w:tc>
          <w:tcPr>
            <w:tcW w:w="343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6"/>
              </w:rPr>
            </w:pPr>
            <w:r>
              <w:rPr>
                <w:rFonts w:hint="eastAsia" w:ascii="宋体" w:hAnsi="宋体"/>
                <w:color w:val="000000"/>
                <w:sz w:val="26"/>
              </w:rPr>
              <w:t>婴儿辐射保暖台</w:t>
            </w:r>
          </w:p>
        </w:tc>
        <w:tc>
          <w:tcPr>
            <w:tcW w:w="130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台</w:t>
            </w:r>
          </w:p>
        </w:tc>
        <w:tc>
          <w:tcPr>
            <w:tcW w:w="13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1</w:t>
            </w:r>
          </w:p>
        </w:tc>
        <w:tc>
          <w:tcPr>
            <w:tcW w:w="16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4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9</w:t>
            </w:r>
          </w:p>
        </w:tc>
        <w:tc>
          <w:tcPr>
            <w:tcW w:w="343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6"/>
              </w:rPr>
            </w:pPr>
            <w:r>
              <w:rPr>
                <w:rFonts w:hint="eastAsia" w:ascii="宋体" w:hAnsi="宋体"/>
                <w:color w:val="000000"/>
                <w:sz w:val="26"/>
              </w:rPr>
              <w:t>纯水机</w:t>
            </w:r>
          </w:p>
        </w:tc>
        <w:tc>
          <w:tcPr>
            <w:tcW w:w="1309"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个</w:t>
            </w:r>
          </w:p>
        </w:tc>
        <w:tc>
          <w:tcPr>
            <w:tcW w:w="13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r>
              <w:rPr>
                <w:rFonts w:hint="eastAsia" w:ascii="宋体" w:hAnsi="宋体"/>
                <w:color w:val="000000"/>
                <w:sz w:val="26"/>
              </w:rPr>
              <w:t>1</w:t>
            </w:r>
          </w:p>
        </w:tc>
        <w:tc>
          <w:tcPr>
            <w:tcW w:w="16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6"/>
              </w:rPr>
            </w:pPr>
          </w:p>
        </w:tc>
      </w:tr>
    </w:tbl>
    <w:p/>
    <w:p>
      <w:pPr>
        <w:pStyle w:val="2"/>
        <w:keepNext w:val="0"/>
        <w:keepLines w:val="0"/>
        <w:numPr>
          <w:ilvl w:val="0"/>
          <w:numId w:val="0"/>
        </w:numPr>
        <w:spacing w:before="0" w:after="0" w:line="360" w:lineRule="auto"/>
        <w:ind w:leftChars="0"/>
      </w:pPr>
    </w:p>
    <w:p/>
    <w:p>
      <w:pPr>
        <w:pStyle w:val="2"/>
        <w:keepNext w:val="0"/>
        <w:keepLines w:val="0"/>
        <w:numPr>
          <w:ilvl w:val="1"/>
          <w:numId w:val="1"/>
        </w:numPr>
        <w:spacing w:before="0" w:after="0" w:line="360" w:lineRule="auto"/>
        <w:rPr>
          <w:b/>
          <w:sz w:val="30"/>
          <w:szCs w:val="30"/>
        </w:rPr>
      </w:pPr>
      <w:r>
        <w:rPr>
          <w:rFonts w:hint="eastAsia" w:ascii="宋体" w:hAnsi="宋体" w:eastAsia="宋体"/>
          <w:sz w:val="30"/>
          <w:szCs w:val="30"/>
          <w:lang w:eastAsia="zh-CN"/>
        </w:rPr>
        <w:t>三</w:t>
      </w:r>
      <w:r>
        <w:rPr>
          <w:rFonts w:hint="eastAsia" w:ascii="宋体" w:hAnsi="宋体" w:eastAsia="宋体"/>
          <w:sz w:val="30"/>
          <w:szCs w:val="30"/>
        </w:rPr>
        <w:t>、</w:t>
      </w:r>
      <w:r>
        <w:rPr>
          <w:rFonts w:hint="eastAsia" w:ascii="宋体" w:hAnsi="宋体" w:eastAsia="宋体"/>
          <w:sz w:val="30"/>
          <w:szCs w:val="30"/>
          <w:lang w:eastAsia="zh-CN"/>
        </w:rPr>
        <w:t>各设备详细技术参数</w:t>
      </w:r>
    </w:p>
    <w:p>
      <w:pPr>
        <w:jc w:val="both"/>
        <w:rPr>
          <w:rFonts w:hint="eastAsia" w:ascii="宋体" w:hAnsi="宋体"/>
          <w:b/>
          <w:sz w:val="30"/>
          <w:szCs w:val="30"/>
        </w:rPr>
      </w:pPr>
      <w:r>
        <w:rPr>
          <w:rFonts w:hint="eastAsia" w:ascii="宋体" w:hAnsi="宋体"/>
          <w:b/>
          <w:sz w:val="30"/>
          <w:szCs w:val="30"/>
        </w:rPr>
        <w:t>连续性血液净化装置技术参数</w:t>
      </w:r>
    </w:p>
    <w:p>
      <w:pPr>
        <w:jc w:val="center"/>
        <w:rPr>
          <w:rFonts w:hint="eastAsia" w:ascii="宋体" w:hAnsi="宋体"/>
          <w:b/>
          <w:szCs w:val="21"/>
        </w:rPr>
      </w:pPr>
    </w:p>
    <w:p>
      <w:pPr>
        <w:widowControl/>
        <w:tabs>
          <w:tab w:val="left" w:pos="8280"/>
        </w:tabs>
        <w:jc w:val="left"/>
        <w:rPr>
          <w:rFonts w:hint="eastAsia" w:ascii="宋体" w:hAnsi="宋体" w:eastAsia="宋体" w:cs="宋体"/>
          <w:sz w:val="24"/>
          <w:szCs w:val="24"/>
        </w:rPr>
      </w:pPr>
      <w:r>
        <w:rPr>
          <w:rFonts w:hint="eastAsia" w:ascii="宋体" w:hAnsi="宋体" w:eastAsia="宋体" w:cs="宋体"/>
          <w:sz w:val="24"/>
          <w:szCs w:val="24"/>
        </w:rPr>
        <w:t>1.窗口显示：全彩色12英寸大液晶触摸显示屏，治疗设置简易快速</w:t>
      </w:r>
    </w:p>
    <w:p>
      <w:pPr>
        <w:widowControl/>
        <w:tabs>
          <w:tab w:val="left" w:pos="8280"/>
        </w:tabs>
        <w:jc w:val="left"/>
        <w:rPr>
          <w:rFonts w:hint="eastAsia" w:ascii="宋体" w:hAnsi="宋体" w:eastAsia="宋体" w:cs="宋体"/>
          <w:sz w:val="24"/>
          <w:szCs w:val="24"/>
        </w:rPr>
      </w:pPr>
      <w:r>
        <w:rPr>
          <w:rFonts w:hint="eastAsia" w:ascii="宋体" w:hAnsi="宋体" w:eastAsia="宋体" w:cs="宋体"/>
          <w:bCs/>
          <w:sz w:val="24"/>
          <w:szCs w:val="24"/>
        </w:rPr>
        <w:t>2.中文引导式互动</w:t>
      </w:r>
      <w:r>
        <w:rPr>
          <w:rFonts w:hint="eastAsia" w:ascii="宋体" w:hAnsi="宋体" w:eastAsia="宋体" w:cs="宋体"/>
          <w:bCs/>
          <w:color w:val="auto"/>
          <w:sz w:val="24"/>
          <w:szCs w:val="24"/>
        </w:rPr>
        <w:t>触</w:t>
      </w:r>
      <w:r>
        <w:rPr>
          <w:rFonts w:hint="eastAsia" w:ascii="宋体" w:hAnsi="宋体" w:eastAsia="宋体" w:cs="宋体"/>
          <w:bCs/>
          <w:color w:val="auto"/>
          <w:sz w:val="24"/>
          <w:szCs w:val="24"/>
          <w:lang w:val="en-US" w:eastAsia="zh-CN"/>
        </w:rPr>
        <w:t>摸</w:t>
      </w:r>
      <w:r>
        <w:rPr>
          <w:rFonts w:hint="eastAsia" w:ascii="宋体" w:hAnsi="宋体" w:eastAsia="宋体" w:cs="宋体"/>
          <w:bCs/>
          <w:color w:val="auto"/>
          <w:sz w:val="24"/>
          <w:szCs w:val="24"/>
        </w:rPr>
        <w:t>式</w:t>
      </w:r>
      <w:r>
        <w:rPr>
          <w:rFonts w:hint="eastAsia" w:ascii="宋体" w:hAnsi="宋体" w:eastAsia="宋体" w:cs="宋体"/>
          <w:bCs/>
          <w:sz w:val="24"/>
          <w:szCs w:val="24"/>
        </w:rPr>
        <w:t>操作界面，治疗参数数值及曲线图显示功能</w:t>
      </w:r>
    </w:p>
    <w:p>
      <w:pPr>
        <w:widowControl/>
        <w:tabs>
          <w:tab w:val="left" w:pos="8280"/>
        </w:tabs>
        <w:jc w:val="left"/>
        <w:rPr>
          <w:rFonts w:hint="eastAsia" w:ascii="宋体" w:hAnsi="宋体" w:eastAsia="宋体" w:cs="宋体"/>
          <w:sz w:val="24"/>
          <w:szCs w:val="24"/>
        </w:rPr>
      </w:pPr>
      <w:r>
        <w:rPr>
          <w:rFonts w:hint="eastAsia" w:ascii="宋体" w:hAnsi="宋体" w:eastAsia="宋体" w:cs="宋体"/>
          <w:sz w:val="24"/>
          <w:szCs w:val="24"/>
        </w:rPr>
        <w:t>3.使用一体化耗材：管路和滤器预连接</w:t>
      </w:r>
      <w:r>
        <w:rPr>
          <w:rFonts w:hint="eastAsia" w:ascii="宋体" w:hAnsi="宋体" w:eastAsia="宋体" w:cs="宋体"/>
          <w:bCs/>
          <w:sz w:val="24"/>
          <w:szCs w:val="24"/>
        </w:rPr>
        <w:t>避免污染，颜色标示易于安装，避免误操作；体外血容量极低，内置条码识别器，全自动安装泵管</w:t>
      </w:r>
      <w:r>
        <w:rPr>
          <w:rFonts w:hint="eastAsia" w:ascii="宋体" w:hAnsi="宋体" w:eastAsia="宋体" w:cs="宋体"/>
          <w:sz w:val="24"/>
          <w:szCs w:val="24"/>
        </w:rPr>
        <w:t>、配套快速预冲和自检</w:t>
      </w:r>
    </w:p>
    <w:p>
      <w:pPr>
        <w:widowControl/>
        <w:tabs>
          <w:tab w:val="left" w:pos="8280"/>
        </w:tabs>
        <w:jc w:val="left"/>
        <w:rPr>
          <w:rFonts w:hint="eastAsia" w:ascii="宋体" w:hAnsi="宋体" w:eastAsia="宋体" w:cs="宋体"/>
          <w:sz w:val="24"/>
          <w:szCs w:val="24"/>
        </w:rPr>
      </w:pPr>
      <w:r>
        <w:rPr>
          <w:rFonts w:hint="eastAsia" w:ascii="宋体" w:hAnsi="宋体" w:eastAsia="宋体" w:cs="宋体"/>
          <w:sz w:val="24"/>
          <w:szCs w:val="24"/>
        </w:rPr>
        <w:t>4.可选择的CRRT治疗方式：</w:t>
      </w:r>
    </w:p>
    <w:p>
      <w:pPr>
        <w:widowControl/>
        <w:tabs>
          <w:tab w:val="left" w:pos="8280"/>
        </w:tabs>
        <w:ind w:firstLine="1200" w:firstLineChars="500"/>
        <w:jc w:val="left"/>
        <w:rPr>
          <w:rFonts w:hint="eastAsia" w:ascii="宋体" w:hAnsi="宋体" w:eastAsia="宋体" w:cs="宋体"/>
          <w:sz w:val="24"/>
          <w:szCs w:val="24"/>
        </w:rPr>
      </w:pPr>
      <w:r>
        <w:rPr>
          <w:rFonts w:hint="eastAsia" w:ascii="宋体" w:hAnsi="宋体" w:eastAsia="宋体" w:cs="宋体"/>
          <w:sz w:val="24"/>
          <w:szCs w:val="24"/>
        </w:rPr>
        <w:t>a.连续静脉静脉血液滤过（CVVH）</w:t>
      </w:r>
    </w:p>
    <w:p>
      <w:pPr>
        <w:widowControl/>
        <w:tabs>
          <w:tab w:val="left" w:pos="8280"/>
        </w:tabs>
        <w:ind w:firstLine="1200" w:firstLineChars="500"/>
        <w:jc w:val="left"/>
        <w:rPr>
          <w:rFonts w:hint="eastAsia" w:ascii="宋体" w:hAnsi="宋体" w:eastAsia="宋体" w:cs="宋体"/>
          <w:sz w:val="24"/>
          <w:szCs w:val="24"/>
        </w:rPr>
      </w:pPr>
      <w:r>
        <w:rPr>
          <w:rFonts w:hint="eastAsia" w:ascii="宋体" w:hAnsi="宋体" w:eastAsia="宋体" w:cs="宋体"/>
          <w:sz w:val="24"/>
          <w:szCs w:val="24"/>
        </w:rPr>
        <w:t>b.连续静脉静脉血液透析（CVVHD）</w:t>
      </w:r>
    </w:p>
    <w:p>
      <w:pPr>
        <w:widowControl/>
        <w:tabs>
          <w:tab w:val="left" w:pos="8280"/>
        </w:tabs>
        <w:ind w:firstLine="1200" w:firstLineChars="500"/>
        <w:jc w:val="left"/>
        <w:rPr>
          <w:rFonts w:hint="eastAsia" w:ascii="宋体" w:hAnsi="宋体" w:eastAsia="宋体" w:cs="宋体"/>
          <w:sz w:val="24"/>
          <w:szCs w:val="24"/>
        </w:rPr>
      </w:pPr>
      <w:r>
        <w:rPr>
          <w:rFonts w:hint="eastAsia" w:ascii="宋体" w:hAnsi="宋体" w:eastAsia="宋体" w:cs="宋体"/>
          <w:sz w:val="24"/>
          <w:szCs w:val="24"/>
        </w:rPr>
        <w:t>c.连续静脉静脉血液滤过透析（CVVHDF）缓慢持续超滤（SCUF）</w:t>
      </w:r>
    </w:p>
    <w:p>
      <w:pPr>
        <w:widowControl/>
        <w:tabs>
          <w:tab w:val="left" w:pos="8280"/>
        </w:tabs>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d.开放系统可联合不同的滤器扩展新的治疗</w:t>
      </w:r>
    </w:p>
    <w:p>
      <w:pPr>
        <w:widowControl/>
        <w:tabs>
          <w:tab w:val="left" w:pos="8280"/>
        </w:tabs>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e.血液灌流</w:t>
      </w:r>
      <w:r>
        <w:rPr>
          <w:rFonts w:hint="eastAsia" w:ascii="宋体" w:hAnsi="宋体" w:eastAsia="宋体" w:cs="宋体"/>
          <w:color w:val="auto"/>
          <w:sz w:val="24"/>
          <w:szCs w:val="24"/>
          <w:lang w:val="fr-FR"/>
        </w:rPr>
        <w:t>（HP）</w:t>
      </w:r>
    </w:p>
    <w:p>
      <w:pPr>
        <w:widowControl/>
        <w:tabs>
          <w:tab w:val="left" w:pos="8280"/>
        </w:tabs>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rPr>
        <w:t>f.血浆分离、置换、吸附（TPE）</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ECMO</w:t>
      </w:r>
      <w:r>
        <w:rPr>
          <w:rFonts w:hint="eastAsia" w:ascii="宋体" w:hAnsi="宋体" w:eastAsia="宋体" w:cs="宋体"/>
          <w:color w:val="auto"/>
          <w:sz w:val="24"/>
          <w:szCs w:val="24"/>
        </w:rPr>
        <w:t>等</w:t>
      </w:r>
    </w:p>
    <w:p>
      <w:pPr>
        <w:widowControl/>
        <w:tabs>
          <w:tab w:val="left" w:pos="8280"/>
        </w:tabs>
        <w:ind w:firstLine="1200" w:firstLineChars="5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g</w:t>
      </w:r>
      <w:r>
        <w:rPr>
          <w:rFonts w:hint="eastAsia" w:ascii="宋体" w:hAnsi="宋体" w:eastAsia="宋体" w:cs="宋体"/>
          <w:color w:val="auto"/>
          <w:sz w:val="24"/>
          <w:szCs w:val="24"/>
        </w:rPr>
        <w:t>.儿童治疗模式</w:t>
      </w:r>
    </w:p>
    <w:p>
      <w:pPr>
        <w:widowControl/>
        <w:tabs>
          <w:tab w:val="left" w:pos="8280"/>
        </w:tabs>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5.自动阀设计不需要手动更换滤器和管路的情况下实行：</w:t>
      </w:r>
    </w:p>
    <w:p>
      <w:pPr>
        <w:widowControl/>
        <w:tabs>
          <w:tab w:val="left" w:pos="8280"/>
        </w:tabs>
        <w:ind w:firstLine="1200" w:firstLineChars="5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a.前稀释CVVH/CVVHDF</w:t>
      </w:r>
    </w:p>
    <w:p>
      <w:pPr>
        <w:widowControl/>
        <w:tabs>
          <w:tab w:val="left" w:pos="8280"/>
        </w:tabs>
        <w:ind w:firstLine="1200" w:firstLineChars="5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b.后稀释CVVH/CVVHDF </w:t>
      </w:r>
    </w:p>
    <w:p>
      <w:pPr>
        <w:widowControl/>
        <w:tabs>
          <w:tab w:val="left" w:pos="8280"/>
        </w:tabs>
        <w:ind w:firstLine="1200" w:firstLineChars="5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c.前加后稀释CVVH/CVVHDF治疗</w:t>
      </w:r>
    </w:p>
    <w:p>
      <w:pPr>
        <w:widowControl/>
        <w:tabs>
          <w:tab w:val="left" w:pos="8280"/>
        </w:tabs>
        <w:ind w:left="480" w:hanging="480" w:hangingChars="200"/>
        <w:jc w:val="left"/>
        <w:rPr>
          <w:rFonts w:hint="eastAsia" w:ascii="宋体" w:hAnsi="宋体" w:eastAsia="宋体" w:cs="宋体"/>
          <w:b w:val="0"/>
          <w:bCs/>
          <w:color w:val="auto"/>
          <w:sz w:val="24"/>
          <w:szCs w:val="24"/>
        </w:rPr>
      </w:pPr>
      <w:r>
        <w:rPr>
          <w:rFonts w:hint="eastAsia" w:ascii="宋体" w:hAnsi="宋体" w:eastAsia="宋体" w:cs="宋体"/>
          <w:color w:val="auto"/>
          <w:sz w:val="24"/>
          <w:szCs w:val="24"/>
        </w:rPr>
        <w:t>6.</w:t>
      </w:r>
      <w:r>
        <w:rPr>
          <w:rFonts w:hint="eastAsia" w:ascii="宋体" w:hAnsi="宋体" w:eastAsia="宋体" w:cs="宋体"/>
          <w:bCs/>
          <w:color w:val="auto"/>
          <w:sz w:val="24"/>
          <w:szCs w:val="24"/>
        </w:rPr>
        <w:t>6泵设计，血泵前输液泵（Pre Blood Infusion Pump）设计，可进行枸橼酸</w:t>
      </w:r>
      <w:r>
        <w:rPr>
          <w:rFonts w:hint="eastAsia" w:ascii="宋体" w:hAnsi="宋体" w:eastAsia="宋体" w:cs="宋体"/>
          <w:b w:val="0"/>
          <w:bCs/>
          <w:color w:val="auto"/>
          <w:sz w:val="24"/>
          <w:szCs w:val="24"/>
        </w:rPr>
        <w:t>抗凝和血泵前稀释处方</w:t>
      </w:r>
    </w:p>
    <w:p>
      <w:pPr>
        <w:widowControl/>
        <w:tabs>
          <w:tab w:val="left" w:pos="8280"/>
        </w:tabs>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7.血液流速：≥10-450ml/h</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增幅:10ml/min</w:t>
      </w:r>
    </w:p>
    <w:p>
      <w:pPr>
        <w:widowControl/>
        <w:tabs>
          <w:tab w:val="left" w:pos="8280"/>
        </w:tabs>
        <w:ind w:firstLine="240" w:firstLineChars="1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透析液流速：≥0-8000ml/h</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增幅:50ml/h</w:t>
      </w:r>
    </w:p>
    <w:p>
      <w:pPr>
        <w:widowControl/>
        <w:tabs>
          <w:tab w:val="left" w:pos="8280"/>
        </w:tabs>
        <w:ind w:firstLine="240" w:firstLineChars="1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置换液流速：≥0-8000ml/h</w:t>
      </w:r>
      <w:r>
        <w:rPr>
          <w:rFonts w:hint="eastAsia" w:ascii="宋体" w:hAnsi="宋体" w:eastAsia="宋体" w:cs="宋体"/>
          <w:b w:val="0"/>
          <w:bCs/>
          <w:color w:val="auto"/>
          <w:sz w:val="24"/>
          <w:szCs w:val="24"/>
          <w:lang w:val="en-US" w:eastAsia="zh-CN"/>
        </w:rPr>
        <w:t>;</w:t>
      </w:r>
      <w:r>
        <w:rPr>
          <w:rFonts w:hint="eastAsia" w:ascii="宋体" w:hAnsi="宋体" w:eastAsia="宋体" w:cs="宋体"/>
          <w:b w:val="0"/>
          <w:bCs/>
          <w:color w:val="auto"/>
          <w:sz w:val="24"/>
          <w:szCs w:val="24"/>
        </w:rPr>
        <w:t>增幅:50ml/h</w:t>
      </w:r>
    </w:p>
    <w:p>
      <w:pPr>
        <w:widowControl/>
        <w:tabs>
          <w:tab w:val="left" w:pos="8280"/>
        </w:tabs>
        <w:ind w:firstLine="240" w:firstLineChars="1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滤出液速度：≥0-10000ml/h</w:t>
      </w:r>
    </w:p>
    <w:p>
      <w:pPr>
        <w:widowControl/>
        <w:tabs>
          <w:tab w:val="left" w:pos="8280"/>
        </w:tabs>
        <w:ind w:firstLine="240" w:firstLine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血泵前泵（PBP）：0-4000 ml/min*</w:t>
      </w:r>
    </w:p>
    <w:p>
      <w:pPr>
        <w:widowControl/>
        <w:tabs>
          <w:tab w:val="left" w:pos="8280"/>
        </w:tabs>
        <w:ind w:firstLine="240" w:firstLine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患者脱水：0-2000 ml/h；增幅：5-10 ml/min</w:t>
      </w:r>
    </w:p>
    <w:p>
      <w:pPr>
        <w:widowControl/>
        <w:tabs>
          <w:tab w:val="left" w:pos="8280"/>
        </w:tabs>
        <w:ind w:firstLine="240" w:firstLineChars="1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精确度: </w:t>
      </w:r>
      <w:r>
        <w:rPr>
          <w:rFonts w:hint="eastAsia" w:ascii="宋体" w:hAnsi="宋体" w:eastAsia="宋体" w:cs="宋体"/>
          <w:color w:val="auto"/>
          <w:sz w:val="24"/>
          <w:szCs w:val="24"/>
        </w:rPr>
        <w:t>±10%</w:t>
      </w:r>
    </w:p>
    <w:p>
      <w:pPr>
        <w:widowControl/>
        <w:tabs>
          <w:tab w:val="left" w:pos="8280"/>
        </w:tabs>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.压力监测范围</w:t>
      </w:r>
    </w:p>
    <w:p>
      <w:pPr>
        <w:widowControl/>
        <w:tabs>
          <w:tab w:val="left" w:pos="8280"/>
        </w:tabs>
        <w:ind w:firstLine="240" w:firstLine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输入压：-250- +450 mmHg，精准度：+/- 15 mmHg</w:t>
      </w:r>
    </w:p>
    <w:p>
      <w:pPr>
        <w:widowControl/>
        <w:tabs>
          <w:tab w:val="left" w:pos="8280"/>
        </w:tabs>
        <w:ind w:firstLine="240" w:firstLine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回输压：-50- +350 mmHg，精准度：+/- 5 mmHg</w:t>
      </w:r>
    </w:p>
    <w:p>
      <w:pPr>
        <w:widowControl/>
        <w:tabs>
          <w:tab w:val="left" w:pos="8280"/>
        </w:tabs>
        <w:ind w:firstLine="240" w:firstLine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滤器压：-50- +450 mmHg，精准度：+/- 15 mmHg</w:t>
      </w:r>
    </w:p>
    <w:p>
      <w:pPr>
        <w:widowControl/>
        <w:tabs>
          <w:tab w:val="left" w:pos="8280"/>
        </w:tabs>
        <w:ind w:firstLine="240" w:firstLineChars="100"/>
        <w:jc w:val="left"/>
        <w:rPr>
          <w:rFonts w:hint="eastAsia" w:ascii="宋体" w:hAnsi="宋体" w:eastAsia="宋体" w:cs="宋体"/>
          <w:b/>
          <w:color w:val="auto"/>
          <w:sz w:val="24"/>
          <w:szCs w:val="24"/>
          <w:lang w:val="en-US" w:eastAsia="zh-CN"/>
        </w:rPr>
      </w:pPr>
      <w:r>
        <w:rPr>
          <w:rFonts w:hint="eastAsia" w:ascii="宋体" w:hAnsi="宋体" w:eastAsia="宋体" w:cs="宋体"/>
          <w:color w:val="auto"/>
          <w:sz w:val="24"/>
          <w:szCs w:val="24"/>
        </w:rPr>
        <w:t>废液压：-350- +400 mmHg，精准度：+/- 15 mmHg</w:t>
      </w:r>
    </w:p>
    <w:p>
      <w:pPr>
        <w:widowControl/>
        <w:tabs>
          <w:tab w:val="left" w:pos="8280"/>
        </w:tabs>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.5个压力传感器</w:t>
      </w:r>
    </w:p>
    <w:p>
      <w:pPr>
        <w:widowControl/>
        <w:tabs>
          <w:tab w:val="left" w:pos="8280"/>
        </w:tabs>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.动脉压检测范围：≥-250mmHg-+330mmHg</w:t>
      </w:r>
    </w:p>
    <w:p>
      <w:pPr>
        <w:widowControl/>
        <w:tabs>
          <w:tab w:val="left" w:pos="8280"/>
        </w:tabs>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.静脉压检测范围：≥-50mmHg-+350mmHg</w:t>
      </w:r>
    </w:p>
    <w:p>
      <w:pPr>
        <w:widowControl/>
        <w:tabs>
          <w:tab w:val="left" w:pos="8280"/>
        </w:tabs>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.抗静电装置， 避免ECG干扰</w:t>
      </w:r>
    </w:p>
    <w:p>
      <w:pPr>
        <w:widowControl/>
        <w:tabs>
          <w:tab w:val="left" w:pos="8280"/>
        </w:tabs>
        <w:jc w:val="left"/>
        <w:rPr>
          <w:rFonts w:hint="eastAsia" w:ascii="宋体" w:hAnsi="宋体" w:eastAsia="宋体" w:cs="宋体"/>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.涡流式</w:t>
      </w:r>
      <w:r>
        <w:rPr>
          <w:rFonts w:hint="eastAsia" w:ascii="宋体" w:hAnsi="宋体" w:eastAsia="宋体" w:cs="宋体"/>
          <w:color w:val="auto"/>
          <w:sz w:val="24"/>
          <w:szCs w:val="24"/>
        </w:rPr>
        <w:t>静脉滴注壶，排气壶液面高度自动调节和自动排气</w:t>
      </w:r>
    </w:p>
    <w:p>
      <w:pPr>
        <w:widowControl/>
        <w:tabs>
          <w:tab w:val="left" w:pos="8280"/>
        </w:tabs>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.全血路包括排气壶无气-血界面处理技术</w:t>
      </w:r>
    </w:p>
    <w:p>
      <w:pPr>
        <w:widowControl/>
        <w:tabs>
          <w:tab w:val="left" w:pos="8280"/>
        </w:tabs>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.临时终端循环程序特别适合ICU危重病人</w:t>
      </w:r>
    </w:p>
    <w:p>
      <w:pPr>
        <w:widowControl/>
        <w:tabs>
          <w:tab w:val="left" w:pos="8280"/>
        </w:tabs>
        <w:ind w:left="240" w:hanging="240" w:hanging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连续对比检测、自动判断、分级提示和报警滤器的血凝状况，并提供解决建议，优化设计减</w:t>
      </w:r>
      <w:r>
        <w:rPr>
          <w:rFonts w:hint="eastAsia" w:ascii="宋体" w:hAnsi="宋体" w:eastAsia="宋体" w:cs="宋体"/>
          <w:bCs/>
          <w:color w:val="auto"/>
          <w:sz w:val="24"/>
          <w:szCs w:val="24"/>
        </w:rPr>
        <w:t xml:space="preserve">少误报警。 </w:t>
      </w:r>
    </w:p>
    <w:p>
      <w:pPr>
        <w:widowControl/>
        <w:tabs>
          <w:tab w:val="left" w:pos="8280"/>
        </w:tabs>
        <w:ind w:left="480" w:hanging="480" w:hanging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7</w:t>
      </w:r>
      <w:r>
        <w:rPr>
          <w:rFonts w:hint="eastAsia" w:ascii="宋体" w:hAnsi="宋体" w:eastAsia="宋体" w:cs="宋体"/>
          <w:bCs/>
          <w:color w:val="auto"/>
          <w:sz w:val="24"/>
          <w:szCs w:val="24"/>
        </w:rPr>
        <w:t>.漏血检测</w:t>
      </w:r>
      <w:r>
        <w:rPr>
          <w:rFonts w:hint="eastAsia" w:ascii="宋体" w:hAnsi="宋体" w:eastAsia="宋体" w:cs="宋体"/>
          <w:bCs/>
          <w:color w:val="auto"/>
          <w:sz w:val="24"/>
          <w:szCs w:val="24"/>
          <w:lang w:val="en-US" w:eastAsia="zh-CN"/>
        </w:rPr>
        <w:t>:</w:t>
      </w:r>
      <w:r>
        <w:rPr>
          <w:rFonts w:hint="eastAsia" w:ascii="宋体" w:hAnsi="宋体" w:eastAsia="宋体" w:cs="宋体"/>
          <w:color w:val="auto"/>
          <w:sz w:val="24"/>
          <w:szCs w:val="24"/>
        </w:rPr>
        <w:t>当废液流速低于5500 ml/h时，Hct25%， 漏血≥0.35 ml/min；当最大废液流速时，HCT 32%，漏血≥0.50 ml/min</w:t>
      </w:r>
      <w:r>
        <w:rPr>
          <w:rFonts w:hint="eastAsia" w:ascii="宋体" w:hAnsi="宋体" w:eastAsia="宋体" w:cs="宋体"/>
          <w:bCs/>
          <w:color w:val="auto"/>
          <w:sz w:val="24"/>
          <w:szCs w:val="24"/>
        </w:rPr>
        <w:t>。</w:t>
      </w:r>
    </w:p>
    <w:p>
      <w:pPr>
        <w:widowControl/>
        <w:tabs>
          <w:tab w:val="left" w:pos="8280"/>
        </w:tabs>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eastAsia="宋体" w:cs="宋体"/>
          <w:bCs/>
          <w:color w:val="auto"/>
          <w:sz w:val="24"/>
          <w:szCs w:val="24"/>
          <w:lang w:val="en-US" w:eastAsia="zh-CN"/>
        </w:rPr>
        <w:t>8</w:t>
      </w:r>
      <w:r>
        <w:rPr>
          <w:rFonts w:hint="eastAsia" w:ascii="宋体" w:hAnsi="宋体" w:eastAsia="宋体" w:cs="宋体"/>
          <w:bCs/>
          <w:color w:val="auto"/>
          <w:sz w:val="24"/>
          <w:szCs w:val="24"/>
        </w:rPr>
        <w:t>.超声空气检测</w:t>
      </w:r>
    </w:p>
    <w:p>
      <w:pPr>
        <w:widowControl/>
        <w:tabs>
          <w:tab w:val="left" w:pos="8280"/>
        </w:tabs>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19.漏夜探测器：监测漏夜范围&lt;50ml</w:t>
      </w:r>
    </w:p>
    <w:p>
      <w:pPr>
        <w:widowControl/>
        <w:tabs>
          <w:tab w:val="left" w:pos="8280"/>
        </w:tabs>
        <w:ind w:left="240" w:hanging="240" w:hangingChars="100"/>
        <w:jc w:val="left"/>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.具备4个电子秤，分别监测透析量、置换液、血泵前输液的使用和排出的废液量</w:t>
      </w:r>
      <w:r>
        <w:rPr>
          <w:rFonts w:hint="eastAsia" w:ascii="宋体" w:hAnsi="宋体" w:eastAsia="宋体" w:cs="宋体"/>
          <w:bCs/>
          <w:color w:val="auto"/>
          <w:sz w:val="24"/>
          <w:szCs w:val="24"/>
        </w:rPr>
        <w:t>,秤称重范围：</w:t>
      </w:r>
      <w:r>
        <w:rPr>
          <w:rFonts w:hint="eastAsia" w:ascii="宋体" w:hAnsi="宋体" w:eastAsia="宋体" w:cs="宋体"/>
          <w:color w:val="auto"/>
          <w:sz w:val="24"/>
          <w:szCs w:val="24"/>
        </w:rPr>
        <w:t>≥</w:t>
      </w:r>
      <w:r>
        <w:rPr>
          <w:rFonts w:hint="eastAsia" w:ascii="宋体" w:hAnsi="宋体" w:eastAsia="宋体" w:cs="宋体"/>
          <w:bCs/>
          <w:color w:val="auto"/>
          <w:sz w:val="24"/>
          <w:szCs w:val="24"/>
        </w:rPr>
        <w:t>0-11kg</w:t>
      </w:r>
    </w:p>
    <w:p>
      <w:pPr>
        <w:widowControl/>
        <w:tabs>
          <w:tab w:val="left" w:pos="8280"/>
        </w:tabs>
        <w:jc w:val="left"/>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21</w:t>
      </w:r>
      <w:r>
        <w:rPr>
          <w:rFonts w:hint="eastAsia" w:ascii="宋体" w:hAnsi="宋体" w:eastAsia="宋体" w:cs="宋体"/>
          <w:bCs/>
          <w:color w:val="auto"/>
          <w:sz w:val="24"/>
          <w:szCs w:val="24"/>
        </w:rPr>
        <w:t>.加热器：直接静脉血液加温，控制温度：33℃- 43℃，连续可调，0.5℃/档</w:t>
      </w:r>
    </w:p>
    <w:p>
      <w:pPr>
        <w:widowControl/>
        <w:tabs>
          <w:tab w:val="left" w:pos="8280"/>
        </w:tabs>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.肝素泵连续模式：0或0.1-20ml/h</w:t>
      </w:r>
    </w:p>
    <w:p>
      <w:pPr>
        <w:widowControl/>
        <w:tabs>
          <w:tab w:val="left" w:pos="8280"/>
        </w:tabs>
        <w:ind w:firstLine="360" w:firstLineChars="15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肝素泵脉冲模式：0或0.5ml/次</w:t>
      </w:r>
    </w:p>
    <w:p>
      <w:pPr>
        <w:widowControl/>
        <w:tabs>
          <w:tab w:val="left" w:pos="8280"/>
        </w:tabs>
        <w:ind w:firstLine="360" w:firstLineChars="15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肝素泵注射器：10、20、30、50 ml</w:t>
      </w:r>
    </w:p>
    <w:p>
      <w:pPr>
        <w:widowControl/>
        <w:tabs>
          <w:tab w:val="left" w:pos="8280"/>
        </w:tabs>
        <w:ind w:firstLine="360" w:firstLineChars="150"/>
        <w:jc w:val="left"/>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肝素泵精确度: </w:t>
      </w:r>
      <w:r>
        <w:rPr>
          <w:rFonts w:hint="eastAsia" w:ascii="宋体" w:hAnsi="宋体" w:eastAsia="宋体" w:cs="宋体"/>
          <w:color w:val="auto"/>
          <w:sz w:val="24"/>
          <w:szCs w:val="24"/>
        </w:rPr>
        <w:t>±0.6ml/h</w:t>
      </w:r>
    </w:p>
    <w:p>
      <w:pPr>
        <w:widowControl/>
        <w:numPr>
          <w:ilvl w:val="0"/>
          <w:numId w:val="0"/>
        </w:numPr>
        <w:tabs>
          <w:tab w:val="left" w:pos="8280"/>
        </w:tabs>
        <w:ind w:left="240" w:hanging="240" w:hangingChars="1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23.</w:t>
      </w:r>
      <w:r>
        <w:rPr>
          <w:rFonts w:hint="eastAsia" w:ascii="宋体" w:hAnsi="宋体" w:eastAsia="宋体" w:cs="宋体"/>
          <w:b w:val="0"/>
          <w:bCs w:val="0"/>
          <w:color w:val="auto"/>
          <w:sz w:val="24"/>
          <w:szCs w:val="24"/>
        </w:rPr>
        <w:t>抗凝选择：局部枸橼酸一体化抗凝，通过设备注射泵输注钙。无需增加额外钙泵。</w:t>
      </w:r>
    </w:p>
    <w:p>
      <w:pPr>
        <w:widowControl/>
        <w:numPr>
          <w:ilvl w:val="0"/>
          <w:numId w:val="0"/>
        </w:numPr>
        <w:tabs>
          <w:tab w:val="left" w:pos="8280"/>
        </w:tabs>
        <w:ind w:left="240" w:hanging="240" w:hangingChars="1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具备计算机网络接口RJ-45 以太网接口、RS-232 串口、USB2.0 插口，远程访问自动存档</w:t>
      </w:r>
      <w:r>
        <w:rPr>
          <w:rFonts w:hint="eastAsia" w:ascii="宋体" w:hAnsi="宋体" w:eastAsia="宋体" w:cs="宋体"/>
          <w:color w:val="auto"/>
          <w:sz w:val="24"/>
          <w:szCs w:val="24"/>
          <w:lang w:eastAsia="zh-CN"/>
        </w:rPr>
        <w:t>。</w:t>
      </w:r>
    </w:p>
    <w:p>
      <w:pPr>
        <w:widowControl/>
        <w:numPr>
          <w:ilvl w:val="0"/>
          <w:numId w:val="0"/>
        </w:numPr>
        <w:tabs>
          <w:tab w:val="left" w:pos="8280"/>
        </w:tabs>
        <w:ind w:left="240" w:hanging="240" w:hangingChars="10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可通过存储卡转移资料、存储不低于90个小时的治疗信息，自动存档＞5000个报警及治疗参数变更信息</w:t>
      </w:r>
      <w:r>
        <w:rPr>
          <w:rFonts w:hint="eastAsia" w:ascii="宋体" w:hAnsi="宋体" w:eastAsia="宋体" w:cs="宋体"/>
          <w:color w:val="auto"/>
          <w:sz w:val="24"/>
          <w:szCs w:val="24"/>
          <w:lang w:val="en-US" w:eastAsia="zh-CN"/>
        </w:rPr>
        <w:t>,软件可升级。</w:t>
      </w:r>
    </w:p>
    <w:p>
      <w:pPr>
        <w:widowControl/>
        <w:numPr>
          <w:ilvl w:val="0"/>
          <w:numId w:val="0"/>
        </w:numPr>
        <w:tabs>
          <w:tab w:val="left" w:pos="8280"/>
        </w:tabs>
        <w:ind w:left="240" w:hanging="240" w:hangingChars="1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26.后备电源：保持断电情况下，继续可以保持治疗10分钟。</w:t>
      </w:r>
    </w:p>
    <w:p>
      <w:pPr>
        <w:widowControl/>
        <w:numPr>
          <w:ilvl w:val="0"/>
          <w:numId w:val="0"/>
        </w:numPr>
        <w:tabs>
          <w:tab w:val="left" w:pos="8280"/>
        </w:tabs>
        <w:ind w:left="240" w:hanging="240" w:hangingChars="1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27.提供生产厂家针对本项目的授权书及售后服务承诺函</w:t>
      </w:r>
      <w:r>
        <w:rPr>
          <w:rFonts w:hint="eastAsia" w:ascii="宋体" w:hAnsi="宋体" w:cs="宋体"/>
          <w:color w:val="auto"/>
          <w:sz w:val="24"/>
          <w:szCs w:val="24"/>
          <w:lang w:val="en-US" w:eastAsia="zh-CN"/>
        </w:rPr>
        <w:t>复印</w:t>
      </w:r>
      <w:r>
        <w:rPr>
          <w:rFonts w:hint="eastAsia" w:ascii="宋体" w:hAnsi="宋体" w:eastAsia="宋体" w:cs="宋体"/>
          <w:color w:val="auto"/>
          <w:sz w:val="24"/>
          <w:szCs w:val="24"/>
          <w:lang w:val="en-US" w:eastAsia="zh-CN"/>
        </w:rPr>
        <w:t>件并加盖公章。</w:t>
      </w:r>
    </w:p>
    <w:p>
      <w:pPr>
        <w:widowControl/>
        <w:tabs>
          <w:tab w:val="left" w:pos="8280"/>
        </w:tabs>
        <w:jc w:val="left"/>
        <w:rPr>
          <w:rFonts w:hint="eastAsia"/>
          <w:b/>
          <w:bCs/>
          <w:sz w:val="28"/>
        </w:rPr>
      </w:pPr>
      <w:r>
        <w:rPr>
          <w:b/>
          <w:bCs/>
          <w:sz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5181600</wp:posOffset>
                </wp:positionH>
                <wp:positionV relativeFrom="paragraph">
                  <wp:posOffset>-288925</wp:posOffset>
                </wp:positionV>
                <wp:extent cx="609600" cy="3429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408pt;margin-top:-22.75pt;height:27pt;width:48pt;z-index:251661312;mso-width-relative:page;mso-height-relative:page;" filled="f" stroked="f" coordsize="21600,21600" o:gfxdata="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Ftr0XfWAAAACQEAAA8AAAAAAAAAAQAgAAAAIgAAAGRycy9kb3ducmV2&#10;LnhtbFBLAQIUABQAAAAIAIdO4kDtRR4rjAEAAP8CAAAOAAAAAAAAAAEAIAAAACUBAABkcnMvZTJv&#10;RG9jLnhtbFBLBQYAAAAABgAGAFkBAAAjBQAAAAA=&#10;">
                <v:fill on="f" focussize="0,0"/>
                <v:stroke on="f"/>
                <v:imagedata o:title=""/>
                <o:lock v:ext="edit" aspectratio="f"/>
                <v:textbox>
                  <w:txbxContent>
                    <w:p>
                      <w:pPr>
                        <w:rPr>
                          <w:rFonts w:hint="eastAsia"/>
                        </w:rPr>
                      </w:pPr>
                    </w:p>
                  </w:txbxContent>
                </v:textbox>
              </v:shape>
            </w:pict>
          </mc:Fallback>
        </mc:AlternateContent>
      </w:r>
      <w:r>
        <w:rPr>
          <w:b/>
          <w:bCs/>
          <w:sz w:val="20"/>
        </w:rPr>
        <mc:AlternateContent>
          <mc:Choice Requires="wps">
            <w:drawing>
              <wp:anchor distT="0" distB="0" distL="114300" distR="114300" simplePos="0" relativeHeight="251664384" behindDoc="0" locked="0" layoutInCell="1" allowOverlap="1">
                <wp:simplePos x="0" y="0"/>
                <wp:positionH relativeFrom="column">
                  <wp:posOffset>5181600</wp:posOffset>
                </wp:positionH>
                <wp:positionV relativeFrom="paragraph">
                  <wp:posOffset>-288925</wp:posOffset>
                </wp:positionV>
                <wp:extent cx="609600" cy="3429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w="9525">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408pt;margin-top:-22.75pt;height:27pt;width:48pt;z-index:251664384;mso-width-relative:page;mso-height-relative:page;" filled="f" stroked="f" coordsize="21600,21600" o:gfxdata="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W2vRd9YAAAAJAQAADwAAAAAAAAABACAAAAAiAAAAZHJz&#10;L2Rvd25yZXYueG1sUEsBAhQAFAAAAAgAh07iQJGDILaUAQAACAMAAA4AAAAAAAAAAQAgAAAAJQEA&#10;AGRycy9lMm9Eb2MueG1sUEsFBgAAAAAGAAYAWQEAACsFAAAAAA==&#10;">
                <v:fill on="f" focussize="0,0"/>
                <v:stroke on="f"/>
                <v:imagedata o:title=""/>
                <o:lock v:ext="edit" aspectratio="f"/>
                <v:textbox>
                  <w:txbxContent>
                    <w:p>
                      <w:pPr>
                        <w:rPr>
                          <w:rFonts w:hint="eastAsia"/>
                        </w:rPr>
                      </w:pPr>
                    </w:p>
                  </w:txbxContent>
                </v:textbox>
              </v:shape>
            </w:pict>
          </mc:Fallback>
        </mc:AlternateContent>
      </w:r>
      <w:r>
        <w:rPr>
          <w:rFonts w:hint="eastAsia"/>
          <w:b/>
          <w:bCs/>
          <w:sz w:val="28"/>
        </w:rPr>
        <w:t>标准配置</w:t>
      </w:r>
      <w:r>
        <w:rPr>
          <w:b/>
          <w:bCs/>
          <w:sz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5181600</wp:posOffset>
                </wp:positionH>
                <wp:positionV relativeFrom="paragraph">
                  <wp:posOffset>-288925</wp:posOffset>
                </wp:positionV>
                <wp:extent cx="609600" cy="3429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w="9525">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408pt;margin-top:-22.75pt;height:27pt;width:48pt;z-index:251665408;mso-width-relative:page;mso-height-relative:page;" filled="f" stroked="f" coordsize="21600,21600" o:gfxdata="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ba9F31gAAAAkBAAAPAAAAAAAAAAEAIAAAACIAAABk&#10;cnMvZG93bnJldi54bWxQSwECFAAUAAAACACHTuJAVxhWTpYBAAAIAwAADgAAAAAAAAABACAAAAAl&#10;AQAAZHJzL2Uyb0RvYy54bWxQSwUGAAAAAAYABgBZAQAALQUAAAAA&#10;">
                <v:fill on="f" focussize="0,0"/>
                <v:stroke on="f"/>
                <v:imagedata o:title=""/>
                <o:lock v:ext="edit" aspectratio="f"/>
                <v:textbox>
                  <w:txbxContent>
                    <w:p>
                      <w:pPr>
                        <w:rPr>
                          <w:rFonts w:hint="eastAsia"/>
                        </w:rPr>
                      </w:pPr>
                    </w:p>
                  </w:txbxContent>
                </v:textbox>
              </v:shape>
            </w:pict>
          </mc:Fallback>
        </mc:AlternateContent>
      </w:r>
    </w:p>
    <w:p>
      <w:pPr>
        <w:tabs>
          <w:tab w:val="left" w:pos="522"/>
          <w:tab w:val="left" w:pos="1671"/>
        </w:tabs>
        <w:spacing w:line="300" w:lineRule="auto"/>
        <w:rPr>
          <w:rFonts w:hint="eastAsia"/>
          <w:sz w:val="22"/>
          <w:szCs w:val="22"/>
        </w:rPr>
      </w:pPr>
      <w:r>
        <w:rPr>
          <w:rFonts w:ascii="Times New Roman" w:hAnsi="Times New Roman" w:eastAsia="宋体" w:cs="Times New Roman"/>
          <w:lang w:eastAsia="zh-CN"/>
        </w:rPr>
        <w:t>1</w:t>
      </w:r>
      <w:r>
        <w:rPr>
          <w:rFonts w:hint="eastAsia" w:cs="Times New Roman"/>
          <w:lang w:eastAsia="zh-CN"/>
        </w:rPr>
        <w:t>、</w:t>
      </w:r>
      <w:r>
        <w:rPr>
          <w:rFonts w:hint="eastAsia"/>
          <w:sz w:val="22"/>
          <w:szCs w:val="22"/>
        </w:rPr>
        <w:t>主机</w:t>
      </w:r>
    </w:p>
    <w:p>
      <w:pPr>
        <w:tabs>
          <w:tab w:val="left" w:pos="522"/>
          <w:tab w:val="left" w:pos="1671"/>
        </w:tabs>
        <w:spacing w:line="300" w:lineRule="auto"/>
        <w:ind w:firstLine="440" w:firstLineChars="200"/>
        <w:rPr>
          <w:rFonts w:hint="eastAsia"/>
          <w:sz w:val="22"/>
          <w:szCs w:val="22"/>
        </w:rPr>
      </w:pPr>
      <w:r>
        <w:rPr>
          <w:rFonts w:hint="eastAsia"/>
          <w:sz w:val="22"/>
          <w:szCs w:val="22"/>
        </w:rPr>
        <w:t>基本性能</w:t>
      </w:r>
    </w:p>
    <w:p>
      <w:pPr>
        <w:widowControl/>
        <w:numPr>
          <w:ilvl w:val="0"/>
          <w:numId w:val="2"/>
        </w:numPr>
        <w:spacing w:line="300" w:lineRule="auto"/>
        <w:jc w:val="left"/>
        <w:rPr>
          <w:rFonts w:ascii="宋体" w:hAnsi="宋体" w:cs="Arial"/>
          <w:sz w:val="20"/>
          <w:szCs w:val="22"/>
        </w:rPr>
      </w:pPr>
      <w:r>
        <w:rPr>
          <w:rFonts w:ascii="宋体" w:hAnsi="宋体" w:cs="Arial"/>
          <w:sz w:val="20"/>
          <w:szCs w:val="22"/>
        </w:rPr>
        <w:t xml:space="preserve">一体化设计， 六个泵(含1个肝素泵),提供全面治疗方案：  </w:t>
      </w:r>
    </w:p>
    <w:p>
      <w:pPr>
        <w:spacing w:line="300" w:lineRule="auto"/>
        <w:rPr>
          <w:rFonts w:ascii="宋体" w:hAnsi="宋体" w:cs="Arial"/>
          <w:sz w:val="20"/>
          <w:szCs w:val="22"/>
        </w:rPr>
      </w:pPr>
      <w:r>
        <w:rPr>
          <w:rFonts w:hint="eastAsia" w:ascii="宋体" w:hAnsi="宋体" w:cs="Arial"/>
          <w:sz w:val="20"/>
          <w:szCs w:val="22"/>
        </w:rPr>
        <w:t xml:space="preserve">       </w:t>
      </w:r>
      <w:r>
        <w:rPr>
          <w:rFonts w:ascii="宋体" w:hAnsi="宋体" w:cs="Arial"/>
          <w:sz w:val="20"/>
          <w:szCs w:val="22"/>
        </w:rPr>
        <w:t>SCUF、CVVHD、CVVH、CVVHDF</w:t>
      </w:r>
      <w:r>
        <w:rPr>
          <w:rFonts w:hint="eastAsia" w:ascii="宋体" w:hAnsi="宋体" w:cs="Arial"/>
          <w:sz w:val="20"/>
          <w:szCs w:val="22"/>
        </w:rPr>
        <w:t>、TPE、HP</w:t>
      </w:r>
      <w:r>
        <w:rPr>
          <w:rFonts w:ascii="宋体" w:hAnsi="宋体" w:cs="Arial"/>
          <w:sz w:val="20"/>
          <w:szCs w:val="22"/>
        </w:rPr>
        <w:t xml:space="preserve">等  </w:t>
      </w:r>
    </w:p>
    <w:p>
      <w:pPr>
        <w:widowControl/>
        <w:numPr>
          <w:ilvl w:val="0"/>
          <w:numId w:val="3"/>
        </w:numPr>
        <w:spacing w:line="300" w:lineRule="auto"/>
        <w:jc w:val="left"/>
        <w:rPr>
          <w:rFonts w:hint="eastAsia" w:ascii="宋体" w:hAnsi="宋体" w:cs="Arial"/>
          <w:sz w:val="20"/>
          <w:szCs w:val="22"/>
        </w:rPr>
      </w:pPr>
      <w:r>
        <w:rPr>
          <w:rFonts w:ascii="宋体" w:hAnsi="宋体" w:cs="Arial"/>
          <w:sz w:val="20"/>
          <w:szCs w:val="22"/>
        </w:rPr>
        <w:t>内置智能操作软件结合特大</w:t>
      </w:r>
      <w:r>
        <w:rPr>
          <w:rFonts w:hint="eastAsia" w:ascii="宋体" w:hAnsi="宋体" w:cs="Arial"/>
          <w:sz w:val="20"/>
          <w:szCs w:val="22"/>
        </w:rPr>
        <w:t>高清晰</w:t>
      </w:r>
      <w:r>
        <w:rPr>
          <w:rFonts w:ascii="宋体" w:hAnsi="宋体" w:cs="Arial"/>
          <w:sz w:val="20"/>
          <w:szCs w:val="22"/>
        </w:rPr>
        <w:t>彩色液晶触摸屏，</w:t>
      </w:r>
      <w:r>
        <w:rPr>
          <w:rFonts w:hint="eastAsia" w:ascii="宋体" w:hAnsi="宋体" w:cs="Arial"/>
          <w:sz w:val="20"/>
          <w:szCs w:val="22"/>
        </w:rPr>
        <w:t>中文</w:t>
      </w:r>
      <w:r>
        <w:rPr>
          <w:rFonts w:ascii="宋体" w:hAnsi="宋体" w:cs="Arial"/>
          <w:sz w:val="20"/>
          <w:szCs w:val="22"/>
        </w:rPr>
        <w:t>引导式互</w:t>
      </w:r>
    </w:p>
    <w:p>
      <w:pPr>
        <w:spacing w:line="300" w:lineRule="auto"/>
        <w:rPr>
          <w:rFonts w:hint="eastAsia" w:ascii="宋体" w:hAnsi="宋体" w:cs="Arial"/>
          <w:sz w:val="20"/>
          <w:szCs w:val="22"/>
        </w:rPr>
      </w:pPr>
      <w:r>
        <w:rPr>
          <w:rFonts w:hint="eastAsia" w:ascii="宋体" w:hAnsi="宋体" w:cs="Arial"/>
          <w:sz w:val="20"/>
          <w:szCs w:val="22"/>
        </w:rPr>
        <w:t xml:space="preserve">       </w:t>
      </w:r>
      <w:r>
        <w:rPr>
          <w:rFonts w:ascii="宋体" w:hAnsi="宋体" w:cs="Arial"/>
          <w:sz w:val="20"/>
          <w:szCs w:val="22"/>
        </w:rPr>
        <w:t>动操作界面</w:t>
      </w:r>
    </w:p>
    <w:p>
      <w:pPr>
        <w:widowControl/>
        <w:numPr>
          <w:ilvl w:val="0"/>
          <w:numId w:val="3"/>
        </w:numPr>
        <w:spacing w:line="300" w:lineRule="auto"/>
        <w:jc w:val="left"/>
        <w:rPr>
          <w:rFonts w:ascii="宋体" w:hAnsi="宋体" w:cs="Arial"/>
          <w:sz w:val="20"/>
          <w:szCs w:val="22"/>
        </w:rPr>
      </w:pPr>
      <w:r>
        <w:rPr>
          <w:rFonts w:ascii="宋体" w:hAnsi="宋体" w:cs="Arial"/>
          <w:sz w:val="20"/>
          <w:szCs w:val="22"/>
        </w:rPr>
        <w:t>自动</w:t>
      </w:r>
      <w:r>
        <w:rPr>
          <w:rFonts w:hint="eastAsia" w:ascii="宋体" w:hAnsi="宋体" w:cs="Arial"/>
          <w:sz w:val="20"/>
          <w:szCs w:val="22"/>
        </w:rPr>
        <w:t>评估</w:t>
      </w:r>
      <w:r>
        <w:rPr>
          <w:rFonts w:ascii="宋体" w:hAnsi="宋体" w:cs="Arial"/>
          <w:sz w:val="20"/>
          <w:szCs w:val="22"/>
        </w:rPr>
        <w:t>、提示和</w:t>
      </w:r>
      <w:r>
        <w:rPr>
          <w:rFonts w:hint="eastAsia" w:ascii="宋体" w:hAnsi="宋体" w:cs="Arial"/>
          <w:sz w:val="20"/>
          <w:szCs w:val="22"/>
        </w:rPr>
        <w:t>预</w:t>
      </w:r>
      <w:r>
        <w:rPr>
          <w:rFonts w:ascii="宋体" w:hAnsi="宋体" w:cs="Arial"/>
          <w:sz w:val="20"/>
          <w:szCs w:val="22"/>
        </w:rPr>
        <w:t>警</w:t>
      </w:r>
      <w:r>
        <w:rPr>
          <w:rFonts w:hint="eastAsia" w:ascii="宋体" w:hAnsi="宋体" w:cs="Arial"/>
          <w:sz w:val="20"/>
          <w:szCs w:val="22"/>
        </w:rPr>
        <w:t>提示</w:t>
      </w:r>
      <w:r>
        <w:rPr>
          <w:rFonts w:ascii="宋体" w:hAnsi="宋体" w:cs="Arial"/>
          <w:sz w:val="20"/>
          <w:szCs w:val="22"/>
        </w:rPr>
        <w:t xml:space="preserve">滤器凝血,具有数字及曲线图显示功能    </w:t>
      </w:r>
    </w:p>
    <w:p>
      <w:pPr>
        <w:widowControl/>
        <w:numPr>
          <w:ilvl w:val="0"/>
          <w:numId w:val="3"/>
        </w:numPr>
        <w:spacing w:line="300" w:lineRule="auto"/>
        <w:jc w:val="left"/>
        <w:rPr>
          <w:rFonts w:ascii="宋体" w:hAnsi="宋体" w:cs="Arial"/>
          <w:sz w:val="20"/>
          <w:szCs w:val="22"/>
        </w:rPr>
      </w:pPr>
      <w:r>
        <w:rPr>
          <w:rFonts w:ascii="宋体" w:hAnsi="宋体" w:cs="Arial"/>
          <w:sz w:val="20"/>
          <w:szCs w:val="22"/>
        </w:rPr>
        <w:t xml:space="preserve">全自动快速预充所有管路及滤器   </w:t>
      </w:r>
    </w:p>
    <w:p>
      <w:pPr>
        <w:widowControl/>
        <w:numPr>
          <w:ilvl w:val="0"/>
          <w:numId w:val="3"/>
        </w:numPr>
        <w:spacing w:line="300" w:lineRule="auto"/>
        <w:jc w:val="left"/>
        <w:rPr>
          <w:rFonts w:ascii="宋体" w:hAnsi="宋体" w:cs="Arial"/>
          <w:sz w:val="20"/>
          <w:szCs w:val="22"/>
        </w:rPr>
      </w:pPr>
      <w:r>
        <w:rPr>
          <w:rFonts w:ascii="宋体" w:hAnsi="宋体" w:cs="Arial"/>
          <w:sz w:val="20"/>
          <w:szCs w:val="22"/>
        </w:rPr>
        <w:t>自动存档5000个报警及治疗参数达90小时</w:t>
      </w:r>
    </w:p>
    <w:p>
      <w:pPr>
        <w:widowControl/>
        <w:numPr>
          <w:ilvl w:val="0"/>
          <w:numId w:val="3"/>
        </w:numPr>
        <w:spacing w:line="300" w:lineRule="auto"/>
        <w:jc w:val="left"/>
        <w:rPr>
          <w:rFonts w:ascii="宋体" w:hAnsi="宋体" w:cs="Arial"/>
          <w:sz w:val="20"/>
          <w:szCs w:val="22"/>
        </w:rPr>
      </w:pPr>
      <w:r>
        <w:rPr>
          <w:rFonts w:ascii="宋体" w:hAnsi="宋体" w:cs="Arial"/>
          <w:sz w:val="20"/>
          <w:szCs w:val="22"/>
        </w:rPr>
        <w:t>独有的无血气界面静脉壶</w:t>
      </w:r>
      <w:r>
        <w:rPr>
          <w:rFonts w:hint="eastAsia" w:ascii="宋体" w:hAnsi="宋体" w:cs="Arial"/>
          <w:sz w:val="20"/>
          <w:szCs w:val="22"/>
        </w:rPr>
        <w:t>，</w:t>
      </w:r>
      <w:r>
        <w:rPr>
          <w:rFonts w:ascii="宋体" w:hAnsi="宋体" w:cs="Arial"/>
          <w:sz w:val="20"/>
          <w:szCs w:val="22"/>
        </w:rPr>
        <w:t>抗静电装置</w:t>
      </w:r>
      <w:r>
        <w:rPr>
          <w:rFonts w:hint="eastAsia" w:ascii="宋体" w:hAnsi="宋体" w:cs="Arial"/>
          <w:sz w:val="20"/>
          <w:szCs w:val="22"/>
        </w:rPr>
        <w:t>及</w:t>
      </w:r>
      <w:r>
        <w:rPr>
          <w:rFonts w:ascii="宋体" w:hAnsi="宋体" w:cs="Arial"/>
          <w:sz w:val="20"/>
          <w:szCs w:val="22"/>
        </w:rPr>
        <w:t xml:space="preserve">置换液/透析液转换阀门   </w:t>
      </w:r>
    </w:p>
    <w:p>
      <w:pPr>
        <w:tabs>
          <w:tab w:val="left" w:pos="9052"/>
        </w:tabs>
        <w:autoSpaceDE w:val="0"/>
        <w:autoSpaceDN w:val="0"/>
        <w:adjustRightInd w:val="0"/>
        <w:spacing w:line="300" w:lineRule="auto"/>
        <w:rPr>
          <w:rFonts w:hint="eastAsia" w:ascii="宋体" w:hAnsi="宋体" w:cs="Arial"/>
          <w:sz w:val="20"/>
          <w:szCs w:val="22"/>
          <w:lang w:val="en-US" w:eastAsia="zh-CN"/>
        </w:rPr>
      </w:pPr>
      <w:r>
        <w:rPr>
          <w:rFonts w:hint="eastAsia" w:ascii="宋体" w:hAnsi="宋体" w:cs="Arial"/>
          <w:sz w:val="20"/>
        </w:rPr>
        <w:t>可</w:t>
      </w:r>
      <w:r>
        <w:rPr>
          <w:rFonts w:ascii="宋体" w:hAnsi="宋体" w:cs="Arial"/>
          <w:sz w:val="20"/>
        </w:rPr>
        <w:t>持续发展的软件操作系统,</w:t>
      </w:r>
      <w:r>
        <w:rPr>
          <w:rFonts w:ascii="宋体" w:hAnsi="宋体" w:cs="Arial"/>
          <w:sz w:val="20"/>
          <w:szCs w:val="22"/>
        </w:rPr>
        <w:t>可通过存储卡下载并保存治疗资料</w:t>
      </w:r>
      <w:r>
        <w:rPr>
          <w:rFonts w:hint="eastAsia" w:ascii="宋体" w:hAnsi="宋体" w:cs="Arial"/>
          <w:sz w:val="20"/>
          <w:szCs w:val="22"/>
          <w:lang w:val="en-US" w:eastAsia="zh-CN"/>
        </w:rPr>
        <w:t xml:space="preserve">  </w:t>
      </w:r>
    </w:p>
    <w:p>
      <w:pPr>
        <w:tabs>
          <w:tab w:val="left" w:pos="9052"/>
        </w:tabs>
        <w:autoSpaceDE w:val="0"/>
        <w:autoSpaceDN w:val="0"/>
        <w:adjustRightInd w:val="0"/>
        <w:spacing w:line="300" w:lineRule="auto"/>
        <w:rPr>
          <w:rFonts w:hint="eastAsia" w:eastAsia="宋体"/>
          <w:color w:val="000000"/>
          <w:sz w:val="22"/>
          <w:lang w:val="en-US" w:eastAsia="zh-CN"/>
        </w:rPr>
      </w:pPr>
      <w:r>
        <w:rPr>
          <w:rFonts w:hint="eastAsia" w:ascii="宋体" w:hAnsi="宋体" w:cs="Arial"/>
          <w:sz w:val="20"/>
          <w:szCs w:val="22"/>
          <w:lang w:val="en-US" w:eastAsia="zh-CN"/>
        </w:rPr>
        <w:t xml:space="preserve">1台                        </w:t>
      </w:r>
    </w:p>
    <w:p>
      <w:pPr>
        <w:tabs>
          <w:tab w:val="left" w:pos="522"/>
          <w:tab w:val="left" w:pos="1671"/>
          <w:tab w:val="left" w:pos="9052"/>
        </w:tabs>
        <w:autoSpaceDE w:val="0"/>
        <w:autoSpaceDN w:val="0"/>
        <w:adjustRightInd w:val="0"/>
        <w:spacing w:line="300" w:lineRule="auto"/>
        <w:jc w:val="both"/>
        <w:rPr>
          <w:rFonts w:hint="eastAsia"/>
          <w:sz w:val="22"/>
        </w:rPr>
      </w:pPr>
      <w:r>
        <w:rPr>
          <w:rFonts w:hint="eastAsia"/>
          <w:sz w:val="22"/>
        </w:rPr>
        <w:t>2</w:t>
      </w:r>
      <w:r>
        <w:rPr>
          <w:rFonts w:hint="eastAsia"/>
          <w:sz w:val="22"/>
          <w:lang w:eastAsia="zh-CN"/>
        </w:rPr>
        <w:t>、</w:t>
      </w:r>
      <w:r>
        <w:rPr>
          <w:rFonts w:ascii="Arial" w:cs="Arial"/>
          <w:sz w:val="20"/>
        </w:rPr>
        <w:t>操作手册</w:t>
      </w:r>
      <w:r>
        <w:rPr>
          <w:rFonts w:ascii="Arial" w:hAnsi="Arial" w:cs="Arial"/>
          <w:sz w:val="20"/>
        </w:rPr>
        <w:tab/>
      </w:r>
      <w:r>
        <w:rPr>
          <w:rFonts w:hint="eastAsia" w:ascii="Arial" w:hAnsi="Arial" w:cs="Arial"/>
          <w:sz w:val="20"/>
          <w:lang w:val="en-US" w:eastAsia="zh-CN"/>
        </w:rPr>
        <w:t xml:space="preserve">                                                 1本                                                                </w:t>
      </w:r>
    </w:p>
    <w:p>
      <w:pPr>
        <w:tabs>
          <w:tab w:val="left" w:pos="522"/>
          <w:tab w:val="left" w:pos="1671"/>
          <w:tab w:val="left" w:pos="9052"/>
        </w:tabs>
        <w:autoSpaceDE w:val="0"/>
        <w:autoSpaceDN w:val="0"/>
        <w:adjustRightInd w:val="0"/>
        <w:spacing w:line="300" w:lineRule="auto"/>
        <w:jc w:val="both"/>
        <w:rPr>
          <w:sz w:val="22"/>
        </w:rPr>
      </w:pPr>
      <w:r>
        <w:rPr>
          <w:rFonts w:hint="eastAsia"/>
          <w:sz w:val="22"/>
        </w:rPr>
        <w:t>3</w:t>
      </w:r>
      <w:r>
        <w:rPr>
          <w:rFonts w:hint="eastAsia"/>
          <w:sz w:val="22"/>
          <w:lang w:eastAsia="zh-CN"/>
        </w:rPr>
        <w:t>、</w:t>
      </w:r>
      <w:r>
        <w:rPr>
          <w:rFonts w:ascii="Arial" w:cs="Arial"/>
          <w:sz w:val="20"/>
        </w:rPr>
        <w:t>维修手册</w:t>
      </w:r>
      <w:r>
        <w:rPr>
          <w:rFonts w:ascii="Arial" w:hAnsi="Arial" w:cs="Arial"/>
          <w:sz w:val="20"/>
        </w:rPr>
        <w:tab/>
      </w:r>
      <w:r>
        <w:rPr>
          <w:rFonts w:hint="eastAsia" w:ascii="Arial" w:hAnsi="Arial" w:cs="Arial"/>
          <w:sz w:val="20"/>
          <w:lang w:val="en-US" w:eastAsia="zh-CN"/>
        </w:rPr>
        <w:t xml:space="preserve">                                                 1本                                                               </w:t>
      </w:r>
    </w:p>
    <w:p>
      <w:pPr>
        <w:tabs>
          <w:tab w:val="left" w:pos="522"/>
          <w:tab w:val="left" w:pos="1671"/>
          <w:tab w:val="left" w:pos="9052"/>
        </w:tabs>
        <w:autoSpaceDE w:val="0"/>
        <w:autoSpaceDN w:val="0"/>
        <w:adjustRightInd w:val="0"/>
        <w:spacing w:line="300" w:lineRule="auto"/>
        <w:jc w:val="both"/>
        <w:rPr>
          <w:rFonts w:hint="eastAsia" w:eastAsia="宋体"/>
          <w:sz w:val="22"/>
          <w:lang w:eastAsia="zh-CN"/>
        </w:rPr>
      </w:pPr>
      <w:r>
        <w:rPr>
          <w:rFonts w:hint="eastAsia"/>
          <w:sz w:val="22"/>
        </w:rPr>
        <w:t>4</w:t>
      </w:r>
      <w:r>
        <w:rPr>
          <w:rFonts w:hint="eastAsia"/>
          <w:sz w:val="22"/>
          <w:lang w:eastAsia="zh-CN"/>
        </w:rPr>
        <w:t>、</w:t>
      </w:r>
      <w:r>
        <w:rPr>
          <w:rFonts w:ascii="Arial" w:cs="Arial"/>
          <w:sz w:val="20"/>
        </w:rPr>
        <w:t>血液加温仪，</w:t>
      </w:r>
      <w:r>
        <w:rPr>
          <w:rFonts w:ascii="Arial" w:hAnsi="Arial" w:cs="Arial"/>
          <w:sz w:val="20"/>
        </w:rPr>
        <w:t>33-43</w:t>
      </w:r>
      <w:r>
        <w:rPr>
          <w:rFonts w:ascii="Lucida Sans Unicode" w:hAnsi="Lucida Sans Unicode" w:cs="Arial"/>
          <w:sz w:val="20"/>
        </w:rPr>
        <w:t>℃</w:t>
      </w:r>
      <w:r>
        <w:rPr>
          <w:rFonts w:ascii="Arial" w:hAnsi="Lucida Sans Unicode" w:cs="Arial"/>
          <w:sz w:val="20"/>
        </w:rPr>
        <w:t>范围内</w:t>
      </w:r>
      <w:r>
        <w:rPr>
          <w:rFonts w:ascii="Arial" w:cs="Arial"/>
          <w:sz w:val="20"/>
        </w:rPr>
        <w:t>温度任意可调，最小调整幅度</w:t>
      </w:r>
      <w:r>
        <w:rPr>
          <w:rFonts w:ascii="Arial" w:hAnsi="Arial" w:cs="Arial"/>
          <w:sz w:val="20"/>
        </w:rPr>
        <w:t>0.5</w:t>
      </w:r>
      <w:r>
        <w:rPr>
          <w:rFonts w:cs="Arial"/>
          <w:sz w:val="20"/>
        </w:rPr>
        <w:t>℃</w:t>
      </w:r>
      <w:r>
        <w:rPr>
          <w:rFonts w:hint="eastAsia" w:cs="Arial"/>
          <w:sz w:val="20"/>
          <w:lang w:val="en-US" w:eastAsia="zh-CN"/>
        </w:rPr>
        <w:t xml:space="preserve">       </w:t>
      </w:r>
      <w:r>
        <w:rPr>
          <w:sz w:val="22"/>
        </w:rPr>
        <w:t>1</w:t>
      </w:r>
      <w:r>
        <w:rPr>
          <w:rFonts w:hint="eastAsia"/>
          <w:sz w:val="22"/>
          <w:lang w:eastAsia="zh-CN"/>
        </w:rPr>
        <w:t>个</w:t>
      </w:r>
    </w:p>
    <w:p>
      <w:pPr>
        <w:tabs>
          <w:tab w:val="left" w:pos="522"/>
          <w:tab w:val="left" w:pos="1671"/>
        </w:tabs>
        <w:rPr>
          <w:sz w:val="22"/>
          <w:lang w:val="en-US"/>
        </w:rPr>
      </w:pPr>
      <w:r>
        <w:rPr>
          <w:rFonts w:hint="eastAsia"/>
          <w:sz w:val="22"/>
        </w:rPr>
        <w:t>5</w:t>
      </w:r>
      <w:r>
        <w:rPr>
          <w:rFonts w:hint="eastAsia"/>
          <w:sz w:val="22"/>
          <w:lang w:eastAsia="zh-CN"/>
        </w:rPr>
        <w:t>、</w:t>
      </w:r>
      <w:r>
        <w:rPr>
          <w:rFonts w:ascii="Arial" w:cs="Arial"/>
          <w:bCs/>
          <w:sz w:val="20"/>
        </w:rPr>
        <w:t>加温套管</w:t>
      </w:r>
      <w:r>
        <w:rPr>
          <w:rFonts w:ascii="Arial" w:cs="Arial"/>
          <w:sz w:val="20"/>
        </w:rPr>
        <w:t>（内径</w:t>
      </w:r>
      <w:r>
        <w:rPr>
          <w:rFonts w:ascii="Arial" w:hAnsi="Arial" w:cs="Arial"/>
          <w:sz w:val="20"/>
        </w:rPr>
        <w:t>6.55mm</w:t>
      </w:r>
      <w:r>
        <w:rPr>
          <w:rFonts w:ascii="Arial" w:cs="Arial"/>
          <w:sz w:val="20"/>
        </w:rPr>
        <w:t>，长度</w:t>
      </w:r>
      <w:r>
        <w:rPr>
          <w:rFonts w:ascii="Arial" w:hAnsi="Arial" w:cs="Arial"/>
          <w:sz w:val="20"/>
        </w:rPr>
        <w:t>1.69m</w:t>
      </w:r>
      <w:r>
        <w:rPr>
          <w:rFonts w:ascii="Arial" w:cs="Arial"/>
          <w:sz w:val="20"/>
        </w:rPr>
        <w:t>）</w:t>
      </w:r>
      <w:r>
        <w:rPr>
          <w:rFonts w:ascii="Arial" w:hAnsi="Arial" w:cs="Arial"/>
          <w:sz w:val="20"/>
        </w:rPr>
        <w:tab/>
      </w:r>
      <w:r>
        <w:rPr>
          <w:rFonts w:hint="eastAsia" w:ascii="Arial" w:hAnsi="Arial" w:cs="Arial"/>
          <w:sz w:val="20"/>
          <w:lang w:val="en-US" w:eastAsia="zh-CN"/>
        </w:rPr>
        <w:t xml:space="preserve">                        1条</w:t>
      </w:r>
    </w:p>
    <w:p>
      <w:pPr>
        <w:tabs>
          <w:tab w:val="left" w:pos="522"/>
          <w:tab w:val="left" w:pos="1671"/>
          <w:tab w:val="left" w:pos="9052"/>
        </w:tabs>
        <w:autoSpaceDE w:val="0"/>
        <w:autoSpaceDN w:val="0"/>
        <w:adjustRightInd w:val="0"/>
        <w:spacing w:line="300" w:lineRule="auto"/>
        <w:jc w:val="both"/>
        <w:rPr>
          <w:sz w:val="22"/>
          <w:lang w:val="en-US"/>
        </w:rPr>
      </w:pPr>
      <w:r>
        <w:rPr>
          <w:rFonts w:hint="eastAsia"/>
          <w:sz w:val="22"/>
        </w:rPr>
        <w:t>6</w:t>
      </w:r>
      <w:r>
        <w:rPr>
          <w:rFonts w:ascii="Arial" w:hAnsi="Arial" w:cs="Arial"/>
          <w:sz w:val="20"/>
        </w:rPr>
        <w:t xml:space="preserve"> </w:t>
      </w:r>
      <w:r>
        <w:rPr>
          <w:rFonts w:hint="eastAsia" w:ascii="Arial" w:hAnsi="Arial" w:cs="Arial"/>
          <w:sz w:val="20"/>
          <w:lang w:eastAsia="zh-CN"/>
        </w:rPr>
        <w:t>、</w:t>
      </w:r>
      <w:r>
        <w:rPr>
          <w:rFonts w:ascii="Arial" w:cs="Arial"/>
          <w:sz w:val="20"/>
        </w:rPr>
        <w:t>加温器支架</w:t>
      </w:r>
      <w:r>
        <w:rPr>
          <w:rFonts w:ascii="Arial" w:hAnsi="Arial" w:eastAsia="MingLiU" w:cs="Arial"/>
          <w:sz w:val="20"/>
          <w:lang w:eastAsia="zh-TW"/>
        </w:rPr>
        <w:tab/>
      </w:r>
      <w:r>
        <w:rPr>
          <w:rFonts w:hint="eastAsia" w:ascii="Arial" w:hAnsi="Arial" w:cs="Arial"/>
          <w:sz w:val="20"/>
          <w:lang w:val="en-US" w:eastAsia="zh-CN"/>
        </w:rPr>
        <w:t xml:space="preserve">                                                  1个</w:t>
      </w:r>
    </w:p>
    <w:p>
      <w:pPr>
        <w:tabs>
          <w:tab w:val="left" w:pos="522"/>
          <w:tab w:val="left" w:pos="1671"/>
          <w:tab w:val="left" w:pos="9052"/>
        </w:tabs>
        <w:autoSpaceDE w:val="0"/>
        <w:autoSpaceDN w:val="0"/>
        <w:adjustRightInd w:val="0"/>
        <w:spacing w:line="300" w:lineRule="auto"/>
        <w:jc w:val="both"/>
        <w:rPr>
          <w:rFonts w:hint="eastAsia" w:ascii="Arial" w:cs="Arial"/>
          <w:sz w:val="20"/>
          <w:szCs w:val="22"/>
          <w:lang w:eastAsia="zh-CN"/>
        </w:rPr>
      </w:pPr>
      <w:r>
        <w:rPr>
          <w:rFonts w:hint="eastAsia"/>
          <w:sz w:val="22"/>
        </w:rPr>
        <w:t>7</w:t>
      </w:r>
      <w:r>
        <w:rPr>
          <w:rFonts w:hint="eastAsia"/>
          <w:sz w:val="22"/>
          <w:lang w:eastAsia="zh-CN"/>
        </w:rPr>
        <w:t>、</w:t>
      </w:r>
      <w:r>
        <w:rPr>
          <w:rFonts w:ascii="Arial" w:cs="Arial"/>
          <w:sz w:val="20"/>
        </w:rPr>
        <w:t>血液加温仪使用说明书</w:t>
      </w:r>
      <w:r>
        <w:rPr>
          <w:rFonts w:hint="eastAsia" w:ascii="Arial" w:cs="Arial"/>
          <w:sz w:val="20"/>
          <w:lang w:val="en-US" w:eastAsia="zh-CN"/>
        </w:rPr>
        <w:t xml:space="preserve">                                           </w:t>
      </w:r>
      <w:r>
        <w:rPr>
          <w:rFonts w:hint="eastAsia" w:ascii="Arial" w:cs="Arial"/>
          <w:sz w:val="20"/>
          <w:szCs w:val="22"/>
        </w:rPr>
        <w:t>1</w:t>
      </w:r>
      <w:r>
        <w:rPr>
          <w:rFonts w:hint="eastAsia" w:ascii="Arial" w:cs="Arial"/>
          <w:sz w:val="20"/>
          <w:szCs w:val="22"/>
          <w:lang w:eastAsia="zh-CN"/>
        </w:rPr>
        <w:t>本</w:t>
      </w:r>
    </w:p>
    <w:p>
      <w:pPr>
        <w:tabs>
          <w:tab w:val="left" w:pos="522"/>
          <w:tab w:val="left" w:pos="1671"/>
          <w:tab w:val="left" w:pos="9052"/>
        </w:tabs>
        <w:autoSpaceDE w:val="0"/>
        <w:autoSpaceDN w:val="0"/>
        <w:adjustRightInd w:val="0"/>
        <w:spacing w:line="300" w:lineRule="auto"/>
        <w:jc w:val="both"/>
        <w:rPr>
          <w:rFonts w:hint="eastAsia" w:ascii="Arial" w:cs="Arial"/>
          <w:sz w:val="20"/>
          <w:szCs w:val="22"/>
          <w:lang w:eastAsia="zh-CN"/>
        </w:rPr>
      </w:pPr>
      <w:r>
        <w:rPr>
          <w:rFonts w:hint="eastAsia" w:ascii="Arial" w:cs="Arial"/>
          <w:sz w:val="20"/>
          <w:szCs w:val="22"/>
          <w:lang w:val="en-US" w:eastAsia="zh-CN"/>
        </w:rPr>
        <w:t>8、</w:t>
      </w:r>
      <w:r>
        <w:rPr>
          <w:rFonts w:ascii="Arial" w:cs="Arial"/>
          <w:sz w:val="20"/>
          <w:szCs w:val="22"/>
        </w:rPr>
        <w:t>血液加温仪维修手册</w:t>
      </w:r>
      <w:r>
        <w:rPr>
          <w:rFonts w:hint="eastAsia" w:ascii="Arial" w:cs="Arial"/>
          <w:sz w:val="20"/>
          <w:szCs w:val="22"/>
          <w:lang w:val="en-US" w:eastAsia="zh-CN"/>
        </w:rPr>
        <w:t xml:space="preserve">                                             </w:t>
      </w:r>
      <w:r>
        <w:rPr>
          <w:rFonts w:hint="eastAsia" w:ascii="Arial" w:cs="Arial"/>
          <w:sz w:val="20"/>
          <w:szCs w:val="22"/>
        </w:rPr>
        <w:t>1</w:t>
      </w:r>
      <w:r>
        <w:rPr>
          <w:rFonts w:hint="eastAsia" w:ascii="Arial" w:cs="Arial"/>
          <w:sz w:val="20"/>
          <w:szCs w:val="22"/>
          <w:lang w:eastAsia="zh-CN"/>
        </w:rPr>
        <w:t>本</w:t>
      </w:r>
    </w:p>
    <w:p>
      <w:pPr>
        <w:tabs>
          <w:tab w:val="left" w:pos="522"/>
          <w:tab w:val="left" w:pos="1671"/>
          <w:tab w:val="left" w:pos="9052"/>
        </w:tabs>
        <w:autoSpaceDE w:val="0"/>
        <w:autoSpaceDN w:val="0"/>
        <w:adjustRightInd w:val="0"/>
        <w:spacing w:line="360" w:lineRule="auto"/>
        <w:jc w:val="both"/>
        <w:rPr>
          <w:rFonts w:hint="eastAsia" w:eastAsia="宋体"/>
          <w:sz w:val="24"/>
          <w:lang w:eastAsia="zh-CN"/>
        </w:rPr>
      </w:pPr>
      <w:r>
        <w:rPr>
          <w:rFonts w:hint="eastAsia" w:ascii="Arial" w:cs="Arial"/>
          <w:sz w:val="20"/>
          <w:lang w:val="en-US" w:eastAsia="zh-CN"/>
        </w:rPr>
        <w:t>9、</w:t>
      </w:r>
      <w:r>
        <w:rPr>
          <w:rFonts w:ascii="Arial" w:cs="Arial"/>
          <w:sz w:val="20"/>
        </w:rPr>
        <w:t>秤调教套件</w:t>
      </w:r>
      <w:r>
        <w:rPr>
          <w:rFonts w:hint="eastAsia" w:ascii="Arial" w:cs="Arial"/>
          <w:sz w:val="20"/>
          <w:lang w:val="en-US" w:eastAsia="zh-CN"/>
        </w:rPr>
        <w:t xml:space="preserve">                                                     </w:t>
      </w:r>
      <w:r>
        <w:rPr>
          <w:rFonts w:hint="eastAsia"/>
          <w:sz w:val="24"/>
        </w:rPr>
        <w:t>1</w:t>
      </w:r>
      <w:r>
        <w:rPr>
          <w:rFonts w:hint="eastAsia"/>
          <w:sz w:val="22"/>
          <w:szCs w:val="18"/>
          <w:lang w:eastAsia="zh-CN"/>
        </w:rPr>
        <w:t>件</w:t>
      </w:r>
    </w:p>
    <w:p>
      <w:pPr>
        <w:tabs>
          <w:tab w:val="left" w:pos="522"/>
          <w:tab w:val="left" w:pos="1671"/>
        </w:tabs>
        <w:autoSpaceDE w:val="0"/>
        <w:autoSpaceDN w:val="0"/>
        <w:adjustRightInd w:val="0"/>
        <w:spacing w:line="360" w:lineRule="auto"/>
        <w:rPr>
          <w:rFonts w:hint="eastAsia"/>
          <w:sz w:val="24"/>
          <w:lang w:val="en-US"/>
        </w:rPr>
      </w:pPr>
      <w:r>
        <w:rPr>
          <w:rFonts w:hint="eastAsia"/>
          <w:sz w:val="22"/>
        </w:rPr>
        <w:t>10</w:t>
      </w:r>
      <w:r>
        <w:rPr>
          <w:rFonts w:hint="eastAsia"/>
          <w:sz w:val="22"/>
          <w:lang w:eastAsia="zh-CN"/>
        </w:rPr>
        <w:t>、</w:t>
      </w:r>
      <w:r>
        <w:rPr>
          <w:rFonts w:ascii="Arial" w:cs="Arial"/>
          <w:sz w:val="20"/>
        </w:rPr>
        <w:t>碳肾支架</w:t>
      </w:r>
      <w:r>
        <w:rPr>
          <w:rFonts w:ascii="Arial" w:hAnsi="Arial" w:cs="Arial"/>
          <w:sz w:val="20"/>
        </w:rPr>
        <w:tab/>
      </w:r>
      <w:r>
        <w:rPr>
          <w:rFonts w:hint="eastAsia" w:ascii="Arial" w:hAnsi="Arial" w:cs="Arial"/>
          <w:sz w:val="20"/>
          <w:lang w:val="en-US" w:eastAsia="zh-CN"/>
        </w:rPr>
        <w:t xml:space="preserve">                                                  1个</w:t>
      </w:r>
    </w:p>
    <w:p>
      <w:pPr>
        <w:jc w:val="both"/>
        <w:rPr>
          <w:rFonts w:hint="eastAsia" w:ascii="宋体" w:hAnsi="宋体"/>
          <w:b/>
          <w:bCs/>
          <w:spacing w:val="20"/>
          <w:sz w:val="32"/>
          <w:szCs w:val="32"/>
        </w:rPr>
      </w:pPr>
    </w:p>
    <w:p>
      <w:pPr>
        <w:rPr>
          <w:rFonts w:hint="eastAsia"/>
          <w:b/>
          <w:bCs/>
          <w:sz w:val="28"/>
          <w:szCs w:val="28"/>
          <w:lang w:eastAsia="zh-CN"/>
        </w:rPr>
      </w:pPr>
      <w:r>
        <w:rPr>
          <w:rFonts w:hint="eastAsia"/>
          <w:b/>
          <w:bCs/>
          <w:sz w:val="28"/>
          <w:szCs w:val="28"/>
          <w:lang w:eastAsia="zh-CN"/>
        </w:rPr>
        <w:t>输液泵技术规格要求：</w:t>
      </w:r>
    </w:p>
    <w:p>
      <w:pPr>
        <w:rPr>
          <w:rFonts w:hint="eastAsia"/>
          <w:lang w:eastAsia="zh-CN"/>
        </w:rPr>
      </w:pPr>
      <w:r>
        <w:rPr>
          <w:rFonts w:hint="eastAsia"/>
          <w:lang w:eastAsia="zh-CN"/>
        </w:rPr>
        <w:t>1、输液总量设置：0.1～9000ml，以0.01ml递增。</w:t>
      </w:r>
    </w:p>
    <w:p>
      <w:pPr>
        <w:rPr>
          <w:rFonts w:hint="eastAsia"/>
          <w:lang w:eastAsia="zh-CN"/>
        </w:rPr>
      </w:pPr>
      <w:r>
        <w:rPr>
          <w:rFonts w:hint="eastAsia"/>
          <w:lang w:eastAsia="zh-CN"/>
        </w:rPr>
        <w:t>2、速率范围：0.01～1200ml/h，以0.01ml/h递增。</w:t>
      </w:r>
    </w:p>
    <w:p>
      <w:pPr>
        <w:rPr>
          <w:rFonts w:hint="eastAsia"/>
          <w:lang w:eastAsia="zh-CN"/>
        </w:rPr>
      </w:pPr>
      <w:r>
        <w:rPr>
          <w:rFonts w:hint="eastAsia"/>
          <w:lang w:eastAsia="zh-CN"/>
        </w:rPr>
        <w:t>3、快推功能：＞1～1200ml/h可调，手动/自动快推可选，并可同步显示给入的快推量。还可预置快推设定时间，1分钟～24小时可调。</w:t>
      </w:r>
    </w:p>
    <w:p>
      <w:pPr>
        <w:rPr>
          <w:rFonts w:hint="eastAsia"/>
          <w:lang w:eastAsia="zh-CN"/>
        </w:rPr>
      </w:pPr>
      <w:r>
        <w:rPr>
          <w:rFonts w:hint="eastAsia"/>
          <w:lang w:eastAsia="zh-CN"/>
        </w:rPr>
        <w:t>4、精确度：输液精度≤±5%，机械精度≤±0.2%。</w:t>
      </w:r>
    </w:p>
    <w:p>
      <w:pPr>
        <w:rPr>
          <w:rFonts w:hint="eastAsia"/>
          <w:lang w:eastAsia="zh-CN"/>
        </w:rPr>
      </w:pPr>
      <w:r>
        <w:rPr>
          <w:rFonts w:hint="eastAsia"/>
          <w:lang w:eastAsia="zh-CN"/>
        </w:rPr>
        <w:t>5、输血、输液、输营养三合一，获得SFDA认可，在注册证上有标注。</w:t>
      </w:r>
    </w:p>
    <w:p>
      <w:pPr>
        <w:rPr>
          <w:rFonts w:hint="eastAsia"/>
          <w:lang w:eastAsia="zh-CN"/>
        </w:rPr>
      </w:pPr>
      <w:r>
        <w:rPr>
          <w:rFonts w:hint="eastAsia"/>
          <w:lang w:eastAsia="zh-CN"/>
        </w:rPr>
        <w:t>6、适用于各种PVC耐压输液器。</w:t>
      </w:r>
    </w:p>
    <w:p>
      <w:pPr>
        <w:rPr>
          <w:rFonts w:hint="eastAsia"/>
          <w:lang w:eastAsia="zh-CN"/>
        </w:rPr>
      </w:pPr>
      <w:r>
        <w:rPr>
          <w:rFonts w:hint="eastAsia"/>
          <w:lang w:eastAsia="zh-CN"/>
        </w:rPr>
        <w:t>7、空气探测器：可探测出所有＞0.01ml的气泡。单个气泡＞0.02ml时报警，每小时累计的气泡＞0.3ml时报警。报警灵敏度可调。</w:t>
      </w:r>
    </w:p>
    <w:p>
      <w:pPr>
        <w:rPr>
          <w:rFonts w:hint="eastAsia"/>
          <w:lang w:eastAsia="zh-CN"/>
        </w:rPr>
      </w:pPr>
      <w:r>
        <w:rPr>
          <w:rFonts w:hint="eastAsia"/>
          <w:lang w:eastAsia="zh-CN"/>
        </w:rPr>
        <w:t>8、单泵无需连接系统即可实现公斤体重模式。</w:t>
      </w:r>
    </w:p>
    <w:p>
      <w:pPr>
        <w:rPr>
          <w:rFonts w:hint="eastAsia"/>
          <w:lang w:eastAsia="zh-CN"/>
        </w:rPr>
      </w:pPr>
      <w:r>
        <w:rPr>
          <w:rFonts w:hint="eastAsia"/>
          <w:lang w:eastAsia="zh-CN"/>
        </w:rPr>
        <w:t>9、动态压力监测：动态监测并显示输液泵管、注射器管路中的压力。压力阈值至少8级可调。</w:t>
      </w:r>
    </w:p>
    <w:p>
      <w:pPr>
        <w:rPr>
          <w:rFonts w:hint="eastAsia"/>
          <w:lang w:eastAsia="zh-CN"/>
        </w:rPr>
      </w:pPr>
      <w:r>
        <w:rPr>
          <w:rFonts w:hint="eastAsia"/>
          <w:lang w:eastAsia="zh-CN"/>
        </w:rPr>
        <w:t>10、预报警时间3-240分钟可调。</w:t>
      </w:r>
    </w:p>
    <w:p>
      <w:pPr>
        <w:rPr>
          <w:rFonts w:hint="eastAsia"/>
          <w:lang w:eastAsia="zh-CN"/>
        </w:rPr>
      </w:pPr>
      <w:r>
        <w:rPr>
          <w:rFonts w:hint="eastAsia"/>
          <w:lang w:eastAsia="zh-CN"/>
        </w:rPr>
        <w:t>11、具有可保持静脉开放速率（KVO）功能。</w:t>
      </w:r>
    </w:p>
    <w:p>
      <w:pPr>
        <w:rPr>
          <w:rFonts w:hint="eastAsia"/>
          <w:lang w:eastAsia="zh-CN"/>
        </w:rPr>
      </w:pPr>
      <w:r>
        <w:rPr>
          <w:rFonts w:hint="eastAsia"/>
          <w:lang w:eastAsia="zh-CN"/>
        </w:rPr>
        <w:t>12、具有数据锁功能，防止意外更改输液速度，种类等。。</w:t>
      </w:r>
    </w:p>
    <w:p>
      <w:pPr>
        <w:rPr>
          <w:rFonts w:hint="eastAsia"/>
          <w:lang w:eastAsia="zh-CN"/>
        </w:rPr>
      </w:pPr>
      <w:r>
        <w:rPr>
          <w:rFonts w:hint="eastAsia"/>
          <w:lang w:eastAsia="zh-CN"/>
        </w:rPr>
        <w:t>13、电池：可充电，工作时间≥4小时。具有电池维护程序。</w:t>
      </w:r>
    </w:p>
    <w:p>
      <w:pPr>
        <w:rPr>
          <w:rFonts w:hint="eastAsia"/>
          <w:lang w:eastAsia="zh-CN"/>
        </w:rPr>
      </w:pPr>
      <w:r>
        <w:rPr>
          <w:rFonts w:hint="eastAsia"/>
          <w:lang w:eastAsia="zh-CN"/>
        </w:rPr>
        <w:t>14、系统扩展：可连接工作站组成“输液治疗中央监护管理系统”。</w:t>
      </w:r>
    </w:p>
    <w:p>
      <w:pPr>
        <w:rPr>
          <w:rFonts w:hint="eastAsia"/>
          <w:lang w:eastAsia="zh-CN"/>
        </w:rPr>
      </w:pPr>
      <w:r>
        <w:rPr>
          <w:rFonts w:hint="eastAsia"/>
          <w:lang w:eastAsia="zh-CN"/>
        </w:rPr>
        <w:t>15、每台输液泵的重量≤1.5千克</w:t>
      </w:r>
    </w:p>
    <w:p>
      <w:pPr>
        <w:rPr>
          <w:rFonts w:hint="eastAsia"/>
          <w:lang w:eastAsia="zh-CN"/>
        </w:rPr>
      </w:pPr>
      <w:r>
        <w:rPr>
          <w:rFonts w:hint="eastAsia"/>
          <w:lang w:eastAsia="zh-CN"/>
        </w:rPr>
        <w:t>16、预置输液时间范围可达到：00:01-99小时59分</w:t>
      </w:r>
    </w:p>
    <w:p>
      <w:pPr>
        <w:rPr>
          <w:rFonts w:hint="default"/>
          <w:lang w:val="en-US" w:eastAsia="zh-CN"/>
        </w:rPr>
      </w:pPr>
      <w:r>
        <w:rPr>
          <w:rFonts w:hint="eastAsia"/>
          <w:lang w:val="en-US" w:eastAsia="zh-CN"/>
        </w:rPr>
        <w:t>17、</w:t>
      </w:r>
      <w:r>
        <w:rPr>
          <w:rFonts w:hint="eastAsia" w:ascii="宋体" w:hAnsi="宋体" w:eastAsia="宋体" w:cs="微软雅黑"/>
          <w:color w:val="000000"/>
          <w:kern w:val="0"/>
          <w:szCs w:val="21"/>
        </w:rPr>
        <w:t>提供生产厂家针对本项目的授权书及售后服务承诺函</w:t>
      </w:r>
      <w:r>
        <w:rPr>
          <w:rFonts w:hint="eastAsia" w:ascii="宋体" w:hAnsi="宋体" w:cs="微软雅黑"/>
          <w:color w:val="000000"/>
          <w:kern w:val="0"/>
          <w:szCs w:val="21"/>
          <w:lang w:eastAsia="zh-CN"/>
        </w:rPr>
        <w:t>复印件</w:t>
      </w:r>
      <w:r>
        <w:rPr>
          <w:rFonts w:hint="eastAsia" w:ascii="宋体" w:hAnsi="宋体" w:eastAsia="宋体" w:cs="微软雅黑"/>
          <w:color w:val="000000"/>
          <w:kern w:val="0"/>
          <w:szCs w:val="21"/>
        </w:rPr>
        <w:t>并加盖公章。</w:t>
      </w:r>
    </w:p>
    <w:p>
      <w:pPr>
        <w:rPr>
          <w:b/>
          <w:sz w:val="24"/>
        </w:rPr>
      </w:pPr>
      <w:r>
        <w:rPr>
          <w:rFonts w:hint="eastAsia"/>
          <w:b/>
          <w:sz w:val="28"/>
          <w:szCs w:val="28"/>
        </w:rPr>
        <w:t>多功能电动床</w:t>
      </w:r>
      <w:r>
        <w:rPr>
          <w:rFonts w:hint="eastAsia"/>
          <w:b/>
          <w:sz w:val="28"/>
          <w:szCs w:val="28"/>
          <w:lang w:eastAsia="zh-CN"/>
        </w:rPr>
        <w:t>技术参数</w:t>
      </w:r>
      <w:r>
        <w:rPr>
          <w:rFonts w:hint="eastAsia"/>
          <w:b/>
          <w:sz w:val="28"/>
          <w:szCs w:val="28"/>
          <w:lang w:val="en-US" w:eastAsia="zh-CN"/>
        </w:rPr>
        <w:t>:</w:t>
      </w:r>
    </w:p>
    <w:p>
      <w:pPr>
        <w:rPr>
          <w:b/>
        </w:rPr>
      </w:pPr>
      <w:r>
        <w:rPr>
          <w:b/>
          <w:sz w:val="24"/>
        </w:rPr>
        <w:t>一、规格：2320*1130*530~720mm</w:t>
      </w:r>
    </w:p>
    <w:p>
      <w:r>
        <w:rPr>
          <w:b/>
        </w:rPr>
        <w:t>二、产品构成与功能</w:t>
      </w:r>
    </w:p>
    <w:p>
      <w:r>
        <w:t>1.本产品由床体、五个进口</w:t>
      </w:r>
      <w:r>
        <w:rPr>
          <w:color w:val="0000FF"/>
        </w:rPr>
        <w:t>丹麦力纳克</w:t>
      </w:r>
      <w:r>
        <w:t>直流电机、驱动盒、电动刹车机构、触摸键盘和彩色触摸10.2英寸液晶屏构成。</w:t>
      </w:r>
    </w:p>
    <w:p>
      <w:pPr>
        <w:rPr>
          <w:rFonts w:ascii="宋体" w:hAnsi="宋体"/>
          <w:szCs w:val="21"/>
        </w:rPr>
      </w:pPr>
      <w:r>
        <w:t>2.产品配备有蓄电池，在无外接交流电源时，产品依然可以工作。</w:t>
      </w:r>
    </w:p>
    <w:p>
      <w:pPr>
        <w:spacing w:line="360" w:lineRule="auto"/>
        <w:rPr>
          <w:rFonts w:ascii="宋体" w:hAnsi="宋体"/>
          <w:szCs w:val="21"/>
        </w:rPr>
      </w:pPr>
      <w:r>
        <w:rPr>
          <w:rFonts w:ascii="宋体" w:hAnsi="宋体"/>
          <w:szCs w:val="21"/>
        </w:rPr>
        <w:t>3.背部可升降角度：0-75°±5° ，腿部可升降角度：0-40°±5°，床面整体升降：530～720mm，床体头尾倾斜：0-12°±2°</w:t>
      </w:r>
    </w:p>
    <w:p>
      <w:pPr>
        <w:spacing w:line="360" w:lineRule="auto"/>
        <w:rPr>
          <w:rFonts w:ascii="宋体" w:hAnsi="宋体"/>
          <w:szCs w:val="21"/>
        </w:rPr>
      </w:pPr>
      <w:r>
        <w:rPr>
          <w:rFonts w:ascii="宋体" w:hAnsi="宋体"/>
          <w:szCs w:val="21"/>
        </w:rPr>
        <w:t>4.内建多功能数码称重系统,数字显示屏嵌装于床尾板下缘,避免碰撞,可量测体重0-240公斤,称重精确度≤0.1公斤,可连续测量并实时显示患者体重;</w:t>
      </w:r>
    </w:p>
    <w:p>
      <w:r>
        <w:rPr>
          <w:b/>
        </w:rPr>
        <w:t>5.监测重量变化功能,</w:t>
      </w:r>
      <w:r>
        <w:t>设置允许重量变化的范围，显示重量变化的曲线图，超限后系统产生报警，从而提醒医护人员进行处理该事件，防止事故恶化。</w:t>
      </w:r>
    </w:p>
    <w:p>
      <w:pPr>
        <w:spacing w:line="480" w:lineRule="auto"/>
        <w:ind w:left="153" w:leftChars="73"/>
      </w:pPr>
      <w:r>
        <w:rPr>
          <w:rFonts w:hint="eastAsia"/>
          <w:b/>
          <w:sz w:val="24"/>
          <w:lang w:eastAsia="zh-CN"/>
        </w:rPr>
        <w:t>三</w:t>
      </w:r>
      <w:r>
        <w:rPr>
          <w:b/>
          <w:sz w:val="24"/>
        </w:rPr>
        <w:t>、材质说明</w:t>
      </w:r>
    </w:p>
    <w:p>
      <w:pPr>
        <w:spacing w:line="480" w:lineRule="auto"/>
      </w:pPr>
      <w:r>
        <w:rPr>
          <w:rFonts w:ascii="宋体" w:hAnsi="宋体"/>
          <w:szCs w:val="21"/>
        </w:rPr>
        <w:t xml:space="preserve">1.床体可载重≥250kg；高低动态载重≥170kg. </w:t>
      </w:r>
    </w:p>
    <w:p>
      <w:pPr>
        <w:spacing w:line="480" w:lineRule="auto"/>
        <w:rPr>
          <w:szCs w:val="21"/>
        </w:rPr>
      </w:pPr>
      <w:r>
        <w:rPr>
          <w:szCs w:val="21"/>
        </w:rPr>
        <w:t>2.床母采用30×60×1.8㎜矩型碳素钢管焊接 ；床背板采用双支撑式底梁</w:t>
      </w:r>
      <w:r>
        <w:rPr>
          <w:color w:val="000000"/>
          <w:szCs w:val="21"/>
        </w:rPr>
        <w:t>坚实耐用,承受1500N压力不变形；</w:t>
      </w:r>
      <w:r>
        <w:rPr>
          <w:szCs w:val="21"/>
        </w:rPr>
        <w:t>床面板采用1.2mm优质冷轧钢材一体冲压成型，整床面板凹型透气孔</w:t>
      </w:r>
      <w:r>
        <w:rPr>
          <w:color w:val="000000"/>
          <w:szCs w:val="21"/>
        </w:rPr>
        <w:t>透气性强，有效防治褥疮，透气防湿。整床采用进口机器人焊接，精度高、强度高、金属熔深大。</w:t>
      </w:r>
      <w:r>
        <w:rPr>
          <w:szCs w:val="21"/>
        </w:rPr>
        <w:t>金属表面采用双重涂层技术：环氧树脂保护膜＋树脂粉末涂层，真正达到内外防锈；，经电泳静电喷塑处理工艺，抗酸碱腐蚀，防霉，耐褪色。漆粉采用优质漆粉，防锈、抗酸碱、耐腐蚀,附着力强，更好的保护患者的身体健康。</w:t>
      </w:r>
    </w:p>
    <w:p>
      <w:r>
        <w:t>3.床头尾板弧线形设计,带防撞轮,采用全新进口ABS,床尾板内嵌触摸10.2英寸液晶屏，</w:t>
      </w:r>
    </w:p>
    <w:p>
      <w:pPr>
        <w:tabs>
          <w:tab w:val="left" w:pos="500"/>
        </w:tabs>
        <w:spacing w:line="480" w:lineRule="auto"/>
        <w:ind w:right="-315" w:rightChars="-150"/>
      </w:pPr>
      <w:r>
        <w:t>准确显示床体各部位角度和体重，床头尾板挂耳装置，稳定可靠，开关自动锁定装置，快速拆卸，满足临床急救需求。</w:t>
      </w:r>
    </w:p>
    <w:p>
      <w:r>
        <w:t>4.四片豪华PP护栏，采用全新进口纯正PP材料，一体吹塑成型，手感光滑，无缝隙，易清洁，</w:t>
      </w:r>
      <w:r>
        <w:rPr>
          <w:szCs w:val="21"/>
        </w:rPr>
        <w:t>护栏两侧内嵌式控制按钮，操作方便，方便患者自控。</w:t>
      </w:r>
    </w:p>
    <w:p>
      <w:pPr>
        <w:tabs>
          <w:tab w:val="left" w:pos="500"/>
        </w:tabs>
        <w:spacing w:line="480" w:lineRule="auto"/>
      </w:pPr>
      <w:r>
        <w:t>5.脚轮采用进口材质6寸豪华中控脚轮，内置全封闭自润滑轴承，防水、防异物卷入；轮面采用TPR耐磨材料，静音耐磨；中控刹车系统具有一键式刹车开关功能，床在推动过程中容易掌控，轻松省力。</w:t>
      </w:r>
    </w:p>
    <w:p>
      <w:pPr>
        <w:tabs>
          <w:tab w:val="left" w:pos="500"/>
        </w:tabs>
        <w:spacing w:line="480" w:lineRule="auto"/>
      </w:pPr>
      <w:r>
        <w:t>6.床垫是60mm高密度海棉，20mm天然机压环保椰棕，优质防水布套.外套采用防水布，经高温水消毒，防虫处理，防止变形,具透气、透湿、防霉、耐磨作用，带拉链可灵活拆卸，</w:t>
      </w:r>
    </w:p>
    <w:p>
      <w:pPr>
        <w:spacing w:line="480" w:lineRule="auto"/>
        <w:ind w:left="0"/>
        <w:rPr>
          <w:rFonts w:ascii="宋体" w:hAnsi="宋体"/>
          <w:szCs w:val="21"/>
        </w:rPr>
      </w:pPr>
      <w:r>
        <w:rPr>
          <w:rFonts w:hint="eastAsia" w:ascii="宋体" w:hAnsi="宋体"/>
          <w:szCs w:val="21"/>
          <w:lang w:eastAsia="zh-CN"/>
        </w:rPr>
        <w:t>四</w:t>
      </w:r>
      <w:r>
        <w:rPr>
          <w:rFonts w:ascii="宋体" w:hAnsi="宋体"/>
          <w:szCs w:val="21"/>
        </w:rPr>
        <w:t>、配置：ABS床头尾板1付、进口丹麦电机一套、PP护栏1付、不锈钢输液架1支、ABS病历卡1个、豪华中控脚轮4个，床垫1张。</w:t>
      </w:r>
    </w:p>
    <w:p>
      <w:pPr>
        <w:spacing w:line="480" w:lineRule="auto"/>
        <w:ind w:left="0"/>
        <w:rPr>
          <w:rFonts w:ascii="宋体" w:hAnsi="宋体"/>
          <w:szCs w:val="21"/>
        </w:rPr>
      </w:pPr>
    </w:p>
    <w:p>
      <w:r>
        <w:rPr>
          <w:rFonts w:hint="eastAsia"/>
          <w:b/>
          <w:bCs/>
          <w:sz w:val="32"/>
          <w:szCs w:val="32"/>
          <w:lang w:val="en-US" w:eastAsia="zh-CN"/>
        </w:rPr>
        <w:t>等离子体空气消毒器技术参数</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  </w:t>
      </w:r>
      <w:r>
        <w:rPr>
          <w:rFonts w:hint="eastAsia" w:ascii="宋体" w:hAnsi="宋体" w:cs="宋体"/>
          <w:color w:val="000000"/>
        </w:rPr>
        <w:t>适用范围（m3）：≤1</w:t>
      </w:r>
      <w:r>
        <w:rPr>
          <w:rFonts w:hint="eastAsia" w:ascii="宋体" w:hAnsi="宋体" w:cs="宋体"/>
          <w:color w:val="000000"/>
          <w:lang w:val="en-US" w:eastAsia="zh-CN"/>
        </w:rPr>
        <w:t>2</w:t>
      </w:r>
      <w:r>
        <w:rPr>
          <w:rFonts w:hint="eastAsia" w:ascii="宋体" w:hAnsi="宋体" w:cs="宋体"/>
          <w:color w:val="000000"/>
        </w:rPr>
        <w:t xml:space="preserve">0  </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left"/>
        <w:textAlignment w:val="auto"/>
        <w:outlineLvl w:val="9"/>
        <w:rPr>
          <w:rFonts w:hint="eastAsia" w:ascii="宋体" w:hAnsi="宋体" w:cs="宋体"/>
          <w:color w:val="000000"/>
        </w:rPr>
      </w:pPr>
      <w:r>
        <w:rPr>
          <w:rFonts w:hint="eastAsia" w:ascii="宋体" w:hAnsi="宋体" w:cs="宋体"/>
          <w:color w:val="000000"/>
          <w:lang w:val="en-US" w:eastAsia="zh-CN"/>
        </w:rPr>
        <w:t xml:space="preserve">2.  </w:t>
      </w:r>
      <w:r>
        <w:rPr>
          <w:rFonts w:hint="eastAsia" w:ascii="宋体" w:hAnsi="宋体" w:cs="宋体"/>
          <w:color w:val="000000"/>
        </w:rPr>
        <w:t>消毒效果：设备持续工作2小时，可使100m3房间空</w:t>
      </w:r>
      <w:r>
        <w:rPr>
          <w:rFonts w:hint="eastAsia" w:ascii="宋体" w:hAnsi="宋体" w:cs="宋体"/>
          <w:color w:val="000000"/>
          <w:lang w:eastAsia="zh-CN"/>
        </w:rPr>
        <w:t>气中</w:t>
      </w:r>
      <w:r>
        <w:rPr>
          <w:rFonts w:hint="eastAsia" w:ascii="宋体" w:hAnsi="宋体" w:cs="宋体"/>
          <w:color w:val="000000"/>
        </w:rPr>
        <w:t>的自然菌的消亡率≥90%；</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3.  </w:t>
      </w:r>
      <w:r>
        <w:rPr>
          <w:rFonts w:hint="eastAsia" w:ascii="宋体" w:hAnsi="宋体" w:cs="宋体"/>
          <w:color w:val="000000"/>
        </w:rPr>
        <w:t xml:space="preserve">臭氧残留量检测：室内空气中臭氧残留平均浓度均≤0.1mg/m3 </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4.  </w:t>
      </w:r>
      <w:r>
        <w:rPr>
          <w:rFonts w:hint="eastAsia" w:ascii="宋体" w:hAnsi="宋体" w:cs="宋体"/>
          <w:color w:val="000000"/>
        </w:rPr>
        <w:t>循环风量（m3/h）：≥1</w:t>
      </w:r>
      <w:r>
        <w:rPr>
          <w:rFonts w:hint="eastAsia" w:ascii="宋体" w:hAnsi="宋体" w:cs="宋体"/>
          <w:color w:val="000000"/>
          <w:lang w:val="en-US" w:eastAsia="zh-CN"/>
        </w:rPr>
        <w:t>2</w:t>
      </w:r>
      <w:r>
        <w:rPr>
          <w:rFonts w:hint="eastAsia" w:ascii="宋体" w:hAnsi="宋体" w:cs="宋体"/>
          <w:color w:val="000000"/>
        </w:rPr>
        <w:t xml:space="preserve">00 </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5.  </w:t>
      </w:r>
      <w:r>
        <w:rPr>
          <w:rFonts w:hint="eastAsia" w:ascii="宋体" w:hAnsi="宋体" w:cs="宋体"/>
          <w:color w:val="000000"/>
        </w:rPr>
        <w:t>人机共存：设备为动态消毒机，可在人机共存的环境中使用，且不生成二次污染</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6.等离子体密度</w:t>
      </w:r>
      <w:r>
        <w:rPr>
          <w:rFonts w:hint="eastAsia" w:ascii="宋体" w:hAnsi="宋体" w:cs="宋体"/>
          <w:color w:val="000000"/>
          <w:highlight w:val="none"/>
          <w:lang w:val="en-US" w:eastAsia="zh-CN"/>
        </w:rPr>
        <w:t>值（提供检测报告）</w:t>
      </w:r>
      <w:r>
        <w:rPr>
          <w:rFonts w:hint="eastAsia" w:ascii="宋体" w:hAnsi="宋体" w:cs="宋体"/>
          <w:color w:val="000000"/>
          <w:lang w:val="en-US" w:eastAsia="zh-CN"/>
        </w:rPr>
        <w:t>：5.85</w:t>
      </w:r>
      <w:r>
        <w:rPr>
          <w:rFonts w:hint="default" w:ascii="宋体" w:hAnsi="宋体" w:cs="宋体"/>
          <w:color w:val="000000"/>
          <w:lang w:val="en-US" w:eastAsia="zh-CN"/>
        </w:rPr>
        <w:t>×</w:t>
      </w:r>
      <w:r>
        <w:rPr>
          <w:rFonts w:hint="eastAsia" w:ascii="宋体" w:hAnsi="宋体" w:cs="宋体"/>
          <w:color w:val="000000"/>
          <w:lang w:val="en-US" w:eastAsia="zh-CN"/>
        </w:rPr>
        <w:t>1017-8.02</w:t>
      </w:r>
      <w:r>
        <w:rPr>
          <w:rFonts w:hint="default" w:ascii="宋体" w:hAnsi="宋体" w:cs="宋体"/>
          <w:color w:val="000000"/>
          <w:lang w:val="en-US" w:eastAsia="zh-CN"/>
        </w:rPr>
        <w:t>×</w:t>
      </w:r>
      <w:r>
        <w:rPr>
          <w:rFonts w:hint="eastAsia" w:ascii="宋体" w:hAnsi="宋体" w:cs="宋体"/>
          <w:color w:val="000000"/>
          <w:lang w:val="en-US" w:eastAsia="zh-CN"/>
        </w:rPr>
        <w:t>1017m-3</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7.  </w:t>
      </w:r>
      <w:r>
        <w:rPr>
          <w:rFonts w:hint="eastAsia" w:ascii="宋体" w:hAnsi="宋体" w:cs="宋体"/>
          <w:color w:val="000000"/>
        </w:rPr>
        <w:t>温度湿度检测功能：能适时显示室内温度、湿度。</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8.  </w:t>
      </w:r>
      <w:r>
        <w:rPr>
          <w:rFonts w:hint="eastAsia" w:ascii="宋体" w:hAnsi="宋体" w:cs="宋体"/>
          <w:color w:val="000000"/>
        </w:rPr>
        <w:t>等离子密度分布：要求等离子体空气净化消毒机用等离子体发生器部件的放电结构所产生的等离子体为一种密度较高的电晕放电。</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highlight w:val="yellow"/>
        </w:rPr>
      </w:pPr>
      <w:r>
        <w:rPr>
          <w:rFonts w:hint="eastAsia" w:ascii="宋体" w:hAnsi="宋体" w:cs="宋体"/>
          <w:color w:val="000000"/>
          <w:lang w:val="en-US" w:eastAsia="zh-CN"/>
        </w:rPr>
        <w:t xml:space="preserve">9.  </w:t>
      </w:r>
      <w:r>
        <w:rPr>
          <w:rFonts w:hint="eastAsia" w:ascii="宋体" w:hAnsi="宋体" w:cs="宋体"/>
          <w:color w:val="000000"/>
          <w:lang w:eastAsia="zh-CN"/>
        </w:rPr>
        <w:t>等离子体的电源：是一种能自动调节放电频率的电源，可随排风量的大小来自动调节。</w:t>
      </w:r>
      <w:r>
        <w:rPr>
          <w:rFonts w:hint="eastAsia" w:ascii="宋体" w:hAnsi="宋体" w:cs="宋体"/>
          <w:color w:val="000000"/>
          <w:highlight w:val="none"/>
          <w:lang w:eastAsia="zh-CN"/>
        </w:rPr>
        <w:t>（提供专利）</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10.  </w:t>
      </w:r>
      <w:r>
        <w:rPr>
          <w:rFonts w:hint="eastAsia" w:ascii="宋体" w:hAnsi="宋体" w:cs="宋体"/>
          <w:color w:val="000000"/>
        </w:rPr>
        <w:t>多档风速可调</w:t>
      </w:r>
      <w:r>
        <w:rPr>
          <w:rFonts w:hint="eastAsia" w:ascii="宋体" w:hAnsi="宋体" w:cs="宋体"/>
          <w:color w:val="000000"/>
          <w:lang w:eastAsia="zh-CN"/>
        </w:rPr>
        <w:t>，</w:t>
      </w:r>
      <w:r>
        <w:rPr>
          <w:rFonts w:hint="eastAsia" w:ascii="宋体" w:hAnsi="宋体" w:cs="宋体"/>
          <w:color w:val="000000"/>
        </w:rPr>
        <w:t>提供手动、常开、定时三种工作模式供用户选择：</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11. </w:t>
      </w:r>
      <w:r>
        <w:rPr>
          <w:rFonts w:hint="eastAsia" w:ascii="宋体" w:hAnsi="宋体" w:cs="宋体"/>
          <w:color w:val="000000"/>
        </w:rPr>
        <w:t>工作模式</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    </w:t>
      </w:r>
      <w:r>
        <w:rPr>
          <w:rFonts w:hint="eastAsia" w:ascii="宋体" w:hAnsi="宋体" w:cs="宋体"/>
          <w:color w:val="000000"/>
        </w:rPr>
        <w:t>手动模式：默认消毒时间为2小时，可调整工作时间，多种时间可选；</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    </w:t>
      </w:r>
      <w:r>
        <w:rPr>
          <w:rFonts w:hint="eastAsia" w:ascii="宋体" w:hAnsi="宋体" w:cs="宋体"/>
          <w:color w:val="000000"/>
        </w:rPr>
        <w:t>常开模式：设备一直工作在消毒状态；</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    </w:t>
      </w:r>
      <w:r>
        <w:rPr>
          <w:rFonts w:hint="eastAsia" w:ascii="宋体" w:hAnsi="宋体" w:cs="宋体"/>
          <w:color w:val="000000"/>
        </w:rPr>
        <w:t>定时模式：按所设定的时间启停消毒，可设定十组定时消毒时间。</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12. </w:t>
      </w:r>
      <w:r>
        <w:rPr>
          <w:rFonts w:hint="eastAsia" w:ascii="宋体" w:hAnsi="宋体" w:cs="宋体"/>
          <w:color w:val="000000"/>
        </w:rPr>
        <w:t>程控数量：程控程序数量不低于十组。</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13. </w:t>
      </w:r>
      <w:r>
        <w:rPr>
          <w:rFonts w:hint="eastAsia" w:ascii="宋体" w:hAnsi="宋体" w:cs="宋体"/>
          <w:color w:val="000000"/>
          <w:lang w:eastAsia="zh-CN"/>
        </w:rPr>
        <w:t>查询功能：具有查询整机已工作时间和过滤网累计工作时间。</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14. </w:t>
      </w:r>
      <w:r>
        <w:rPr>
          <w:rFonts w:hint="eastAsia" w:ascii="宋体" w:hAnsi="宋体" w:cs="宋体"/>
          <w:color w:val="000000"/>
        </w:rPr>
        <w:t>智能提示功能：具备电机故障报警、滤网过期提示功能。</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15. </w:t>
      </w:r>
      <w:r>
        <w:rPr>
          <w:rFonts w:hint="eastAsia" w:ascii="宋体" w:hAnsi="宋体" w:cs="宋体"/>
          <w:color w:val="000000"/>
        </w:rPr>
        <w:t>安装方式：移动搁置</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16. </w:t>
      </w:r>
      <w:r>
        <w:rPr>
          <w:rFonts w:hint="eastAsia" w:ascii="宋体" w:hAnsi="宋体" w:cs="宋体"/>
          <w:color w:val="000000"/>
        </w:rPr>
        <w:t>噪声dB（A）：≤</w:t>
      </w:r>
      <w:r>
        <w:rPr>
          <w:rFonts w:hint="eastAsia" w:ascii="宋体" w:hAnsi="宋体" w:cs="宋体"/>
          <w:color w:val="000000"/>
          <w:lang w:val="en-US" w:eastAsia="zh-CN"/>
        </w:rPr>
        <w:t>5</w:t>
      </w:r>
      <w:r>
        <w:rPr>
          <w:rFonts w:hint="eastAsia" w:ascii="宋体" w:hAnsi="宋体" w:cs="宋体"/>
          <w:color w:val="000000"/>
        </w:rPr>
        <w:t>0</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17. </w:t>
      </w:r>
      <w:r>
        <w:rPr>
          <w:rFonts w:hint="eastAsia" w:ascii="宋体" w:hAnsi="宋体" w:cs="宋体"/>
          <w:color w:val="000000"/>
        </w:rPr>
        <w:t>待机功耗：≤0.5W</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18. </w:t>
      </w:r>
      <w:r>
        <w:rPr>
          <w:rFonts w:hint="eastAsia" w:ascii="宋体" w:hAnsi="宋体" w:cs="宋体"/>
          <w:color w:val="000000"/>
        </w:rPr>
        <w:t>中文显示，让用户更直观的了解设备的运行状态，当出现报警时液晶屏也会同时显示故障提示，直观方便。</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line="260" w:lineRule="exact"/>
        <w:ind w:leftChars="0" w:right="0" w:rightChars="0"/>
        <w:jc w:val="both"/>
        <w:textAlignment w:val="auto"/>
        <w:outlineLvl w:val="9"/>
        <w:rPr>
          <w:rFonts w:hint="eastAsia" w:ascii="宋体" w:hAnsi="宋体" w:cs="宋体"/>
          <w:color w:val="000000"/>
        </w:rPr>
      </w:pPr>
      <w:r>
        <w:rPr>
          <w:rFonts w:hint="eastAsia" w:ascii="宋体" w:hAnsi="宋体" w:cs="宋体"/>
          <w:color w:val="000000"/>
          <w:lang w:val="en-US" w:eastAsia="zh-CN"/>
        </w:rPr>
        <w:t xml:space="preserve">19. </w:t>
      </w:r>
      <w:r>
        <w:rPr>
          <w:rFonts w:hint="eastAsia" w:ascii="宋体" w:hAnsi="宋体" w:cs="宋体"/>
          <w:color w:val="000000"/>
        </w:rPr>
        <w:t xml:space="preserve">电源要求：工作电源: 220V   50Hz   额定功率（W）：≤100 </w:t>
      </w:r>
    </w:p>
    <w:p>
      <w:pPr>
        <w:rPr>
          <w:rFonts w:hint="eastAsia" w:ascii="宋体" w:hAnsi="宋体" w:cs="宋体"/>
          <w:color w:val="000000"/>
          <w:highlight w:val="none"/>
        </w:rPr>
      </w:pPr>
      <w:r>
        <w:rPr>
          <w:rFonts w:hint="eastAsia" w:ascii="宋体" w:hAnsi="宋体" w:cs="宋体"/>
          <w:color w:val="000000"/>
          <w:lang w:val="en-US" w:eastAsia="zh-CN"/>
        </w:rPr>
        <w:t xml:space="preserve">19. </w:t>
      </w:r>
      <w:r>
        <w:rPr>
          <w:rFonts w:hint="eastAsia" w:ascii="宋体" w:hAnsi="宋体" w:cs="宋体"/>
          <w:color w:val="000000"/>
        </w:rPr>
        <w:t>产品证件：卫生安全评价报告</w:t>
      </w:r>
      <w:r>
        <w:rPr>
          <w:rFonts w:hint="eastAsia" w:ascii="宋体" w:hAnsi="宋体" w:cs="宋体"/>
          <w:color w:val="000000"/>
          <w:highlight w:val="none"/>
        </w:rPr>
        <w:t>（提供卫生安全评价报告）</w:t>
      </w:r>
    </w:p>
    <w:p>
      <w:pPr>
        <w:rPr>
          <w:rFonts w:hint="eastAsia" w:ascii="宋体" w:hAnsi="宋体" w:cs="宋体"/>
          <w:color w:val="000000"/>
          <w:highlight w:val="none"/>
        </w:rPr>
      </w:pPr>
    </w:p>
    <w:p>
      <w:pPr>
        <w:rPr>
          <w:rFonts w:hint="eastAsia" w:ascii="宋体" w:hAnsi="宋体" w:cs="宋体"/>
          <w:color w:val="000000"/>
          <w:highlight w:val="none"/>
        </w:rPr>
      </w:pPr>
    </w:p>
    <w:p>
      <w:pPr>
        <w:shd w:val="solid" w:color="FFFFFF" w:fill="auto"/>
        <w:autoSpaceDN w:val="0"/>
        <w:spacing w:line="375" w:lineRule="atLeast"/>
        <w:jc w:val="both"/>
        <w:outlineLvl w:val="0"/>
        <w:rPr>
          <w:rStyle w:val="7"/>
          <w:rFonts w:ascii="宋体" w:hAnsi="宋体" w:cs="宋体"/>
          <w:sz w:val="28"/>
          <w:szCs w:val="28"/>
          <w:shd w:val="clear" w:color="auto" w:fill="FFFFFF"/>
        </w:rPr>
      </w:pPr>
      <w:r>
        <w:rPr>
          <w:rFonts w:ascii="宋体" w:hAnsi="宋体" w:cs="宋体"/>
          <w:b/>
          <w:sz w:val="28"/>
          <w:szCs w:val="28"/>
          <w:shd w:val="clear" w:color="auto" w:fill="FFFFFF"/>
        </w:rPr>
        <w:t>电子人体气管插管训练模型（带报警）</w:t>
      </w:r>
    </w:p>
    <w:p>
      <w:pPr>
        <w:pStyle w:val="4"/>
        <w:widowControl/>
        <w:shd w:val="clear" w:color="auto" w:fill="FFFFFF"/>
        <w:spacing w:before="0" w:beforeAutospacing="0" w:after="0" w:afterAutospacing="0" w:line="375" w:lineRule="atLeast"/>
        <w:rPr>
          <w:rFonts w:hint="eastAsia" w:ascii="宋体" w:hAnsi="宋体" w:cs="宋体"/>
          <w:szCs w:val="24"/>
          <w:shd w:val="clear" w:color="auto" w:fill="FFFFFF"/>
        </w:rPr>
      </w:pPr>
      <w:r>
        <w:rPr>
          <w:rStyle w:val="7"/>
          <w:rFonts w:ascii="宋体" w:hAnsi="宋体" w:cs="宋体"/>
          <w:szCs w:val="24"/>
          <w:shd w:val="clear" w:color="auto" w:fill="FFFFFF"/>
        </w:rPr>
        <w:t>功能特点：</w:t>
      </w:r>
    </w:p>
    <w:p>
      <w:pPr>
        <w:pStyle w:val="4"/>
        <w:widowControl/>
        <w:shd w:val="clear" w:color="auto" w:fill="FFFFFF"/>
        <w:spacing w:before="0" w:beforeAutospacing="0" w:after="0" w:afterAutospacing="0" w:line="375" w:lineRule="atLeast"/>
        <w:rPr>
          <w:rFonts w:hint="eastAsia" w:ascii="宋体" w:hAnsi="宋体" w:cs="宋体"/>
          <w:szCs w:val="24"/>
        </w:rPr>
      </w:pPr>
      <w:r>
        <w:rPr>
          <w:rFonts w:hint="eastAsia" w:ascii="宋体" w:hAnsi="宋体" w:cs="宋体"/>
          <w:szCs w:val="24"/>
          <w:shd w:val="clear" w:color="auto" w:fill="FFFFFF"/>
          <w:lang w:val="en-US" w:eastAsia="zh-CN"/>
        </w:rPr>
        <w:t>1、</w:t>
      </w:r>
      <w:r>
        <w:rPr>
          <w:rFonts w:hint="eastAsia" w:ascii="宋体" w:hAnsi="宋体" w:cs="宋体"/>
          <w:szCs w:val="24"/>
          <w:shd w:val="clear" w:color="auto" w:fill="FFFFFF"/>
        </w:rPr>
        <w:t>可进行口腔、鼻腔气管插管的训练操作与教学演示。</w:t>
      </w:r>
      <w:r>
        <w:rPr>
          <w:rFonts w:hint="eastAsia" w:ascii="宋体" w:hAnsi="宋体" w:cs="宋体"/>
          <w:szCs w:val="24"/>
          <w:shd w:val="clear" w:color="auto" w:fill="FFFFFF"/>
        </w:rPr>
        <w:br w:type="textWrapping"/>
      </w:r>
      <w:r>
        <w:rPr>
          <w:rFonts w:hint="eastAsia" w:ascii="宋体" w:hAnsi="宋体" w:cs="宋体"/>
          <w:szCs w:val="24"/>
          <w:shd w:val="clear" w:color="auto" w:fill="FFFFFF"/>
          <w:lang w:val="en-US" w:eastAsia="zh-CN"/>
        </w:rPr>
        <w:t>2、</w:t>
      </w:r>
      <w:r>
        <w:rPr>
          <w:rFonts w:hint="eastAsia" w:ascii="宋体" w:hAnsi="宋体" w:cs="宋体"/>
          <w:szCs w:val="24"/>
          <w:shd w:val="clear" w:color="auto" w:fill="FFFFFF"/>
        </w:rPr>
        <w:t>在进行口腔、鼻腔气管插管的训练操作时，正确操作插入气道，有电子显示及奏乐功能；供气使双肺膨胀，并注入空气到管子气囊固定管子。</w:t>
      </w:r>
      <w:r>
        <w:rPr>
          <w:rFonts w:hint="eastAsia" w:ascii="宋体" w:hAnsi="宋体" w:cs="宋体"/>
          <w:szCs w:val="24"/>
          <w:shd w:val="clear" w:color="auto" w:fill="FFFFFF"/>
        </w:rPr>
        <w:br w:type="textWrapping"/>
      </w:r>
      <w:r>
        <w:rPr>
          <w:rFonts w:hint="eastAsia" w:ascii="宋体" w:hAnsi="宋体" w:cs="宋体"/>
          <w:szCs w:val="24"/>
          <w:shd w:val="clear" w:color="auto" w:fill="FFFFFF"/>
          <w:lang w:val="en-US" w:eastAsia="zh-CN"/>
        </w:rPr>
        <w:t>3</w:t>
      </w:r>
      <w:r>
        <w:rPr>
          <w:rFonts w:hint="eastAsia" w:ascii="宋体" w:hAnsi="宋体" w:cs="宋体"/>
          <w:szCs w:val="24"/>
          <w:shd w:val="clear" w:color="auto" w:fill="FFFFFF"/>
        </w:rPr>
        <w:t>进行口腔鼻腔气管插管的训练操作时，错误操作插入食道，电子显示及报警功能。供气使胃膨胀。</w:t>
      </w:r>
      <w:r>
        <w:rPr>
          <w:rFonts w:hint="eastAsia" w:ascii="宋体" w:hAnsi="宋体" w:cs="宋体"/>
          <w:szCs w:val="24"/>
          <w:shd w:val="clear" w:color="auto" w:fill="FFFFFF"/>
        </w:rPr>
        <w:br w:type="textWrapping"/>
      </w:r>
      <w:r>
        <w:rPr>
          <w:rFonts w:hint="eastAsia" w:ascii="宋体" w:hAnsi="宋体" w:cs="宋体"/>
          <w:szCs w:val="24"/>
          <w:shd w:val="clear" w:color="auto" w:fill="FFFFFF"/>
          <w:lang w:val="en-US" w:eastAsia="zh-CN"/>
        </w:rPr>
        <w:t>4、</w:t>
      </w:r>
      <w:r>
        <w:rPr>
          <w:rFonts w:hint="eastAsia" w:ascii="宋体" w:hAnsi="宋体" w:cs="宋体"/>
          <w:szCs w:val="24"/>
          <w:shd w:val="clear" w:color="auto" w:fill="FFFFFF"/>
        </w:rPr>
        <w:t>进行口腔、鼻腔气管插管的训练操作时，错误操作使喉镜造成牙齿受压，有电子报警功能。</w:t>
      </w:r>
      <w:r>
        <w:rPr>
          <w:rFonts w:hint="eastAsia" w:ascii="宋体" w:hAnsi="宋体" w:cs="宋体"/>
          <w:szCs w:val="24"/>
          <w:shd w:val="clear" w:color="auto" w:fill="FFFFFF"/>
        </w:rPr>
        <w:br w:type="textWrapping"/>
      </w:r>
      <w:r>
        <w:rPr>
          <w:rFonts w:hint="eastAsia" w:ascii="宋体" w:hAnsi="宋体" w:cs="宋体"/>
          <w:szCs w:val="24"/>
          <w:shd w:val="clear" w:color="auto" w:fill="FFFFFF"/>
          <w:lang w:val="en-US" w:eastAsia="zh-CN"/>
        </w:rPr>
        <w:t>5、</w:t>
      </w:r>
      <w:r>
        <w:rPr>
          <w:rFonts w:hint="eastAsia" w:ascii="宋体" w:hAnsi="宋体" w:cs="宋体"/>
          <w:szCs w:val="24"/>
          <w:shd w:val="clear" w:color="auto" w:fill="FFFFFF"/>
        </w:rPr>
        <w:t>观察对比一侧正常与另一侧散大之瞳孔。</w:t>
      </w:r>
      <w:r>
        <w:rPr>
          <w:rFonts w:hint="eastAsia" w:ascii="宋体" w:hAnsi="宋体" w:cs="宋体"/>
          <w:szCs w:val="24"/>
          <w:shd w:val="clear" w:color="auto" w:fill="FFFFFF"/>
        </w:rPr>
        <w:br w:type="textWrapping"/>
      </w:r>
      <w:r>
        <w:rPr>
          <w:rFonts w:hint="eastAsia" w:ascii="宋体" w:hAnsi="宋体" w:cs="宋体"/>
          <w:szCs w:val="24"/>
          <w:shd w:val="clear" w:color="auto" w:fill="FFFFFF"/>
          <w:lang w:val="en-US" w:eastAsia="zh-CN"/>
        </w:rPr>
        <w:t>6、</w:t>
      </w:r>
      <w:r>
        <w:rPr>
          <w:rFonts w:hint="eastAsia" w:ascii="宋体" w:hAnsi="宋体" w:cs="宋体"/>
          <w:szCs w:val="24"/>
          <w:shd w:val="clear" w:color="auto" w:fill="FFFFFF"/>
        </w:rPr>
        <w:t>指示环甲膜穿刺部位。</w:t>
      </w:r>
    </w:p>
    <w:p>
      <w:pPr>
        <w:shd w:val="solid" w:color="FFFFFF" w:fill="auto"/>
        <w:autoSpaceDN w:val="0"/>
        <w:spacing w:line="375" w:lineRule="atLeast"/>
        <w:jc w:val="left"/>
        <w:rPr>
          <w:rFonts w:hint="eastAsia" w:ascii="宋体" w:hAnsi="宋体" w:cs="宋体"/>
          <w:sz w:val="24"/>
          <w:szCs w:val="24"/>
          <w:shd w:val="clear" w:color="auto" w:fill="FFFFFF"/>
        </w:rPr>
      </w:pPr>
    </w:p>
    <w:p>
      <w:pPr>
        <w:shd w:val="solid" w:color="FFFFFF" w:fill="auto"/>
        <w:autoSpaceDN w:val="0"/>
        <w:spacing w:line="375" w:lineRule="atLeast"/>
        <w:jc w:val="left"/>
        <w:rPr>
          <w:rFonts w:hint="eastAsia" w:ascii="宋体" w:hAnsi="宋体" w:cs="宋体"/>
          <w:sz w:val="24"/>
          <w:szCs w:val="24"/>
          <w:shd w:val="clear" w:color="auto" w:fill="FFFFFF"/>
        </w:rPr>
      </w:pPr>
      <w:r>
        <w:rPr>
          <w:rFonts w:hint="eastAsia" w:ascii="宋体" w:hAnsi="宋体" w:cs="宋体"/>
          <w:sz w:val="24"/>
          <w:szCs w:val="24"/>
          <w:shd w:val="clear" w:color="auto" w:fill="FFFFFF"/>
        </w:rPr>
        <w:t>标准配置：</w:t>
      </w:r>
    </w:p>
    <w:p>
      <w:pPr>
        <w:shd w:val="solid" w:color="FFFFFF" w:fill="auto"/>
        <w:autoSpaceDN w:val="0"/>
        <w:spacing w:line="375" w:lineRule="atLeast"/>
        <w:jc w:val="left"/>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1、</w:t>
      </w:r>
      <w:r>
        <w:rPr>
          <w:rFonts w:hint="eastAsia" w:ascii="宋体" w:hAnsi="宋体" w:cs="宋体"/>
          <w:sz w:val="24"/>
          <w:szCs w:val="24"/>
          <w:shd w:val="clear" w:color="auto" w:fill="FFFFFF"/>
        </w:rPr>
        <w:t>气管插管训练模型 1台</w:t>
      </w:r>
    </w:p>
    <w:p>
      <w:pPr>
        <w:shd w:val="solid" w:color="FFFFFF" w:fill="auto"/>
        <w:autoSpaceDN w:val="0"/>
        <w:spacing w:line="375" w:lineRule="atLeast"/>
        <w:jc w:val="left"/>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2、</w:t>
      </w:r>
      <w:r>
        <w:rPr>
          <w:rFonts w:hint="eastAsia" w:ascii="宋体" w:hAnsi="宋体" w:cs="宋体"/>
          <w:sz w:val="24"/>
          <w:szCs w:val="24"/>
          <w:shd w:val="clear" w:color="auto" w:fill="FFFFFF"/>
        </w:rPr>
        <w:t>电子控制盒 1个</w:t>
      </w:r>
    </w:p>
    <w:p>
      <w:pPr>
        <w:shd w:val="solid" w:color="FFFFFF" w:fill="auto"/>
        <w:autoSpaceDN w:val="0"/>
        <w:spacing w:line="375" w:lineRule="atLeast"/>
        <w:jc w:val="left"/>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3、</w:t>
      </w:r>
      <w:r>
        <w:rPr>
          <w:rFonts w:hint="eastAsia" w:ascii="宋体" w:hAnsi="宋体" w:cs="宋体"/>
          <w:sz w:val="24"/>
          <w:szCs w:val="24"/>
          <w:shd w:val="clear" w:color="auto" w:fill="FFFFFF"/>
        </w:rPr>
        <w:t>软包箱1只</w:t>
      </w:r>
    </w:p>
    <w:p>
      <w:pPr>
        <w:shd w:val="solid" w:color="FFFFFF" w:fill="auto"/>
        <w:autoSpaceDN w:val="0"/>
        <w:spacing w:line="375" w:lineRule="atLeast"/>
        <w:jc w:val="left"/>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4、</w:t>
      </w:r>
      <w:r>
        <w:rPr>
          <w:rFonts w:hint="eastAsia" w:ascii="宋体" w:hAnsi="宋体" w:cs="宋体"/>
          <w:sz w:val="24"/>
          <w:szCs w:val="24"/>
          <w:shd w:val="clear" w:color="auto" w:fill="FFFFFF"/>
        </w:rPr>
        <w:t>气管插管1条</w:t>
      </w:r>
    </w:p>
    <w:p>
      <w:pPr>
        <w:shd w:val="solid" w:color="FFFFFF" w:fill="auto"/>
        <w:autoSpaceDN w:val="0"/>
        <w:spacing w:line="375" w:lineRule="atLeast"/>
        <w:jc w:val="left"/>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5、</w:t>
      </w:r>
      <w:r>
        <w:rPr>
          <w:rFonts w:hint="eastAsia" w:ascii="宋体" w:hAnsi="宋体" w:cs="宋体"/>
          <w:sz w:val="24"/>
          <w:szCs w:val="24"/>
          <w:shd w:val="clear" w:color="auto" w:fill="FFFFFF"/>
        </w:rPr>
        <w:t>电源线1条</w:t>
      </w:r>
    </w:p>
    <w:p>
      <w:pPr>
        <w:shd w:val="solid" w:color="FFFFFF" w:fill="auto"/>
        <w:autoSpaceDN w:val="0"/>
        <w:spacing w:line="375" w:lineRule="atLeast"/>
        <w:jc w:val="left"/>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6、</w:t>
      </w:r>
      <w:r>
        <w:rPr>
          <w:rFonts w:hint="eastAsia" w:ascii="宋体" w:hAnsi="宋体" w:cs="宋体"/>
          <w:sz w:val="24"/>
          <w:szCs w:val="24"/>
          <w:shd w:val="clear" w:color="auto" w:fill="FFFFFF"/>
        </w:rPr>
        <w:t>说明书1份</w:t>
      </w:r>
    </w:p>
    <w:p>
      <w:pPr>
        <w:shd w:val="solid" w:color="FFFFFF" w:fill="auto"/>
        <w:autoSpaceDN w:val="0"/>
        <w:spacing w:line="375" w:lineRule="atLeast"/>
        <w:jc w:val="left"/>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7、</w:t>
      </w:r>
      <w:r>
        <w:rPr>
          <w:rFonts w:hint="eastAsia" w:ascii="宋体" w:hAnsi="宋体" w:cs="宋体"/>
          <w:sz w:val="24"/>
          <w:szCs w:val="24"/>
          <w:shd w:val="clear" w:color="auto" w:fill="FFFFFF"/>
        </w:rPr>
        <w:t>合格证、保修卡各1份</w:t>
      </w:r>
    </w:p>
    <w:p>
      <w:pPr>
        <w:rPr>
          <w:rFonts w:hint="eastAsia"/>
          <w:lang w:eastAsia="zh-CN"/>
        </w:rPr>
      </w:pPr>
    </w:p>
    <w:p>
      <w:pPr>
        <w:spacing w:before="156" w:line="400" w:lineRule="exact"/>
        <w:jc w:val="both"/>
        <w:outlineLvl w:val="0"/>
        <w:rPr>
          <w:rFonts w:hint="eastAsia" w:ascii="宋体" w:hAnsi="宋体"/>
          <w:b/>
          <w:bCs/>
          <w:sz w:val="28"/>
        </w:rPr>
      </w:pPr>
      <w:r>
        <w:rPr>
          <w:rFonts w:hint="eastAsia" w:ascii="宋体" w:hAnsi="宋体"/>
          <w:b/>
          <w:bCs/>
          <w:sz w:val="28"/>
        </w:rPr>
        <w:t>胎儿母</w:t>
      </w:r>
      <w:r>
        <w:rPr>
          <w:rFonts w:hint="eastAsia" w:ascii="宋体" w:hAnsi="宋体"/>
          <w:b/>
          <w:bCs/>
          <w:sz w:val="28"/>
          <w:szCs w:val="22"/>
        </w:rPr>
        <w:t>亲监护仪</w:t>
      </w:r>
      <w:r>
        <w:rPr>
          <w:rFonts w:hint="eastAsia" w:ascii="宋体" w:hAnsi="宋体"/>
          <w:b/>
          <w:bCs/>
          <w:sz w:val="28"/>
          <w:szCs w:val="22"/>
          <w:lang w:eastAsia="zh-CN"/>
        </w:rPr>
        <w:t>技术</w:t>
      </w:r>
      <w:r>
        <w:rPr>
          <w:rFonts w:hint="eastAsia" w:ascii="宋体" w:hAnsi="宋体"/>
          <w:b/>
          <w:bCs/>
          <w:sz w:val="28"/>
          <w:szCs w:val="22"/>
        </w:rPr>
        <w:t>参数</w:t>
      </w:r>
    </w:p>
    <w:p>
      <w:pPr>
        <w:numPr>
          <w:ilvl w:val="0"/>
          <w:numId w:val="4"/>
        </w:numPr>
        <w:spacing w:before="156" w:line="360" w:lineRule="auto"/>
        <w:ind w:firstLineChars="0"/>
        <w:rPr>
          <w:rFonts w:hint="eastAsia"/>
          <w:color w:val="000000"/>
        </w:rPr>
      </w:pPr>
      <w:r>
        <w:rPr>
          <w:rFonts w:hint="eastAsia"/>
          <w:color w:val="000000"/>
        </w:rPr>
        <w:t>监护参数：胎心率（</w:t>
      </w:r>
      <w:r>
        <w:rPr>
          <w:color w:val="000000"/>
        </w:rPr>
        <w:t>FHR</w:t>
      </w:r>
      <w:r>
        <w:rPr>
          <w:rFonts w:hint="eastAsia"/>
          <w:color w:val="000000"/>
        </w:rPr>
        <w:t>），宫缩压力（TOCO），胎动（FM）,</w:t>
      </w:r>
      <w:r>
        <w:rPr>
          <w:rFonts w:hint="eastAsia"/>
        </w:rPr>
        <w:t>母亲参数（血压、血氧、脉搏、心电、呼吸、体温）</w:t>
      </w:r>
      <w:r>
        <w:rPr>
          <w:rFonts w:hint="eastAsia"/>
          <w:color w:val="000000"/>
        </w:rPr>
        <w:t>；</w:t>
      </w:r>
    </w:p>
    <w:p>
      <w:pPr>
        <w:numPr>
          <w:ilvl w:val="0"/>
          <w:numId w:val="4"/>
        </w:numPr>
        <w:spacing w:before="156" w:line="360" w:lineRule="auto"/>
        <w:ind w:firstLineChars="0"/>
        <w:rPr>
          <w:color w:val="000000"/>
          <w:szCs w:val="21"/>
        </w:rPr>
      </w:pPr>
      <w:r>
        <w:rPr>
          <w:rFonts w:hint="eastAsia"/>
          <w:color w:val="000000"/>
        </w:rPr>
        <w:t>多晶片1MHz超声胎心探头</w:t>
      </w:r>
      <w:r>
        <w:rPr>
          <w:rFonts w:hint="eastAsia" w:ascii="宋体" w:hAnsi="宋体"/>
          <w:color w:val="000000"/>
          <w:szCs w:val="21"/>
        </w:rPr>
        <w:t>，</w:t>
      </w:r>
      <w:r>
        <w:rPr>
          <w:rFonts w:hint="eastAsia"/>
          <w:color w:val="000000"/>
          <w:szCs w:val="21"/>
        </w:rPr>
        <w:t>超声波束声强：</w:t>
      </w:r>
      <w:r>
        <w:rPr>
          <w:rFonts w:ascii="Times New Roman" w:hAnsi="Times New Roman"/>
          <w:color w:val="000000"/>
          <w:kern w:val="0"/>
          <w:szCs w:val="21"/>
        </w:rPr>
        <w:t>I</w:t>
      </w:r>
      <w:r>
        <w:rPr>
          <w:rFonts w:ascii="Times New Roman" w:hAnsi="Times New Roman"/>
          <w:color w:val="000000"/>
          <w:kern w:val="0"/>
          <w:szCs w:val="21"/>
          <w:vertAlign w:val="subscript"/>
        </w:rPr>
        <w:t>ob</w:t>
      </w:r>
      <w:r>
        <w:rPr>
          <w:rFonts w:ascii="Times New Roman" w:hAnsi="Times New Roman"/>
          <w:color w:val="000000"/>
          <w:kern w:val="0"/>
          <w:szCs w:val="21"/>
        </w:rPr>
        <w:t>&lt;</w:t>
      </w:r>
      <w:r>
        <w:rPr>
          <w:rFonts w:hint="eastAsia" w:ascii="Times New Roman" w:hAnsi="Times New Roman"/>
          <w:color w:val="000000"/>
          <w:kern w:val="0"/>
          <w:szCs w:val="21"/>
        </w:rPr>
        <w:t>1</w:t>
      </w:r>
      <w:r>
        <w:rPr>
          <w:rFonts w:ascii="Times New Roman" w:hAnsi="Times New Roman"/>
          <w:color w:val="000000"/>
          <w:kern w:val="0"/>
          <w:szCs w:val="21"/>
        </w:rPr>
        <w:t xml:space="preserve"> mW/cm</w:t>
      </w:r>
      <w:r>
        <w:rPr>
          <w:rFonts w:ascii="Times New Roman" w:hAnsi="Times New Roman"/>
          <w:color w:val="000000"/>
          <w:kern w:val="0"/>
          <w:szCs w:val="21"/>
          <w:vertAlign w:val="superscript"/>
        </w:rPr>
        <w:t>2</w:t>
      </w:r>
      <w:r>
        <w:rPr>
          <w:rFonts w:hint="eastAsia"/>
          <w:color w:val="000000"/>
          <w:szCs w:val="21"/>
        </w:rPr>
        <w:t>，胎心率范围：</w:t>
      </w:r>
      <w:r>
        <w:rPr>
          <w:rFonts w:hint="eastAsia"/>
          <w:color w:val="000000"/>
        </w:rPr>
        <w:t xml:space="preserve"> 30~240bpm</w:t>
      </w:r>
      <w:r>
        <w:rPr>
          <w:rFonts w:hint="eastAsia"/>
          <w:color w:val="000000"/>
          <w:szCs w:val="21"/>
        </w:rPr>
        <w:t xml:space="preserve"> 分辨率</w:t>
      </w:r>
      <w:r>
        <w:rPr>
          <w:color w:val="000000"/>
          <w:szCs w:val="21"/>
        </w:rPr>
        <w:t>: 1bpm</w:t>
      </w:r>
      <w:r>
        <w:rPr>
          <w:rFonts w:hint="eastAsia"/>
          <w:color w:val="000000"/>
          <w:szCs w:val="21"/>
        </w:rPr>
        <w:t>，精度：±2bpm；</w:t>
      </w:r>
    </w:p>
    <w:p>
      <w:pPr>
        <w:numPr>
          <w:ilvl w:val="0"/>
          <w:numId w:val="4"/>
        </w:numPr>
        <w:spacing w:before="156" w:line="360" w:lineRule="auto"/>
        <w:ind w:firstLineChars="0"/>
        <w:rPr>
          <w:rFonts w:hint="eastAsia" w:ascii="宋体"/>
          <w:bCs/>
          <w:color w:val="000000"/>
        </w:rPr>
      </w:pPr>
      <w:r>
        <w:rPr>
          <w:rFonts w:hint="eastAsia"/>
          <w:color w:val="000000"/>
        </w:rPr>
        <w:t>无凸点设计的宫缩探头，</w:t>
      </w:r>
      <w:r>
        <w:rPr>
          <w:rFonts w:hint="eastAsia" w:ascii="宋体"/>
          <w:bCs/>
          <w:color w:val="000000"/>
        </w:rPr>
        <w:t>0</w:t>
      </w:r>
      <w:r>
        <w:rPr>
          <w:rFonts w:hint="eastAsia"/>
          <w:color w:val="000000"/>
        </w:rPr>
        <w:t>~</w:t>
      </w:r>
      <w:r>
        <w:rPr>
          <w:rFonts w:hint="eastAsia" w:ascii="宋体"/>
          <w:bCs/>
          <w:color w:val="000000"/>
        </w:rPr>
        <w:t>100相对单位，分辨率1 ，非线性误差</w:t>
      </w:r>
      <w:r>
        <w:rPr>
          <w:rFonts w:hint="eastAsia" w:ascii="宋体" w:hAnsi="宋体"/>
          <w:bCs/>
          <w:color w:val="000000"/>
        </w:rPr>
        <w:t>≤±</w:t>
      </w:r>
      <w:r>
        <w:rPr>
          <w:rFonts w:ascii="宋体"/>
          <w:bCs/>
          <w:color w:val="000000"/>
        </w:rPr>
        <w:t>10</w:t>
      </w:r>
      <w:r>
        <w:rPr>
          <w:rFonts w:hint="eastAsia" w:ascii="宋体"/>
          <w:bCs/>
          <w:color w:val="000000"/>
        </w:rPr>
        <w:t>%，</w:t>
      </w:r>
      <w:r>
        <w:rPr>
          <w:rFonts w:ascii="Times New Roman" w:hAnsi="宋体"/>
          <w:color w:val="000000"/>
          <w:kern w:val="0"/>
          <w:szCs w:val="21"/>
        </w:rPr>
        <w:t>归零方式：自动</w:t>
      </w:r>
      <w:r>
        <w:rPr>
          <w:rFonts w:ascii="Times New Roman" w:hAnsi="Times New Roman"/>
          <w:color w:val="000000"/>
          <w:kern w:val="0"/>
          <w:szCs w:val="21"/>
        </w:rPr>
        <w:t>/</w:t>
      </w:r>
      <w:r>
        <w:rPr>
          <w:rFonts w:ascii="Times New Roman" w:hAnsi="宋体"/>
          <w:color w:val="000000"/>
          <w:kern w:val="0"/>
          <w:szCs w:val="21"/>
        </w:rPr>
        <w:t>手动</w:t>
      </w:r>
      <w:r>
        <w:rPr>
          <w:rFonts w:hint="eastAsia" w:ascii="Times New Roman" w:hAnsi="宋体"/>
          <w:color w:val="000000"/>
          <w:kern w:val="0"/>
          <w:szCs w:val="21"/>
        </w:rPr>
        <w:t>；</w:t>
      </w:r>
    </w:p>
    <w:p>
      <w:pPr>
        <w:numPr>
          <w:ilvl w:val="0"/>
          <w:numId w:val="4"/>
        </w:numPr>
        <w:spacing w:before="156" w:line="360" w:lineRule="auto"/>
        <w:ind w:firstLineChars="0"/>
        <w:rPr>
          <w:rFonts w:hint="eastAsia"/>
          <w:color w:val="000000"/>
        </w:rPr>
      </w:pPr>
      <w:r>
        <w:rPr>
          <w:rFonts w:hint="eastAsia"/>
          <w:color w:val="000000"/>
        </w:rPr>
        <w:t>胎动：手动/自动胎动检测，显示并打印胎儿活动图；</w:t>
      </w:r>
    </w:p>
    <w:p>
      <w:pPr>
        <w:numPr>
          <w:ilvl w:val="0"/>
          <w:numId w:val="4"/>
        </w:numPr>
        <w:spacing w:before="156" w:line="360" w:lineRule="auto"/>
        <w:ind w:firstLineChars="0"/>
        <w:rPr>
          <w:rFonts w:hint="eastAsia"/>
          <w:color w:val="000000"/>
        </w:rPr>
      </w:pPr>
      <w:r>
        <w:rPr>
          <w:rFonts w:hint="eastAsia"/>
          <w:color w:val="000000"/>
        </w:rPr>
        <w:t>母亲参数指标：</w:t>
      </w:r>
    </w:p>
    <w:p>
      <w:pPr>
        <w:spacing w:before="156" w:line="360" w:lineRule="auto"/>
        <w:ind w:left="420" w:firstLine="420"/>
        <w:rPr>
          <w:rFonts w:hint="eastAsia" w:ascii="宋体" w:hAnsi="宋体"/>
          <w:bCs/>
          <w:color w:val="000000"/>
        </w:rPr>
      </w:pPr>
      <w:r>
        <w:rPr>
          <w:rFonts w:hint="eastAsia" w:ascii="宋体" w:hAnsi="宋体"/>
          <w:bCs/>
          <w:color w:val="000000"/>
          <w:lang w:val="en-US" w:eastAsia="zh-CN"/>
        </w:rPr>
        <w:t xml:space="preserve">5.1 </w:t>
      </w:r>
      <w:r>
        <w:rPr>
          <w:rFonts w:hint="eastAsia" w:ascii="宋体" w:hAnsi="宋体"/>
          <w:bCs/>
          <w:color w:val="000000"/>
        </w:rPr>
        <w:t>心电导联选择：三导，心率范围：30</w:t>
      </w:r>
      <w:r>
        <w:rPr>
          <w:rFonts w:hint="eastAsia"/>
          <w:color w:val="000000"/>
        </w:rPr>
        <w:t>~</w:t>
      </w:r>
      <w:r>
        <w:rPr>
          <w:rFonts w:hint="eastAsia" w:ascii="宋体" w:hAnsi="宋体"/>
          <w:bCs/>
          <w:color w:val="000000"/>
        </w:rPr>
        <w:t>240 bpm，测量精度：±</w:t>
      </w:r>
      <w:r>
        <w:rPr>
          <w:rFonts w:ascii="宋体" w:hAnsi="宋体"/>
          <w:bCs/>
          <w:color w:val="000000"/>
        </w:rPr>
        <w:t>2</w:t>
      </w:r>
      <w:r>
        <w:rPr>
          <w:rFonts w:hint="eastAsia" w:ascii="宋体" w:hAnsi="宋体"/>
          <w:bCs/>
          <w:color w:val="000000"/>
        </w:rPr>
        <w:t>bpm；</w:t>
      </w:r>
    </w:p>
    <w:p>
      <w:pPr>
        <w:tabs>
          <w:tab w:val="left" w:pos="1560"/>
          <w:tab w:val="left" w:pos="5835"/>
        </w:tabs>
        <w:spacing w:before="156" w:line="360" w:lineRule="auto"/>
        <w:ind w:left="403" w:leftChars="192" w:firstLine="420"/>
        <w:rPr>
          <w:rFonts w:hint="eastAsia"/>
          <w:szCs w:val="21"/>
        </w:rPr>
      </w:pPr>
      <w:r>
        <w:rPr>
          <w:rFonts w:hint="eastAsia" w:ascii="宋体" w:hAnsi="宋体"/>
          <w:bCs/>
          <w:color w:val="000000"/>
          <w:lang w:val="en-US" w:eastAsia="zh-CN"/>
        </w:rPr>
        <w:t xml:space="preserve">5.2 </w:t>
      </w:r>
      <w:r>
        <w:rPr>
          <w:rFonts w:hint="eastAsia" w:ascii="宋体" w:hAnsi="宋体"/>
          <w:bCs/>
          <w:color w:val="000000"/>
        </w:rPr>
        <w:t>无创血压测量方法：振荡法，计量单位：mmHg/Kpa可选，测量方式：手动/自动，</w:t>
      </w:r>
      <w:r>
        <w:rPr>
          <w:rFonts w:hAnsi="宋体"/>
          <w:szCs w:val="21"/>
        </w:rPr>
        <w:t>袖带压力范围：</w:t>
      </w:r>
      <w:r>
        <w:rPr>
          <w:szCs w:val="21"/>
        </w:rPr>
        <w:t>0</w:t>
      </w:r>
      <w:r>
        <w:rPr>
          <w:rFonts w:hAnsi="宋体"/>
          <w:szCs w:val="21"/>
        </w:rPr>
        <w:t>～</w:t>
      </w:r>
      <w:r>
        <w:rPr>
          <w:szCs w:val="21"/>
        </w:rPr>
        <w:t>300 mmHg</w:t>
      </w:r>
      <w:r>
        <w:rPr>
          <w:rFonts w:hint="eastAsia"/>
          <w:szCs w:val="21"/>
        </w:rPr>
        <w:t>，测量范围：</w:t>
      </w:r>
      <w:r>
        <w:rPr>
          <w:rFonts w:hint="eastAsia" w:ascii="宋体" w:hAnsi="宋体"/>
          <w:bCs/>
          <w:color w:val="000000"/>
        </w:rPr>
        <w:t>收缩压40</w:t>
      </w:r>
      <w:r>
        <w:rPr>
          <w:rFonts w:hint="eastAsia"/>
          <w:color w:val="000000"/>
        </w:rPr>
        <w:t>~</w:t>
      </w:r>
      <w:r>
        <w:rPr>
          <w:rFonts w:hint="eastAsia" w:ascii="宋体" w:hAnsi="宋体"/>
          <w:bCs/>
          <w:color w:val="000000"/>
        </w:rPr>
        <w:t>270mmHg； 平均压20</w:t>
      </w:r>
      <w:r>
        <w:rPr>
          <w:rFonts w:hint="eastAsia"/>
          <w:color w:val="000000"/>
        </w:rPr>
        <w:t>~</w:t>
      </w:r>
      <w:r>
        <w:rPr>
          <w:rFonts w:hint="eastAsia" w:ascii="宋体" w:hAnsi="宋体"/>
          <w:bCs/>
          <w:color w:val="000000"/>
        </w:rPr>
        <w:t>235mmHg；舒张压10</w:t>
      </w:r>
      <w:r>
        <w:rPr>
          <w:rFonts w:hint="eastAsia"/>
          <w:color w:val="000000"/>
        </w:rPr>
        <w:t>~</w:t>
      </w:r>
      <w:r>
        <w:rPr>
          <w:rFonts w:hint="eastAsia" w:ascii="宋体" w:hAnsi="宋体"/>
          <w:bCs/>
          <w:color w:val="000000"/>
        </w:rPr>
        <w:t>215mmHg</w:t>
      </w:r>
      <w:r>
        <w:rPr>
          <w:rFonts w:hint="eastAsia"/>
          <w:szCs w:val="21"/>
        </w:rPr>
        <w:t>，测量</w:t>
      </w:r>
      <w:r>
        <w:rPr>
          <w:szCs w:val="21"/>
        </w:rPr>
        <w:t>精度</w:t>
      </w:r>
      <w:r>
        <w:rPr>
          <w:rFonts w:hint="eastAsia"/>
          <w:szCs w:val="21"/>
        </w:rPr>
        <w:t>：最大平均偏差不超过 ± 5 mmHg（ ± 0.8 kPa）；最大标准偏差不超过 8mmHg（ 1.2 kPa）；</w:t>
      </w:r>
    </w:p>
    <w:p>
      <w:pPr>
        <w:spacing w:before="156" w:line="360" w:lineRule="auto"/>
        <w:ind w:left="403" w:leftChars="192" w:firstLine="420"/>
        <w:rPr>
          <w:rFonts w:hint="eastAsia" w:ascii="宋体" w:hAnsi="宋体"/>
          <w:bCs/>
          <w:color w:val="000000"/>
        </w:rPr>
      </w:pPr>
      <w:r>
        <w:rPr>
          <w:rFonts w:hint="eastAsia" w:ascii="宋体" w:hAnsi="宋体"/>
          <w:bCs/>
          <w:color w:val="000000"/>
          <w:lang w:val="en-US" w:eastAsia="zh-CN"/>
        </w:rPr>
        <w:t xml:space="preserve">5.3  </w:t>
      </w:r>
      <w:r>
        <w:rPr>
          <w:rFonts w:hint="eastAsia" w:ascii="宋体" w:hAnsi="宋体"/>
          <w:bCs/>
          <w:color w:val="000000"/>
        </w:rPr>
        <w:t>血氧饱和度显示方法：脉搏波形、血氧饱和度值，测量范围：</w:t>
      </w:r>
      <w:r>
        <w:rPr>
          <w:rFonts w:ascii="Times New Roman" w:hAnsi="Times New Roman"/>
          <w:kern w:val="0"/>
          <w:szCs w:val="21"/>
        </w:rPr>
        <w:t>50%</w:t>
      </w:r>
      <w:r>
        <w:rPr>
          <w:rFonts w:hint="eastAsia"/>
          <w:color w:val="000000"/>
        </w:rPr>
        <w:t>~</w:t>
      </w:r>
      <w:r>
        <w:rPr>
          <w:rFonts w:ascii="Times New Roman" w:hAnsi="Times New Roman"/>
          <w:kern w:val="0"/>
          <w:szCs w:val="21"/>
        </w:rPr>
        <w:t>100%</w:t>
      </w:r>
      <w:r>
        <w:rPr>
          <w:rFonts w:hint="eastAsia" w:ascii="Times New Roman" w:hAnsi="Times New Roman"/>
          <w:kern w:val="0"/>
          <w:szCs w:val="21"/>
        </w:rPr>
        <w:t>，分辨率：1</w:t>
      </w:r>
      <w:r>
        <w:rPr>
          <w:rFonts w:ascii="Times New Roman" w:hAnsi="Times New Roman"/>
          <w:kern w:val="0"/>
          <w:szCs w:val="21"/>
        </w:rPr>
        <w:t>%，</w:t>
      </w:r>
      <w:r>
        <w:rPr>
          <w:rFonts w:hint="eastAsia" w:ascii="Times New Roman" w:hAnsi="Times New Roman"/>
          <w:kern w:val="0"/>
          <w:szCs w:val="21"/>
        </w:rPr>
        <w:t>测量精确度：</w:t>
      </w:r>
      <w:r>
        <w:rPr>
          <w:rFonts w:hint="eastAsia" w:ascii="宋体" w:hAnsi="宋体"/>
          <w:bCs/>
          <w:color w:val="000000"/>
        </w:rPr>
        <w:t>90% ~ 100%： ±2%；70% ~ 90%： ±4%；&lt; 70%： 未明确</w:t>
      </w:r>
      <w:r>
        <w:rPr>
          <w:rFonts w:hint="eastAsia" w:ascii="Times New Roman" w:hAnsi="Times New Roman"/>
          <w:kern w:val="0"/>
          <w:szCs w:val="21"/>
        </w:rPr>
        <w:t>；</w:t>
      </w:r>
    </w:p>
    <w:p>
      <w:pPr>
        <w:spacing w:before="156" w:line="360" w:lineRule="auto"/>
        <w:ind w:left="420" w:firstLine="420"/>
        <w:rPr>
          <w:rFonts w:hint="eastAsia" w:ascii="宋体" w:hAnsi="宋体"/>
          <w:bCs/>
          <w:color w:val="000000"/>
        </w:rPr>
      </w:pPr>
      <w:r>
        <w:rPr>
          <w:rFonts w:hint="eastAsia" w:ascii="宋体" w:hAnsi="宋体"/>
          <w:bCs/>
          <w:color w:val="000000"/>
          <w:lang w:val="en-US" w:eastAsia="zh-CN"/>
        </w:rPr>
        <w:t xml:space="preserve">5.4 </w:t>
      </w:r>
      <w:r>
        <w:rPr>
          <w:rFonts w:hint="eastAsia" w:ascii="宋体" w:hAnsi="宋体"/>
          <w:bCs/>
          <w:color w:val="000000"/>
        </w:rPr>
        <w:t>呼吸 阻抗法，测量范围：0</w:t>
      </w:r>
      <w:r>
        <w:rPr>
          <w:rFonts w:hint="eastAsia"/>
          <w:color w:val="000000"/>
        </w:rPr>
        <w:t>~</w:t>
      </w:r>
      <w:r>
        <w:rPr>
          <w:rFonts w:hint="eastAsia" w:ascii="宋体" w:hAnsi="宋体"/>
          <w:bCs/>
          <w:color w:val="000000"/>
        </w:rPr>
        <w:t>120rpm，测量精度：±</w:t>
      </w:r>
      <w:r>
        <w:rPr>
          <w:rFonts w:ascii="宋体" w:hAnsi="宋体"/>
          <w:bCs/>
          <w:color w:val="000000"/>
        </w:rPr>
        <w:t>3</w:t>
      </w:r>
      <w:r>
        <w:rPr>
          <w:rFonts w:hint="eastAsia" w:ascii="宋体" w:hAnsi="宋体"/>
          <w:bCs/>
          <w:color w:val="000000"/>
        </w:rPr>
        <w:t>rpm；</w:t>
      </w:r>
    </w:p>
    <w:p>
      <w:pPr>
        <w:tabs>
          <w:tab w:val="left" w:pos="1560"/>
        </w:tabs>
        <w:spacing w:before="156" w:line="360" w:lineRule="auto"/>
        <w:ind w:left="420" w:firstLine="420"/>
        <w:rPr>
          <w:rFonts w:hint="eastAsia"/>
          <w:b/>
          <w:color w:val="000000"/>
        </w:rPr>
      </w:pPr>
      <w:r>
        <w:rPr>
          <w:rFonts w:hint="eastAsia"/>
          <w:color w:val="000000"/>
          <w:lang w:val="en-US" w:eastAsia="zh-CN"/>
        </w:rPr>
        <w:t xml:space="preserve">5.5 </w:t>
      </w:r>
      <w:r>
        <w:rPr>
          <w:rFonts w:hint="eastAsia"/>
          <w:color w:val="000000"/>
        </w:rPr>
        <w:t>脉率</w:t>
      </w:r>
      <w:r>
        <w:rPr>
          <w:color w:val="000000"/>
        </w:rPr>
        <w:t>显示范围</w:t>
      </w:r>
      <w:r>
        <w:rPr>
          <w:rFonts w:hint="eastAsia"/>
          <w:color w:val="000000"/>
        </w:rPr>
        <w:t>：</w:t>
      </w:r>
      <w:r>
        <w:rPr>
          <w:color w:val="000000"/>
        </w:rPr>
        <w:t>30 bpm ~ 240 bpm</w:t>
      </w:r>
      <w:r>
        <w:rPr>
          <w:rFonts w:hint="eastAsia"/>
          <w:color w:val="000000"/>
        </w:rPr>
        <w:t>，</w:t>
      </w:r>
      <w:r>
        <w:rPr>
          <w:rFonts w:hint="eastAsia" w:ascii="宋体" w:hAnsi="宋体"/>
          <w:bCs/>
          <w:color w:val="000000"/>
        </w:rPr>
        <w:t>测量精度：±</w:t>
      </w:r>
      <w:r>
        <w:rPr>
          <w:rFonts w:ascii="宋体" w:hAnsi="宋体"/>
          <w:bCs/>
          <w:color w:val="000000"/>
        </w:rPr>
        <w:t>3</w:t>
      </w:r>
      <w:r>
        <w:rPr>
          <w:color w:val="000000"/>
        </w:rPr>
        <w:t>bpm</w:t>
      </w:r>
      <w:r>
        <w:rPr>
          <w:rFonts w:hint="eastAsia"/>
          <w:color w:val="000000"/>
        </w:rPr>
        <w:t>；</w:t>
      </w:r>
    </w:p>
    <w:p>
      <w:pPr>
        <w:tabs>
          <w:tab w:val="left" w:pos="1560"/>
        </w:tabs>
        <w:spacing w:before="156" w:line="360" w:lineRule="auto"/>
        <w:ind w:left="420" w:firstLine="420"/>
        <w:rPr>
          <w:rFonts w:ascii="宋体" w:hAnsi="宋体"/>
          <w:bCs/>
          <w:color w:val="000000"/>
        </w:rPr>
      </w:pPr>
      <w:r>
        <w:rPr>
          <w:rFonts w:hint="eastAsia"/>
          <w:color w:val="000000"/>
          <w:lang w:val="en-US" w:eastAsia="zh-CN"/>
        </w:rPr>
        <w:t xml:space="preserve">5.6 </w:t>
      </w:r>
      <w:r>
        <w:rPr>
          <w:color w:val="000000"/>
        </w:rPr>
        <w:t>体温显示范围：0°C ~ +50°C</w:t>
      </w:r>
      <w:r>
        <w:rPr>
          <w:rFonts w:hint="eastAsia" w:ascii="宋体" w:hAnsi="宋体"/>
          <w:bCs/>
          <w:color w:val="000000"/>
        </w:rPr>
        <w:t>，测量精度：±</w:t>
      </w:r>
      <w:r>
        <w:rPr>
          <w:rFonts w:ascii="宋体" w:hAnsi="宋体"/>
          <w:bCs/>
          <w:color w:val="000000"/>
        </w:rPr>
        <w:t>0.3°C</w:t>
      </w:r>
      <w:r>
        <w:rPr>
          <w:rFonts w:hint="eastAsia" w:ascii="宋体" w:hAnsi="宋体"/>
          <w:bCs/>
          <w:color w:val="000000"/>
        </w:rPr>
        <w:t>（ 不包括探头误差: ±0.1 °C； 探头: ≤ ±0.2 °C）</w:t>
      </w:r>
    </w:p>
    <w:p>
      <w:pPr>
        <w:numPr>
          <w:ilvl w:val="0"/>
          <w:numId w:val="4"/>
        </w:numPr>
        <w:spacing w:before="156" w:line="360" w:lineRule="auto"/>
        <w:ind w:firstLineChars="0"/>
        <w:rPr>
          <w:rFonts w:hint="eastAsia"/>
          <w:color w:val="000000"/>
        </w:rPr>
      </w:pPr>
      <w:r>
        <w:rPr>
          <w:rFonts w:hint="eastAsia"/>
          <w:color w:val="000000"/>
        </w:rPr>
        <w:t>1</w:t>
      </w:r>
      <w:r>
        <w:rPr>
          <w:color w:val="000000"/>
        </w:rPr>
        <w:t>0.1</w:t>
      </w:r>
      <w:r>
        <w:rPr>
          <w:rFonts w:hint="eastAsia"/>
          <w:color w:val="000000"/>
        </w:rPr>
        <w:t>英寸高清晰TFT屏， 0-60°度内多角度翻转；</w:t>
      </w:r>
    </w:p>
    <w:p>
      <w:pPr>
        <w:numPr>
          <w:ilvl w:val="0"/>
          <w:numId w:val="4"/>
        </w:numPr>
        <w:spacing w:before="156" w:line="360" w:lineRule="auto"/>
        <w:ind w:firstLineChars="0"/>
        <w:rPr>
          <w:rFonts w:hint="eastAsia"/>
          <w:color w:val="000000"/>
        </w:rPr>
      </w:pPr>
      <w:r>
        <w:rPr>
          <w:rFonts w:hint="eastAsia"/>
          <w:color w:val="000000"/>
        </w:rPr>
        <w:t>良好的人机对话界面，多种界面可选；</w:t>
      </w:r>
    </w:p>
    <w:p>
      <w:pPr>
        <w:numPr>
          <w:ilvl w:val="0"/>
          <w:numId w:val="4"/>
        </w:numPr>
        <w:spacing w:before="156" w:line="360" w:lineRule="auto"/>
        <w:ind w:firstLineChars="0"/>
        <w:rPr>
          <w:rFonts w:hint="eastAsia"/>
          <w:color w:val="000000"/>
        </w:rPr>
      </w:pPr>
      <w:r>
        <w:rPr>
          <w:rFonts w:hint="eastAsia"/>
        </w:rPr>
        <w:t>监护曲线显示支持</w:t>
      </w:r>
      <w:r>
        <w:t>30 ~ 240</w:t>
      </w:r>
      <w:r>
        <w:rPr>
          <w:rFonts w:hint="eastAsia"/>
        </w:rPr>
        <w:t>（美标）和</w:t>
      </w:r>
      <w:r>
        <w:t>50 ~ 210</w:t>
      </w:r>
      <w:r>
        <w:rPr>
          <w:rFonts w:hint="eastAsia"/>
        </w:rPr>
        <w:t>（国际）两种标准；</w:t>
      </w:r>
    </w:p>
    <w:p>
      <w:pPr>
        <w:numPr>
          <w:ilvl w:val="0"/>
          <w:numId w:val="4"/>
        </w:numPr>
        <w:spacing w:before="156" w:line="360" w:lineRule="auto"/>
        <w:ind w:firstLineChars="0"/>
        <w:rPr>
          <w:rFonts w:hint="eastAsia"/>
          <w:color w:val="000000"/>
        </w:rPr>
      </w:pPr>
      <w:r>
        <w:rPr>
          <w:rFonts w:hint="eastAsia"/>
          <w:color w:val="000000"/>
        </w:rPr>
        <w:t>一体化探头架设计，支持挂墙放置探头、移动放置探头；</w:t>
      </w:r>
    </w:p>
    <w:p>
      <w:pPr>
        <w:numPr>
          <w:ilvl w:val="0"/>
          <w:numId w:val="4"/>
        </w:numPr>
        <w:spacing w:before="156" w:line="360" w:lineRule="auto"/>
        <w:ind w:firstLineChars="0"/>
        <w:rPr>
          <w:rFonts w:hint="eastAsia"/>
          <w:color w:val="000000"/>
        </w:rPr>
      </w:pPr>
      <w:r>
        <w:rPr>
          <w:rFonts w:hint="eastAsia"/>
          <w:color w:val="000000"/>
        </w:rPr>
        <w:t>飞梭和硅胶按键操作；</w:t>
      </w:r>
    </w:p>
    <w:p>
      <w:pPr>
        <w:numPr>
          <w:ilvl w:val="0"/>
          <w:numId w:val="4"/>
        </w:numPr>
        <w:spacing w:before="156" w:line="360" w:lineRule="auto"/>
        <w:ind w:firstLineChars="0"/>
        <w:rPr>
          <w:rFonts w:hint="eastAsia"/>
          <w:color w:val="000000"/>
        </w:rPr>
      </w:pPr>
      <w:r>
        <w:rPr>
          <w:rFonts w:hint="eastAsia"/>
          <w:color w:val="000000"/>
        </w:rPr>
        <w:t>易装纸打印结构设计，不用喂纸；</w:t>
      </w:r>
    </w:p>
    <w:p>
      <w:pPr>
        <w:numPr>
          <w:ilvl w:val="0"/>
          <w:numId w:val="4"/>
        </w:numPr>
        <w:spacing w:before="156" w:line="360" w:lineRule="auto"/>
        <w:ind w:firstLineChars="0"/>
        <w:rPr>
          <w:rFonts w:hint="eastAsia"/>
          <w:color w:val="000000"/>
        </w:rPr>
      </w:pPr>
      <w:r>
        <w:rPr>
          <w:rFonts w:hint="eastAsia"/>
          <w:color w:val="000000"/>
        </w:rPr>
        <w:t>隐藏式提手，方便移动；</w:t>
      </w:r>
    </w:p>
    <w:p>
      <w:pPr>
        <w:numPr>
          <w:ilvl w:val="0"/>
          <w:numId w:val="4"/>
        </w:numPr>
        <w:spacing w:before="156" w:line="360" w:lineRule="auto"/>
        <w:ind w:firstLineChars="0"/>
        <w:rPr>
          <w:rFonts w:hint="eastAsia"/>
          <w:color w:val="000000"/>
        </w:rPr>
      </w:pPr>
      <w:r>
        <w:rPr>
          <w:rFonts w:hint="eastAsia"/>
          <w:color w:val="000000"/>
        </w:rPr>
        <w:t>内置式152mm（或150mm）宽行打印，符合国际标准，连续准确记录胎心率、宫缩压曲线及胎儿活动曲线；</w:t>
      </w:r>
    </w:p>
    <w:p>
      <w:pPr>
        <w:numPr>
          <w:ilvl w:val="0"/>
          <w:numId w:val="4"/>
        </w:numPr>
        <w:spacing w:before="156" w:line="360" w:lineRule="auto"/>
        <w:ind w:firstLineChars="0"/>
        <w:rPr>
          <w:rFonts w:hint="eastAsia"/>
          <w:color w:val="000000"/>
        </w:rPr>
      </w:pPr>
      <w:r>
        <w:rPr>
          <w:rFonts w:hint="eastAsia"/>
          <w:color w:val="000000"/>
        </w:rPr>
        <w:t>打印机走纸速度1、2、3cm/min可调，支持缺纸缓存打印，选段打印和定时长打印功能，定时时长范围：10-90min；</w:t>
      </w:r>
    </w:p>
    <w:p>
      <w:pPr>
        <w:numPr>
          <w:ilvl w:val="0"/>
          <w:numId w:val="4"/>
        </w:numPr>
        <w:spacing w:before="156" w:line="360" w:lineRule="auto"/>
        <w:ind w:firstLineChars="0"/>
        <w:rPr>
          <w:rFonts w:hint="eastAsia"/>
          <w:color w:val="000000"/>
        </w:rPr>
      </w:pPr>
      <w:r>
        <w:rPr>
          <w:rFonts w:hint="eastAsia"/>
          <w:color w:val="000000"/>
        </w:rPr>
        <w:t>打印结束后给与声音提示；</w:t>
      </w:r>
    </w:p>
    <w:p>
      <w:pPr>
        <w:numPr>
          <w:ilvl w:val="0"/>
          <w:numId w:val="4"/>
        </w:numPr>
        <w:spacing w:before="156" w:line="360" w:lineRule="auto"/>
        <w:ind w:firstLineChars="0"/>
        <w:rPr>
          <w:rFonts w:hint="eastAsia"/>
          <w:color w:val="000000"/>
        </w:rPr>
      </w:pPr>
      <w:r>
        <w:rPr>
          <w:rFonts w:hint="eastAsia"/>
          <w:color w:val="000000"/>
        </w:rPr>
        <w:t>每十分钟自动打印时间、日期、母亲参数（心率、血压、血氧、呼吸、体温等参数数值）；</w:t>
      </w:r>
    </w:p>
    <w:p>
      <w:pPr>
        <w:numPr>
          <w:ilvl w:val="0"/>
          <w:numId w:val="4"/>
        </w:numPr>
        <w:spacing w:before="156" w:line="360" w:lineRule="auto"/>
        <w:ind w:firstLineChars="0"/>
        <w:rPr>
          <w:rFonts w:hint="eastAsia"/>
          <w:color w:val="000000"/>
        </w:rPr>
      </w:pPr>
      <w:r>
        <w:rPr>
          <w:rFonts w:hint="eastAsia"/>
          <w:color w:val="000000"/>
        </w:rPr>
        <w:t>支持NIBP省纸打印</w:t>
      </w:r>
      <w:r>
        <w:rPr>
          <w:rFonts w:hint="eastAsia"/>
        </w:rPr>
        <w:t>；</w:t>
      </w:r>
    </w:p>
    <w:p>
      <w:pPr>
        <w:numPr>
          <w:ilvl w:val="0"/>
          <w:numId w:val="4"/>
        </w:numPr>
        <w:spacing w:before="156" w:line="360" w:lineRule="auto"/>
        <w:ind w:firstLineChars="0"/>
        <w:rPr>
          <w:rFonts w:hint="eastAsia"/>
          <w:color w:val="000000"/>
        </w:rPr>
      </w:pPr>
      <w:r>
        <w:rPr>
          <w:rFonts w:hint="eastAsia" w:ascii="宋体" w:hAnsi="宋体"/>
          <w:szCs w:val="21"/>
        </w:rPr>
        <w:t>胎心率报警范围可调，当胎心率过缓或过速时自动报警，报警内容中文显示，报警持续时间可调</w:t>
      </w:r>
      <w:r>
        <w:rPr>
          <w:rFonts w:hint="eastAsia"/>
          <w:color w:val="000000"/>
          <w:szCs w:val="21"/>
        </w:rPr>
        <w:t>；</w:t>
      </w:r>
    </w:p>
    <w:p>
      <w:pPr>
        <w:numPr>
          <w:ilvl w:val="0"/>
          <w:numId w:val="4"/>
        </w:numPr>
        <w:spacing w:before="156" w:line="360" w:lineRule="auto"/>
        <w:ind w:firstLineChars="0"/>
        <w:rPr>
          <w:rFonts w:hint="eastAsia"/>
          <w:color w:val="000000"/>
        </w:rPr>
      </w:pPr>
      <w:r>
        <w:rPr>
          <w:rFonts w:hint="eastAsia" w:ascii="宋体" w:hAnsi="宋体"/>
          <w:szCs w:val="21"/>
        </w:rPr>
        <w:t>具有超声传感器信号质量指示功能，以得到准确和稳定的胎心参数值和曲线；</w:t>
      </w:r>
    </w:p>
    <w:p>
      <w:pPr>
        <w:numPr>
          <w:ilvl w:val="0"/>
          <w:numId w:val="4"/>
        </w:numPr>
        <w:spacing w:before="156" w:line="360" w:lineRule="auto"/>
        <w:ind w:firstLineChars="0"/>
        <w:rPr>
          <w:color w:val="000000"/>
        </w:rPr>
      </w:pPr>
      <w:r>
        <w:rPr>
          <w:rFonts w:hint="eastAsia"/>
          <w:color w:val="000000"/>
        </w:rPr>
        <w:t>双胎心率重合报警(SOV)，</w:t>
      </w:r>
      <w:r>
        <w:rPr>
          <w:rFonts w:hint="eastAsia"/>
        </w:rPr>
        <w:t>母胎心率信号重合验证</w:t>
      </w:r>
      <w:r>
        <w:rPr>
          <w:rFonts w:hint="eastAsia"/>
          <w:color w:val="000000"/>
        </w:rPr>
        <w:t>；</w:t>
      </w:r>
    </w:p>
    <w:p>
      <w:pPr>
        <w:widowControl/>
        <w:numPr>
          <w:ilvl w:val="0"/>
          <w:numId w:val="4"/>
        </w:numPr>
        <w:shd w:val="clear" w:color="auto" w:fill="FFFFFF"/>
        <w:spacing w:before="156" w:beforeLines="0" w:line="360" w:lineRule="auto"/>
        <w:ind w:firstLineChars="0"/>
        <w:rPr>
          <w:rFonts w:cs="宋体"/>
          <w:color w:val="000000"/>
          <w:kern w:val="0"/>
          <w:szCs w:val="21"/>
        </w:rPr>
      </w:pPr>
      <w:r>
        <w:rPr>
          <w:rFonts w:hint="eastAsia" w:ascii="宋体" w:hAnsi="宋体" w:cs="宋体"/>
          <w:color w:val="000000"/>
          <w:kern w:val="0"/>
          <w:szCs w:val="21"/>
        </w:rPr>
        <w:t>探头</w:t>
      </w:r>
      <w:r>
        <w:rPr>
          <w:rFonts w:cs="宋体"/>
          <w:color w:val="000000"/>
          <w:kern w:val="0"/>
          <w:szCs w:val="21"/>
        </w:rPr>
        <w:t>IPX8</w:t>
      </w:r>
      <w:r>
        <w:rPr>
          <w:rFonts w:hint="eastAsia" w:ascii="宋体" w:hAnsi="宋体" w:cs="宋体"/>
          <w:color w:val="000000"/>
          <w:kern w:val="0"/>
          <w:szCs w:val="21"/>
        </w:rPr>
        <w:t>防水等级；</w:t>
      </w:r>
    </w:p>
    <w:p>
      <w:pPr>
        <w:widowControl/>
        <w:numPr>
          <w:ilvl w:val="0"/>
          <w:numId w:val="4"/>
        </w:numPr>
        <w:shd w:val="clear" w:color="auto" w:fill="FFFFFF"/>
        <w:spacing w:beforeLines="0" w:line="360" w:lineRule="auto"/>
        <w:ind w:firstLineChars="0"/>
        <w:rPr>
          <w:rFonts w:cs="宋体"/>
          <w:color w:val="000000"/>
          <w:kern w:val="0"/>
          <w:szCs w:val="21"/>
        </w:rPr>
      </w:pPr>
      <w:r>
        <w:rPr>
          <w:rFonts w:hint="eastAsia" w:ascii="宋体" w:hAnsi="宋体" w:cs="宋体"/>
          <w:color w:val="000000"/>
          <w:kern w:val="0"/>
          <w:szCs w:val="21"/>
        </w:rPr>
        <w:t>探头可在水下</w:t>
      </w:r>
      <w:r>
        <w:rPr>
          <w:rFonts w:cs="宋体"/>
          <w:color w:val="000000"/>
          <w:kern w:val="0"/>
          <w:szCs w:val="21"/>
        </w:rPr>
        <w:t>1.1m</w:t>
      </w:r>
      <w:r>
        <w:rPr>
          <w:rFonts w:hint="eastAsia" w:ascii="宋体" w:hAnsi="宋体" w:cs="宋体"/>
          <w:color w:val="000000"/>
          <w:kern w:val="0"/>
          <w:szCs w:val="21"/>
        </w:rPr>
        <w:t>工作</w:t>
      </w:r>
      <w:r>
        <w:rPr>
          <w:rFonts w:cs="宋体"/>
          <w:color w:val="000000"/>
          <w:kern w:val="0"/>
          <w:szCs w:val="21"/>
        </w:rPr>
        <w:t>24</w:t>
      </w:r>
      <w:r>
        <w:rPr>
          <w:rFonts w:hint="eastAsia" w:ascii="宋体" w:hAnsi="宋体" w:cs="宋体"/>
          <w:color w:val="000000"/>
          <w:kern w:val="0"/>
          <w:szCs w:val="21"/>
        </w:rPr>
        <w:t>小时，支持水中分娩，需提供相应检测报告说明；</w:t>
      </w:r>
    </w:p>
    <w:p>
      <w:pPr>
        <w:widowControl/>
        <w:numPr>
          <w:ilvl w:val="0"/>
          <w:numId w:val="4"/>
        </w:numPr>
        <w:shd w:val="clear" w:color="auto" w:fill="FFFFFF"/>
        <w:spacing w:beforeLines="0" w:line="360" w:lineRule="auto"/>
        <w:ind w:firstLineChars="0"/>
        <w:rPr>
          <w:rFonts w:cs="宋体"/>
          <w:color w:val="000000"/>
          <w:kern w:val="0"/>
          <w:szCs w:val="21"/>
        </w:rPr>
      </w:pPr>
      <w:r>
        <w:rPr>
          <w:rFonts w:hint="eastAsia" w:ascii="宋体" w:hAnsi="宋体" w:cs="宋体"/>
          <w:color w:val="000000"/>
          <w:kern w:val="0"/>
          <w:szCs w:val="21"/>
        </w:rPr>
        <w:t>宫缩压探头采用防水透气设计，不受水压和温度变化影响，确保TOCO测量的精准性，需提供相应的专利文件说明；</w:t>
      </w:r>
    </w:p>
    <w:p>
      <w:pPr>
        <w:widowControl/>
        <w:numPr>
          <w:ilvl w:val="0"/>
          <w:numId w:val="4"/>
        </w:numPr>
        <w:shd w:val="clear" w:color="auto" w:fill="FFFFFF"/>
        <w:spacing w:before="156" w:beforeLines="0" w:line="360" w:lineRule="auto"/>
        <w:ind w:firstLineChars="0"/>
        <w:rPr>
          <w:rFonts w:hint="eastAsia" w:cs="宋体"/>
          <w:color w:val="000000"/>
          <w:kern w:val="0"/>
          <w:szCs w:val="21"/>
        </w:rPr>
      </w:pPr>
      <w:r>
        <w:rPr>
          <w:rFonts w:hint="eastAsia" w:ascii="宋体" w:hAnsi="宋体" w:cs="宋体"/>
          <w:color w:val="000000"/>
          <w:kern w:val="0"/>
          <w:szCs w:val="21"/>
        </w:rPr>
        <w:t>打印纸实时记录信号质量和报警，并用图标显示，方便医护人员随时确认曲线异常情况；</w:t>
      </w:r>
    </w:p>
    <w:p>
      <w:pPr>
        <w:numPr>
          <w:ilvl w:val="0"/>
          <w:numId w:val="4"/>
        </w:numPr>
        <w:spacing w:before="156" w:line="360" w:lineRule="auto"/>
        <w:ind w:firstLineChars="0"/>
        <w:rPr>
          <w:rFonts w:hint="eastAsia"/>
          <w:color w:val="000000"/>
        </w:rPr>
      </w:pPr>
      <w:r>
        <w:rPr>
          <w:rFonts w:hint="eastAsia"/>
          <w:color w:val="000000"/>
        </w:rPr>
        <w:t>在宫缩数值大于50单位的情况下，在界面上弹出禁止测量血压的提示信息；</w:t>
      </w:r>
    </w:p>
    <w:p>
      <w:pPr>
        <w:numPr>
          <w:ilvl w:val="0"/>
          <w:numId w:val="4"/>
        </w:numPr>
        <w:spacing w:before="156" w:line="360" w:lineRule="auto"/>
        <w:ind w:firstLineChars="0"/>
        <w:rPr>
          <w:rFonts w:hint="eastAsia"/>
          <w:color w:val="000000"/>
        </w:rPr>
      </w:pPr>
      <w:r>
        <w:rPr>
          <w:rFonts w:hint="eastAsia"/>
          <w:color w:val="000000"/>
        </w:rPr>
        <w:t>回顾报警功能，</w:t>
      </w:r>
      <w:r>
        <w:rPr>
          <w:rFonts w:ascii="Times New Roman" w:hAnsi="宋体"/>
          <w:color w:val="000000"/>
          <w:szCs w:val="21"/>
        </w:rPr>
        <w:t>可回顾最近的</w:t>
      </w:r>
      <w:r>
        <w:rPr>
          <w:rFonts w:hint="eastAsia" w:ascii="Times New Roman" w:hAnsi="Times New Roman"/>
          <w:color w:val="000000"/>
          <w:szCs w:val="21"/>
        </w:rPr>
        <w:t>100</w:t>
      </w:r>
      <w:r>
        <w:rPr>
          <w:rFonts w:hint="eastAsia" w:ascii="Times New Roman" w:hAnsi="宋体"/>
          <w:color w:val="000000"/>
          <w:szCs w:val="21"/>
        </w:rPr>
        <w:t>条报</w:t>
      </w:r>
      <w:r>
        <w:rPr>
          <w:rFonts w:ascii="Times New Roman" w:hAnsi="宋体"/>
          <w:color w:val="000000"/>
          <w:szCs w:val="21"/>
        </w:rPr>
        <w:t>警信息</w:t>
      </w:r>
      <w:r>
        <w:rPr>
          <w:rFonts w:hint="eastAsia"/>
          <w:color w:val="000000"/>
        </w:rPr>
        <w:t>；</w:t>
      </w:r>
    </w:p>
    <w:p>
      <w:pPr>
        <w:numPr>
          <w:ilvl w:val="0"/>
          <w:numId w:val="4"/>
        </w:numPr>
        <w:spacing w:before="156" w:line="360" w:lineRule="auto"/>
        <w:ind w:firstLineChars="0"/>
        <w:rPr>
          <w:color w:val="000000"/>
        </w:rPr>
      </w:pPr>
      <w:r>
        <w:rPr>
          <w:rFonts w:hint="eastAsia"/>
          <w:color w:val="000000"/>
        </w:rPr>
        <w:t>48小时CTG存储、回放，打印，掉电数据存储；</w:t>
      </w:r>
      <w:r>
        <w:rPr>
          <w:rFonts w:hint="eastAsia"/>
          <w:b/>
          <w:color w:val="FF0000"/>
        </w:rPr>
        <w:t xml:space="preserve"> </w:t>
      </w:r>
    </w:p>
    <w:p>
      <w:pPr>
        <w:numPr>
          <w:ilvl w:val="0"/>
          <w:numId w:val="4"/>
        </w:numPr>
        <w:spacing w:before="156" w:line="360" w:lineRule="auto"/>
        <w:ind w:firstLineChars="0"/>
        <w:rPr>
          <w:rFonts w:hint="eastAsia"/>
          <w:color w:val="000000"/>
        </w:rPr>
      </w:pPr>
      <w:r>
        <w:rPr>
          <w:rFonts w:hint="eastAsia" w:ascii="宋体" w:hAnsi="宋体"/>
          <w:color w:val="000000"/>
          <w:szCs w:val="21"/>
        </w:rPr>
        <w:t>支持外接U盘存储监护数据；</w:t>
      </w:r>
    </w:p>
    <w:p>
      <w:pPr>
        <w:numPr>
          <w:ilvl w:val="0"/>
          <w:numId w:val="4"/>
        </w:numPr>
        <w:spacing w:before="156" w:line="360" w:lineRule="auto"/>
        <w:ind w:firstLineChars="0"/>
        <w:rPr>
          <w:rFonts w:hint="eastAsia"/>
          <w:color w:val="000000"/>
        </w:rPr>
      </w:pPr>
      <w:r>
        <w:rPr>
          <w:rFonts w:hint="eastAsia"/>
          <w:color w:val="000000"/>
        </w:rPr>
        <w:t>具有查找监护记录功能；</w:t>
      </w:r>
    </w:p>
    <w:p>
      <w:pPr>
        <w:numPr>
          <w:ilvl w:val="0"/>
          <w:numId w:val="4"/>
        </w:numPr>
        <w:spacing w:before="156" w:line="360" w:lineRule="auto"/>
        <w:ind w:firstLineChars="0"/>
        <w:rPr>
          <w:rFonts w:hint="eastAsia"/>
          <w:color w:val="000000"/>
        </w:rPr>
      </w:pPr>
      <w:r>
        <w:rPr>
          <w:rFonts w:hint="eastAsia"/>
          <w:color w:val="000000"/>
        </w:rPr>
        <w:t>可外接胎儿刺激器，刺激标识与胎心宫缩曲线同步显示并描记打印；</w:t>
      </w:r>
    </w:p>
    <w:p>
      <w:pPr>
        <w:numPr>
          <w:ilvl w:val="0"/>
          <w:numId w:val="4"/>
        </w:numPr>
        <w:spacing w:before="156" w:line="360" w:lineRule="auto"/>
        <w:ind w:firstLineChars="0"/>
        <w:rPr>
          <w:rFonts w:hint="eastAsia"/>
          <w:color w:val="000000"/>
        </w:rPr>
      </w:pPr>
      <w:r>
        <w:rPr>
          <w:rFonts w:hint="eastAsia"/>
          <w:color w:val="000000"/>
        </w:rPr>
        <w:t>内置通讯接口，可与中央站组成网络系统；</w:t>
      </w:r>
    </w:p>
    <w:p>
      <w:pPr>
        <w:numPr>
          <w:ilvl w:val="0"/>
          <w:numId w:val="4"/>
        </w:numPr>
        <w:spacing w:before="156" w:line="360" w:lineRule="auto"/>
        <w:ind w:firstLineChars="0"/>
        <w:rPr>
          <w:color w:val="000000"/>
        </w:rPr>
      </w:pPr>
      <w:r>
        <w:rPr>
          <w:rFonts w:hint="eastAsia" w:ascii="宋体" w:hAnsi="宋体"/>
          <w:color w:val="000000"/>
        </w:rPr>
        <w:t>支持拓展无线探头，支持无线双胎心监护，无线探头采用自识别探头基座设计，随意安放，无线探头工作距离＞100m，内置锂电池≥15小时的超强续航能力；</w:t>
      </w:r>
    </w:p>
    <w:p>
      <w:pPr>
        <w:numPr>
          <w:ilvl w:val="0"/>
          <w:numId w:val="4"/>
        </w:numPr>
        <w:spacing w:before="156" w:line="360" w:lineRule="auto"/>
        <w:ind w:firstLineChars="0"/>
        <w:rPr>
          <w:rFonts w:hint="eastAsia"/>
          <w:color w:val="000000"/>
        </w:rPr>
      </w:pPr>
      <w:r>
        <w:rPr>
          <w:rFonts w:hint="eastAsia"/>
          <w:color w:val="000000"/>
        </w:rPr>
        <w:t>中英文操作界面；</w:t>
      </w:r>
    </w:p>
    <w:p>
      <w:pPr>
        <w:numPr>
          <w:ilvl w:val="0"/>
          <w:numId w:val="4"/>
        </w:numPr>
        <w:spacing w:before="156" w:line="360" w:lineRule="auto"/>
        <w:ind w:firstLineChars="0"/>
        <w:rPr>
          <w:color w:val="000000"/>
        </w:rPr>
      </w:pPr>
      <w:r>
        <w:rPr>
          <w:rFonts w:hint="eastAsia"/>
          <w:color w:val="000000"/>
        </w:rPr>
        <w:t>可选配大容量锂电池供电；</w:t>
      </w:r>
    </w:p>
    <w:p>
      <w:pPr>
        <w:numPr>
          <w:ilvl w:val="0"/>
          <w:numId w:val="4"/>
        </w:numPr>
        <w:spacing w:before="156" w:line="360" w:lineRule="auto"/>
        <w:ind w:firstLineChars="0"/>
        <w:rPr>
          <w:rFonts w:hint="eastAsia"/>
          <w:color w:val="000000"/>
        </w:rPr>
      </w:pPr>
      <w:r>
        <w:rPr>
          <w:rFonts w:hint="eastAsia" w:ascii="宋体" w:hAnsi="宋体"/>
          <w:color w:val="000000"/>
          <w:szCs w:val="21"/>
        </w:rPr>
        <w:t>可选配</w:t>
      </w:r>
      <w:r>
        <w:rPr>
          <w:rFonts w:hint="eastAsia"/>
          <w:color w:val="000000"/>
        </w:rPr>
        <w:t>无线TOCO探头外接心电导联线测量母亲心率</w:t>
      </w:r>
    </w:p>
    <w:p>
      <w:pPr>
        <w:numPr>
          <w:ilvl w:val="0"/>
          <w:numId w:val="4"/>
        </w:numPr>
        <w:spacing w:before="156" w:line="360" w:lineRule="auto"/>
        <w:ind w:firstLineChars="0"/>
        <w:rPr>
          <w:rFonts w:hint="eastAsia"/>
          <w:color w:val="000000"/>
          <w:highlight w:val="none"/>
        </w:rPr>
      </w:pPr>
      <w:r>
        <w:rPr>
          <w:rFonts w:hint="eastAsia"/>
          <w:color w:val="000000"/>
          <w:highlight w:val="none"/>
        </w:rPr>
        <w:t>通过欧盟CE认证；</w:t>
      </w:r>
    </w:p>
    <w:p>
      <w:pPr>
        <w:numPr>
          <w:ilvl w:val="0"/>
          <w:numId w:val="4"/>
        </w:numPr>
        <w:spacing w:before="156" w:line="360" w:lineRule="auto"/>
        <w:ind w:firstLineChars="0"/>
        <w:rPr>
          <w:rFonts w:hint="eastAsia"/>
          <w:highlight w:val="none"/>
          <w:lang w:eastAsia="zh-CN"/>
        </w:rPr>
      </w:pPr>
      <w:r>
        <w:rPr>
          <w:rFonts w:hint="eastAsia"/>
          <w:color w:val="000000"/>
          <w:highlight w:val="none"/>
        </w:rPr>
        <w:t>通过美国FDA认证</w:t>
      </w:r>
      <w:r>
        <w:rPr>
          <w:rFonts w:hint="eastAsia"/>
          <w:color w:val="000000"/>
          <w:highlight w:val="none"/>
          <w:lang w:eastAsia="zh-CN"/>
        </w:rPr>
        <w:t>。</w:t>
      </w:r>
    </w:p>
    <w:p>
      <w:pPr>
        <w:numPr>
          <w:ilvl w:val="0"/>
          <w:numId w:val="0"/>
        </w:numPr>
        <w:spacing w:before="156" w:line="360" w:lineRule="auto"/>
        <w:ind w:left="407" w:leftChars="0"/>
        <w:rPr>
          <w:rFonts w:hint="eastAsia"/>
          <w:lang w:eastAsia="zh-CN"/>
        </w:rPr>
      </w:pPr>
    </w:p>
    <w:p>
      <w:pPr>
        <w:jc w:val="both"/>
        <w:rPr>
          <w:rFonts w:hint="eastAsia" w:ascii="宋体" w:hAnsi="宋体" w:eastAsia="宋体"/>
          <w:b/>
          <w:sz w:val="30"/>
          <w:szCs w:val="30"/>
          <w:lang w:eastAsia="zh-CN"/>
        </w:rPr>
      </w:pPr>
      <w:r>
        <w:rPr>
          <w:rFonts w:hint="eastAsia" w:ascii="宋体" w:hAnsi="宋体"/>
          <w:b/>
          <w:sz w:val="30"/>
          <w:szCs w:val="30"/>
        </w:rPr>
        <w:t>听力筛查仪</w:t>
      </w:r>
      <w:r>
        <w:rPr>
          <w:rFonts w:hint="eastAsia" w:ascii="宋体" w:hAnsi="宋体"/>
          <w:b/>
          <w:sz w:val="30"/>
          <w:szCs w:val="30"/>
          <w:lang w:eastAsia="zh-CN"/>
        </w:rPr>
        <w:t>技术参数</w:t>
      </w:r>
    </w:p>
    <w:p>
      <w:pPr>
        <w:rPr>
          <w:rFonts w:hint="eastAsia" w:ascii="宋体" w:hAnsi="宋体"/>
          <w:b w:val="0"/>
          <w:bCs/>
          <w:sz w:val="21"/>
          <w:szCs w:val="21"/>
        </w:rPr>
      </w:pPr>
      <w:r>
        <w:rPr>
          <w:rFonts w:hint="eastAsia" w:ascii="宋体" w:hAnsi="宋体"/>
          <w:b w:val="0"/>
          <w:bCs/>
          <w:sz w:val="21"/>
          <w:szCs w:val="21"/>
        </w:rPr>
        <w:t>（一）技术参数：</w:t>
      </w:r>
    </w:p>
    <w:p>
      <w:pPr>
        <w:rPr>
          <w:rFonts w:hint="eastAsia" w:ascii="宋体" w:hAnsi="宋体"/>
          <w:b w:val="0"/>
          <w:bCs/>
          <w:sz w:val="21"/>
          <w:szCs w:val="21"/>
        </w:rPr>
      </w:pPr>
      <w:r>
        <w:rPr>
          <w:rFonts w:hint="eastAsia" w:ascii="宋体" w:hAnsi="宋体"/>
          <w:b w:val="0"/>
          <w:bCs/>
          <w:sz w:val="21"/>
          <w:szCs w:val="21"/>
        </w:rPr>
        <w:t>1、工作条件</w:t>
      </w:r>
    </w:p>
    <w:p>
      <w:pPr>
        <w:rPr>
          <w:rFonts w:hint="eastAsia" w:ascii="宋体" w:hAnsi="宋体"/>
          <w:b w:val="0"/>
          <w:bCs/>
          <w:sz w:val="21"/>
          <w:szCs w:val="21"/>
        </w:rPr>
      </w:pPr>
      <w:r>
        <w:rPr>
          <w:rFonts w:hint="eastAsia" w:ascii="宋体" w:hAnsi="宋体"/>
          <w:b w:val="0"/>
          <w:bCs/>
          <w:sz w:val="21"/>
          <w:szCs w:val="21"/>
        </w:rPr>
        <w:t>1.1操作环境噪音声最大允许范围：＜40dbSPL</w:t>
      </w:r>
    </w:p>
    <w:p>
      <w:pPr>
        <w:rPr>
          <w:rFonts w:hint="eastAsia" w:ascii="宋体" w:hAnsi="宋体"/>
          <w:b w:val="0"/>
          <w:bCs/>
          <w:sz w:val="21"/>
          <w:szCs w:val="21"/>
        </w:rPr>
      </w:pPr>
      <w:r>
        <w:rPr>
          <w:rFonts w:hint="eastAsia" w:ascii="宋体" w:hAnsi="宋体"/>
          <w:b w:val="0"/>
          <w:bCs/>
          <w:sz w:val="21"/>
          <w:szCs w:val="21"/>
        </w:rPr>
        <w:t>1.2供电电源：交流</w:t>
      </w:r>
      <w:r>
        <w:rPr>
          <w:rFonts w:ascii="宋体" w:hAnsi="宋体"/>
          <w:b w:val="0"/>
          <w:bCs/>
          <w:sz w:val="21"/>
          <w:szCs w:val="21"/>
        </w:rPr>
        <w:t>220</w:t>
      </w:r>
      <w:r>
        <w:rPr>
          <w:rFonts w:hint="eastAsia" w:ascii="宋体" w:hAnsi="宋体"/>
          <w:b w:val="0"/>
          <w:bCs/>
          <w:sz w:val="21"/>
          <w:szCs w:val="21"/>
        </w:rPr>
        <w:t>±22</w:t>
      </w:r>
      <w:r>
        <w:rPr>
          <w:rFonts w:ascii="宋体" w:hAnsi="宋体"/>
          <w:b w:val="0"/>
          <w:bCs/>
          <w:sz w:val="21"/>
          <w:szCs w:val="21"/>
        </w:rPr>
        <w:t>V</w:t>
      </w:r>
      <w:r>
        <w:rPr>
          <w:rFonts w:hint="eastAsia" w:ascii="宋体" w:hAnsi="宋体"/>
          <w:b w:val="0"/>
          <w:bCs/>
          <w:sz w:val="21"/>
          <w:szCs w:val="21"/>
        </w:rPr>
        <w:t>，50±1Hz。</w:t>
      </w:r>
    </w:p>
    <w:p>
      <w:pPr>
        <w:rPr>
          <w:rFonts w:hint="eastAsia" w:ascii="宋体" w:hAnsi="宋体"/>
          <w:b w:val="0"/>
          <w:bCs/>
          <w:sz w:val="21"/>
          <w:szCs w:val="21"/>
        </w:rPr>
      </w:pPr>
      <w:r>
        <w:rPr>
          <w:rFonts w:hint="eastAsia" w:ascii="宋体" w:hAnsi="宋体"/>
          <w:b w:val="0"/>
          <w:bCs/>
          <w:sz w:val="21"/>
          <w:szCs w:val="21"/>
        </w:rPr>
        <w:t>2、产品适用范围：主要用于对婴幼儿进行听觉损失检查。</w:t>
      </w:r>
    </w:p>
    <w:p>
      <w:pPr>
        <w:spacing w:line="400" w:lineRule="exact"/>
        <w:rPr>
          <w:rFonts w:hint="eastAsia" w:ascii="宋体" w:hAnsi="宋体"/>
          <w:b w:val="0"/>
          <w:bCs/>
          <w:sz w:val="21"/>
          <w:szCs w:val="21"/>
        </w:rPr>
      </w:pPr>
      <w:r>
        <w:rPr>
          <w:rFonts w:hint="eastAsia" w:ascii="宋体" w:hAnsi="宋体"/>
          <w:b w:val="0"/>
          <w:bCs/>
          <w:sz w:val="21"/>
          <w:szCs w:val="21"/>
        </w:rPr>
        <w:t>3、性能特点</w:t>
      </w:r>
    </w:p>
    <w:p>
      <w:pPr>
        <w:spacing w:line="400" w:lineRule="exact"/>
        <w:rPr>
          <w:rFonts w:hint="eastAsia" w:ascii="宋体" w:hAnsi="宋体"/>
          <w:b w:val="0"/>
          <w:bCs/>
          <w:sz w:val="21"/>
          <w:szCs w:val="21"/>
        </w:rPr>
      </w:pPr>
      <w:r>
        <w:rPr>
          <w:rFonts w:hint="eastAsia" w:ascii="宋体" w:hAnsi="宋体"/>
          <w:b w:val="0"/>
          <w:bCs/>
          <w:sz w:val="21"/>
          <w:szCs w:val="21"/>
        </w:rPr>
        <w:t xml:space="preserve"> 3.1 同时具备TEOAE和DPOAE两种不同的测试手段</w:t>
      </w:r>
    </w:p>
    <w:p>
      <w:pPr>
        <w:rPr>
          <w:rFonts w:hint="eastAsia" w:ascii="宋体" w:hAnsi="宋体"/>
          <w:b w:val="0"/>
          <w:bCs/>
          <w:sz w:val="21"/>
          <w:szCs w:val="21"/>
        </w:rPr>
      </w:pPr>
      <w:r>
        <w:rPr>
          <w:rFonts w:hint="eastAsia" w:ascii="宋体" w:hAnsi="宋体"/>
          <w:b w:val="0"/>
          <w:bCs/>
          <w:sz w:val="21"/>
          <w:szCs w:val="21"/>
        </w:rPr>
        <w:t xml:space="preserve"> 3.2 全中文界面，图形和数据双重显示</w:t>
      </w:r>
    </w:p>
    <w:p>
      <w:pPr>
        <w:rPr>
          <w:rFonts w:hint="eastAsia" w:ascii="宋体" w:hAnsi="宋体"/>
          <w:b w:val="0"/>
          <w:bCs/>
          <w:sz w:val="21"/>
          <w:szCs w:val="21"/>
        </w:rPr>
      </w:pPr>
      <w:r>
        <w:rPr>
          <w:rFonts w:hint="eastAsia" w:ascii="宋体" w:hAnsi="宋体"/>
          <w:b w:val="0"/>
          <w:bCs/>
          <w:sz w:val="21"/>
          <w:szCs w:val="21"/>
        </w:rPr>
        <w:t xml:space="preserve"> 3.3 Windows  XP系统操作平台 </w:t>
      </w:r>
    </w:p>
    <w:p>
      <w:pPr>
        <w:rPr>
          <w:rFonts w:hint="eastAsia" w:ascii="宋体" w:hAnsi="宋体"/>
          <w:b w:val="0"/>
          <w:bCs/>
          <w:sz w:val="21"/>
          <w:szCs w:val="21"/>
        </w:rPr>
      </w:pPr>
      <w:r>
        <w:rPr>
          <w:rFonts w:hint="eastAsia" w:ascii="宋体" w:hAnsi="宋体"/>
          <w:b w:val="0"/>
          <w:bCs/>
          <w:sz w:val="21"/>
          <w:szCs w:val="21"/>
        </w:rPr>
        <w:t xml:space="preserve"> 3.3.1 采用通用的数据格式，系统资源共享和网络数据通信 </w:t>
      </w:r>
    </w:p>
    <w:p>
      <w:pPr>
        <w:rPr>
          <w:rFonts w:hint="eastAsia" w:ascii="宋体" w:hAnsi="宋体"/>
          <w:b w:val="0"/>
          <w:bCs/>
          <w:sz w:val="21"/>
          <w:szCs w:val="21"/>
        </w:rPr>
      </w:pPr>
      <w:r>
        <w:rPr>
          <w:rFonts w:hint="eastAsia" w:ascii="宋体" w:hAnsi="宋体"/>
          <w:b w:val="0"/>
          <w:bCs/>
          <w:sz w:val="21"/>
          <w:szCs w:val="21"/>
        </w:rPr>
        <w:t xml:space="preserve"> 3.3.2可方便详细录入医院名称、病人姓名、性别、年龄、测试日期、临床表现、医生结论等信息；</w:t>
      </w:r>
    </w:p>
    <w:p>
      <w:pPr>
        <w:rPr>
          <w:rFonts w:hint="eastAsia" w:ascii="宋体" w:hAnsi="宋体"/>
          <w:b w:val="0"/>
          <w:bCs/>
          <w:sz w:val="21"/>
          <w:szCs w:val="21"/>
        </w:rPr>
      </w:pPr>
      <w:r>
        <w:rPr>
          <w:rFonts w:hint="eastAsia" w:ascii="宋体" w:hAnsi="宋体"/>
          <w:b w:val="0"/>
          <w:bCs/>
          <w:sz w:val="21"/>
          <w:szCs w:val="21"/>
        </w:rPr>
        <w:t xml:space="preserve"> 3.</w:t>
      </w:r>
      <w:r>
        <w:rPr>
          <w:rFonts w:hint="eastAsia" w:ascii="宋体" w:hAnsi="宋体" w:cs="宋体"/>
          <w:b w:val="0"/>
          <w:bCs/>
          <w:kern w:val="0"/>
          <w:sz w:val="21"/>
          <w:szCs w:val="21"/>
        </w:rPr>
        <w:t>4 可存入500万条以上的病例信息</w:t>
      </w:r>
    </w:p>
    <w:p>
      <w:pPr>
        <w:rPr>
          <w:rFonts w:hint="eastAsia" w:ascii="宋体" w:hAnsi="宋体"/>
          <w:b w:val="0"/>
          <w:bCs/>
          <w:sz w:val="21"/>
          <w:szCs w:val="21"/>
        </w:rPr>
      </w:pPr>
      <w:r>
        <w:rPr>
          <w:rFonts w:hint="eastAsia" w:ascii="宋体" w:hAnsi="宋体"/>
          <w:b w:val="0"/>
          <w:bCs/>
          <w:sz w:val="21"/>
          <w:szCs w:val="21"/>
        </w:rPr>
        <w:t>4、TEOAE性能：</w:t>
      </w:r>
    </w:p>
    <w:p>
      <w:pPr>
        <w:rPr>
          <w:rFonts w:hint="eastAsia" w:ascii="宋体" w:hAnsi="宋体"/>
          <w:b w:val="0"/>
          <w:bCs/>
          <w:sz w:val="21"/>
          <w:szCs w:val="21"/>
        </w:rPr>
      </w:pPr>
      <w:r>
        <w:rPr>
          <w:rFonts w:hint="eastAsia" w:ascii="宋体" w:hAnsi="宋体"/>
          <w:b w:val="0"/>
          <w:bCs/>
          <w:sz w:val="21"/>
          <w:szCs w:val="21"/>
        </w:rPr>
        <w:t>4.1 刺激声  非线性click序列</w:t>
      </w:r>
    </w:p>
    <w:p>
      <w:pPr>
        <w:rPr>
          <w:rFonts w:hint="eastAsia" w:ascii="宋体" w:hAnsi="宋体"/>
          <w:b w:val="0"/>
          <w:bCs/>
          <w:sz w:val="21"/>
          <w:szCs w:val="21"/>
        </w:rPr>
      </w:pPr>
      <w:r>
        <w:rPr>
          <w:rFonts w:hint="eastAsia" w:ascii="宋体" w:hAnsi="宋体"/>
          <w:b w:val="0"/>
          <w:bCs/>
          <w:sz w:val="21"/>
          <w:szCs w:val="21"/>
        </w:rPr>
        <w:t>4.2频率：500 Hz，1000 Hz，2000 Hz，4000 Hz，误差±5%。</w:t>
      </w:r>
    </w:p>
    <w:p>
      <w:pPr>
        <w:pStyle w:val="3"/>
        <w:spacing w:line="480" w:lineRule="exact"/>
        <w:ind w:left="0" w:leftChars="0" w:firstLine="0" w:firstLineChars="0"/>
        <w:rPr>
          <w:rFonts w:hint="eastAsia" w:hAnsi="宋体"/>
          <w:b w:val="0"/>
          <w:bCs/>
          <w:sz w:val="21"/>
          <w:szCs w:val="21"/>
        </w:rPr>
      </w:pPr>
      <w:r>
        <w:rPr>
          <w:rFonts w:hint="eastAsia" w:hAnsi="宋体"/>
          <w:b w:val="0"/>
          <w:bCs/>
          <w:sz w:val="21"/>
          <w:szCs w:val="21"/>
        </w:rPr>
        <w:t>4.3听力级范围：60</w:t>
      </w:r>
      <w:r>
        <w:rPr>
          <w:rFonts w:hAnsi="宋体"/>
          <w:b w:val="0"/>
          <w:bCs/>
          <w:sz w:val="21"/>
          <w:szCs w:val="21"/>
        </w:rPr>
        <w:t>d</w:t>
      </w:r>
      <w:r>
        <w:rPr>
          <w:rFonts w:hint="eastAsia" w:hAnsi="宋体"/>
          <w:b w:val="0"/>
          <w:bCs/>
          <w:sz w:val="21"/>
          <w:szCs w:val="21"/>
        </w:rPr>
        <w:t>B～80</w:t>
      </w:r>
      <w:r>
        <w:rPr>
          <w:rFonts w:hAnsi="宋体"/>
          <w:b w:val="0"/>
          <w:bCs/>
          <w:sz w:val="21"/>
          <w:szCs w:val="21"/>
        </w:rPr>
        <w:t>d</w:t>
      </w:r>
      <w:r>
        <w:rPr>
          <w:rFonts w:hint="eastAsia" w:hAnsi="宋体"/>
          <w:b w:val="0"/>
          <w:bCs/>
          <w:sz w:val="21"/>
          <w:szCs w:val="21"/>
        </w:rPr>
        <w:t>Bspl分级可调，每级5dBspl，实际输出与显示值误差不大于±2dBspl。</w:t>
      </w:r>
    </w:p>
    <w:p>
      <w:pPr>
        <w:rPr>
          <w:rFonts w:hint="eastAsia" w:ascii="宋体" w:hAnsi="宋体"/>
          <w:b w:val="0"/>
          <w:bCs/>
          <w:sz w:val="21"/>
          <w:szCs w:val="21"/>
        </w:rPr>
      </w:pPr>
      <w:r>
        <w:rPr>
          <w:rFonts w:hint="eastAsia" w:ascii="宋体" w:hAnsi="宋体"/>
          <w:b w:val="0"/>
          <w:bCs/>
          <w:sz w:val="21"/>
          <w:szCs w:val="21"/>
        </w:rPr>
        <w:t>5、探头性能：</w:t>
      </w:r>
    </w:p>
    <w:p>
      <w:pPr>
        <w:rPr>
          <w:rFonts w:hint="eastAsia" w:ascii="宋体" w:hAnsi="宋体"/>
          <w:b w:val="0"/>
          <w:bCs/>
          <w:sz w:val="21"/>
          <w:szCs w:val="21"/>
        </w:rPr>
      </w:pPr>
      <w:r>
        <w:rPr>
          <w:rFonts w:hint="eastAsia" w:ascii="宋体" w:hAnsi="宋体"/>
          <w:b w:val="0"/>
          <w:bCs/>
          <w:sz w:val="21"/>
          <w:szCs w:val="21"/>
        </w:rPr>
        <w:t>5.1麦克风的声压值  94dB±2dB SPL；</w:t>
      </w:r>
    </w:p>
    <w:p>
      <w:pPr>
        <w:rPr>
          <w:rFonts w:hint="eastAsia" w:ascii="宋体" w:hAnsi="宋体"/>
          <w:b w:val="0"/>
          <w:bCs/>
          <w:sz w:val="21"/>
          <w:szCs w:val="21"/>
        </w:rPr>
      </w:pPr>
      <w:r>
        <w:rPr>
          <w:rFonts w:hint="eastAsia" w:ascii="宋体" w:hAnsi="宋体"/>
          <w:b w:val="0"/>
          <w:bCs/>
          <w:sz w:val="21"/>
          <w:szCs w:val="21"/>
        </w:rPr>
        <w:t>5.2麦克风灵敏度  小于-30 dB</w:t>
      </w:r>
    </w:p>
    <w:p>
      <w:pPr>
        <w:rPr>
          <w:rFonts w:hint="eastAsia" w:ascii="宋体" w:hAnsi="宋体"/>
          <w:b w:val="0"/>
          <w:bCs/>
          <w:sz w:val="21"/>
          <w:szCs w:val="21"/>
        </w:rPr>
      </w:pPr>
      <w:r>
        <w:rPr>
          <w:rFonts w:hint="eastAsia" w:ascii="宋体" w:hAnsi="宋体"/>
          <w:b w:val="0"/>
          <w:bCs/>
          <w:sz w:val="21"/>
          <w:szCs w:val="21"/>
        </w:rPr>
        <w:t>5.3 扬声器（Spk1）和扬声器（Spk2）分别产生1000Hz的声信号时，其声压值：79dB±3dB SPL；</w:t>
      </w:r>
    </w:p>
    <w:p>
      <w:pPr>
        <w:rPr>
          <w:rFonts w:hint="eastAsia" w:ascii="宋体" w:hAnsi="宋体"/>
          <w:b w:val="0"/>
          <w:bCs/>
          <w:sz w:val="21"/>
          <w:szCs w:val="21"/>
        </w:rPr>
      </w:pPr>
      <w:r>
        <w:rPr>
          <w:rFonts w:hint="eastAsia" w:ascii="宋体" w:hAnsi="宋体"/>
          <w:b w:val="0"/>
          <w:bCs/>
          <w:sz w:val="21"/>
          <w:szCs w:val="21"/>
        </w:rPr>
        <w:t>5.4扬声器（Spk1）和扬声器（Spk2）同时工作时，其声压值：60dB±3dB SPL.</w:t>
      </w:r>
    </w:p>
    <w:p>
      <w:pPr>
        <w:rPr>
          <w:rFonts w:hint="eastAsia" w:ascii="宋体" w:hAnsi="宋体"/>
          <w:b w:val="0"/>
          <w:bCs/>
          <w:sz w:val="21"/>
          <w:szCs w:val="21"/>
        </w:rPr>
      </w:pPr>
      <w:r>
        <w:rPr>
          <w:rFonts w:hint="eastAsia" w:ascii="宋体" w:hAnsi="宋体"/>
          <w:b w:val="0"/>
          <w:bCs/>
          <w:sz w:val="21"/>
          <w:szCs w:val="21"/>
        </w:rPr>
        <w:t>6、语言显示：  中文</w:t>
      </w:r>
    </w:p>
    <w:p>
      <w:pPr>
        <w:rPr>
          <w:rFonts w:hint="eastAsia" w:ascii="宋体" w:hAnsi="宋体"/>
          <w:b w:val="0"/>
          <w:bCs/>
          <w:sz w:val="21"/>
          <w:szCs w:val="21"/>
        </w:rPr>
      </w:pPr>
      <w:r>
        <w:rPr>
          <w:rFonts w:hint="eastAsia" w:ascii="宋体" w:hAnsi="宋体"/>
          <w:b w:val="0"/>
          <w:bCs/>
          <w:sz w:val="21"/>
          <w:szCs w:val="21"/>
        </w:rPr>
        <w:t>7、DPOAE性能：</w:t>
      </w:r>
    </w:p>
    <w:p>
      <w:pPr>
        <w:pStyle w:val="3"/>
        <w:spacing w:line="480" w:lineRule="exact"/>
        <w:ind w:left="0" w:leftChars="0" w:firstLine="0" w:firstLineChars="0"/>
        <w:rPr>
          <w:rFonts w:hint="eastAsia" w:hAnsi="宋体"/>
          <w:b w:val="0"/>
          <w:bCs/>
          <w:sz w:val="21"/>
          <w:szCs w:val="21"/>
        </w:rPr>
      </w:pPr>
      <w:r>
        <w:rPr>
          <w:rFonts w:hint="eastAsia" w:hAnsi="宋体"/>
          <w:b w:val="0"/>
          <w:bCs/>
          <w:sz w:val="21"/>
          <w:szCs w:val="21"/>
        </w:rPr>
        <w:t xml:space="preserve">7.1刺激声  纯音 </w:t>
      </w:r>
    </w:p>
    <w:p>
      <w:pPr>
        <w:rPr>
          <w:rFonts w:hint="eastAsia" w:ascii="宋体" w:hAnsi="宋体"/>
          <w:b w:val="0"/>
          <w:bCs/>
          <w:sz w:val="21"/>
          <w:szCs w:val="21"/>
        </w:rPr>
      </w:pPr>
      <w:r>
        <w:rPr>
          <w:rFonts w:hint="eastAsia" w:ascii="宋体" w:hAnsi="宋体"/>
          <w:b w:val="0"/>
          <w:bCs/>
          <w:sz w:val="21"/>
          <w:szCs w:val="21"/>
        </w:rPr>
        <w:t>7.2频率：500 Hz，1000 Hz，2000 Hz，4000 Hz误差±5%。</w:t>
      </w:r>
    </w:p>
    <w:p>
      <w:pPr>
        <w:pStyle w:val="3"/>
        <w:spacing w:line="480" w:lineRule="exact"/>
        <w:ind w:left="0" w:leftChars="0" w:firstLine="0" w:firstLineChars="0"/>
        <w:rPr>
          <w:rFonts w:hint="eastAsia" w:hAnsi="宋体"/>
          <w:b w:val="0"/>
          <w:bCs/>
          <w:sz w:val="21"/>
          <w:szCs w:val="21"/>
        </w:rPr>
      </w:pPr>
      <w:r>
        <w:rPr>
          <w:rFonts w:hint="eastAsia" w:hAnsi="宋体"/>
          <w:b w:val="0"/>
          <w:bCs/>
          <w:sz w:val="21"/>
          <w:szCs w:val="21"/>
        </w:rPr>
        <w:t>7.3听力级范围：60</w:t>
      </w:r>
      <w:r>
        <w:rPr>
          <w:rFonts w:hAnsi="宋体"/>
          <w:b w:val="0"/>
          <w:bCs/>
          <w:sz w:val="21"/>
          <w:szCs w:val="21"/>
        </w:rPr>
        <w:t>d</w:t>
      </w:r>
      <w:r>
        <w:rPr>
          <w:rFonts w:hint="eastAsia" w:hAnsi="宋体"/>
          <w:b w:val="0"/>
          <w:bCs/>
          <w:sz w:val="21"/>
          <w:szCs w:val="21"/>
        </w:rPr>
        <w:t>B～80</w:t>
      </w:r>
      <w:r>
        <w:rPr>
          <w:rFonts w:hAnsi="宋体"/>
          <w:b w:val="0"/>
          <w:bCs/>
          <w:sz w:val="21"/>
          <w:szCs w:val="21"/>
        </w:rPr>
        <w:t>d</w:t>
      </w:r>
      <w:r>
        <w:rPr>
          <w:rFonts w:hint="eastAsia" w:hAnsi="宋体"/>
          <w:b w:val="0"/>
          <w:bCs/>
          <w:sz w:val="21"/>
          <w:szCs w:val="21"/>
        </w:rPr>
        <w:t>Bspl分级可调，每级5dBspl，实际输出与显示值误差不大于±2dBspl。</w:t>
      </w:r>
    </w:p>
    <w:p>
      <w:pPr>
        <w:rPr>
          <w:rFonts w:hint="eastAsia" w:ascii="宋体" w:hAnsi="宋体"/>
          <w:b w:val="0"/>
          <w:bCs/>
          <w:sz w:val="21"/>
          <w:szCs w:val="21"/>
        </w:rPr>
      </w:pPr>
      <w:r>
        <w:rPr>
          <w:rFonts w:hint="eastAsia" w:ascii="宋体" w:hAnsi="宋体"/>
          <w:b w:val="0"/>
          <w:bCs/>
          <w:sz w:val="21"/>
          <w:szCs w:val="21"/>
        </w:rPr>
        <w:t xml:space="preserve">（二）基本配置 </w:t>
      </w:r>
    </w:p>
    <w:p>
      <w:pPr>
        <w:rPr>
          <w:rFonts w:hint="eastAsia" w:ascii="宋体" w:hAnsi="宋体"/>
          <w:b w:val="0"/>
          <w:bCs/>
          <w:sz w:val="21"/>
          <w:szCs w:val="21"/>
        </w:rPr>
      </w:pPr>
      <w:r>
        <w:rPr>
          <w:rFonts w:hint="eastAsia" w:ascii="宋体" w:hAnsi="宋体"/>
          <w:b w:val="0"/>
          <w:bCs/>
          <w:sz w:val="21"/>
          <w:szCs w:val="21"/>
        </w:rPr>
        <w:t>1、电脑：1套</w:t>
      </w:r>
    </w:p>
    <w:p>
      <w:pPr>
        <w:rPr>
          <w:rFonts w:hint="eastAsia" w:ascii="楷体_GB2312" w:eastAsia="楷体_GB2312"/>
          <w:b w:val="0"/>
          <w:bCs/>
          <w:sz w:val="21"/>
          <w:szCs w:val="21"/>
        </w:rPr>
      </w:pPr>
      <w:r>
        <w:rPr>
          <w:rFonts w:hint="eastAsia" w:ascii="宋体" w:hAnsi="宋体"/>
          <w:b w:val="0"/>
          <w:bCs/>
          <w:sz w:val="21"/>
          <w:szCs w:val="21"/>
        </w:rPr>
        <w:t>2、激光打印机：1台</w:t>
      </w:r>
    </w:p>
    <w:p>
      <w:pPr>
        <w:rPr>
          <w:rFonts w:hint="eastAsia" w:ascii="宋体" w:hAnsi="宋体"/>
          <w:b w:val="0"/>
          <w:bCs/>
          <w:sz w:val="21"/>
          <w:szCs w:val="21"/>
        </w:rPr>
      </w:pPr>
      <w:r>
        <w:rPr>
          <w:rFonts w:hint="eastAsia" w:ascii="宋体" w:hAnsi="宋体"/>
          <w:b w:val="0"/>
          <w:bCs/>
          <w:sz w:val="21"/>
          <w:szCs w:val="21"/>
        </w:rPr>
        <w:t>3、操作台：1个</w:t>
      </w:r>
    </w:p>
    <w:p>
      <w:pPr>
        <w:rPr>
          <w:rFonts w:hint="eastAsia" w:ascii="宋体" w:hAnsi="宋体"/>
          <w:b w:val="0"/>
          <w:bCs/>
          <w:sz w:val="21"/>
          <w:szCs w:val="21"/>
        </w:rPr>
      </w:pPr>
      <w:r>
        <w:rPr>
          <w:rFonts w:hint="eastAsia" w:ascii="宋体" w:hAnsi="宋体"/>
          <w:b w:val="0"/>
          <w:bCs/>
          <w:sz w:val="21"/>
          <w:szCs w:val="21"/>
        </w:rPr>
        <w:t>4、探头：1个（内含进口麦克风）</w:t>
      </w:r>
    </w:p>
    <w:p>
      <w:pPr>
        <w:rPr>
          <w:rFonts w:hint="eastAsia" w:ascii="宋体" w:hAnsi="宋体"/>
          <w:b w:val="0"/>
          <w:bCs/>
          <w:sz w:val="21"/>
          <w:szCs w:val="21"/>
        </w:rPr>
      </w:pPr>
      <w:r>
        <w:rPr>
          <w:rFonts w:hint="eastAsia" w:ascii="宋体" w:hAnsi="宋体"/>
          <w:b w:val="0"/>
          <w:bCs/>
          <w:sz w:val="21"/>
          <w:szCs w:val="21"/>
        </w:rPr>
        <w:t>5、探头套：30个（成人5个，儿童5个，婴儿20个）</w:t>
      </w:r>
    </w:p>
    <w:p>
      <w:pPr>
        <w:rPr>
          <w:rFonts w:hint="eastAsia" w:ascii="宋体" w:hAnsi="宋体"/>
          <w:b w:val="0"/>
          <w:bCs/>
          <w:sz w:val="21"/>
          <w:szCs w:val="21"/>
        </w:rPr>
      </w:pPr>
      <w:r>
        <w:rPr>
          <w:rFonts w:hint="eastAsia" w:ascii="宋体" w:hAnsi="宋体"/>
          <w:b w:val="0"/>
          <w:bCs/>
          <w:sz w:val="21"/>
          <w:szCs w:val="21"/>
        </w:rPr>
        <w:t>6、声导管：3个</w:t>
      </w:r>
    </w:p>
    <w:p>
      <w:pPr>
        <w:rPr>
          <w:rFonts w:hint="eastAsia" w:ascii="宋体" w:hAnsi="宋体"/>
          <w:b/>
          <w:sz w:val="30"/>
          <w:szCs w:val="30"/>
        </w:rPr>
      </w:pPr>
      <w:r>
        <w:rPr>
          <w:rFonts w:hint="eastAsia" w:ascii="宋体" w:hAnsi="宋体"/>
          <w:b w:val="0"/>
          <w:bCs/>
          <w:sz w:val="21"/>
          <w:szCs w:val="21"/>
        </w:rPr>
        <w:t>7、数据线及软件光盘：1套</w:t>
      </w:r>
    </w:p>
    <w:p/>
    <w:p/>
    <w:p/>
    <w:p/>
    <w:p/>
    <w:p>
      <w:pPr>
        <w:spacing w:line="360" w:lineRule="auto"/>
        <w:jc w:val="both"/>
        <w:rPr>
          <w:rFonts w:hint="eastAsia" w:eastAsia="宋体"/>
          <w:b/>
          <w:bCs/>
          <w:color w:val="000000"/>
          <w:sz w:val="28"/>
          <w:szCs w:val="28"/>
          <w:lang w:eastAsia="zh-CN"/>
        </w:rPr>
      </w:pPr>
      <w:r>
        <w:rPr>
          <w:rFonts w:hint="eastAsia"/>
          <w:b/>
          <w:bCs/>
          <w:color w:val="000000"/>
          <w:sz w:val="28"/>
          <w:szCs w:val="28"/>
        </w:rPr>
        <w:t>婴儿</w:t>
      </w:r>
      <w:r>
        <w:rPr>
          <w:b/>
          <w:bCs/>
          <w:color w:val="000000"/>
          <w:sz w:val="28"/>
          <w:szCs w:val="28"/>
        </w:rPr>
        <w:t>辐射保暖台</w:t>
      </w:r>
      <w:r>
        <w:rPr>
          <w:rFonts w:hint="eastAsia"/>
          <w:b/>
          <w:bCs/>
          <w:color w:val="000000"/>
          <w:sz w:val="28"/>
          <w:szCs w:val="28"/>
          <w:lang w:eastAsia="zh-CN"/>
        </w:rPr>
        <w:t>技术参数</w:t>
      </w:r>
    </w:p>
    <w:p>
      <w:pPr>
        <w:numPr>
          <w:ilvl w:val="0"/>
          <w:numId w:val="5"/>
        </w:numPr>
      </w:pPr>
      <w:r>
        <w:t>电源：220V / 50Hz</w:t>
      </w:r>
    </w:p>
    <w:p>
      <w:pPr>
        <w:numPr>
          <w:ilvl w:val="0"/>
          <w:numId w:val="5"/>
        </w:numPr>
      </w:pPr>
      <w:r>
        <w:t>功率：1</w:t>
      </w:r>
      <w:r>
        <w:rPr>
          <w:rFonts w:hint="eastAsia"/>
        </w:rPr>
        <w:t>0</w:t>
      </w:r>
      <w:r>
        <w:t>00VA</w:t>
      </w:r>
      <w:r>
        <w:tab/>
      </w:r>
    </w:p>
    <w:p>
      <w:pPr>
        <w:numPr>
          <w:ilvl w:val="0"/>
          <w:numId w:val="5"/>
        </w:numPr>
      </w:pPr>
      <w:r>
        <w:t>温控方式：微电脑高精度伺服控温</w:t>
      </w:r>
    </w:p>
    <w:p>
      <w:pPr>
        <w:numPr>
          <w:ilvl w:val="0"/>
          <w:numId w:val="5"/>
        </w:numPr>
        <w:rPr>
          <w:color w:val="000000"/>
          <w:szCs w:val="21"/>
        </w:rPr>
      </w:pPr>
      <w:r>
        <w:rPr>
          <w:color w:val="000000"/>
          <w:szCs w:val="21"/>
        </w:rPr>
        <w:t>温控模式：预热、自动、手动控制模式</w:t>
      </w:r>
    </w:p>
    <w:p>
      <w:pPr>
        <w:numPr>
          <w:ilvl w:val="0"/>
          <w:numId w:val="5"/>
        </w:numPr>
        <w:rPr>
          <w:color w:val="000000"/>
          <w:szCs w:val="21"/>
        </w:rPr>
      </w:pPr>
      <w:r>
        <w:rPr>
          <w:color w:val="000000"/>
          <w:szCs w:val="21"/>
        </w:rPr>
        <w:t>温控范围：32℃～38℃</w:t>
      </w:r>
    </w:p>
    <w:p>
      <w:pPr>
        <w:numPr>
          <w:ilvl w:val="1"/>
          <w:numId w:val="5"/>
        </w:numPr>
        <w:rPr>
          <w:color w:val="000000"/>
          <w:szCs w:val="21"/>
        </w:rPr>
      </w:pPr>
      <w:r>
        <w:rPr>
          <w:rFonts w:hint="eastAsia"/>
          <w:color w:val="000000"/>
        </w:rPr>
        <w:t>低温操作模式</w:t>
      </w:r>
      <w:r>
        <w:rPr>
          <w:rFonts w:hint="eastAsia"/>
          <w:color w:val="000000"/>
          <w:szCs w:val="21"/>
        </w:rPr>
        <w:t>：</w:t>
      </w:r>
      <w:r>
        <w:rPr>
          <w:color w:val="000000"/>
          <w:szCs w:val="21"/>
        </w:rPr>
        <w:t>25℃-38℃</w:t>
      </w:r>
      <w:r>
        <w:rPr>
          <w:rFonts w:hint="eastAsia"/>
          <w:color w:val="000000"/>
          <w:szCs w:val="21"/>
        </w:rPr>
        <w:t>，用于特殊婴儿护理</w:t>
      </w:r>
    </w:p>
    <w:p>
      <w:pPr>
        <w:numPr>
          <w:ilvl w:val="0"/>
          <w:numId w:val="5"/>
        </w:numPr>
        <w:spacing w:line="41" w:lineRule="atLeast"/>
        <w:rPr>
          <w:color w:val="000000"/>
          <w:szCs w:val="21"/>
        </w:rPr>
      </w:pPr>
      <w:r>
        <w:rPr>
          <w:color w:val="000000"/>
          <w:szCs w:val="21"/>
        </w:rPr>
        <w:t>温度显示范围：</w:t>
      </w:r>
      <w:r>
        <w:rPr>
          <w:rFonts w:hint="eastAsia"/>
          <w:color w:val="000000"/>
          <w:szCs w:val="21"/>
        </w:rPr>
        <w:t>至少</w:t>
      </w:r>
      <w:r>
        <w:rPr>
          <w:color w:val="000000"/>
          <w:szCs w:val="21"/>
        </w:rPr>
        <w:t>25℃～42℃</w:t>
      </w:r>
      <w:r>
        <w:rPr>
          <w:color w:val="000000"/>
          <w:szCs w:val="21"/>
        </w:rPr>
        <w:tab/>
      </w:r>
    </w:p>
    <w:p>
      <w:pPr>
        <w:numPr>
          <w:ilvl w:val="0"/>
          <w:numId w:val="5"/>
        </w:numPr>
        <w:spacing w:line="41" w:lineRule="atLeast"/>
        <w:rPr>
          <w:color w:val="000000"/>
          <w:szCs w:val="21"/>
        </w:rPr>
      </w:pPr>
      <w:r>
        <w:rPr>
          <w:color w:val="000000"/>
          <w:szCs w:val="21"/>
        </w:rPr>
        <w:t>温控精度：≤0.5℃</w:t>
      </w:r>
      <w:r>
        <w:rPr>
          <w:color w:val="000000"/>
          <w:szCs w:val="21"/>
        </w:rPr>
        <w:tab/>
      </w:r>
    </w:p>
    <w:p>
      <w:pPr>
        <w:numPr>
          <w:ilvl w:val="0"/>
          <w:numId w:val="5"/>
        </w:numPr>
        <w:spacing w:line="41" w:lineRule="atLeast"/>
        <w:rPr>
          <w:color w:val="000000"/>
          <w:szCs w:val="21"/>
        </w:rPr>
      </w:pPr>
      <w:r>
        <w:rPr>
          <w:color w:val="000000"/>
          <w:szCs w:val="21"/>
        </w:rPr>
        <w:t>床面温度均匀度：≤2℃</w:t>
      </w:r>
      <w:r>
        <w:rPr>
          <w:color w:val="000000"/>
          <w:szCs w:val="21"/>
        </w:rPr>
        <w:tab/>
      </w:r>
    </w:p>
    <w:p>
      <w:pPr>
        <w:numPr>
          <w:ilvl w:val="0"/>
          <w:numId w:val="5"/>
        </w:numPr>
        <w:spacing w:line="41" w:lineRule="atLeast"/>
        <w:rPr>
          <w:color w:val="000000"/>
          <w:szCs w:val="21"/>
        </w:rPr>
      </w:pPr>
      <w:r>
        <w:rPr>
          <w:color w:val="000000"/>
          <w:szCs w:val="21"/>
        </w:rPr>
        <w:t>温度显示精度：≤0.1℃</w:t>
      </w:r>
      <w:r>
        <w:rPr>
          <w:color w:val="000000"/>
          <w:szCs w:val="21"/>
        </w:rPr>
        <w:tab/>
      </w:r>
    </w:p>
    <w:p>
      <w:pPr>
        <w:numPr>
          <w:ilvl w:val="0"/>
          <w:numId w:val="5"/>
        </w:numPr>
        <w:spacing w:line="41" w:lineRule="atLeast"/>
        <w:rPr>
          <w:color w:val="000000"/>
          <w:szCs w:val="21"/>
        </w:rPr>
      </w:pPr>
      <w:r>
        <w:rPr>
          <w:color w:val="000000"/>
          <w:szCs w:val="21"/>
        </w:rPr>
        <w:t>温度传感器精度：≤0.3℃</w:t>
      </w:r>
    </w:p>
    <w:p>
      <w:pPr>
        <w:numPr>
          <w:ilvl w:val="0"/>
          <w:numId w:val="5"/>
        </w:numPr>
        <w:spacing w:line="41" w:lineRule="atLeast"/>
        <w:rPr>
          <w:color w:val="000000"/>
          <w:szCs w:val="21"/>
        </w:rPr>
      </w:pPr>
      <w:r>
        <w:rPr>
          <w:color w:val="000000"/>
          <w:szCs w:val="21"/>
        </w:rPr>
        <w:t>温度波动范围：±0.5℃</w:t>
      </w:r>
      <w:r>
        <w:rPr>
          <w:color w:val="000000"/>
          <w:szCs w:val="21"/>
        </w:rPr>
        <w:tab/>
      </w:r>
    </w:p>
    <w:p>
      <w:pPr>
        <w:numPr>
          <w:ilvl w:val="0"/>
          <w:numId w:val="5"/>
        </w:numPr>
        <w:spacing w:line="41" w:lineRule="atLeast"/>
        <w:rPr>
          <w:color w:val="000000"/>
          <w:szCs w:val="21"/>
        </w:rPr>
      </w:pPr>
      <w:r>
        <w:rPr>
          <w:color w:val="000000"/>
          <w:szCs w:val="21"/>
        </w:rPr>
        <w:t>升温时间：≤45min</w:t>
      </w:r>
    </w:p>
    <w:p>
      <w:pPr>
        <w:numPr>
          <w:ilvl w:val="0"/>
          <w:numId w:val="5"/>
        </w:numPr>
        <w:spacing w:line="41" w:lineRule="atLeast"/>
        <w:rPr>
          <w:color w:val="000000"/>
          <w:szCs w:val="21"/>
        </w:rPr>
      </w:pPr>
      <w:r>
        <w:rPr>
          <w:color w:val="000000"/>
          <w:szCs w:val="21"/>
        </w:rPr>
        <w:t>APGAR评分计时器</w:t>
      </w:r>
    </w:p>
    <w:p>
      <w:pPr>
        <w:numPr>
          <w:ilvl w:val="0"/>
          <w:numId w:val="5"/>
        </w:numPr>
        <w:spacing w:line="41" w:lineRule="atLeast"/>
        <w:rPr>
          <w:color w:val="000000"/>
          <w:szCs w:val="21"/>
        </w:rPr>
      </w:pPr>
      <w:r>
        <w:rPr>
          <w:color w:val="000000"/>
          <w:szCs w:val="21"/>
        </w:rPr>
        <w:t>显示方式：设置温度、肤温、计时、加热功率百分比实时LED分屏显示</w:t>
      </w:r>
      <w:r>
        <w:rPr>
          <w:color w:val="000000"/>
          <w:szCs w:val="21"/>
        </w:rPr>
        <w:tab/>
      </w:r>
    </w:p>
    <w:p>
      <w:pPr>
        <w:numPr>
          <w:ilvl w:val="0"/>
          <w:numId w:val="5"/>
        </w:numPr>
        <w:spacing w:line="41" w:lineRule="atLeast"/>
        <w:rPr>
          <w:color w:val="000000"/>
          <w:szCs w:val="21"/>
        </w:rPr>
      </w:pPr>
      <w:bookmarkStart w:id="0" w:name="OLE_LINK6"/>
      <w:bookmarkStart w:id="1" w:name="OLE_LINK1"/>
      <w:r>
        <w:rPr>
          <w:rFonts w:hint="eastAsia"/>
          <w:color w:val="000000"/>
          <w:szCs w:val="21"/>
        </w:rPr>
        <w:t>报警功能：具有断电、偏差、超温、传感器故障、手动五种声光报警和自检功能</w:t>
      </w:r>
      <w:bookmarkEnd w:id="0"/>
    </w:p>
    <w:bookmarkEnd w:id="1"/>
    <w:p>
      <w:pPr>
        <w:numPr>
          <w:ilvl w:val="0"/>
          <w:numId w:val="5"/>
        </w:numPr>
        <w:spacing w:line="41" w:lineRule="atLeast"/>
        <w:rPr>
          <w:color w:val="000000"/>
          <w:szCs w:val="21"/>
        </w:rPr>
      </w:pPr>
      <w:r>
        <w:rPr>
          <w:rFonts w:hint="eastAsia"/>
          <w:color w:val="000000"/>
          <w:szCs w:val="21"/>
        </w:rPr>
        <w:t>温度校正：</w:t>
      </w:r>
      <w:r>
        <w:rPr>
          <w:color w:val="000000"/>
          <w:szCs w:val="21"/>
        </w:rPr>
        <w:t>温度</w:t>
      </w:r>
      <w:r>
        <w:rPr>
          <w:rFonts w:hint="eastAsia"/>
          <w:color w:val="000000"/>
          <w:szCs w:val="21"/>
        </w:rPr>
        <w:t>偏</w:t>
      </w:r>
      <w:r>
        <w:rPr>
          <w:color w:val="000000"/>
          <w:szCs w:val="21"/>
        </w:rPr>
        <w:t>差可在前面板修正</w:t>
      </w:r>
      <w:r>
        <w:rPr>
          <w:color w:val="000000"/>
          <w:szCs w:val="21"/>
        </w:rPr>
        <w:tab/>
      </w:r>
      <w:r>
        <w:rPr>
          <w:color w:val="000000"/>
          <w:szCs w:val="21"/>
        </w:rPr>
        <w:tab/>
      </w:r>
    </w:p>
    <w:p>
      <w:pPr>
        <w:numPr>
          <w:ilvl w:val="0"/>
          <w:numId w:val="5"/>
        </w:numPr>
        <w:spacing w:line="41" w:lineRule="atLeast"/>
        <w:rPr>
          <w:color w:val="000000"/>
          <w:szCs w:val="21"/>
        </w:rPr>
      </w:pPr>
      <w:r>
        <w:rPr>
          <w:rFonts w:hint="eastAsia"/>
          <w:color w:val="000000"/>
          <w:szCs w:val="21"/>
        </w:rPr>
        <w:t>超温保护：</w:t>
      </w:r>
      <w:r>
        <w:rPr>
          <w:color w:val="000000"/>
          <w:szCs w:val="21"/>
        </w:rPr>
        <w:t>具备双CPU控制系统、三重超温保护独立切断装置</w:t>
      </w:r>
      <w:r>
        <w:rPr>
          <w:color w:val="000000"/>
          <w:szCs w:val="21"/>
        </w:rPr>
        <w:tab/>
      </w:r>
    </w:p>
    <w:p>
      <w:pPr>
        <w:numPr>
          <w:ilvl w:val="0"/>
          <w:numId w:val="5"/>
        </w:numPr>
        <w:spacing w:line="41" w:lineRule="atLeast"/>
        <w:rPr>
          <w:color w:val="000000"/>
          <w:szCs w:val="21"/>
        </w:rPr>
      </w:pPr>
      <w:r>
        <w:rPr>
          <w:rFonts w:hint="eastAsia"/>
          <w:color w:val="000000"/>
          <w:szCs w:val="21"/>
        </w:rPr>
        <w:t>脱落保护：</w:t>
      </w:r>
      <w:r>
        <w:rPr>
          <w:color w:val="000000"/>
          <w:szCs w:val="21"/>
        </w:rPr>
        <w:t>肤温传感器</w:t>
      </w:r>
      <w:r>
        <w:rPr>
          <w:rFonts w:hint="eastAsia"/>
          <w:color w:val="000000"/>
          <w:szCs w:val="21"/>
        </w:rPr>
        <w:t>具有防</w:t>
      </w:r>
      <w:r>
        <w:rPr>
          <w:color w:val="000000"/>
          <w:szCs w:val="21"/>
        </w:rPr>
        <w:t>脱落保护</w:t>
      </w:r>
      <w:r>
        <w:rPr>
          <w:rFonts w:hint="eastAsia"/>
          <w:color w:val="000000"/>
          <w:szCs w:val="21"/>
        </w:rPr>
        <w:t>装置</w:t>
      </w:r>
    </w:p>
    <w:p>
      <w:pPr>
        <w:numPr>
          <w:ilvl w:val="0"/>
          <w:numId w:val="5"/>
        </w:numPr>
        <w:spacing w:line="41" w:lineRule="atLeast"/>
        <w:rPr>
          <w:color w:val="000000"/>
          <w:szCs w:val="21"/>
        </w:rPr>
      </w:pPr>
      <w:r>
        <w:rPr>
          <w:rFonts w:hint="eastAsia"/>
          <w:color w:val="000000"/>
          <w:szCs w:val="21"/>
        </w:rPr>
        <w:t xml:space="preserve">斜照辐射（具有自主知识产权, </w:t>
      </w:r>
      <w:r>
        <w:rPr>
          <w:rFonts w:hint="eastAsia"/>
          <w:color w:val="0000FF"/>
          <w:szCs w:val="21"/>
        </w:rPr>
        <w:t>专利号：</w:t>
      </w:r>
      <w:r>
        <w:rPr>
          <w:color w:val="0000FF"/>
          <w:szCs w:val="21"/>
        </w:rPr>
        <w:t>ZL 2014 2 0132877.1</w:t>
      </w:r>
      <w:r>
        <w:rPr>
          <w:rFonts w:hint="eastAsia"/>
          <w:color w:val="000000"/>
          <w:szCs w:val="21"/>
        </w:rPr>
        <w:t>）：</w:t>
      </w:r>
    </w:p>
    <w:p>
      <w:pPr>
        <w:numPr>
          <w:ilvl w:val="1"/>
          <w:numId w:val="5"/>
        </w:numPr>
        <w:spacing w:line="41" w:lineRule="atLeast"/>
        <w:rPr>
          <w:color w:val="000000"/>
          <w:szCs w:val="21"/>
        </w:rPr>
      </w:pPr>
      <w:r>
        <w:rPr>
          <w:color w:val="000000"/>
          <w:szCs w:val="21"/>
        </w:rPr>
        <w:t>采用进口防爆碳钢加热管</w:t>
      </w:r>
      <w:r>
        <w:rPr>
          <w:rFonts w:hint="eastAsia"/>
          <w:color w:val="000000"/>
          <w:szCs w:val="21"/>
        </w:rPr>
        <w:t>，保用10万小时</w:t>
      </w:r>
    </w:p>
    <w:p>
      <w:pPr>
        <w:numPr>
          <w:ilvl w:val="1"/>
          <w:numId w:val="5"/>
        </w:numPr>
        <w:spacing w:line="41" w:lineRule="atLeast"/>
        <w:rPr>
          <w:rFonts w:hint="eastAsia"/>
          <w:color w:val="000000"/>
          <w:szCs w:val="21"/>
        </w:rPr>
      </w:pPr>
      <w:r>
        <w:rPr>
          <w:rFonts w:hint="eastAsia"/>
          <w:color w:val="000000"/>
          <w:szCs w:val="21"/>
        </w:rPr>
        <w:t>斜照设计辐射光始终聚照床面</w:t>
      </w:r>
    </w:p>
    <w:p>
      <w:pPr>
        <w:numPr>
          <w:ilvl w:val="1"/>
          <w:numId w:val="5"/>
        </w:numPr>
        <w:spacing w:line="41" w:lineRule="atLeast"/>
        <w:rPr>
          <w:rFonts w:hint="eastAsia"/>
          <w:color w:val="000000"/>
          <w:szCs w:val="21"/>
        </w:rPr>
      </w:pPr>
      <w:r>
        <w:rPr>
          <w:rFonts w:hint="eastAsia"/>
          <w:color w:val="000000"/>
          <w:szCs w:val="21"/>
        </w:rPr>
        <w:t>减少周围辐射热，</w:t>
      </w:r>
      <w:r>
        <w:rPr>
          <w:color w:val="000000"/>
          <w:szCs w:val="21"/>
        </w:rPr>
        <w:t>方便</w:t>
      </w:r>
      <w:r>
        <w:rPr>
          <w:rFonts w:hint="eastAsia"/>
          <w:color w:val="000000"/>
          <w:szCs w:val="21"/>
        </w:rPr>
        <w:t>医护人员临床操作</w:t>
      </w:r>
    </w:p>
    <w:p>
      <w:pPr>
        <w:numPr>
          <w:ilvl w:val="1"/>
          <w:numId w:val="5"/>
        </w:numPr>
        <w:spacing w:line="41" w:lineRule="atLeast"/>
        <w:rPr>
          <w:color w:val="000000"/>
          <w:szCs w:val="21"/>
        </w:rPr>
      </w:pPr>
      <w:r>
        <w:rPr>
          <w:color w:val="000000"/>
          <w:szCs w:val="21"/>
        </w:rPr>
        <w:t>婴儿床下置X光拍片板</w:t>
      </w:r>
      <w:r>
        <w:rPr>
          <w:rFonts w:hint="eastAsia"/>
          <w:color w:val="000000"/>
          <w:szCs w:val="21"/>
        </w:rPr>
        <w:t>，可直接进行X光拍片，无需旋转辐射源，中断对婴儿的辐射热</w:t>
      </w:r>
    </w:p>
    <w:p>
      <w:pPr>
        <w:numPr>
          <w:ilvl w:val="0"/>
          <w:numId w:val="5"/>
        </w:numPr>
        <w:spacing w:line="41" w:lineRule="atLeast"/>
        <w:rPr>
          <w:color w:val="000000"/>
          <w:szCs w:val="21"/>
        </w:rPr>
      </w:pPr>
      <w:r>
        <w:rPr>
          <w:rFonts w:hint="eastAsia"/>
          <w:color w:val="000000"/>
          <w:szCs w:val="21"/>
        </w:rPr>
        <w:t>电动</w:t>
      </w:r>
      <w:r>
        <w:rPr>
          <w:color w:val="000000"/>
          <w:szCs w:val="21"/>
        </w:rPr>
        <w:t>床面倾斜</w:t>
      </w:r>
      <w:r>
        <w:rPr>
          <w:rFonts w:hint="eastAsia"/>
          <w:color w:val="000000"/>
          <w:szCs w:val="21"/>
        </w:rPr>
        <w:t>角度</w:t>
      </w:r>
      <w:r>
        <w:rPr>
          <w:color w:val="000000"/>
          <w:szCs w:val="21"/>
        </w:rPr>
        <w:t>无级可调，四周有机玻璃挡板可向下翻转</w:t>
      </w:r>
      <w:r>
        <w:rPr>
          <w:rFonts w:hint="eastAsia"/>
          <w:color w:val="000000"/>
          <w:szCs w:val="21"/>
        </w:rPr>
        <w:t>可拆卸</w:t>
      </w:r>
    </w:p>
    <w:p>
      <w:pPr>
        <w:numPr>
          <w:ilvl w:val="0"/>
          <w:numId w:val="5"/>
        </w:numPr>
        <w:spacing w:line="41" w:lineRule="atLeast"/>
        <w:rPr>
          <w:color w:val="000000"/>
          <w:szCs w:val="21"/>
        </w:rPr>
      </w:pPr>
      <w:r>
        <w:rPr>
          <w:color w:val="000000"/>
          <w:szCs w:val="21"/>
        </w:rPr>
        <w:t>超静音双轮</w:t>
      </w:r>
    </w:p>
    <w:p>
      <w:pPr>
        <w:numPr>
          <w:ilvl w:val="0"/>
          <w:numId w:val="5"/>
        </w:numPr>
        <w:spacing w:line="41" w:lineRule="atLeast"/>
        <w:rPr>
          <w:color w:val="000000"/>
          <w:szCs w:val="21"/>
        </w:rPr>
      </w:pPr>
      <w:r>
        <w:rPr>
          <w:color w:val="000000"/>
          <w:szCs w:val="21"/>
        </w:rPr>
        <w:t>LED照明灯</w:t>
      </w:r>
      <w:r>
        <w:rPr>
          <w:rFonts w:hint="eastAsia"/>
          <w:color w:val="000000"/>
          <w:szCs w:val="21"/>
        </w:rPr>
        <w:t>：照明方向360°无极</w:t>
      </w:r>
      <w:r>
        <w:rPr>
          <w:color w:val="000000"/>
          <w:szCs w:val="21"/>
        </w:rPr>
        <w:t>可调</w:t>
      </w:r>
      <w:r>
        <w:rPr>
          <w:color w:val="000000"/>
          <w:szCs w:val="21"/>
        </w:rPr>
        <w:tab/>
      </w:r>
    </w:p>
    <w:p>
      <w:pPr>
        <w:numPr>
          <w:ilvl w:val="0"/>
          <w:numId w:val="5"/>
        </w:numPr>
        <w:spacing w:line="41" w:lineRule="atLeast"/>
        <w:rPr>
          <w:color w:val="000000"/>
          <w:szCs w:val="21"/>
        </w:rPr>
      </w:pPr>
      <w:r>
        <w:rPr>
          <w:color w:val="000000"/>
          <w:szCs w:val="21"/>
        </w:rPr>
        <w:t>APGAR评分计时器</w:t>
      </w:r>
    </w:p>
    <w:p>
      <w:pPr>
        <w:numPr>
          <w:ilvl w:val="0"/>
          <w:numId w:val="5"/>
        </w:numPr>
        <w:spacing w:line="41" w:lineRule="atLeast"/>
        <w:rPr>
          <w:color w:val="000000"/>
          <w:szCs w:val="21"/>
        </w:rPr>
      </w:pPr>
      <w:r>
        <w:rPr>
          <w:rFonts w:hint="eastAsia"/>
          <w:color w:val="000000"/>
          <w:szCs w:val="21"/>
        </w:rPr>
        <w:t>材质工艺：</w:t>
      </w:r>
      <w:r>
        <w:rPr>
          <w:color w:val="000000"/>
          <w:szCs w:val="21"/>
        </w:rPr>
        <w:t>整机铝镁合金支架，</w:t>
      </w:r>
      <w:r>
        <w:rPr>
          <w:rFonts w:hint="eastAsia"/>
          <w:color w:val="000000"/>
          <w:szCs w:val="21"/>
        </w:rPr>
        <w:t>氟喷涂工艺防酸防碱、不掉漆不生锈</w:t>
      </w:r>
    </w:p>
    <w:p>
      <w:pPr>
        <w:numPr>
          <w:ilvl w:val="0"/>
          <w:numId w:val="5"/>
        </w:numPr>
        <w:spacing w:line="41" w:lineRule="atLeast"/>
        <w:rPr>
          <w:color w:val="000000"/>
          <w:szCs w:val="21"/>
        </w:rPr>
      </w:pPr>
      <w:r>
        <w:rPr>
          <w:rFonts w:hint="eastAsia"/>
          <w:color w:val="000000"/>
          <w:szCs w:val="21"/>
        </w:rPr>
        <w:t>整体支架采用立柱轨道，可复合其他复苏设备</w:t>
      </w:r>
    </w:p>
    <w:p>
      <w:pPr>
        <w:numPr>
          <w:ilvl w:val="0"/>
          <w:numId w:val="5"/>
        </w:numPr>
        <w:spacing w:line="41" w:lineRule="atLeast"/>
        <w:rPr>
          <w:rFonts w:hint="eastAsia"/>
          <w:color w:val="000000"/>
          <w:szCs w:val="21"/>
        </w:rPr>
      </w:pPr>
      <w:r>
        <w:rPr>
          <w:color w:val="000000"/>
          <w:szCs w:val="21"/>
        </w:rPr>
        <w:t>双托盘</w:t>
      </w:r>
      <w:r>
        <w:rPr>
          <w:rFonts w:hint="eastAsia"/>
          <w:color w:val="000000"/>
          <w:szCs w:val="21"/>
        </w:rPr>
        <w:t>、</w:t>
      </w:r>
      <w:r>
        <w:rPr>
          <w:color w:val="000000"/>
          <w:szCs w:val="21"/>
        </w:rPr>
        <w:t>输液架</w:t>
      </w:r>
      <w:bookmarkStart w:id="2" w:name="OLE_LINK11"/>
      <w:r>
        <w:rPr>
          <w:rFonts w:hint="eastAsia"/>
          <w:color w:val="000000"/>
          <w:szCs w:val="21"/>
        </w:rPr>
        <w:t>在立柱轨道</w:t>
      </w:r>
      <w:bookmarkEnd w:id="2"/>
      <w:r>
        <w:rPr>
          <w:color w:val="000000"/>
          <w:szCs w:val="21"/>
        </w:rPr>
        <w:t>上下可调</w:t>
      </w:r>
    </w:p>
    <w:p>
      <w:pPr>
        <w:numPr>
          <w:ilvl w:val="0"/>
          <w:numId w:val="5"/>
        </w:numPr>
        <w:spacing w:line="41" w:lineRule="atLeast"/>
        <w:rPr>
          <w:color w:val="000000"/>
          <w:szCs w:val="21"/>
        </w:rPr>
      </w:pPr>
      <w:r>
        <w:rPr>
          <w:color w:val="000000"/>
          <w:szCs w:val="21"/>
        </w:rPr>
        <w:t>底座</w:t>
      </w:r>
      <w:r>
        <w:rPr>
          <w:rFonts w:hint="eastAsia"/>
          <w:color w:val="000000"/>
          <w:szCs w:val="21"/>
        </w:rPr>
        <w:t>超大</w:t>
      </w:r>
      <w:r>
        <w:rPr>
          <w:color w:val="000000"/>
          <w:szCs w:val="21"/>
        </w:rPr>
        <w:t>托盘</w:t>
      </w:r>
    </w:p>
    <w:p>
      <w:pPr>
        <w:numPr>
          <w:ilvl w:val="0"/>
          <w:numId w:val="5"/>
        </w:numPr>
        <w:spacing w:line="41" w:lineRule="atLeast"/>
        <w:rPr>
          <w:color w:val="000000"/>
          <w:szCs w:val="21"/>
        </w:rPr>
      </w:pPr>
      <w:r>
        <w:rPr>
          <w:color w:val="000000"/>
          <w:szCs w:val="21"/>
        </w:rPr>
        <w:t>超大床面</w:t>
      </w:r>
      <w:r>
        <w:rPr>
          <w:rFonts w:hint="eastAsia"/>
          <w:color w:val="000000"/>
          <w:szCs w:val="21"/>
        </w:rPr>
        <w:t>：</w:t>
      </w:r>
      <w:r>
        <w:rPr>
          <w:color w:val="000000"/>
          <w:szCs w:val="21"/>
        </w:rPr>
        <w:t>床面尺寸≥640mm*780mm，方便护理</w:t>
      </w:r>
    </w:p>
    <w:p>
      <w:pPr>
        <w:numPr>
          <w:ilvl w:val="0"/>
          <w:numId w:val="5"/>
        </w:numPr>
        <w:spacing w:line="41" w:lineRule="atLeast"/>
        <w:rPr>
          <w:color w:val="000000"/>
          <w:szCs w:val="21"/>
        </w:rPr>
      </w:pPr>
      <w:bookmarkStart w:id="3" w:name="OLE_LINK12"/>
      <w:r>
        <w:rPr>
          <w:rFonts w:hint="eastAsia"/>
          <w:color w:val="000000"/>
          <w:szCs w:val="21"/>
        </w:rPr>
        <w:t>具有</w:t>
      </w:r>
      <w:r>
        <w:rPr>
          <w:color w:val="000000"/>
          <w:szCs w:val="21"/>
        </w:rPr>
        <w:t>RS-232接口</w:t>
      </w:r>
      <w:r>
        <w:rPr>
          <w:rFonts w:hint="eastAsia"/>
          <w:color w:val="000000"/>
          <w:szCs w:val="21"/>
        </w:rPr>
        <w:t>、输液密封口</w:t>
      </w:r>
      <w:bookmarkEnd w:id="3"/>
    </w:p>
    <w:p>
      <w:pPr>
        <w:numPr>
          <w:ilvl w:val="0"/>
          <w:numId w:val="5"/>
        </w:numPr>
        <w:spacing w:line="41" w:lineRule="atLeast"/>
        <w:ind w:left="425" w:leftChars="0" w:hanging="425" w:firstLineChars="0"/>
        <w:rPr>
          <w:rFonts w:hint="default" w:eastAsia="宋体"/>
          <w:color w:val="000000"/>
          <w:szCs w:val="21"/>
          <w:lang w:val="en-US" w:eastAsia="zh-CN"/>
        </w:rPr>
      </w:pPr>
      <w:r>
        <w:rPr>
          <w:rFonts w:hint="eastAsia"/>
          <w:color w:val="000000"/>
          <w:szCs w:val="21"/>
          <w:lang w:val="en-US" w:eastAsia="zh-CN"/>
        </w:rPr>
        <w:t>配置低压吸引器</w:t>
      </w:r>
    </w:p>
    <w:p>
      <w:pPr>
        <w:numPr>
          <w:ilvl w:val="0"/>
          <w:numId w:val="0"/>
        </w:numPr>
        <w:spacing w:line="41" w:lineRule="atLeast"/>
        <w:ind w:leftChars="0"/>
        <w:rPr>
          <w:rFonts w:hint="eastAsia"/>
          <w:b w:val="0"/>
          <w:bCs w:val="0"/>
          <w:color w:val="000000"/>
        </w:rPr>
      </w:pPr>
    </w:p>
    <w:p>
      <w:pPr>
        <w:numPr>
          <w:ilvl w:val="0"/>
          <w:numId w:val="0"/>
        </w:numPr>
        <w:spacing w:line="41" w:lineRule="atLeast"/>
        <w:ind w:leftChars="0" w:firstLine="420" w:firstLineChars="200"/>
        <w:rPr>
          <w:rFonts w:hint="eastAsia" w:eastAsia="宋体"/>
          <w:b w:val="0"/>
          <w:bCs w:val="0"/>
          <w:color w:val="000000"/>
          <w:szCs w:val="21"/>
          <w:lang w:val="en-US" w:eastAsia="zh-CN"/>
        </w:rPr>
      </w:pPr>
      <w:r>
        <w:rPr>
          <w:rFonts w:hint="eastAsia"/>
          <w:b w:val="0"/>
          <w:bCs w:val="0"/>
          <w:color w:val="000000"/>
        </w:rPr>
        <w:t>基本配置：斜照辐射头、超大床面、控制面板、超静音双轮、摇床、双托盘、输液架、输液密封口，RS232接口、LED照明灯、</w:t>
      </w:r>
      <w:r>
        <w:rPr>
          <w:b w:val="0"/>
          <w:bCs w:val="0"/>
          <w:color w:val="000000"/>
          <w:szCs w:val="21"/>
        </w:rPr>
        <w:t>下置X光拍片盒</w:t>
      </w:r>
      <w:r>
        <w:rPr>
          <w:rFonts w:hint="eastAsia" w:eastAsia="宋体"/>
          <w:b w:val="0"/>
          <w:bCs w:val="0"/>
          <w:color w:val="000000"/>
          <w:szCs w:val="21"/>
          <w:lang w:val="en-US" w:eastAsia="zh-CN"/>
        </w:rPr>
        <w:t>。</w:t>
      </w:r>
    </w:p>
    <w:p>
      <w:pPr>
        <w:numPr>
          <w:ilvl w:val="0"/>
          <w:numId w:val="0"/>
        </w:numPr>
        <w:spacing w:line="41" w:lineRule="atLeast"/>
        <w:ind w:leftChars="0" w:firstLine="420" w:firstLineChars="200"/>
        <w:rPr>
          <w:rFonts w:hint="eastAsia" w:eastAsia="宋体"/>
          <w:b w:val="0"/>
          <w:bCs w:val="0"/>
          <w:color w:val="000000"/>
          <w:szCs w:val="21"/>
          <w:lang w:val="en-US" w:eastAsia="zh-CN"/>
        </w:rPr>
      </w:pPr>
    </w:p>
    <w:p>
      <w:pPr>
        <w:numPr>
          <w:ilvl w:val="0"/>
          <w:numId w:val="0"/>
        </w:numPr>
        <w:spacing w:line="41" w:lineRule="atLeast"/>
        <w:ind w:leftChars="0" w:firstLine="420" w:firstLineChars="200"/>
        <w:rPr>
          <w:rFonts w:hint="eastAsia" w:eastAsia="宋体"/>
          <w:b w:val="0"/>
          <w:bCs w:val="0"/>
          <w:color w:val="000000"/>
          <w:szCs w:val="21"/>
          <w:lang w:val="en-US" w:eastAsia="zh-CN"/>
        </w:rPr>
      </w:pPr>
    </w:p>
    <w:p>
      <w:pPr>
        <w:numPr>
          <w:ilvl w:val="0"/>
          <w:numId w:val="0"/>
        </w:numPr>
        <w:spacing w:line="480" w:lineRule="auto"/>
        <w:ind w:leftChars="0"/>
        <w:rPr>
          <w:rFonts w:hint="eastAsia"/>
          <w:b/>
          <w:bCs/>
          <w:sz w:val="28"/>
        </w:rPr>
      </w:pPr>
      <w:r>
        <w:rPr>
          <w:rFonts w:hint="eastAsia"/>
          <w:b/>
          <w:bCs/>
          <w:sz w:val="28"/>
        </w:rPr>
        <w:t>纯水机技术参数</w:t>
      </w:r>
    </w:p>
    <w:p>
      <w:pPr>
        <w:numPr>
          <w:ilvl w:val="1"/>
          <w:numId w:val="6"/>
        </w:numPr>
        <w:spacing w:line="360" w:lineRule="auto"/>
        <w:rPr>
          <w:rFonts w:hint="eastAsia"/>
        </w:rPr>
      </w:pPr>
      <w:r>
        <w:rPr>
          <w:rFonts w:hint="eastAsia"/>
        </w:rPr>
        <w:t>原水水质：城市自来水</w:t>
      </w:r>
    </w:p>
    <w:p>
      <w:pPr>
        <w:numPr>
          <w:ilvl w:val="1"/>
          <w:numId w:val="6"/>
        </w:numPr>
        <w:spacing w:line="360" w:lineRule="auto"/>
        <w:rPr>
          <w:rFonts w:hint="eastAsia"/>
        </w:rPr>
      </w:pPr>
      <w:r>
        <w:rPr>
          <w:rFonts w:hint="eastAsia"/>
        </w:rPr>
        <w:t>供电要求：220V、2.5KW</w:t>
      </w:r>
    </w:p>
    <w:p>
      <w:pPr>
        <w:numPr>
          <w:ilvl w:val="1"/>
          <w:numId w:val="6"/>
        </w:numPr>
        <w:spacing w:line="360" w:lineRule="auto"/>
        <w:rPr>
          <w:rFonts w:hint="eastAsia"/>
        </w:rPr>
      </w:pPr>
      <w:r>
        <w:rPr>
          <w:rFonts w:hint="eastAsia"/>
        </w:rPr>
        <w:t>脱盐装置：反渗透+抑菌系统</w:t>
      </w:r>
    </w:p>
    <w:p>
      <w:pPr>
        <w:numPr>
          <w:ilvl w:val="1"/>
          <w:numId w:val="6"/>
        </w:numPr>
        <w:spacing w:line="360" w:lineRule="auto"/>
        <w:rPr>
          <w:rFonts w:hint="eastAsia"/>
        </w:rPr>
      </w:pPr>
      <w:r>
        <w:rPr>
          <w:rFonts w:hint="eastAsia"/>
        </w:rPr>
        <w:t>操作压力：0.8～1.2Mpa</w:t>
      </w:r>
    </w:p>
    <w:p>
      <w:pPr>
        <w:numPr>
          <w:ilvl w:val="1"/>
          <w:numId w:val="6"/>
        </w:numPr>
        <w:spacing w:line="360" w:lineRule="auto"/>
        <w:rPr>
          <w:rFonts w:hint="eastAsia"/>
        </w:rPr>
      </w:pPr>
      <w:r>
        <w:rPr>
          <w:rFonts w:hint="eastAsia"/>
        </w:rPr>
        <w:t>最大操作压力：1.4Mpa</w:t>
      </w:r>
    </w:p>
    <w:p>
      <w:pPr>
        <w:numPr>
          <w:ilvl w:val="1"/>
          <w:numId w:val="6"/>
        </w:numPr>
        <w:spacing w:line="360" w:lineRule="auto"/>
        <w:rPr>
          <w:rFonts w:hint="eastAsia"/>
        </w:rPr>
      </w:pPr>
      <w:r>
        <w:rPr>
          <w:rFonts w:hint="eastAsia"/>
        </w:rPr>
        <w:t>产水量：150L/H（25℃）</w:t>
      </w:r>
    </w:p>
    <w:p>
      <w:pPr>
        <w:numPr>
          <w:ilvl w:val="1"/>
          <w:numId w:val="6"/>
        </w:numPr>
        <w:spacing w:line="360" w:lineRule="auto"/>
        <w:rPr>
          <w:rFonts w:hint="eastAsia"/>
        </w:rPr>
      </w:pPr>
      <w:r>
        <w:rPr>
          <w:rFonts w:hint="eastAsia"/>
        </w:rPr>
        <w:t>产水水质：</w:t>
      </w:r>
      <w:r>
        <w:rPr>
          <w:rFonts w:hint="eastAsia" w:ascii="宋体" w:hAnsi="宋体"/>
          <w:szCs w:val="21"/>
        </w:rPr>
        <w:t>≤ 15ЦS.CM、符合</w:t>
      </w:r>
      <w:r>
        <w:rPr>
          <w:rFonts w:hint="eastAsia" w:ascii="宋体" w:hAnsi="宋体"/>
        </w:rPr>
        <w:t>WS 507-2016  《软式内镜清洗消毒技术规范》</w:t>
      </w:r>
      <w:r>
        <w:rPr>
          <w:rFonts w:hint="eastAsia" w:ascii="宋体" w:hAnsi="宋体"/>
          <w:szCs w:val="21"/>
        </w:rPr>
        <w:t>保证细菌总数≤10 CFU/100mL</w:t>
      </w:r>
    </w:p>
    <w:p>
      <w:pPr>
        <w:numPr>
          <w:ilvl w:val="1"/>
          <w:numId w:val="6"/>
        </w:numPr>
        <w:spacing w:line="360" w:lineRule="auto"/>
        <w:rPr>
          <w:rFonts w:hint="eastAsia"/>
        </w:rPr>
      </w:pPr>
      <w:r>
        <w:rPr>
          <w:rFonts w:hint="eastAsia"/>
        </w:rPr>
        <w:t>主机体积：</w:t>
      </w:r>
      <w:r>
        <w:rPr>
          <w:rFonts w:hint="eastAsia"/>
          <w:szCs w:val="21"/>
        </w:rPr>
        <w:t>700</w:t>
      </w:r>
      <w:r>
        <w:rPr>
          <w:rFonts w:hint="eastAsia" w:ascii="宋体" w:hAnsi="宋体"/>
          <w:szCs w:val="21"/>
        </w:rPr>
        <w:t>×800×1100mm(长×宽×高</w:t>
      </w:r>
      <w:r>
        <w:rPr>
          <w:rFonts w:hint="eastAsia"/>
          <w:szCs w:val="21"/>
        </w:rPr>
        <w:t>）</w:t>
      </w:r>
    </w:p>
    <w:p>
      <w:pPr>
        <w:numPr>
          <w:ilvl w:val="1"/>
          <w:numId w:val="6"/>
        </w:numPr>
        <w:spacing w:line="480" w:lineRule="auto"/>
        <w:rPr>
          <w:rFonts w:hint="eastAsia"/>
        </w:rPr>
      </w:pPr>
      <w:r>
        <w:rPr>
          <w:rFonts w:hint="eastAsia"/>
        </w:rPr>
        <w:t>配有120L容积不锈钢纯水箱和独立增压模块</w:t>
      </w:r>
    </w:p>
    <w:p>
      <w:pPr>
        <w:numPr>
          <w:ilvl w:val="0"/>
          <w:numId w:val="6"/>
        </w:numPr>
        <w:spacing w:line="480" w:lineRule="auto"/>
        <w:rPr>
          <w:rFonts w:hint="eastAsia"/>
          <w:sz w:val="28"/>
        </w:rPr>
      </w:pPr>
      <w:r>
        <w:rPr>
          <w:rFonts w:hint="eastAsia"/>
          <w:sz w:val="28"/>
        </w:rPr>
        <w:t>纯水机整机性能</w:t>
      </w:r>
    </w:p>
    <w:p>
      <w:pPr>
        <w:numPr>
          <w:ilvl w:val="1"/>
          <w:numId w:val="6"/>
        </w:numPr>
        <w:spacing w:line="360" w:lineRule="auto"/>
        <w:rPr>
          <w:rFonts w:hint="eastAsia"/>
        </w:rPr>
      </w:pPr>
      <w:r>
        <w:rPr>
          <w:rFonts w:hint="eastAsia"/>
        </w:rPr>
        <w:t>高质量的元件及严格工艺流程设计可直接将自来水制成符合内镜清洗用水标准的无菌水。</w:t>
      </w:r>
    </w:p>
    <w:p>
      <w:pPr>
        <w:numPr>
          <w:ilvl w:val="1"/>
          <w:numId w:val="6"/>
        </w:numPr>
        <w:spacing w:line="360" w:lineRule="auto"/>
        <w:rPr>
          <w:rFonts w:hint="eastAsia"/>
        </w:rPr>
      </w:pPr>
      <w:r>
        <w:rPr>
          <w:rFonts w:hint="eastAsia"/>
        </w:rPr>
        <w:t>高灵敏度的电阻率传感器精确连续在线监测，保证产水质量。</w:t>
      </w:r>
    </w:p>
    <w:p>
      <w:pPr>
        <w:numPr>
          <w:ilvl w:val="1"/>
          <w:numId w:val="6"/>
        </w:numPr>
        <w:spacing w:line="360" w:lineRule="auto"/>
        <w:rPr>
          <w:rFonts w:hint="eastAsia"/>
        </w:rPr>
      </w:pPr>
      <w:r>
        <w:rPr>
          <w:rFonts w:hint="eastAsia"/>
        </w:rPr>
        <w:t>多种保护功能，能在缺水、高压的情况下自动保护。</w:t>
      </w:r>
    </w:p>
    <w:p>
      <w:pPr>
        <w:numPr>
          <w:ilvl w:val="1"/>
          <w:numId w:val="6"/>
        </w:numPr>
        <w:spacing w:line="360" w:lineRule="auto"/>
        <w:rPr>
          <w:szCs w:val="21"/>
        </w:rPr>
      </w:pPr>
      <w:r>
        <w:rPr>
          <w:rFonts w:hint="eastAsia"/>
          <w:szCs w:val="21"/>
        </w:rPr>
        <w:t>采用进口4021型高压反渗透膜，</w:t>
      </w:r>
      <w:r>
        <w:rPr>
          <w:rFonts w:hint="eastAsia"/>
        </w:rPr>
        <w:t>脱盐率高达98%以上，最大程度降低耗材消耗。</w:t>
      </w:r>
    </w:p>
    <w:p>
      <w:pPr>
        <w:numPr>
          <w:ilvl w:val="1"/>
          <w:numId w:val="6"/>
        </w:numPr>
        <w:spacing w:line="360" w:lineRule="auto"/>
        <w:rPr>
          <w:rFonts w:hint="eastAsia"/>
        </w:rPr>
      </w:pPr>
      <w:r>
        <w:rPr>
          <w:rFonts w:hint="eastAsia"/>
        </w:rPr>
        <w:t>全自动操作及控制，实现无人化操作。</w:t>
      </w:r>
    </w:p>
    <w:p>
      <w:pPr>
        <w:numPr>
          <w:ilvl w:val="1"/>
          <w:numId w:val="6"/>
        </w:numPr>
        <w:spacing w:line="360" w:lineRule="auto"/>
        <w:rPr>
          <w:szCs w:val="21"/>
        </w:rPr>
      </w:pPr>
      <w:r>
        <w:rPr>
          <w:rFonts w:hint="eastAsia"/>
          <w:szCs w:val="21"/>
        </w:rPr>
        <w:t>整机采用模块结构设计，设备维护方便，省时，可因客户需要随时地移动。</w:t>
      </w:r>
    </w:p>
    <w:p>
      <w:pPr>
        <w:numPr>
          <w:ilvl w:val="0"/>
          <w:numId w:val="0"/>
        </w:numPr>
        <w:tabs>
          <w:tab w:val="left" w:pos="6150"/>
        </w:tabs>
        <w:spacing w:line="360" w:lineRule="auto"/>
        <w:ind w:leftChars="0"/>
        <w:rPr>
          <w:rFonts w:hint="eastAsia"/>
          <w:szCs w:val="21"/>
        </w:rPr>
      </w:pPr>
      <w:r>
        <w:rPr>
          <w:rFonts w:hint="eastAsia"/>
          <w:szCs w:val="21"/>
          <w:lang w:val="en-US" w:eastAsia="zh-CN"/>
        </w:rPr>
        <w:t>7、</w:t>
      </w:r>
      <w:r>
        <w:rPr>
          <w:rFonts w:hint="eastAsia"/>
          <w:szCs w:val="21"/>
        </w:rPr>
        <w:t>设备内配有抑菌系统、保证水质满足要求。</w:t>
      </w:r>
    </w:p>
    <w:p>
      <w:pPr>
        <w:numPr>
          <w:ilvl w:val="0"/>
          <w:numId w:val="0"/>
        </w:numPr>
        <w:tabs>
          <w:tab w:val="left" w:pos="6150"/>
        </w:tabs>
        <w:spacing w:line="360" w:lineRule="auto"/>
        <w:ind w:leftChars="0"/>
        <w:rPr>
          <w:rFonts w:hint="eastAsia"/>
          <w:szCs w:val="21"/>
        </w:rPr>
      </w:pPr>
      <w:r>
        <w:rPr>
          <w:rFonts w:hint="eastAsia"/>
          <w:szCs w:val="21"/>
          <w:lang w:val="en-US" w:eastAsia="zh-CN"/>
        </w:rPr>
        <w:t>8、</w:t>
      </w:r>
      <w:r>
        <w:rPr>
          <w:rFonts w:hint="eastAsia"/>
          <w:szCs w:val="21"/>
        </w:rPr>
        <w:t>配有独立增压模块，在停水或设备维护保养时可通过外加水独立供水，并且满足清洗压力要求</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Lucida Sans Unicode">
    <w:panose1 w:val="020B0602030504020204"/>
    <w:charset w:val="00"/>
    <w:family w:val="swiss"/>
    <w:pitch w:val="default"/>
    <w:sig w:usb0="80001AFF" w:usb1="0000396B" w:usb2="00000000" w:usb3="00000000" w:csb0="200000BF" w:csb1="D7F7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74AF"/>
    <w:multiLevelType w:val="multilevel"/>
    <w:tmpl w:val="24C674AF"/>
    <w:lvl w:ilvl="0" w:tentative="0">
      <w:start w:val="2"/>
      <w:numFmt w:val="bullet"/>
      <w:lvlText w:val="-"/>
      <w:lvlJc w:val="left"/>
      <w:pPr>
        <w:tabs>
          <w:tab w:val="left" w:pos="0"/>
        </w:tabs>
        <w:ind w:left="0" w:firstLine="0"/>
      </w:pPr>
      <w:rPr>
        <w:rFonts w:hint="eastAsia" w:ascii="宋体" w:hAnsi="宋体" w:eastAsia="宋体" w:cs="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442F6E97"/>
    <w:multiLevelType w:val="multilevel"/>
    <w:tmpl w:val="442F6E97"/>
    <w:lvl w:ilvl="0" w:tentative="0">
      <w:start w:val="2"/>
      <w:numFmt w:val="bullet"/>
      <w:lvlText w:val="-"/>
      <w:lvlJc w:val="left"/>
      <w:pPr>
        <w:tabs>
          <w:tab w:val="left" w:pos="0"/>
        </w:tabs>
        <w:ind w:left="0" w:firstLine="0"/>
      </w:pPr>
      <w:rPr>
        <w:rFonts w:hint="eastAsia" w:ascii="宋体" w:hAnsi="宋体" w:eastAsia="宋体" w:cs="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88D093C"/>
    <w:multiLevelType w:val="multilevel"/>
    <w:tmpl w:val="488D093C"/>
    <w:lvl w:ilvl="0" w:tentative="0">
      <w:start w:val="1"/>
      <w:numFmt w:val="decimal"/>
      <w:lvlText w:val="%1."/>
      <w:lvlJc w:val="left"/>
      <w:pPr>
        <w:ind w:left="767" w:hanging="360"/>
      </w:pPr>
      <w:rPr>
        <w:rFonts w:hint="default"/>
      </w:rPr>
    </w:lvl>
    <w:lvl w:ilvl="1" w:tentative="0">
      <w:start w:val="1"/>
      <w:numFmt w:val="lowerLetter"/>
      <w:lvlText w:val="%2)"/>
      <w:lvlJc w:val="left"/>
      <w:pPr>
        <w:ind w:left="1247" w:hanging="420"/>
      </w:pPr>
    </w:lvl>
    <w:lvl w:ilvl="2" w:tentative="0">
      <w:start w:val="1"/>
      <w:numFmt w:val="lowerRoman"/>
      <w:lvlText w:val="%3."/>
      <w:lvlJc w:val="right"/>
      <w:pPr>
        <w:ind w:left="1667" w:hanging="420"/>
      </w:pPr>
    </w:lvl>
    <w:lvl w:ilvl="3" w:tentative="0">
      <w:start w:val="1"/>
      <w:numFmt w:val="decimal"/>
      <w:lvlText w:val="%4."/>
      <w:lvlJc w:val="left"/>
      <w:pPr>
        <w:ind w:left="2087" w:hanging="420"/>
      </w:pPr>
    </w:lvl>
    <w:lvl w:ilvl="4" w:tentative="0">
      <w:start w:val="1"/>
      <w:numFmt w:val="lowerLetter"/>
      <w:lvlText w:val="%5)"/>
      <w:lvlJc w:val="left"/>
      <w:pPr>
        <w:ind w:left="2507" w:hanging="420"/>
      </w:pPr>
    </w:lvl>
    <w:lvl w:ilvl="5" w:tentative="0">
      <w:start w:val="1"/>
      <w:numFmt w:val="lowerRoman"/>
      <w:lvlText w:val="%6."/>
      <w:lvlJc w:val="right"/>
      <w:pPr>
        <w:ind w:left="2927" w:hanging="420"/>
      </w:pPr>
    </w:lvl>
    <w:lvl w:ilvl="6" w:tentative="0">
      <w:start w:val="1"/>
      <w:numFmt w:val="decimal"/>
      <w:lvlText w:val="%7."/>
      <w:lvlJc w:val="left"/>
      <w:pPr>
        <w:ind w:left="3347" w:hanging="420"/>
      </w:pPr>
    </w:lvl>
    <w:lvl w:ilvl="7" w:tentative="0">
      <w:start w:val="1"/>
      <w:numFmt w:val="lowerLetter"/>
      <w:lvlText w:val="%8)"/>
      <w:lvlJc w:val="left"/>
      <w:pPr>
        <w:ind w:left="3767" w:hanging="420"/>
      </w:pPr>
    </w:lvl>
    <w:lvl w:ilvl="8" w:tentative="0">
      <w:start w:val="1"/>
      <w:numFmt w:val="lowerRoman"/>
      <w:lvlText w:val="%9."/>
      <w:lvlJc w:val="right"/>
      <w:pPr>
        <w:ind w:left="4187" w:hanging="420"/>
      </w:pPr>
    </w:lvl>
  </w:abstractNum>
  <w:abstractNum w:abstractNumId="3">
    <w:nsid w:val="57454481"/>
    <w:multiLevelType w:val="multilevel"/>
    <w:tmpl w:val="57454481"/>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0"/>
        </w:tabs>
        <w:ind w:left="850" w:hanging="850"/>
      </w:pPr>
      <w:rPr>
        <w:rFonts w:hint="default"/>
      </w:rPr>
    </w:lvl>
    <w:lvl w:ilvl="4" w:tentative="0">
      <w:start w:val="1"/>
      <w:numFmt w:val="decimal"/>
      <w:lvlText w:val="%1.%2.%3.%4.%5."/>
      <w:lvlJc w:val="left"/>
      <w:pPr>
        <w:tabs>
          <w:tab w:val="left" w:pos="991"/>
        </w:tabs>
        <w:ind w:left="991" w:hanging="991"/>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4">
    <w:nsid w:val="6AD82DBA"/>
    <w:multiLevelType w:val="multilevel"/>
    <w:tmpl w:val="6AD82DBA"/>
    <w:lvl w:ilvl="0" w:tentative="0">
      <w:start w:val="1"/>
      <w:numFmt w:val="japaneseCounting"/>
      <w:lvlText w:val="%1、"/>
      <w:lvlJc w:val="left"/>
      <w:pPr>
        <w:tabs>
          <w:tab w:val="left" w:pos="420"/>
        </w:tabs>
        <w:ind w:left="420" w:hanging="420"/>
      </w:pPr>
    </w:lvl>
    <w:lvl w:ilvl="1" w:tentative="0">
      <w:start w:val="1"/>
      <w:numFmt w:val="decimal"/>
      <w:lvlText w:val="%2、"/>
      <w:lvlJc w:val="left"/>
      <w:pPr>
        <w:tabs>
          <w:tab w:val="left" w:pos="360"/>
        </w:tabs>
        <w:ind w:left="36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93F27EA"/>
    <w:multiLevelType w:val="multilevel"/>
    <w:tmpl w:val="793F27EA"/>
    <w:lvl w:ilvl="0" w:tentative="0">
      <w:start w:val="1"/>
      <w:numFmt w:val="none"/>
      <w:suff w:val="space"/>
      <w:lvlText w:val=""/>
      <w:lvlJc w:val="left"/>
      <w:pPr>
        <w:ind w:left="0" w:firstLine="0"/>
      </w:pPr>
      <w:rPr>
        <w:rFonts w:hint="eastAsia" w:eastAsia="宋体"/>
        <w:color w:val="000000" w:themeColor="text1"/>
        <w:sz w:val="44"/>
        <w14:textFill>
          <w14:solidFill>
            <w14:schemeClr w14:val="tx1"/>
          </w14:solidFill>
        </w14:textFill>
      </w:rPr>
    </w:lvl>
    <w:lvl w:ilvl="1" w:tentative="0">
      <w:start w:val="1"/>
      <w:numFmt w:val="none"/>
      <w:isLgl/>
      <w:suff w:val="space"/>
      <w:lvlText w:val=""/>
      <w:lvlJc w:val="left"/>
      <w:pPr>
        <w:ind w:left="0" w:firstLine="0"/>
      </w:pPr>
      <w:rPr>
        <w:rFonts w:hint="eastAsia" w:eastAsia="宋体"/>
        <w:sz w:val="30"/>
      </w:rPr>
    </w:lvl>
    <w:lvl w:ilvl="2" w:tentative="0">
      <w:start w:val="1"/>
      <w:numFmt w:val="none"/>
      <w:isLgl/>
      <w:suff w:val="space"/>
      <w:lvlText w:val=""/>
      <w:lvlJc w:val="left"/>
      <w:pPr>
        <w:ind w:left="0" w:firstLine="0"/>
      </w:pPr>
      <w:rPr>
        <w:rFonts w:hint="eastAsia" w:eastAsia="宋体"/>
        <w:color w:val="auto"/>
        <w:sz w:val="28"/>
      </w:rPr>
    </w:lvl>
    <w:lvl w:ilvl="3" w:tentative="0">
      <w:start w:val="1"/>
      <w:numFmt w:val="none"/>
      <w:isLgl/>
      <w:suff w:val="space"/>
      <w:lvlText w:val=""/>
      <w:lvlJc w:val="left"/>
      <w:pPr>
        <w:ind w:left="0" w:firstLine="0"/>
      </w:pPr>
      <w:rPr>
        <w:rFonts w:hint="eastAsia" w:eastAsia="宋体"/>
        <w:sz w:val="24"/>
      </w:rPr>
    </w:lvl>
    <w:lvl w:ilvl="4" w:tentative="0">
      <w:start w:val="1"/>
      <w:numFmt w:val="none"/>
      <w:isLgl/>
      <w:suff w:val="space"/>
      <w:lvlText w:val=""/>
      <w:lvlJc w:val="left"/>
      <w:pPr>
        <w:ind w:left="0" w:firstLine="0"/>
      </w:pPr>
      <w:rPr>
        <w:rFonts w:hint="eastAsia" w:eastAsia="宋体"/>
        <w:sz w:val="24"/>
      </w:rPr>
    </w:lvl>
    <w:lvl w:ilvl="5" w:tentative="0">
      <w:start w:val="1"/>
      <w:numFmt w:val="none"/>
      <w:isLgl/>
      <w:suff w:val="space"/>
      <w:lvlText w:val=""/>
      <w:lvlJc w:val="left"/>
      <w:pPr>
        <w:ind w:left="0" w:firstLine="0"/>
      </w:pPr>
      <w:rPr>
        <w:rFonts w:hint="eastAsia" w:eastAsia="宋体"/>
        <w:sz w:val="24"/>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5"/>
    <w:lvlOverride w:ilvl="0">
      <w:lvl w:ilvl="0" w:tentative="1">
        <w:start w:val="1"/>
        <w:numFmt w:val="none"/>
        <w:suff w:val="space"/>
        <w:lvlText w:val=""/>
        <w:lvlJc w:val="left"/>
        <w:pPr>
          <w:ind w:left="0" w:firstLine="0"/>
        </w:pPr>
        <w:rPr>
          <w:rFonts w:hint="eastAsia" w:eastAsia="宋体"/>
          <w:color w:val="000000" w:themeColor="text1"/>
          <w:sz w:val="44"/>
          <w14:textFill>
            <w14:solidFill>
              <w14:schemeClr w14:val="tx1"/>
            </w14:solidFill>
          </w14:textFill>
        </w:rPr>
      </w:lvl>
    </w:lvlOverride>
    <w:lvlOverride w:ilvl="1">
      <w:lvl w:ilvl="1" w:tentative="1">
        <w:start w:val="1"/>
        <w:numFmt w:val="none"/>
        <w:isLgl/>
        <w:suff w:val="space"/>
        <w:lvlText w:val=""/>
        <w:lvlJc w:val="left"/>
        <w:pPr>
          <w:ind w:left="0" w:firstLine="0"/>
        </w:pPr>
        <w:rPr>
          <w:rFonts w:hint="eastAsia" w:eastAsia="宋体"/>
          <w:sz w:val="30"/>
        </w:rPr>
      </w:lvl>
    </w:lvlOverride>
    <w:lvlOverride w:ilvl="2">
      <w:lvl w:ilvl="2" w:tentative="1">
        <w:start w:val="1"/>
        <w:numFmt w:val="none"/>
        <w:isLgl/>
        <w:suff w:val="space"/>
        <w:lvlText w:val=""/>
        <w:lvlJc w:val="left"/>
        <w:pPr>
          <w:ind w:left="0" w:firstLine="0"/>
        </w:pPr>
        <w:rPr>
          <w:rFonts w:hint="eastAsia" w:eastAsia="宋体"/>
          <w:color w:val="auto"/>
          <w:sz w:val="28"/>
        </w:rPr>
      </w:lvl>
    </w:lvlOverride>
    <w:lvlOverride w:ilvl="3">
      <w:lvl w:ilvl="3" w:tentative="1">
        <w:start w:val="1"/>
        <w:numFmt w:val="none"/>
        <w:isLgl/>
        <w:suff w:val="space"/>
        <w:lvlText w:val=""/>
        <w:lvlJc w:val="left"/>
        <w:pPr>
          <w:ind w:left="0" w:firstLine="0"/>
        </w:pPr>
        <w:rPr>
          <w:rFonts w:hint="eastAsia" w:eastAsia="宋体"/>
          <w:sz w:val="24"/>
        </w:rPr>
      </w:lvl>
    </w:lvlOverride>
    <w:lvlOverride w:ilvl="4">
      <w:lvl w:ilvl="4" w:tentative="1">
        <w:start w:val="1"/>
        <w:numFmt w:val="none"/>
        <w:isLgl/>
        <w:suff w:val="space"/>
        <w:lvlText w:val=""/>
        <w:lvlJc w:val="left"/>
        <w:pPr>
          <w:ind w:left="0" w:firstLine="0"/>
        </w:pPr>
        <w:rPr>
          <w:rFonts w:hint="eastAsia" w:eastAsia="宋体"/>
          <w:sz w:val="24"/>
        </w:rPr>
      </w:lvl>
    </w:lvlOverride>
    <w:lvlOverride w:ilvl="5">
      <w:lvl w:ilvl="5" w:tentative="1">
        <w:start w:val="1"/>
        <w:numFmt w:val="none"/>
        <w:isLgl/>
        <w:suff w:val="space"/>
        <w:lvlText w:val=""/>
        <w:lvlJc w:val="left"/>
        <w:pPr>
          <w:ind w:left="0" w:firstLine="0"/>
        </w:pPr>
        <w:rPr>
          <w:rFonts w:hint="eastAsia" w:eastAsia="宋体"/>
          <w:sz w:val="24"/>
        </w:rPr>
      </w:lvl>
    </w:lvlOverride>
    <w:lvlOverride w:ilvl="6">
      <w:lvl w:ilvl="6" w:tentative="1">
        <w:start w:val="1"/>
        <w:numFmt w:val="decimal"/>
        <w:isLgl/>
        <w:suff w:val="space"/>
        <w:lvlText w:val="%1.%2.%3.%4.%5.%6.%7"/>
        <w:lvlJc w:val="left"/>
        <w:pPr>
          <w:ind w:left="0" w:firstLine="0"/>
        </w:pPr>
        <w:rPr>
          <w:rFonts w:hint="eastAsia"/>
        </w:rPr>
      </w:lvl>
    </w:lvlOverride>
    <w:lvlOverride w:ilvl="7">
      <w:lvl w:ilvl="7" w:tentative="1">
        <w:start w:val="1"/>
        <w:numFmt w:val="decimal"/>
        <w:isLgl/>
        <w:suff w:val="space"/>
        <w:lvlText w:val="%1.%2.%3.%4.%5.%6.%7.%8"/>
        <w:lvlJc w:val="left"/>
        <w:pPr>
          <w:ind w:left="0" w:firstLine="0"/>
        </w:pPr>
        <w:rPr>
          <w:rFonts w:hint="eastAsia"/>
        </w:rPr>
      </w:lvl>
    </w:lvlOverride>
    <w:lvlOverride w:ilvl="8">
      <w:lvl w:ilvl="8" w:tentative="1">
        <w:start w:val="1"/>
        <w:numFmt w:val="decimal"/>
        <w:isLgl/>
        <w:suff w:val="space"/>
        <w:lvlText w:val="%1.%2.%3.%4.%5.%6.%7.%8.%9"/>
        <w:lvlJc w:val="left"/>
        <w:pPr>
          <w:ind w:left="0" w:firstLine="0"/>
        </w:pPr>
        <w:rPr>
          <w:rFonts w:hint="eastAsia"/>
        </w:rPr>
      </w:lvl>
    </w:lvlOverride>
  </w:num>
  <w:num w:numId="2">
    <w:abstractNumId w:val="1"/>
  </w:num>
  <w:num w:numId="3">
    <w:abstractNumId w:val="0"/>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33FEC"/>
    <w:rsid w:val="7653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Date"/>
    <w:basedOn w:val="1"/>
    <w:next w:val="1"/>
    <w:qFormat/>
    <w:uiPriority w:val="0"/>
    <w:pPr>
      <w:ind w:left="100" w:leftChars="2500"/>
    </w:pPr>
    <w:rPr>
      <w:szCs w:val="24"/>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 w:type="character" w:styleId="7">
    <w:name w:val="Strong"/>
    <w:basedOn w:val="6"/>
    <w:qFormat/>
    <w:uiPriority w:val="0"/>
    <w:rPr>
      <w:b/>
      <w:bCs/>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2020-07-08T10:29:00Z</dcterms:created>
  <dc:creator>政辉</dc:creator>
  <cp:lastModifiedBy>政辉</cp:lastModifiedBy>
  <dcterms:modified xsi:type="dcterms:W3CDTF">2020-07-08T10:29:46Z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