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textAlignment w:val="auto"/>
        <w:rPr>
          <w:rFonts w:ascii="宋体" w:hAnsi="宋体" w:eastAsia="宋体" w:cs="宋体"/>
          <w:b/>
          <w:bCs/>
          <w:sz w:val="28"/>
          <w:szCs w:val="28"/>
        </w:rPr>
      </w:pPr>
      <w:r>
        <w:rPr>
          <w:rFonts w:hint="eastAsia" w:ascii="宋体" w:hAnsi="宋体"/>
          <w:b/>
          <w:bCs/>
          <w:sz w:val="28"/>
          <w:szCs w:val="28"/>
          <w:lang w:eastAsia="zh-CN"/>
        </w:rPr>
        <w:t>各投标人</w:t>
      </w:r>
      <w:r>
        <w:rPr>
          <w:rFonts w:hint="eastAsia" w:ascii="宋体" w:hAnsi="宋体"/>
          <w:b/>
          <w:bCs/>
          <w:sz w:val="28"/>
          <w:szCs w:val="28"/>
        </w:rPr>
        <w:t>：</w:t>
      </w:r>
    </w:p>
    <w:p>
      <w:pPr>
        <w:keepNext w:val="0"/>
        <w:keepLines w:val="0"/>
        <w:pageBreakBefore w:val="0"/>
        <w:kinsoku/>
        <w:wordWrap/>
        <w:overflowPunct/>
        <w:topLinePunct w:val="0"/>
        <w:autoSpaceDE/>
        <w:autoSpaceDN/>
        <w:bidi w:val="0"/>
        <w:adjustRightInd w:val="0"/>
        <w:snapToGrid w:val="0"/>
        <w:spacing w:line="560" w:lineRule="exact"/>
        <w:ind w:left="-199" w:leftChars="-95" w:right="-313" w:rightChars="-149" w:firstLine="480" w:firstLineChars="200"/>
        <w:textAlignment w:val="auto"/>
        <w:rPr>
          <w:rFonts w:hint="eastAsia" w:ascii="宋体" w:hAnsi="宋体" w:eastAsia="宋体" w:cs="宋体"/>
          <w:b/>
          <w:bCs/>
          <w:sz w:val="28"/>
          <w:szCs w:val="28"/>
          <w:lang w:eastAsia="zh-CN"/>
        </w:rPr>
      </w:pPr>
      <w:r>
        <w:rPr>
          <w:rFonts w:hint="eastAsia" w:ascii="宋体" w:hAnsi="宋体" w:eastAsia="宋体" w:cs="宋体"/>
          <w:sz w:val="24"/>
          <w:szCs w:val="24"/>
        </w:rPr>
        <w:t>我公司受</w:t>
      </w:r>
      <w:r>
        <w:rPr>
          <w:rFonts w:hint="eastAsia" w:ascii="宋体" w:hAnsi="宋体" w:eastAsia="宋体" w:cs="宋体"/>
          <w:sz w:val="24"/>
          <w:szCs w:val="24"/>
          <w:lang w:val="en-US" w:eastAsia="zh-CN"/>
        </w:rPr>
        <w:t>保亭黎族苗族自治县教育局</w:t>
      </w:r>
      <w:r>
        <w:rPr>
          <w:rFonts w:hint="eastAsia" w:ascii="宋体" w:hAnsi="宋体" w:eastAsia="宋体" w:cs="宋体"/>
          <w:sz w:val="24"/>
          <w:szCs w:val="24"/>
        </w:rPr>
        <w:t>委托，承接了</w:t>
      </w:r>
      <w:r>
        <w:rPr>
          <w:rFonts w:hint="eastAsia" w:ascii="宋体" w:hAnsi="宋体" w:eastAsia="宋体" w:cs="宋体"/>
          <w:sz w:val="24"/>
          <w:szCs w:val="24"/>
          <w:lang w:eastAsia="zh-CN"/>
        </w:rPr>
        <w:t>2020年保亭县义务教育薄弱环节改善与能力提升项目（第一批）教育装备类购置（</w:t>
      </w:r>
      <w:r>
        <w:rPr>
          <w:rFonts w:hint="eastAsia" w:ascii="宋体" w:hAnsi="宋体" w:eastAsia="宋体" w:cs="宋体"/>
          <w:sz w:val="24"/>
          <w:szCs w:val="24"/>
        </w:rPr>
        <w:t>项目编号：HNHZ2020-15</w:t>
      </w:r>
      <w:r>
        <w:rPr>
          <w:rFonts w:hint="eastAsia" w:ascii="宋体" w:hAnsi="宋体" w:eastAsia="宋体" w:cs="宋体"/>
          <w:sz w:val="24"/>
          <w:szCs w:val="24"/>
          <w:lang w:val="en-US" w:eastAsia="zh-CN"/>
        </w:rPr>
        <w:t>8</w:t>
      </w:r>
      <w:r>
        <w:rPr>
          <w:rFonts w:hint="eastAsia" w:ascii="宋体" w:hAnsi="宋体" w:eastAsia="宋体" w:cs="宋体"/>
          <w:sz w:val="24"/>
          <w:szCs w:val="24"/>
        </w:rPr>
        <w:t>），</w:t>
      </w:r>
      <w:r>
        <w:rPr>
          <w:rFonts w:hint="eastAsia" w:ascii="宋体" w:hAnsi="宋体" w:cs="Times New Roman"/>
          <w:b w:val="0"/>
          <w:bCs w:val="0"/>
          <w:kern w:val="0"/>
          <w:sz w:val="24"/>
          <w:szCs w:val="24"/>
        </w:rPr>
        <w:t>因采购产品中的技术参数要求及详细评审标准部分内容</w:t>
      </w:r>
      <w:r>
        <w:rPr>
          <w:rFonts w:hint="eastAsia" w:ascii="宋体" w:hAnsi="宋体" w:cs="Times New Roman"/>
          <w:b w:val="0"/>
          <w:bCs w:val="0"/>
          <w:kern w:val="0"/>
          <w:sz w:val="24"/>
          <w:szCs w:val="24"/>
          <w:lang w:eastAsia="zh-CN"/>
        </w:rPr>
        <w:t>需要调整</w:t>
      </w:r>
      <w:r>
        <w:rPr>
          <w:rFonts w:hint="eastAsia" w:ascii="宋体" w:hAnsi="宋体" w:cs="Times New Roman"/>
          <w:b w:val="0"/>
          <w:bCs w:val="0"/>
          <w:kern w:val="0"/>
          <w:sz w:val="24"/>
          <w:szCs w:val="24"/>
        </w:rPr>
        <w:t>，</w:t>
      </w:r>
      <w:r>
        <w:rPr>
          <w:rFonts w:hint="eastAsia" w:ascii="宋体" w:hAnsi="宋体" w:cs="Times New Roman"/>
          <w:kern w:val="0"/>
          <w:sz w:val="24"/>
          <w:szCs w:val="24"/>
        </w:rPr>
        <w:t>现对招标文件作相应修订，并将新的开标时间、地点以及修订内容公告如下</w:t>
      </w:r>
      <w:r>
        <w:rPr>
          <w:rFonts w:hint="eastAsia" w:asciiTheme="majorEastAsia" w:hAnsiTheme="majorEastAsia" w:eastAsiaTheme="majorEastAsia" w:cstheme="majorEastAsia"/>
          <w:kern w:val="0"/>
          <w:sz w:val="24"/>
          <w:szCs w:val="24"/>
        </w:rPr>
        <w:t>：</w:t>
      </w:r>
    </w:p>
    <w:p>
      <w:pPr>
        <w:keepNext w:val="0"/>
        <w:keepLines w:val="0"/>
        <w:pageBreakBefore w:val="0"/>
        <w:kinsoku/>
        <w:wordWrap/>
        <w:overflowPunct/>
        <w:topLinePunct w:val="0"/>
        <w:autoSpaceDE/>
        <w:autoSpaceDN/>
        <w:bidi w:val="0"/>
        <w:adjustRightInd w:val="0"/>
        <w:snapToGrid w:val="0"/>
        <w:spacing w:line="560" w:lineRule="exact"/>
        <w:ind w:left="-199" w:leftChars="-95" w:firstLine="0" w:firstLineChars="0"/>
        <w:textAlignment w:val="auto"/>
        <w:rPr>
          <w:rFonts w:hint="eastAsia" w:ascii="宋体" w:hAnsi="宋体" w:eastAsia="宋体" w:cs="宋体"/>
          <w:sz w:val="28"/>
          <w:szCs w:val="28"/>
        </w:rPr>
      </w:pPr>
      <w:r>
        <w:rPr>
          <w:rFonts w:hint="eastAsia" w:ascii="宋体" w:hAnsi="宋体" w:eastAsia="宋体" w:cs="宋体"/>
          <w:b/>
          <w:bCs/>
          <w:sz w:val="28"/>
          <w:szCs w:val="28"/>
          <w:lang w:eastAsia="zh-CN"/>
        </w:rPr>
        <w:t>一、</w:t>
      </w:r>
      <w:r>
        <w:rPr>
          <w:rFonts w:hint="eastAsia" w:ascii="宋体" w:hAnsi="宋体" w:eastAsia="宋体" w:cs="宋体"/>
          <w:b/>
          <w:bCs/>
          <w:sz w:val="28"/>
          <w:szCs w:val="28"/>
        </w:rPr>
        <w:t>开标时间</w:t>
      </w:r>
      <w:r>
        <w:rPr>
          <w:rFonts w:hint="eastAsia" w:ascii="宋体" w:hAnsi="宋体" w:eastAsia="宋体" w:cs="宋体"/>
          <w:sz w:val="28"/>
          <w:szCs w:val="28"/>
        </w:rPr>
        <w:t xml:space="preserve">    </w:t>
      </w:r>
    </w:p>
    <w:p>
      <w:pPr>
        <w:keepNext w:val="0"/>
        <w:keepLines w:val="0"/>
        <w:pageBreakBefore w:val="0"/>
        <w:kinsoku/>
        <w:wordWrap/>
        <w:overflowPunct/>
        <w:topLinePunct w:val="0"/>
        <w:autoSpaceDE/>
        <w:autoSpaceDN/>
        <w:bidi w:val="0"/>
        <w:adjustRightInd w:val="0"/>
        <w:snapToGrid w:val="0"/>
        <w:spacing w:line="560" w:lineRule="exact"/>
        <w:ind w:left="-199" w:leftChars="-95" w:firstLine="0" w:firstLineChars="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原开标时间：</w:t>
      </w:r>
    </w:p>
    <w:p>
      <w:pPr>
        <w:keepNext w:val="0"/>
        <w:keepLines w:val="0"/>
        <w:pageBreakBefore w:val="0"/>
        <w:kinsoku/>
        <w:wordWrap/>
        <w:overflowPunct/>
        <w:topLinePunct w:val="0"/>
        <w:autoSpaceDE/>
        <w:autoSpaceDN/>
        <w:bidi w:val="0"/>
        <w:adjustRightInd w:val="0"/>
        <w:snapToGrid w:val="0"/>
        <w:spacing w:line="560" w:lineRule="exact"/>
        <w:ind w:left="-199" w:leftChars="-95"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1、提交投标文件截止时间：2020年</w:t>
      </w:r>
      <w:r>
        <w:rPr>
          <w:rFonts w:hint="eastAsia" w:ascii="宋体" w:hAnsi="宋体" w:eastAsia="宋体" w:cs="宋体"/>
          <w:sz w:val="24"/>
          <w:szCs w:val="24"/>
          <w:lang w:val="en-US" w:eastAsia="zh-CN"/>
        </w:rPr>
        <w:t>8</w:t>
      </w:r>
      <w:r>
        <w:rPr>
          <w:rFonts w:hint="eastAsia" w:ascii="宋体" w:hAnsi="宋体" w:eastAsia="宋体" w:cs="宋体"/>
          <w:sz w:val="24"/>
          <w:szCs w:val="24"/>
        </w:rPr>
        <w:t>月</w:t>
      </w:r>
      <w:r>
        <w:rPr>
          <w:rFonts w:hint="eastAsia" w:ascii="宋体" w:hAnsi="宋体" w:eastAsia="宋体" w:cs="宋体"/>
          <w:sz w:val="24"/>
          <w:szCs w:val="24"/>
          <w:lang w:val="en-US" w:eastAsia="zh-CN"/>
        </w:rPr>
        <w:t>7</w:t>
      </w:r>
      <w:r>
        <w:rPr>
          <w:rFonts w:hint="eastAsia" w:ascii="宋体" w:hAnsi="宋体" w:eastAsia="宋体" w:cs="宋体"/>
          <w:sz w:val="24"/>
          <w:szCs w:val="24"/>
        </w:rPr>
        <w:t>日</w:t>
      </w:r>
      <w:r>
        <w:rPr>
          <w:rFonts w:hint="eastAsia" w:ascii="宋体" w:hAnsi="宋体" w:eastAsia="宋体" w:cs="宋体"/>
          <w:sz w:val="24"/>
          <w:szCs w:val="24"/>
          <w:lang w:eastAsia="zh-CN"/>
        </w:rPr>
        <w:t>上</w:t>
      </w:r>
      <w:r>
        <w:rPr>
          <w:rFonts w:hint="eastAsia" w:ascii="宋体" w:hAnsi="宋体" w:eastAsia="宋体" w:cs="宋体"/>
          <w:sz w:val="24"/>
          <w:szCs w:val="24"/>
        </w:rPr>
        <w:t>午</w:t>
      </w:r>
      <w:r>
        <w:rPr>
          <w:rFonts w:hint="eastAsia" w:ascii="宋体" w:hAnsi="宋体" w:eastAsia="宋体" w:cs="宋体"/>
          <w:sz w:val="24"/>
          <w:szCs w:val="24"/>
          <w:lang w:val="en-US" w:eastAsia="zh-CN"/>
        </w:rPr>
        <w:t>8</w:t>
      </w:r>
      <w:r>
        <w:rPr>
          <w:rFonts w:hint="eastAsia" w:ascii="宋体" w:hAnsi="宋体" w:eastAsia="宋体" w:cs="宋体"/>
          <w:sz w:val="24"/>
          <w:szCs w:val="24"/>
        </w:rPr>
        <w:t>:</w:t>
      </w:r>
      <w:r>
        <w:rPr>
          <w:rFonts w:hint="eastAsia" w:ascii="宋体" w:hAnsi="宋体" w:eastAsia="宋体" w:cs="宋体"/>
          <w:sz w:val="24"/>
          <w:szCs w:val="24"/>
          <w:lang w:val="en-US" w:eastAsia="zh-CN"/>
        </w:rPr>
        <w:t>30</w:t>
      </w:r>
    </w:p>
    <w:p>
      <w:pPr>
        <w:keepNext w:val="0"/>
        <w:keepLines w:val="0"/>
        <w:pageBreakBefore w:val="0"/>
        <w:kinsoku/>
        <w:wordWrap/>
        <w:overflowPunct/>
        <w:topLinePunct w:val="0"/>
        <w:autoSpaceDE/>
        <w:autoSpaceDN/>
        <w:bidi w:val="0"/>
        <w:adjustRightInd w:val="0"/>
        <w:snapToGrid w:val="0"/>
        <w:spacing w:line="560" w:lineRule="exact"/>
        <w:ind w:left="-199" w:leftChars="-95"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2、开标时间：2020年</w:t>
      </w:r>
      <w:r>
        <w:rPr>
          <w:rFonts w:hint="eastAsia" w:ascii="宋体" w:hAnsi="宋体" w:eastAsia="宋体" w:cs="宋体"/>
          <w:sz w:val="24"/>
          <w:szCs w:val="24"/>
          <w:lang w:val="en-US" w:eastAsia="zh-CN"/>
        </w:rPr>
        <w:t>8</w:t>
      </w:r>
      <w:r>
        <w:rPr>
          <w:rFonts w:hint="eastAsia" w:ascii="宋体" w:hAnsi="宋体" w:eastAsia="宋体" w:cs="宋体"/>
          <w:sz w:val="24"/>
          <w:szCs w:val="24"/>
        </w:rPr>
        <w:t>月</w:t>
      </w:r>
      <w:r>
        <w:rPr>
          <w:rFonts w:hint="eastAsia" w:ascii="宋体" w:hAnsi="宋体" w:eastAsia="宋体" w:cs="宋体"/>
          <w:sz w:val="24"/>
          <w:szCs w:val="24"/>
          <w:lang w:val="en-US" w:eastAsia="zh-CN"/>
        </w:rPr>
        <w:t>7</w:t>
      </w:r>
      <w:r>
        <w:rPr>
          <w:rFonts w:hint="eastAsia" w:ascii="宋体" w:hAnsi="宋体" w:eastAsia="宋体" w:cs="宋体"/>
          <w:sz w:val="24"/>
          <w:szCs w:val="24"/>
        </w:rPr>
        <w:t>日</w:t>
      </w:r>
      <w:r>
        <w:rPr>
          <w:rFonts w:hint="eastAsia" w:ascii="宋体" w:hAnsi="宋体" w:eastAsia="宋体" w:cs="宋体"/>
          <w:sz w:val="24"/>
          <w:szCs w:val="24"/>
          <w:lang w:eastAsia="zh-CN"/>
        </w:rPr>
        <w:t>上</w:t>
      </w:r>
      <w:r>
        <w:rPr>
          <w:rFonts w:hint="eastAsia" w:ascii="宋体" w:hAnsi="宋体" w:eastAsia="宋体" w:cs="宋体"/>
          <w:sz w:val="24"/>
          <w:szCs w:val="24"/>
        </w:rPr>
        <w:t>午</w:t>
      </w:r>
      <w:r>
        <w:rPr>
          <w:rFonts w:hint="eastAsia" w:ascii="宋体" w:hAnsi="宋体" w:eastAsia="宋体" w:cs="宋体"/>
          <w:sz w:val="24"/>
          <w:szCs w:val="24"/>
          <w:lang w:val="en-US" w:eastAsia="zh-CN"/>
        </w:rPr>
        <w:t>8</w:t>
      </w:r>
      <w:r>
        <w:rPr>
          <w:rFonts w:hint="eastAsia" w:ascii="宋体" w:hAnsi="宋体" w:eastAsia="宋体" w:cs="宋体"/>
          <w:sz w:val="24"/>
          <w:szCs w:val="24"/>
        </w:rPr>
        <w:t>:</w:t>
      </w:r>
      <w:r>
        <w:rPr>
          <w:rFonts w:hint="eastAsia" w:ascii="宋体" w:hAnsi="宋体" w:eastAsia="宋体" w:cs="宋体"/>
          <w:sz w:val="24"/>
          <w:szCs w:val="24"/>
          <w:lang w:val="en-US" w:eastAsia="zh-CN"/>
        </w:rPr>
        <w:t>30</w:t>
      </w:r>
    </w:p>
    <w:p>
      <w:pPr>
        <w:keepNext w:val="0"/>
        <w:keepLines w:val="0"/>
        <w:pageBreakBefore w:val="0"/>
        <w:kinsoku/>
        <w:wordWrap/>
        <w:overflowPunct/>
        <w:topLinePunct w:val="0"/>
        <w:autoSpaceDE/>
        <w:autoSpaceDN/>
        <w:bidi w:val="0"/>
        <w:adjustRightInd w:val="0"/>
        <w:snapToGrid w:val="0"/>
        <w:spacing w:line="560" w:lineRule="exact"/>
        <w:ind w:left="1241" w:leftChars="-95" w:hanging="1440" w:hangingChars="6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、开标地点：</w:t>
      </w:r>
      <w:r>
        <w:rPr>
          <w:rFonts w:hint="eastAsia" w:ascii="宋体" w:hAnsi="宋体" w:eastAsia="宋体" w:cs="宋体"/>
          <w:sz w:val="24"/>
          <w:szCs w:val="24"/>
          <w:lang w:val="en-US" w:eastAsia="zh-CN"/>
        </w:rPr>
        <w:t xml:space="preserve">保亭黎族苗族自治县公共资源交易服务中心（保亭县保兴东路与园林巷交叉口北50米）保亭开标室1 </w:t>
      </w:r>
    </w:p>
    <w:p>
      <w:pPr>
        <w:keepNext w:val="0"/>
        <w:keepLines w:val="0"/>
        <w:pageBreakBefore w:val="0"/>
        <w:kinsoku/>
        <w:wordWrap/>
        <w:overflowPunct/>
        <w:topLinePunct w:val="0"/>
        <w:autoSpaceDE/>
        <w:autoSpaceDN/>
        <w:bidi w:val="0"/>
        <w:adjustRightInd w:val="0"/>
        <w:snapToGrid w:val="0"/>
        <w:spacing w:line="560" w:lineRule="exact"/>
        <w:ind w:left="-199" w:leftChars="-95" w:firstLine="0" w:firstLineChars="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现开标时间：</w:t>
      </w:r>
    </w:p>
    <w:p>
      <w:pPr>
        <w:keepNext w:val="0"/>
        <w:keepLines w:val="0"/>
        <w:pageBreakBefore w:val="0"/>
        <w:kinsoku/>
        <w:wordWrap/>
        <w:overflowPunct/>
        <w:topLinePunct w:val="0"/>
        <w:autoSpaceDE/>
        <w:autoSpaceDN/>
        <w:bidi w:val="0"/>
        <w:adjustRightInd w:val="0"/>
        <w:snapToGrid w:val="0"/>
        <w:spacing w:line="560" w:lineRule="exact"/>
        <w:ind w:left="-199" w:leftChars="-95"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1、提交投标文件截止时间：2020年</w:t>
      </w:r>
      <w:r>
        <w:rPr>
          <w:rFonts w:hint="eastAsia" w:ascii="宋体" w:hAnsi="宋体" w:eastAsia="宋体" w:cs="宋体"/>
          <w:sz w:val="24"/>
          <w:szCs w:val="24"/>
          <w:lang w:val="en-US" w:eastAsia="zh-CN"/>
        </w:rPr>
        <w:t>8</w:t>
      </w:r>
      <w:r>
        <w:rPr>
          <w:rFonts w:hint="eastAsia" w:ascii="宋体" w:hAnsi="宋体" w:eastAsia="宋体" w:cs="宋体"/>
          <w:sz w:val="24"/>
          <w:szCs w:val="24"/>
        </w:rPr>
        <w:t>月</w:t>
      </w:r>
      <w:r>
        <w:rPr>
          <w:rFonts w:hint="eastAsia" w:ascii="宋体" w:hAnsi="宋体" w:eastAsia="宋体" w:cs="宋体"/>
          <w:sz w:val="24"/>
          <w:szCs w:val="24"/>
          <w:lang w:val="en-US" w:eastAsia="zh-CN"/>
        </w:rPr>
        <w:t>21</w:t>
      </w:r>
      <w:r>
        <w:rPr>
          <w:rFonts w:hint="eastAsia" w:ascii="宋体" w:hAnsi="宋体" w:eastAsia="宋体" w:cs="宋体"/>
          <w:sz w:val="24"/>
          <w:szCs w:val="24"/>
        </w:rPr>
        <w:t>日</w:t>
      </w:r>
      <w:r>
        <w:rPr>
          <w:rFonts w:hint="eastAsia" w:ascii="宋体" w:hAnsi="宋体" w:eastAsia="宋体" w:cs="宋体"/>
          <w:sz w:val="24"/>
          <w:szCs w:val="24"/>
          <w:lang w:eastAsia="zh-CN"/>
        </w:rPr>
        <w:t>上</w:t>
      </w:r>
      <w:r>
        <w:rPr>
          <w:rFonts w:hint="eastAsia" w:ascii="宋体" w:hAnsi="宋体" w:eastAsia="宋体" w:cs="宋体"/>
          <w:sz w:val="24"/>
          <w:szCs w:val="24"/>
        </w:rPr>
        <w:t>午</w:t>
      </w:r>
      <w:r>
        <w:rPr>
          <w:rFonts w:hint="eastAsia" w:ascii="宋体" w:hAnsi="宋体" w:eastAsia="宋体" w:cs="宋体"/>
          <w:sz w:val="24"/>
          <w:szCs w:val="24"/>
          <w:lang w:val="en-US" w:eastAsia="zh-CN"/>
        </w:rPr>
        <w:t>8</w:t>
      </w: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30   </w:t>
      </w:r>
    </w:p>
    <w:p>
      <w:pPr>
        <w:keepNext w:val="0"/>
        <w:keepLines w:val="0"/>
        <w:pageBreakBefore w:val="0"/>
        <w:kinsoku/>
        <w:wordWrap/>
        <w:overflowPunct/>
        <w:topLinePunct w:val="0"/>
        <w:autoSpaceDE/>
        <w:autoSpaceDN/>
        <w:bidi w:val="0"/>
        <w:adjustRightInd w:val="0"/>
        <w:snapToGrid w:val="0"/>
        <w:spacing w:line="560" w:lineRule="exact"/>
        <w:ind w:left="-199" w:leftChars="-95"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2、开标时间：2020年</w:t>
      </w:r>
      <w:r>
        <w:rPr>
          <w:rFonts w:hint="eastAsia" w:ascii="宋体" w:hAnsi="宋体" w:eastAsia="宋体" w:cs="宋体"/>
          <w:sz w:val="24"/>
          <w:szCs w:val="24"/>
          <w:lang w:val="en-US" w:eastAsia="zh-CN"/>
        </w:rPr>
        <w:t>8</w:t>
      </w:r>
      <w:r>
        <w:rPr>
          <w:rFonts w:hint="eastAsia" w:ascii="宋体" w:hAnsi="宋体" w:eastAsia="宋体" w:cs="宋体"/>
          <w:sz w:val="24"/>
          <w:szCs w:val="24"/>
        </w:rPr>
        <w:t>月</w:t>
      </w:r>
      <w:r>
        <w:rPr>
          <w:rFonts w:hint="eastAsia" w:ascii="宋体" w:hAnsi="宋体" w:eastAsia="宋体" w:cs="宋体"/>
          <w:sz w:val="24"/>
          <w:szCs w:val="24"/>
          <w:lang w:val="en-US" w:eastAsia="zh-CN"/>
        </w:rPr>
        <w:t>21</w:t>
      </w:r>
      <w:r>
        <w:rPr>
          <w:rFonts w:hint="eastAsia" w:ascii="宋体" w:hAnsi="宋体" w:eastAsia="宋体" w:cs="宋体"/>
          <w:sz w:val="24"/>
          <w:szCs w:val="24"/>
        </w:rPr>
        <w:t>日</w:t>
      </w:r>
      <w:r>
        <w:rPr>
          <w:rFonts w:hint="eastAsia" w:ascii="宋体" w:hAnsi="宋体" w:eastAsia="宋体" w:cs="宋体"/>
          <w:sz w:val="24"/>
          <w:szCs w:val="24"/>
          <w:lang w:eastAsia="zh-CN"/>
        </w:rPr>
        <w:t>上</w:t>
      </w:r>
      <w:r>
        <w:rPr>
          <w:rFonts w:hint="eastAsia" w:ascii="宋体" w:hAnsi="宋体" w:eastAsia="宋体" w:cs="宋体"/>
          <w:sz w:val="24"/>
          <w:szCs w:val="24"/>
        </w:rPr>
        <w:t>午</w:t>
      </w:r>
      <w:r>
        <w:rPr>
          <w:rFonts w:hint="eastAsia" w:ascii="宋体" w:hAnsi="宋体" w:eastAsia="宋体" w:cs="宋体"/>
          <w:sz w:val="24"/>
          <w:szCs w:val="24"/>
          <w:lang w:val="en-US" w:eastAsia="zh-CN"/>
        </w:rPr>
        <w:t>8</w:t>
      </w: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30     </w:t>
      </w:r>
    </w:p>
    <w:p>
      <w:pPr>
        <w:keepNext w:val="0"/>
        <w:keepLines w:val="0"/>
        <w:pageBreakBefore w:val="0"/>
        <w:kinsoku/>
        <w:wordWrap/>
        <w:overflowPunct/>
        <w:topLinePunct w:val="0"/>
        <w:autoSpaceDE/>
        <w:autoSpaceDN/>
        <w:bidi w:val="0"/>
        <w:adjustRightInd w:val="0"/>
        <w:snapToGrid w:val="0"/>
        <w:spacing w:line="560" w:lineRule="exact"/>
        <w:ind w:left="1241" w:leftChars="-95" w:hanging="1440" w:hangingChars="600"/>
        <w:textAlignment w:val="auto"/>
        <w:rPr>
          <w:rFonts w:hint="default" w:ascii="宋体" w:hAnsi="宋体" w:eastAsia="宋体" w:cs="宋体"/>
          <w:sz w:val="24"/>
          <w:szCs w:val="24"/>
          <w:lang w:val="en-US"/>
        </w:rPr>
      </w:pPr>
      <w:r>
        <w:rPr>
          <w:rFonts w:hint="eastAsia" w:ascii="宋体" w:hAnsi="宋体" w:eastAsia="宋体" w:cs="宋体"/>
          <w:sz w:val="24"/>
          <w:szCs w:val="24"/>
          <w:lang w:val="en-US" w:eastAsia="zh-CN"/>
        </w:rPr>
        <w:t>3</w:t>
      </w:r>
      <w:r>
        <w:rPr>
          <w:rFonts w:hint="eastAsia" w:ascii="宋体" w:hAnsi="宋体" w:eastAsia="宋体" w:cs="宋体"/>
          <w:sz w:val="24"/>
          <w:szCs w:val="24"/>
        </w:rPr>
        <w:t>、开标地点：</w:t>
      </w:r>
      <w:r>
        <w:rPr>
          <w:rFonts w:hint="eastAsia" w:ascii="宋体" w:hAnsi="宋体" w:eastAsia="宋体" w:cs="宋体"/>
          <w:sz w:val="24"/>
          <w:szCs w:val="24"/>
          <w:lang w:val="en-US" w:eastAsia="zh-CN"/>
        </w:rPr>
        <w:t>保亭黎族苗族自治县公共资源交易服务中心（保亭县保兴东路与园林巷交叉口北50米）保亭开标室2</w:t>
      </w:r>
    </w:p>
    <w:p>
      <w:pPr>
        <w:keepNext w:val="0"/>
        <w:keepLines w:val="0"/>
        <w:pageBreakBefore w:val="0"/>
        <w:kinsoku/>
        <w:wordWrap/>
        <w:overflowPunct/>
        <w:topLinePunct w:val="0"/>
        <w:autoSpaceDE/>
        <w:autoSpaceDN/>
        <w:bidi w:val="0"/>
        <w:spacing w:line="560" w:lineRule="exact"/>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二、主要修订内容</w:t>
      </w:r>
    </w:p>
    <w:p>
      <w:pPr>
        <w:keepNext w:val="0"/>
        <w:keepLines w:val="0"/>
        <w:pageBreakBefore w:val="0"/>
        <w:kinsoku/>
        <w:wordWrap/>
        <w:overflowPunct/>
        <w:topLinePunct w:val="0"/>
        <w:autoSpaceDE/>
        <w:autoSpaceDN/>
        <w:bidi w:val="0"/>
        <w:spacing w:line="560" w:lineRule="exact"/>
        <w:ind w:left="-199" w:leftChars="-95" w:firstLine="0" w:firstLineChars="0"/>
        <w:textAlignment w:val="auto"/>
        <w:rPr>
          <w:rFonts w:hint="default" w:ascii="宋体" w:hAnsi="宋体" w:cs="宋体"/>
          <w:b/>
          <w:sz w:val="24"/>
          <w:szCs w:val="24"/>
          <w:lang w:val="en-US" w:eastAsia="zh-CN"/>
        </w:rPr>
      </w:pPr>
      <w:r>
        <w:rPr>
          <w:rFonts w:hint="eastAsia" w:ascii="宋体" w:hAnsi="宋体" w:cs="宋体"/>
          <w:b/>
          <w:sz w:val="24"/>
          <w:szCs w:val="24"/>
          <w:lang w:val="en-US" w:eastAsia="zh-CN"/>
        </w:rPr>
        <w:t>A包：</w:t>
      </w:r>
    </w:p>
    <w:p>
      <w:pPr>
        <w:keepNext w:val="0"/>
        <w:keepLines w:val="0"/>
        <w:pageBreakBefore w:val="0"/>
        <w:kinsoku/>
        <w:wordWrap/>
        <w:overflowPunct/>
        <w:topLinePunct w:val="0"/>
        <w:autoSpaceDE/>
        <w:autoSpaceDN/>
        <w:bidi w:val="0"/>
        <w:spacing w:line="560" w:lineRule="exact"/>
        <w:ind w:left="-199" w:leftChars="-95" w:firstLine="0" w:firstLineChars="0"/>
        <w:textAlignment w:val="auto"/>
        <w:rPr>
          <w:rFonts w:hint="eastAsia" w:ascii="宋体" w:hAnsi="宋体" w:cs="宋体" w:eastAsiaTheme="minorEastAsia"/>
          <w:b w:val="0"/>
          <w:bCs/>
          <w:sz w:val="24"/>
          <w:szCs w:val="24"/>
          <w:lang w:eastAsia="zh-CN"/>
        </w:rPr>
      </w:pPr>
      <w:r>
        <w:rPr>
          <w:rFonts w:hint="eastAsia" w:ascii="宋体" w:hAnsi="宋体" w:cs="宋体"/>
          <w:b w:val="0"/>
          <w:bCs/>
          <w:sz w:val="24"/>
          <w:szCs w:val="24"/>
          <w:lang w:val="en-US" w:eastAsia="zh-CN"/>
        </w:rPr>
        <w:t>1、将招标文件12页“</w:t>
      </w:r>
      <w:r>
        <w:rPr>
          <w:rFonts w:hint="eastAsia" w:ascii="宋体" w:hAnsi="宋体" w:cs="宋体"/>
          <w:b w:val="0"/>
          <w:bCs/>
          <w:sz w:val="24"/>
          <w:szCs w:val="24"/>
          <w:lang w:eastAsia="zh-CN"/>
        </w:rPr>
        <w:t>学生课桌椅</w:t>
      </w:r>
      <w:r>
        <w:rPr>
          <w:rFonts w:hint="eastAsia" w:ascii="宋体" w:hAnsi="宋体" w:cs="宋体"/>
          <w:b w:val="0"/>
          <w:bCs/>
          <w:sz w:val="24"/>
          <w:szCs w:val="24"/>
          <w:lang w:val="en-US" w:eastAsia="zh-CN"/>
        </w:rPr>
        <w:t>”技术参数要求中第三项工艺要求：“（6）参照执行标准不低于QB/T3324-1995标准、室内装饰装修材料木家具中有害物质限量GB18584-2001标准和《学校课桌椅功能尺寸》标准（GB/T 3976-2002）”变更为“（6）参照执行标准不低于QB/T3324-1995标准、室内装饰装修材料木家具中有害物质限量GB18584-2001标准和《学校课桌椅功能尺寸及技术要求》标准（GB/T 3976-2014）。”</w:t>
      </w:r>
    </w:p>
    <w:p>
      <w:pPr>
        <w:keepNext w:val="0"/>
        <w:keepLines w:val="0"/>
        <w:pageBreakBefore w:val="0"/>
        <w:kinsoku/>
        <w:wordWrap/>
        <w:overflowPunct/>
        <w:topLinePunct w:val="0"/>
        <w:autoSpaceDE/>
        <w:autoSpaceDN/>
        <w:bidi w:val="0"/>
        <w:spacing w:line="560" w:lineRule="exact"/>
        <w:ind w:left="-199" w:leftChars="-95" w:firstLine="0" w:firstLineChars="0"/>
        <w:textAlignment w:val="auto"/>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2、删掉招标文件158页 生产厂家资质证书评审标准中“中国著名品牌”、“质量管理先进单位”、“中国教育装备行业推荐产品”等证书。</w:t>
      </w:r>
    </w:p>
    <w:p>
      <w:pPr>
        <w:keepNext w:val="0"/>
        <w:keepLines w:val="0"/>
        <w:pageBreakBefore w:val="0"/>
        <w:kinsoku/>
        <w:wordWrap/>
        <w:overflowPunct/>
        <w:topLinePunct w:val="0"/>
        <w:autoSpaceDE/>
        <w:autoSpaceDN/>
        <w:bidi w:val="0"/>
        <w:spacing w:line="560" w:lineRule="exact"/>
        <w:ind w:left="-199" w:leftChars="-95" w:firstLine="0" w:firstLineChars="0"/>
        <w:textAlignment w:val="auto"/>
        <w:rPr>
          <w:rFonts w:hint="eastAsia" w:ascii="宋体" w:hAnsi="宋体" w:cs="宋体"/>
          <w:b/>
          <w:sz w:val="24"/>
          <w:szCs w:val="24"/>
          <w:lang w:val="en-US" w:eastAsia="zh-CN"/>
        </w:rPr>
      </w:pPr>
      <w:r>
        <w:rPr>
          <w:rFonts w:hint="eastAsia" w:ascii="宋体" w:hAnsi="宋体" w:cs="宋体"/>
          <w:b/>
          <w:sz w:val="24"/>
          <w:szCs w:val="24"/>
          <w:lang w:val="en-US" w:eastAsia="zh-CN"/>
        </w:rPr>
        <w:t>B包：</w:t>
      </w:r>
    </w:p>
    <w:p>
      <w:pPr>
        <w:keepNext w:val="0"/>
        <w:keepLines w:val="0"/>
        <w:pageBreakBefore w:val="0"/>
        <w:kinsoku/>
        <w:wordWrap/>
        <w:overflowPunct/>
        <w:topLinePunct w:val="0"/>
        <w:autoSpaceDE/>
        <w:autoSpaceDN/>
        <w:bidi w:val="0"/>
        <w:spacing w:line="560" w:lineRule="exact"/>
        <w:ind w:left="-199" w:leftChars="-95" w:firstLine="0" w:firstLineChars="0"/>
        <w:textAlignment w:val="auto"/>
        <w:rPr>
          <w:rFonts w:hint="eastAsia" w:ascii="宋体" w:hAnsi="宋体" w:cs="宋体" w:eastAsiaTheme="minorEastAsia"/>
          <w:b w:val="0"/>
          <w:bCs/>
          <w:sz w:val="24"/>
          <w:szCs w:val="24"/>
          <w:lang w:eastAsia="zh-CN"/>
        </w:rPr>
      </w:pPr>
      <w:r>
        <w:rPr>
          <w:rFonts w:hint="eastAsia" w:ascii="宋体" w:hAnsi="宋体" w:cs="宋体"/>
          <w:b w:val="0"/>
          <w:bCs/>
          <w:sz w:val="24"/>
          <w:szCs w:val="24"/>
          <w:lang w:val="en-US" w:eastAsia="zh-CN"/>
        </w:rPr>
        <w:t>1、将招标文件13、15、22页“</w:t>
      </w:r>
      <w:r>
        <w:rPr>
          <w:rFonts w:hint="eastAsia" w:ascii="宋体" w:hAnsi="宋体" w:cs="宋体"/>
          <w:b w:val="0"/>
          <w:bCs/>
          <w:sz w:val="24"/>
          <w:szCs w:val="24"/>
          <w:lang w:eastAsia="zh-CN"/>
        </w:rPr>
        <w:t>长龙洗碗机</w:t>
      </w:r>
      <w:r>
        <w:rPr>
          <w:rFonts w:hint="eastAsia" w:ascii="宋体" w:hAnsi="宋体" w:cs="宋体"/>
          <w:b w:val="0"/>
          <w:bCs/>
          <w:sz w:val="24"/>
          <w:szCs w:val="24"/>
          <w:lang w:val="en-US" w:eastAsia="zh-CN"/>
        </w:rPr>
        <w:t>”技术参数要求中“（7）★具有质量监督检验机构出具的检验检测报告，提供检验检测报告复印件并加盖制造厂商公章。”变更为“（7）★具有质量监督检验机构依据GB 4706.1-2005《家用和类似用途电器的安全 第1部分：通用要求》、GB 4706.50-2008《家用和类似用途电器的安全 商用电动洗碗机的特殊要求》标准出具的检验检测报告，提供检验检测报告复印件并加盖制造厂商公章。”</w:t>
      </w:r>
    </w:p>
    <w:p>
      <w:pPr>
        <w:keepNext w:val="0"/>
        <w:keepLines w:val="0"/>
        <w:pageBreakBefore w:val="0"/>
        <w:kinsoku/>
        <w:wordWrap/>
        <w:overflowPunct/>
        <w:topLinePunct w:val="0"/>
        <w:autoSpaceDE/>
        <w:autoSpaceDN/>
        <w:bidi w:val="0"/>
        <w:spacing w:line="560" w:lineRule="exact"/>
        <w:ind w:left="-199" w:leftChars="-95" w:firstLine="0" w:firstLineChars="0"/>
        <w:textAlignment w:val="auto"/>
        <w:rPr>
          <w:rFonts w:hint="eastAsia" w:ascii="宋体" w:hAnsi="宋体" w:cs="宋体"/>
          <w:b/>
          <w:sz w:val="24"/>
          <w:szCs w:val="24"/>
          <w:lang w:val="en-US" w:eastAsia="zh-CN"/>
        </w:rPr>
      </w:pPr>
      <w:r>
        <w:rPr>
          <w:rFonts w:hint="eastAsia" w:ascii="宋体" w:hAnsi="宋体" w:cs="宋体"/>
          <w:b/>
          <w:sz w:val="24"/>
          <w:szCs w:val="24"/>
          <w:lang w:val="en-US" w:eastAsia="zh-CN"/>
        </w:rPr>
        <w:t>C包：</w:t>
      </w:r>
    </w:p>
    <w:p>
      <w:pPr>
        <w:keepNext w:val="0"/>
        <w:keepLines w:val="0"/>
        <w:pageBreakBefore w:val="0"/>
        <w:kinsoku/>
        <w:wordWrap/>
        <w:overflowPunct/>
        <w:topLinePunct w:val="0"/>
        <w:autoSpaceDE/>
        <w:autoSpaceDN/>
        <w:bidi w:val="0"/>
        <w:spacing w:line="560" w:lineRule="exact"/>
        <w:ind w:left="-199" w:leftChars="-95" w:firstLine="0" w:firstLineChars="0"/>
        <w:textAlignment w:val="auto"/>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1、删掉招标文件40、44页 “核心交换机”技术参数要求中“★为响应国家低碳的要求，产品厂商在产品设计、研发、生产、过程需采取有效减少温室气体排放措施，符合国家温室气体排放和清除的量化和报告的规范。产品生产厂商需通过ISO 14064温室气体核查(认证覆盖的业务范围包括本次投标产品)。要求提供报告复印件和国家认证认可监督管理委员会官网截图并加盖项目授权章；”和“★投标产品供应商需具备科学、系统的知识产权管理体系。能够全面保护、并系统管理知识产权，支撑企业的技术创新能力(认证覆盖的业务范围包括本次投标产品)。通过知识产权管理体系认证，要求提供证书复印件并加盖项目授权章。”</w:t>
      </w:r>
    </w:p>
    <w:p>
      <w:pPr>
        <w:keepNext w:val="0"/>
        <w:keepLines w:val="0"/>
        <w:pageBreakBefore w:val="0"/>
        <w:kinsoku/>
        <w:wordWrap/>
        <w:overflowPunct/>
        <w:topLinePunct w:val="0"/>
        <w:autoSpaceDE/>
        <w:autoSpaceDN/>
        <w:bidi w:val="0"/>
        <w:spacing w:line="560" w:lineRule="exact"/>
        <w:ind w:left="-199" w:leftChars="-95" w:firstLine="0" w:firstLineChars="0"/>
        <w:textAlignment w:val="auto"/>
        <w:rPr>
          <w:rFonts w:hint="eastAsia" w:ascii="宋体" w:hAnsi="宋体" w:eastAsia="宋体" w:cs="宋体"/>
          <w:b/>
          <w:color w:val="auto"/>
          <w:sz w:val="28"/>
          <w:szCs w:val="28"/>
          <w:lang w:val="en-US" w:eastAsia="zh-CN"/>
        </w:rPr>
      </w:pPr>
      <w:r>
        <w:rPr>
          <w:rFonts w:hint="eastAsia" w:ascii="宋体" w:hAnsi="宋体" w:cs="宋体"/>
          <w:b w:val="0"/>
          <w:bCs/>
          <w:sz w:val="24"/>
          <w:szCs w:val="24"/>
          <w:lang w:val="en-US" w:eastAsia="zh-CN"/>
        </w:rPr>
        <w:t>2、删掉招标文件42、46页 “出口防火墙”技术参数要求中“★为响应国家低碳的要求，产品厂商在产品设计、研发、生产、过程需采取有效减少温室气体排放措施，符合国家温室气体排放和清除的量化和报告的规范。产品生产厂商需通过ISO 14064温室气体核查(认证覆盖的业务范围包括本次投标产品)，提供相关证书复印件证明并加盖项目授权章”。</w:t>
      </w:r>
    </w:p>
    <w:p>
      <w:pPr>
        <w:keepNext w:val="0"/>
        <w:keepLines w:val="0"/>
        <w:pageBreakBefore w:val="0"/>
        <w:widowControl/>
        <w:suppressLineNumbers w:val="0"/>
        <w:kinsoku/>
        <w:wordWrap/>
        <w:overflowPunct/>
        <w:topLinePunct w:val="0"/>
        <w:autoSpaceDE/>
        <w:autoSpaceDN/>
        <w:bidi w:val="0"/>
        <w:spacing w:line="560" w:lineRule="exact"/>
        <w:ind w:left="-199" w:leftChars="-95" w:firstLine="0" w:firstLineChars="0"/>
        <w:jc w:val="left"/>
        <w:textAlignment w:val="auto"/>
        <w:rPr>
          <w:rFonts w:hint="eastAsia" w:ascii="宋体" w:hAnsi="宋体" w:eastAsia="宋体" w:cs="宋体"/>
          <w:b/>
          <w:color w:val="auto"/>
          <w:sz w:val="28"/>
          <w:szCs w:val="28"/>
          <w:lang w:val="en-US" w:eastAsia="zh-CN"/>
        </w:rPr>
      </w:pPr>
      <w:r>
        <w:rPr>
          <w:rFonts w:hint="eastAsia" w:ascii="宋体" w:hAnsi="宋体" w:eastAsia="宋体" w:cs="宋体"/>
          <w:b/>
          <w:color w:val="auto"/>
          <w:sz w:val="28"/>
          <w:szCs w:val="28"/>
          <w:lang w:val="en-US" w:eastAsia="zh-CN"/>
        </w:rPr>
        <w:t>2、其余内容请各投标人到 http://zw.hainan.gov.cn/ggzy/下载新的招标文件为准。</w:t>
      </w:r>
    </w:p>
    <w:p>
      <w:pPr>
        <w:adjustRightInd w:val="0"/>
        <w:snapToGrid w:val="0"/>
        <w:spacing w:line="600" w:lineRule="atLeast"/>
        <w:ind w:left="204" w:hanging="204" w:hangingChars="73"/>
        <w:jc w:val="left"/>
        <w:rPr>
          <w:rFonts w:ascii="宋体" w:hAnsi="宋体" w:eastAsia="宋体" w:cs="宋体"/>
          <w:sz w:val="28"/>
          <w:szCs w:val="28"/>
        </w:rPr>
      </w:pPr>
    </w:p>
    <w:p>
      <w:pPr>
        <w:adjustRightInd w:val="0"/>
        <w:snapToGrid w:val="0"/>
        <w:spacing w:line="600" w:lineRule="atLeast"/>
        <w:ind w:left="204" w:hanging="204" w:hangingChars="73"/>
        <w:jc w:val="left"/>
        <w:rPr>
          <w:rFonts w:ascii="宋体" w:hAnsi="宋体" w:eastAsia="宋体" w:cs="宋体"/>
          <w:sz w:val="28"/>
          <w:szCs w:val="28"/>
        </w:rPr>
      </w:pPr>
    </w:p>
    <w:p>
      <w:pPr>
        <w:ind w:firstLine="280" w:firstLineChars="100"/>
        <w:rPr>
          <w:rFonts w:hint="eastAsia" w:ascii="宋体" w:hAnsi="宋体" w:eastAsia="宋体" w:cs="宋体"/>
          <w:sz w:val="28"/>
          <w:szCs w:val="28"/>
        </w:rPr>
      </w:pPr>
    </w:p>
    <w:p>
      <w:pPr>
        <w:keepNext w:val="0"/>
        <w:keepLines w:val="0"/>
        <w:widowControl/>
        <w:suppressLineNumbers w:val="0"/>
        <w:jc w:val="right"/>
        <w:rPr>
          <w:rFonts w:ascii="宋体" w:hAnsi="宋体" w:eastAsia="宋体" w:cs="宋体"/>
          <w:sz w:val="28"/>
          <w:szCs w:val="28"/>
        </w:rPr>
      </w:pPr>
      <w:r>
        <w:rPr>
          <w:rFonts w:hint="eastAsia" w:ascii="宋体" w:hAnsi="宋体" w:eastAsia="宋体" w:cs="宋体"/>
          <w:sz w:val="28"/>
          <w:szCs w:val="28"/>
        </w:rPr>
        <w:t xml:space="preserve"> 海南和正招标有限公司 </w:t>
      </w:r>
    </w:p>
    <w:p>
      <w:pPr>
        <w:ind w:firstLine="1120" w:firstLineChars="400"/>
        <w:jc w:val="right"/>
        <w:rPr>
          <w:rFonts w:hint="eastAsia" w:ascii="宋体" w:hAnsi="宋体"/>
          <w:sz w:val="24"/>
        </w:rPr>
      </w:pPr>
      <w:r>
        <w:rPr>
          <w:rFonts w:hint="eastAsia" w:ascii="宋体" w:hAnsi="宋体" w:eastAsia="宋体" w:cs="宋体"/>
          <w:sz w:val="28"/>
          <w:szCs w:val="28"/>
          <w:lang w:val="en-US" w:eastAsia="zh-CN"/>
        </w:rPr>
        <w:t>2020</w:t>
      </w:r>
      <w:r>
        <w:rPr>
          <w:rFonts w:hint="eastAsia" w:ascii="宋体" w:hAnsi="宋体" w:eastAsia="宋体" w:cs="宋体"/>
          <w:sz w:val="28"/>
          <w:szCs w:val="28"/>
        </w:rPr>
        <w:t>年</w:t>
      </w:r>
      <w:r>
        <w:rPr>
          <w:rFonts w:hint="eastAsia" w:ascii="宋体" w:hAnsi="宋体" w:eastAsia="宋体" w:cs="宋体"/>
          <w:sz w:val="28"/>
          <w:szCs w:val="28"/>
          <w:lang w:val="en-US" w:eastAsia="zh-CN"/>
        </w:rPr>
        <w:t>8</w:t>
      </w:r>
      <w:r>
        <w:rPr>
          <w:rFonts w:hint="eastAsia" w:ascii="宋体" w:hAnsi="宋体" w:eastAsia="宋体" w:cs="宋体"/>
          <w:sz w:val="28"/>
          <w:szCs w:val="28"/>
        </w:rPr>
        <w:t>月</w:t>
      </w:r>
      <w:r>
        <w:rPr>
          <w:rFonts w:hint="eastAsia" w:ascii="宋体" w:hAnsi="宋体" w:eastAsia="宋体" w:cs="宋体"/>
          <w:sz w:val="28"/>
          <w:szCs w:val="28"/>
          <w:lang w:val="en-US" w:eastAsia="zh-CN"/>
        </w:rPr>
        <w:t>5</w:t>
      </w:r>
      <w:r>
        <w:rPr>
          <w:rFonts w:hint="eastAsia" w:ascii="宋体" w:hAnsi="宋体" w:eastAsia="宋体" w:cs="宋体"/>
          <w:sz w:val="28"/>
          <w:szCs w:val="28"/>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A02A7A"/>
    <w:rsid w:val="02A02A7A"/>
    <w:rsid w:val="60937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1"/>
    <w:pPr>
      <w:ind w:left="120"/>
      <w:outlineLvl w:val="2"/>
    </w:pPr>
    <w:rPr>
      <w:rFonts w:hint="eastAsia" w:ascii="宋体" w:hAnsi="宋体"/>
      <w:sz w:val="32"/>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2020-08-05T07:44:00Z</dcterms:created>
  <dc:creator>海南和正招标有限公司</dc:creator>
  <cp:lastModifiedBy>海南和正招标有限公司</cp:lastModifiedBy>
  <dcterms:modified xsi:type="dcterms:W3CDTF">2020-08-05T09:36:12Z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