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30" w:firstLineChars="196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3、报价明细表</w:t>
      </w:r>
    </w:p>
    <w:p>
      <w:pPr>
        <w:snapToGrid w:val="0"/>
        <w:spacing w:line="360" w:lineRule="auto"/>
        <w:jc w:val="both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项目名称：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2020年秋冬季疫情医疗防控物资储备采购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项目编号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：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HNZH-2020-334</w:t>
      </w: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包号：项目本身</w:t>
      </w:r>
    </w:p>
    <w:tbl>
      <w:tblPr>
        <w:tblStyle w:val="5"/>
        <w:tblpPr w:leftFromText="180" w:rightFromText="180" w:vertAnchor="text" w:horzAnchor="page" w:tblpX="960" w:tblpY="274"/>
        <w:tblOverlap w:val="never"/>
        <w:tblW w:w="10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74"/>
        <w:gridCol w:w="2190"/>
        <w:gridCol w:w="2001"/>
        <w:gridCol w:w="750"/>
        <w:gridCol w:w="1035"/>
        <w:gridCol w:w="810"/>
        <w:gridCol w:w="1029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序号</w:t>
            </w: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firstLine="12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名称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firstLine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型号/规格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firstLine="20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原产地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单位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数量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单价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总价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普通一次性口罩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型号：A型耳挂式</w:t>
            </w:r>
          </w:p>
          <w:p>
            <w:pPr>
              <w:tabs>
                <w:tab w:val="left" w:pos="360"/>
              </w:tabs>
              <w:spacing w:before="67" w:line="0" w:lineRule="atLeast"/>
              <w:ind w:right="-357" w:right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规格：中号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南昌华美医疗器械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600000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  <w:t>自合同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  <w:t>签订之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  <w:t>日起</w:t>
            </w:r>
            <w:r>
              <w:rPr>
                <w:rFonts w:hint="eastAsia" w:ascii="宋体" w:hAnsi="宋体" w:cs="宋体"/>
                <w:color w:val="auto"/>
                <w:kern w:val="28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  <w:t>5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val="en-US" w:eastAsia="zh-CN"/>
              </w:rPr>
              <w:t>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型号：耳挂式</w:t>
            </w:r>
          </w:p>
          <w:p>
            <w:pPr>
              <w:tabs>
                <w:tab w:val="left" w:pos="360"/>
              </w:tabs>
              <w:spacing w:before="67" w:line="0" w:lineRule="atLeast"/>
              <w:ind w:right="-357" w:right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175mm×95mm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南昌华美医疗器械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0.88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572000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N95口罩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rightChars="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灭菌折叠形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新乡市康民卫材开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发有限公司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152000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医用防护服（非灭菌）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right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型号：160-185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广州市佛伦斯实业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有限责任公司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104.5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1254000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防渗一次性隔离衣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right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大褂式：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M-XXXL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江苏立峰生物科技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37.6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451200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乳胶检查手套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型号：有粉表面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江西恒生实业有限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0.63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63000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一次性医用鞋套/靴套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型号：短款</w:t>
            </w: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规格：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S码-L码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江西英杰医疗器械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0.795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9540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一次性工作帽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rightChars="0" w:firstLine="619" w:firstLineChars="295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635mm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江苏华东医疗器械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实业有限公司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0.795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17490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免洗手消毒液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rightChars="0" w:firstLine="619" w:firstLineChars="295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248ml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山东利尔康医疗科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技股份有限公司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57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before="67" w:line="0" w:lineRule="atLeast"/>
              <w:ind w:left="425" w:leftChars="0" w:right="-357" w:rightChars="0" w:hanging="425" w:firstLine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医用体温枪</w:t>
            </w:r>
          </w:p>
        </w:tc>
        <w:tc>
          <w:tcPr>
            <w:tcW w:w="2190" w:type="dxa"/>
            <w:vAlign w:val="center"/>
          </w:tcPr>
          <w:p>
            <w:pPr>
              <w:tabs>
                <w:tab w:val="left" w:pos="360"/>
              </w:tabs>
              <w:spacing w:before="67" w:line="0" w:lineRule="atLeast"/>
              <w:ind w:right="-357" w:rightChars="0" w:firstLine="619" w:firstLineChars="295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YHW-3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江苏鱼跃医用仪</w:t>
            </w:r>
          </w:p>
          <w:p>
            <w:pPr>
              <w:tabs>
                <w:tab w:val="left" w:pos="360"/>
              </w:tabs>
              <w:spacing w:before="67" w:line="240" w:lineRule="auto"/>
              <w:ind w:right="-35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器有限公司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980000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tabs>
                <w:tab w:val="left" w:pos="360"/>
              </w:tabs>
              <w:spacing w:before="67" w:line="240" w:lineRule="auto"/>
              <w:ind w:right="-357" w:firstLine="2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注：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(1)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此表为表样，行数可自行添加，但表式不变；</w:t>
      </w:r>
    </w:p>
    <w:p>
      <w:pPr>
        <w:snapToGrid w:val="0"/>
        <w:spacing w:line="360" w:lineRule="auto"/>
        <w:ind w:firstLine="420" w:firstLineChars="175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(2)总价=单价*数量，数量由投标人自行计算并填列；</w:t>
      </w:r>
    </w:p>
    <w:p>
      <w:pPr>
        <w:tabs>
          <w:tab w:val="left" w:pos="360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(3)本表中“报价总计”数应当等于“报价一览表”中“投标总计”数。</w:t>
      </w:r>
    </w:p>
    <w:p>
      <w:pPr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A314"/>
    <w:multiLevelType w:val="singleLevel"/>
    <w:tmpl w:val="429FA31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7557E"/>
    <w:rsid w:val="5D7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540" w:firstLineChars="180"/>
      <w:jc w:val="both"/>
    </w:pPr>
    <w:rPr>
      <w:sz w:val="30"/>
      <w:szCs w:val="24"/>
    </w:rPr>
  </w:style>
  <w:style w:type="paragraph" w:styleId="4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terms:modified xsi:type="dcterms:W3CDTF">2020-11-26T02:59:47Z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