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jc w:val="center"/>
        <w:textAlignment w:val="bottom"/>
        <w:rPr>
          <w:b/>
          <w:sz w:val="52"/>
          <w:szCs w:val="52"/>
        </w:rPr>
      </w:pPr>
      <w:bookmarkStart w:id="0" w:name="_Toc342070939"/>
      <w:bookmarkEnd w:id="0"/>
      <w:bookmarkStart w:id="1" w:name="_Toc342070942"/>
      <w:bookmarkEnd w:id="1"/>
      <w:bookmarkStart w:id="2" w:name="_Toc342071050"/>
      <w:bookmarkEnd w:id="2"/>
      <w:bookmarkStart w:id="3" w:name="_Toc342070979"/>
      <w:bookmarkEnd w:id="3"/>
      <w:bookmarkStart w:id="4" w:name="_Toc342070984"/>
      <w:bookmarkEnd w:id="4"/>
      <w:bookmarkStart w:id="5" w:name="_Toc342071005"/>
      <w:bookmarkEnd w:id="5"/>
      <w:bookmarkStart w:id="6" w:name="_Toc342071021"/>
      <w:bookmarkEnd w:id="6"/>
      <w:bookmarkStart w:id="7" w:name="_Toc342070989"/>
      <w:bookmarkEnd w:id="7"/>
      <w:bookmarkStart w:id="8" w:name="_Toc481071019"/>
      <w:bookmarkEnd w:id="8"/>
      <w:bookmarkStart w:id="9" w:name="_Toc342070997"/>
      <w:bookmarkEnd w:id="9"/>
      <w:bookmarkStart w:id="10" w:name="_Toc342071010"/>
      <w:bookmarkEnd w:id="10"/>
      <w:bookmarkStart w:id="11" w:name="_Toc481070941"/>
      <w:bookmarkEnd w:id="11"/>
      <w:bookmarkStart w:id="12" w:name="_Toc342070991"/>
      <w:bookmarkEnd w:id="12"/>
      <w:bookmarkStart w:id="13" w:name="_Toc342071047"/>
      <w:bookmarkEnd w:id="13"/>
      <w:bookmarkStart w:id="14" w:name="_Toc481070892"/>
      <w:bookmarkEnd w:id="14"/>
      <w:bookmarkStart w:id="15" w:name="_Toc342071000"/>
      <w:bookmarkEnd w:id="15"/>
      <w:bookmarkStart w:id="16" w:name="_Toc342071014"/>
      <w:bookmarkEnd w:id="16"/>
      <w:bookmarkStart w:id="17" w:name="_Toc342070973"/>
      <w:bookmarkEnd w:id="17"/>
      <w:bookmarkStart w:id="18" w:name="_Toc342071052"/>
      <w:bookmarkEnd w:id="18"/>
      <w:bookmarkStart w:id="19" w:name="_Toc342071046"/>
      <w:bookmarkEnd w:id="19"/>
      <w:bookmarkStart w:id="20" w:name="_Toc342071001"/>
      <w:bookmarkEnd w:id="20"/>
      <w:bookmarkStart w:id="21" w:name="_Toc481071109"/>
      <w:bookmarkEnd w:id="21"/>
      <w:bookmarkStart w:id="22" w:name="_Toc342070971"/>
      <w:bookmarkEnd w:id="22"/>
      <w:bookmarkStart w:id="23" w:name="_Toc342070972"/>
      <w:bookmarkEnd w:id="23"/>
      <w:bookmarkStart w:id="24" w:name="_Toc481071097"/>
      <w:bookmarkEnd w:id="24"/>
      <w:bookmarkStart w:id="25" w:name="_Toc342071042"/>
      <w:bookmarkEnd w:id="25"/>
      <w:bookmarkStart w:id="26" w:name="_Toc342070988"/>
      <w:bookmarkEnd w:id="26"/>
      <w:bookmarkStart w:id="27" w:name="_Toc342071068"/>
      <w:bookmarkEnd w:id="27"/>
      <w:bookmarkStart w:id="28" w:name="_Toc342071036"/>
      <w:bookmarkEnd w:id="28"/>
      <w:bookmarkStart w:id="29" w:name="_Toc342070982"/>
      <w:bookmarkEnd w:id="29"/>
      <w:bookmarkStart w:id="30" w:name="_Toc481071091"/>
      <w:bookmarkEnd w:id="30"/>
      <w:bookmarkStart w:id="31" w:name="_Toc342070965"/>
      <w:bookmarkEnd w:id="31"/>
      <w:bookmarkStart w:id="32" w:name="_Toc481071031"/>
      <w:bookmarkEnd w:id="32"/>
      <w:bookmarkStart w:id="33" w:name="_Toc342070929"/>
      <w:bookmarkEnd w:id="33"/>
      <w:bookmarkStart w:id="34" w:name="_Toc342071040"/>
      <w:bookmarkEnd w:id="34"/>
      <w:bookmarkStart w:id="35" w:name="_Toc342070962"/>
      <w:bookmarkEnd w:id="35"/>
      <w:bookmarkStart w:id="36" w:name="_Toc342070952"/>
      <w:bookmarkEnd w:id="36"/>
      <w:bookmarkStart w:id="37" w:name="_Toc342070925"/>
      <w:bookmarkEnd w:id="37"/>
      <w:bookmarkStart w:id="38" w:name="_Toc342071032"/>
      <w:bookmarkEnd w:id="38"/>
      <w:bookmarkStart w:id="39" w:name="_Toc481071067"/>
      <w:bookmarkEnd w:id="39"/>
      <w:bookmarkStart w:id="40" w:name="_Toc481071103"/>
      <w:bookmarkEnd w:id="40"/>
      <w:bookmarkStart w:id="41" w:name="_Toc342070970"/>
      <w:bookmarkEnd w:id="41"/>
      <w:bookmarkStart w:id="42" w:name="_Toc342071039"/>
      <w:bookmarkEnd w:id="42"/>
      <w:bookmarkStart w:id="43" w:name="_Toc342071070"/>
      <w:bookmarkEnd w:id="43"/>
      <w:bookmarkStart w:id="44" w:name="_Toc342071018"/>
      <w:bookmarkEnd w:id="44"/>
      <w:bookmarkStart w:id="45" w:name="_Toc342071053"/>
      <w:bookmarkEnd w:id="45"/>
      <w:bookmarkStart w:id="46" w:name="_Toc481070971"/>
      <w:bookmarkEnd w:id="46"/>
      <w:bookmarkStart w:id="47" w:name="_Toc342070918"/>
      <w:bookmarkEnd w:id="47"/>
      <w:bookmarkStart w:id="48" w:name="_Toc481070995"/>
      <w:bookmarkEnd w:id="48"/>
      <w:bookmarkStart w:id="49" w:name="_Toc342070953"/>
      <w:bookmarkEnd w:id="49"/>
      <w:bookmarkStart w:id="50" w:name="_Toc481071013"/>
      <w:bookmarkEnd w:id="50"/>
      <w:bookmarkStart w:id="51" w:name="_Toc342071067"/>
      <w:bookmarkEnd w:id="51"/>
      <w:bookmarkStart w:id="52" w:name="_Toc342071055"/>
      <w:bookmarkEnd w:id="52"/>
      <w:bookmarkStart w:id="53" w:name="_Toc342070954"/>
      <w:bookmarkEnd w:id="53"/>
      <w:bookmarkStart w:id="54" w:name="_Toc342071023"/>
      <w:bookmarkEnd w:id="54"/>
      <w:bookmarkStart w:id="55" w:name="_Toc342071028"/>
      <w:bookmarkEnd w:id="55"/>
      <w:bookmarkStart w:id="56" w:name="_Toc342070987"/>
      <w:bookmarkEnd w:id="56"/>
      <w:bookmarkStart w:id="57" w:name="_Toc342071059"/>
      <w:bookmarkEnd w:id="57"/>
      <w:bookmarkStart w:id="58" w:name="_Toc342070945"/>
      <w:bookmarkEnd w:id="58"/>
      <w:bookmarkStart w:id="59" w:name="_Toc342070977"/>
      <w:bookmarkEnd w:id="59"/>
      <w:bookmarkStart w:id="60" w:name="_Toc342071031"/>
      <w:bookmarkEnd w:id="60"/>
      <w:bookmarkStart w:id="61" w:name="_Toc342070983"/>
      <w:bookmarkEnd w:id="61"/>
      <w:bookmarkStart w:id="62" w:name="_Toc481070861"/>
      <w:bookmarkEnd w:id="62"/>
      <w:bookmarkStart w:id="63" w:name="_Toc481070886"/>
      <w:bookmarkEnd w:id="63"/>
      <w:bookmarkStart w:id="64" w:name="_Toc342071063"/>
      <w:bookmarkEnd w:id="64"/>
      <w:bookmarkStart w:id="65" w:name="_Toc342070950"/>
      <w:bookmarkEnd w:id="65"/>
      <w:bookmarkStart w:id="66" w:name="_Toc481070935"/>
      <w:bookmarkEnd w:id="66"/>
      <w:bookmarkStart w:id="67" w:name="_Toc342070941"/>
      <w:bookmarkEnd w:id="67"/>
      <w:bookmarkStart w:id="68" w:name="_Toc342071043"/>
      <w:bookmarkEnd w:id="68"/>
      <w:bookmarkStart w:id="69" w:name="_Toc342071045"/>
      <w:bookmarkEnd w:id="69"/>
      <w:bookmarkStart w:id="70" w:name="_Toc342070940"/>
      <w:bookmarkEnd w:id="70"/>
      <w:bookmarkStart w:id="71" w:name="_Toc342071027"/>
      <w:bookmarkEnd w:id="71"/>
      <w:bookmarkStart w:id="72" w:name="_Toc342070928"/>
      <w:bookmarkEnd w:id="72"/>
      <w:bookmarkStart w:id="73" w:name="_Toc481071043"/>
      <w:bookmarkEnd w:id="73"/>
      <w:bookmarkStart w:id="74" w:name="_Toc342070948"/>
      <w:bookmarkEnd w:id="74"/>
      <w:bookmarkStart w:id="75" w:name="_Toc342070978"/>
      <w:bookmarkEnd w:id="75"/>
      <w:bookmarkStart w:id="76" w:name="_Toc342070959"/>
      <w:bookmarkEnd w:id="76"/>
      <w:bookmarkStart w:id="77" w:name="_Toc342070981"/>
      <w:bookmarkEnd w:id="77"/>
      <w:bookmarkStart w:id="78" w:name="_Toc342071038"/>
      <w:bookmarkEnd w:id="78"/>
      <w:bookmarkStart w:id="79" w:name="_Toc342070936"/>
      <w:bookmarkEnd w:id="79"/>
      <w:bookmarkStart w:id="80" w:name="_Toc342070990"/>
      <w:bookmarkEnd w:id="80"/>
      <w:bookmarkStart w:id="81" w:name="_Toc342071049"/>
      <w:bookmarkEnd w:id="81"/>
      <w:bookmarkStart w:id="82" w:name="_Toc342071048"/>
      <w:bookmarkEnd w:id="82"/>
      <w:bookmarkStart w:id="83" w:name="_Toc481070898"/>
      <w:bookmarkEnd w:id="83"/>
      <w:bookmarkStart w:id="84" w:name="_Toc342071026"/>
      <w:bookmarkEnd w:id="84"/>
      <w:bookmarkStart w:id="85" w:name="_Toc342070946"/>
      <w:bookmarkEnd w:id="85"/>
      <w:bookmarkStart w:id="86" w:name="_Toc342070920"/>
      <w:bookmarkEnd w:id="86"/>
      <w:bookmarkStart w:id="87" w:name="_Toc342071020"/>
      <w:bookmarkEnd w:id="87"/>
      <w:bookmarkStart w:id="88" w:name="_Toc481070965"/>
      <w:bookmarkEnd w:id="88"/>
      <w:bookmarkStart w:id="89" w:name="_Toc342071015"/>
      <w:bookmarkEnd w:id="89"/>
      <w:bookmarkStart w:id="90" w:name="_Toc342071006"/>
      <w:bookmarkEnd w:id="90"/>
      <w:bookmarkStart w:id="91" w:name="_Toc481070953"/>
      <w:bookmarkEnd w:id="91"/>
      <w:bookmarkStart w:id="92" w:name="_Toc342071041"/>
      <w:bookmarkEnd w:id="92"/>
      <w:bookmarkStart w:id="93" w:name="_Toc342071004"/>
      <w:bookmarkEnd w:id="93"/>
      <w:bookmarkStart w:id="94" w:name="_Toc342070968"/>
      <w:bookmarkEnd w:id="94"/>
      <w:bookmarkStart w:id="95" w:name="_Toc342071011"/>
      <w:bookmarkEnd w:id="95"/>
      <w:bookmarkStart w:id="96" w:name="_Toc342071044"/>
      <w:bookmarkEnd w:id="96"/>
      <w:bookmarkStart w:id="97" w:name="_Toc342071058"/>
      <w:bookmarkEnd w:id="97"/>
      <w:bookmarkStart w:id="98" w:name="_Toc342071007"/>
      <w:bookmarkEnd w:id="98"/>
      <w:bookmarkStart w:id="99" w:name="_Toc342070917"/>
      <w:bookmarkEnd w:id="99"/>
      <w:bookmarkStart w:id="100" w:name="_Toc342070947"/>
      <w:bookmarkEnd w:id="100"/>
      <w:bookmarkStart w:id="101" w:name="_Toc342071017"/>
      <w:bookmarkEnd w:id="101"/>
      <w:bookmarkStart w:id="102" w:name="_Toc342071003"/>
      <w:bookmarkEnd w:id="102"/>
      <w:bookmarkStart w:id="103" w:name="_Toc342071061"/>
      <w:bookmarkEnd w:id="103"/>
      <w:bookmarkStart w:id="104" w:name="_Toc342070944"/>
      <w:bookmarkEnd w:id="104"/>
      <w:bookmarkStart w:id="105" w:name="_Toc342071022"/>
      <w:bookmarkEnd w:id="105"/>
      <w:bookmarkStart w:id="106" w:name="_Toc342070930"/>
      <w:bookmarkEnd w:id="106"/>
      <w:bookmarkStart w:id="107" w:name="_Toc342071066"/>
      <w:bookmarkEnd w:id="107"/>
      <w:bookmarkStart w:id="108" w:name="_Toc342070974"/>
      <w:bookmarkEnd w:id="108"/>
      <w:bookmarkStart w:id="109" w:name="_Toc342071033"/>
      <w:bookmarkEnd w:id="109"/>
      <w:bookmarkStart w:id="110" w:name="_Toc342071065"/>
      <w:bookmarkEnd w:id="110"/>
      <w:bookmarkStart w:id="111" w:name="_Toc342070985"/>
      <w:bookmarkEnd w:id="111"/>
      <w:bookmarkStart w:id="112" w:name="_Toc342070976"/>
      <w:bookmarkEnd w:id="112"/>
      <w:bookmarkStart w:id="113" w:name="_Toc342070957"/>
      <w:bookmarkEnd w:id="113"/>
      <w:bookmarkStart w:id="114" w:name="_Toc342070969"/>
      <w:bookmarkEnd w:id="114"/>
      <w:bookmarkStart w:id="115" w:name="_Toc342071037"/>
      <w:bookmarkEnd w:id="115"/>
      <w:bookmarkStart w:id="116" w:name="_Toc481071127"/>
      <w:bookmarkEnd w:id="116"/>
      <w:bookmarkStart w:id="117" w:name="_Toc342070919"/>
      <w:bookmarkEnd w:id="117"/>
      <w:bookmarkStart w:id="118" w:name="_Toc342071064"/>
      <w:bookmarkEnd w:id="118"/>
      <w:bookmarkStart w:id="119" w:name="_Toc342071054"/>
      <w:bookmarkEnd w:id="119"/>
      <w:bookmarkStart w:id="120" w:name="_Toc342070935"/>
      <w:bookmarkEnd w:id="120"/>
      <w:bookmarkStart w:id="121" w:name="_Toc342070966"/>
      <w:bookmarkEnd w:id="121"/>
      <w:bookmarkStart w:id="122" w:name="_Toc342070956"/>
      <w:bookmarkEnd w:id="122"/>
      <w:bookmarkStart w:id="123" w:name="_Toc342070955"/>
      <w:bookmarkEnd w:id="123"/>
      <w:bookmarkStart w:id="124" w:name="_Toc342071019"/>
      <w:bookmarkEnd w:id="124"/>
      <w:bookmarkStart w:id="125" w:name="_Toc342070951"/>
      <w:bookmarkEnd w:id="125"/>
      <w:bookmarkStart w:id="126" w:name="_Toc342071012"/>
      <w:bookmarkEnd w:id="126"/>
      <w:bookmarkStart w:id="127" w:name="_Toc342071057"/>
      <w:bookmarkEnd w:id="127"/>
      <w:bookmarkStart w:id="128" w:name="_Toc342070927"/>
      <w:bookmarkEnd w:id="128"/>
      <w:bookmarkStart w:id="129" w:name="_Toc481070916"/>
      <w:bookmarkEnd w:id="129"/>
      <w:bookmarkStart w:id="130" w:name="_Toc342071016"/>
      <w:bookmarkEnd w:id="130"/>
      <w:bookmarkStart w:id="131" w:name="_Toc342071002"/>
      <w:bookmarkEnd w:id="131"/>
      <w:bookmarkStart w:id="132" w:name="_Toc342070933"/>
      <w:bookmarkEnd w:id="132"/>
      <w:bookmarkStart w:id="133" w:name="_Toc342070924"/>
      <w:bookmarkEnd w:id="133"/>
      <w:bookmarkStart w:id="134" w:name="_Toc481071115"/>
      <w:bookmarkEnd w:id="134"/>
      <w:bookmarkStart w:id="135" w:name="_Toc481070922"/>
      <w:bookmarkEnd w:id="135"/>
      <w:bookmarkStart w:id="136" w:name="_Toc481071061"/>
      <w:bookmarkEnd w:id="136"/>
      <w:bookmarkStart w:id="137" w:name="_Toc342071035"/>
      <w:bookmarkEnd w:id="137"/>
      <w:bookmarkStart w:id="138" w:name="_Toc481070947"/>
      <w:bookmarkEnd w:id="138"/>
      <w:bookmarkStart w:id="139" w:name="_Toc342071009"/>
      <w:bookmarkEnd w:id="139"/>
      <w:bookmarkStart w:id="140" w:name="_Toc342070943"/>
      <w:bookmarkEnd w:id="140"/>
      <w:bookmarkStart w:id="141" w:name="_Toc342070960"/>
      <w:bookmarkEnd w:id="141"/>
      <w:bookmarkStart w:id="142" w:name="_Toc342070961"/>
      <w:bookmarkEnd w:id="142"/>
      <w:bookmarkStart w:id="143" w:name="_Toc342070921"/>
      <w:bookmarkEnd w:id="143"/>
      <w:bookmarkStart w:id="144" w:name="_Toc342071069"/>
      <w:bookmarkEnd w:id="144"/>
      <w:bookmarkStart w:id="145" w:name="_Toc342070967"/>
      <w:bookmarkEnd w:id="145"/>
      <w:bookmarkStart w:id="146" w:name="_Toc342070938"/>
      <w:bookmarkEnd w:id="146"/>
      <w:bookmarkStart w:id="147" w:name="_Toc342070949"/>
      <w:bookmarkEnd w:id="147"/>
      <w:bookmarkStart w:id="148" w:name="_Toc342070964"/>
      <w:bookmarkEnd w:id="148"/>
      <w:bookmarkStart w:id="149" w:name="_Toc481071121"/>
      <w:bookmarkEnd w:id="149"/>
      <w:bookmarkStart w:id="150" w:name="_Toc342070922"/>
      <w:bookmarkEnd w:id="150"/>
      <w:bookmarkStart w:id="151" w:name="_Toc342071024"/>
      <w:bookmarkEnd w:id="151"/>
      <w:bookmarkStart w:id="152" w:name="_Toc342070986"/>
      <w:bookmarkEnd w:id="152"/>
      <w:bookmarkStart w:id="153" w:name="_Toc481071055"/>
      <w:bookmarkEnd w:id="153"/>
      <w:bookmarkStart w:id="154" w:name="_Toc342071051"/>
      <w:bookmarkEnd w:id="154"/>
      <w:bookmarkStart w:id="155" w:name="_Toc481070880"/>
      <w:bookmarkEnd w:id="155"/>
      <w:bookmarkStart w:id="156" w:name="_Toc481070989"/>
      <w:bookmarkEnd w:id="156"/>
      <w:bookmarkStart w:id="157" w:name="_Toc342070931"/>
      <w:bookmarkEnd w:id="157"/>
      <w:bookmarkStart w:id="158" w:name="_Toc481071001"/>
      <w:bookmarkEnd w:id="158"/>
      <w:bookmarkStart w:id="159" w:name="_Toc342070926"/>
      <w:bookmarkEnd w:id="159"/>
      <w:bookmarkStart w:id="160" w:name="_Toc342071060"/>
      <w:bookmarkEnd w:id="160"/>
      <w:bookmarkStart w:id="161" w:name="_Toc342070937"/>
      <w:bookmarkEnd w:id="161"/>
      <w:bookmarkStart w:id="162" w:name="_Toc342071025"/>
      <w:bookmarkEnd w:id="162"/>
      <w:bookmarkStart w:id="163" w:name="_Toc342070996"/>
      <w:bookmarkEnd w:id="163"/>
      <w:bookmarkStart w:id="164" w:name="_Toc481070874"/>
      <w:bookmarkEnd w:id="164"/>
      <w:bookmarkStart w:id="165" w:name="_Toc342070992"/>
      <w:bookmarkEnd w:id="165"/>
      <w:bookmarkStart w:id="166" w:name="_Toc342070932"/>
      <w:bookmarkEnd w:id="166"/>
      <w:bookmarkStart w:id="167" w:name="_Toc481071025"/>
      <w:bookmarkEnd w:id="167"/>
      <w:bookmarkStart w:id="168" w:name="_Toc342071029"/>
      <w:bookmarkEnd w:id="168"/>
      <w:bookmarkStart w:id="169" w:name="_Toc342070975"/>
      <w:bookmarkEnd w:id="169"/>
      <w:bookmarkStart w:id="170" w:name="_Toc342071056"/>
      <w:bookmarkEnd w:id="170"/>
      <w:bookmarkStart w:id="171" w:name="_Toc342070998"/>
      <w:bookmarkEnd w:id="171"/>
      <w:bookmarkStart w:id="172" w:name="_Toc481071085"/>
      <w:bookmarkEnd w:id="172"/>
      <w:bookmarkStart w:id="173" w:name="_Toc342070963"/>
      <w:bookmarkEnd w:id="173"/>
      <w:bookmarkStart w:id="174" w:name="_Toc342071062"/>
      <w:bookmarkEnd w:id="174"/>
      <w:bookmarkStart w:id="175" w:name="_Toc342070934"/>
      <w:bookmarkEnd w:id="175"/>
      <w:bookmarkStart w:id="176" w:name="_Toc342070994"/>
      <w:bookmarkEnd w:id="176"/>
      <w:bookmarkStart w:id="177" w:name="_Toc342070999"/>
      <w:bookmarkEnd w:id="177"/>
      <w:bookmarkStart w:id="178" w:name="_Toc481070977"/>
      <w:bookmarkEnd w:id="178"/>
      <w:bookmarkStart w:id="179" w:name="_Toc342070995"/>
      <w:bookmarkEnd w:id="179"/>
      <w:bookmarkStart w:id="180" w:name="_Toc481070904"/>
      <w:bookmarkEnd w:id="180"/>
      <w:bookmarkStart w:id="181" w:name="_Toc342070993"/>
      <w:bookmarkEnd w:id="181"/>
      <w:bookmarkStart w:id="182" w:name="_Toc342070980"/>
      <w:bookmarkEnd w:id="182"/>
      <w:bookmarkStart w:id="183" w:name="_Toc481071037"/>
      <w:bookmarkEnd w:id="183"/>
      <w:bookmarkStart w:id="184" w:name="_Toc342070923"/>
      <w:bookmarkEnd w:id="184"/>
      <w:bookmarkStart w:id="185" w:name="_Toc342070958"/>
      <w:bookmarkEnd w:id="185"/>
      <w:bookmarkStart w:id="186" w:name="_Toc342071013"/>
      <w:bookmarkEnd w:id="186"/>
      <w:bookmarkStart w:id="187" w:name="_Toc342071030"/>
      <w:bookmarkEnd w:id="187"/>
      <w:bookmarkStart w:id="188" w:name="_Toc481070959"/>
      <w:bookmarkEnd w:id="188"/>
      <w:bookmarkStart w:id="189" w:name="_Toc342071034"/>
      <w:bookmarkEnd w:id="189"/>
      <w:bookmarkStart w:id="190" w:name="_Toc342071008"/>
      <w:bookmarkEnd w:id="190"/>
      <w:bookmarkStart w:id="191" w:name="_Toc481070983"/>
      <w:bookmarkEnd w:id="191"/>
      <w:bookmarkStart w:id="192" w:name="_Toc481070910"/>
      <w:bookmarkEnd w:id="192"/>
      <w:bookmarkStart w:id="193" w:name="_Toc48123232"/>
      <w:bookmarkStart w:id="194" w:name="_Toc332971341"/>
      <w:bookmarkStart w:id="195" w:name="_Toc186536723"/>
      <w:r>
        <w:rPr>
          <w:rFonts w:hint="eastAsia"/>
          <w:b/>
          <w:sz w:val="52"/>
          <w:szCs w:val="52"/>
        </w:rPr>
        <w:t>昌江县海岛型立体化治安防控体系视频监控系统集成项目(二期)</w:t>
      </w:r>
    </w:p>
    <w:p>
      <w:pPr>
        <w:autoSpaceDE w:val="0"/>
        <w:autoSpaceDN w:val="0"/>
        <w:jc w:val="center"/>
        <w:textAlignment w:val="bottom"/>
        <w:rPr>
          <w:b/>
          <w:sz w:val="32"/>
          <w:szCs w:val="32"/>
        </w:rPr>
      </w:pPr>
    </w:p>
    <w:p/>
    <w:p>
      <w:pPr>
        <w:autoSpaceDE w:val="0"/>
        <w:autoSpaceDN w:val="0"/>
        <w:spacing w:after="120" w:afterLines="50"/>
        <w:jc w:val="center"/>
        <w:textAlignment w:val="bottom"/>
        <w:rPr>
          <w:rFonts w:hint="eastAsia"/>
          <w:b/>
          <w:sz w:val="48"/>
          <w:szCs w:val="48"/>
          <w:lang w:val="en-US" w:eastAsia="zh-CN"/>
        </w:rPr>
      </w:pPr>
      <w:r>
        <w:rPr>
          <w:rFonts w:hint="eastAsia"/>
          <w:b/>
          <w:sz w:val="48"/>
          <w:szCs w:val="48"/>
          <w:lang w:val="en-US" w:eastAsia="zh-CN"/>
        </w:rPr>
        <w:t>采</w:t>
      </w:r>
    </w:p>
    <w:p>
      <w:pPr>
        <w:autoSpaceDE w:val="0"/>
        <w:autoSpaceDN w:val="0"/>
        <w:spacing w:after="120" w:afterLines="50"/>
        <w:jc w:val="center"/>
        <w:textAlignment w:val="bottom"/>
        <w:rPr>
          <w:rFonts w:hint="eastAsia"/>
          <w:b/>
          <w:sz w:val="48"/>
          <w:szCs w:val="48"/>
          <w:lang w:val="en-US" w:eastAsia="zh-CN"/>
        </w:rPr>
      </w:pPr>
      <w:r>
        <w:rPr>
          <w:rFonts w:hint="eastAsia"/>
          <w:b/>
          <w:sz w:val="48"/>
          <w:szCs w:val="48"/>
          <w:lang w:val="en-US" w:eastAsia="zh-CN"/>
        </w:rPr>
        <w:t>购</w:t>
      </w:r>
    </w:p>
    <w:p>
      <w:pPr>
        <w:autoSpaceDE w:val="0"/>
        <w:autoSpaceDN w:val="0"/>
        <w:spacing w:after="120" w:afterLines="50"/>
        <w:jc w:val="center"/>
        <w:textAlignment w:val="bottom"/>
        <w:rPr>
          <w:rFonts w:hint="eastAsia"/>
          <w:b/>
          <w:sz w:val="48"/>
          <w:szCs w:val="48"/>
        </w:rPr>
      </w:pPr>
      <w:r>
        <w:rPr>
          <w:rFonts w:hint="eastAsia"/>
          <w:b/>
          <w:sz w:val="48"/>
          <w:szCs w:val="48"/>
        </w:rPr>
        <w:t>需</w:t>
      </w:r>
    </w:p>
    <w:p>
      <w:pPr>
        <w:autoSpaceDE w:val="0"/>
        <w:autoSpaceDN w:val="0"/>
        <w:spacing w:after="120" w:afterLines="50"/>
        <w:jc w:val="center"/>
        <w:textAlignment w:val="bottom"/>
        <w:rPr>
          <w:b/>
          <w:sz w:val="48"/>
          <w:szCs w:val="48"/>
        </w:rPr>
      </w:pPr>
      <w:r>
        <w:rPr>
          <w:rFonts w:hint="eastAsia"/>
          <w:b/>
          <w:sz w:val="48"/>
          <w:szCs w:val="48"/>
        </w:rPr>
        <w:t>求</w:t>
      </w:r>
    </w:p>
    <w:p>
      <w:pPr>
        <w:autoSpaceDE w:val="0"/>
        <w:autoSpaceDN w:val="0"/>
        <w:spacing w:after="120" w:afterLines="50"/>
        <w:jc w:val="center"/>
        <w:textAlignment w:val="bottom"/>
        <w:rPr>
          <w:b/>
          <w:sz w:val="48"/>
          <w:szCs w:val="48"/>
        </w:rPr>
      </w:pPr>
      <w:r>
        <w:rPr>
          <w:rFonts w:hint="eastAsia"/>
          <w:b/>
          <w:sz w:val="48"/>
          <w:szCs w:val="48"/>
        </w:rPr>
        <w:t>书</w:t>
      </w:r>
    </w:p>
    <w:p>
      <w:pPr>
        <w:autoSpaceDE w:val="0"/>
        <w:autoSpaceDN w:val="0"/>
        <w:jc w:val="both"/>
        <w:textAlignment w:val="bottom"/>
        <w:rPr>
          <w:b/>
          <w:sz w:val="36"/>
          <w:szCs w:val="36"/>
        </w:rPr>
      </w:pPr>
    </w:p>
    <w:p>
      <w:pPr>
        <w:autoSpaceDE w:val="0"/>
        <w:autoSpaceDN w:val="0"/>
        <w:ind w:firstLine="885" w:firstLineChars="245"/>
        <w:textAlignment w:val="bottom"/>
        <w:rPr>
          <w:rFonts w:hint="eastAsia"/>
          <w:b/>
          <w:sz w:val="36"/>
          <w:szCs w:val="36"/>
        </w:rPr>
      </w:pPr>
    </w:p>
    <w:p>
      <w:pPr>
        <w:autoSpaceDE w:val="0"/>
        <w:autoSpaceDN w:val="0"/>
        <w:textAlignment w:val="bottom"/>
        <w:rPr>
          <w:rFonts w:hint="eastAsia"/>
          <w:b/>
          <w:sz w:val="36"/>
          <w:szCs w:val="36"/>
        </w:rPr>
      </w:pPr>
    </w:p>
    <w:p>
      <w:pPr>
        <w:autoSpaceDE w:val="0"/>
        <w:autoSpaceDN w:val="0"/>
        <w:ind w:firstLine="787" w:firstLineChars="245"/>
        <w:textAlignment w:val="bottom"/>
        <w:rPr>
          <w:b/>
          <w:sz w:val="32"/>
          <w:szCs w:val="32"/>
        </w:rPr>
      </w:pPr>
      <w:r>
        <w:rPr>
          <w:b/>
          <w:sz w:val="32"/>
          <w:szCs w:val="32"/>
        </w:rPr>
        <w:t>采   购   人：</w:t>
      </w:r>
      <w:r>
        <w:rPr>
          <w:rFonts w:hint="eastAsia"/>
          <w:b/>
          <w:sz w:val="32"/>
          <w:szCs w:val="32"/>
        </w:rPr>
        <w:t>昌江黎族自治县公安局</w:t>
      </w:r>
    </w:p>
    <w:p>
      <w:pPr>
        <w:autoSpaceDE w:val="0"/>
        <w:autoSpaceDN w:val="0"/>
        <w:jc w:val="both"/>
        <w:textAlignment w:val="bottom"/>
        <w:rPr>
          <w:b/>
          <w:sz w:val="32"/>
          <w:szCs w:val="32"/>
        </w:rPr>
      </w:pPr>
    </w:p>
    <w:p>
      <w:pPr>
        <w:autoSpaceDE w:val="0"/>
        <w:autoSpaceDN w:val="0"/>
        <w:ind w:firstLine="787" w:firstLineChars="245"/>
        <w:textAlignment w:val="bottom"/>
        <w:rPr>
          <w:b/>
          <w:sz w:val="32"/>
          <w:szCs w:val="32"/>
        </w:rPr>
      </w:pPr>
      <w:r>
        <w:rPr>
          <w:b/>
          <w:sz w:val="32"/>
          <w:szCs w:val="32"/>
        </w:rPr>
        <w:t>采购代理机构：海南华夏世纪项目管理有限公司</w:t>
      </w:r>
    </w:p>
    <w:p>
      <w:pPr>
        <w:autoSpaceDE w:val="0"/>
        <w:autoSpaceDN w:val="0"/>
        <w:jc w:val="center"/>
        <w:textAlignment w:val="bottom"/>
        <w:rPr>
          <w:b/>
          <w:sz w:val="32"/>
          <w:szCs w:val="32"/>
        </w:rPr>
      </w:pPr>
    </w:p>
    <w:p>
      <w:pPr>
        <w:autoSpaceDE w:val="0"/>
        <w:autoSpaceDN w:val="0"/>
        <w:jc w:val="center"/>
        <w:textAlignment w:val="bottom"/>
        <w:rPr>
          <w:b/>
          <w:sz w:val="32"/>
          <w:szCs w:val="32"/>
        </w:rPr>
      </w:pPr>
      <w:r>
        <w:rPr>
          <w:b/>
          <w:sz w:val="32"/>
          <w:szCs w:val="32"/>
        </w:rPr>
        <w:t>二〇二〇年</w:t>
      </w:r>
      <w:r>
        <w:rPr>
          <w:rFonts w:hint="eastAsia"/>
          <w:b/>
          <w:sz w:val="32"/>
          <w:szCs w:val="32"/>
        </w:rPr>
        <w:t>十一</w:t>
      </w:r>
      <w:r>
        <w:rPr>
          <w:b/>
          <w:sz w:val="32"/>
          <w:szCs w:val="32"/>
        </w:rPr>
        <w:t>月</w:t>
      </w:r>
    </w:p>
    <w:p>
      <w:pPr>
        <w:autoSpaceDE w:val="0"/>
        <w:autoSpaceDN w:val="0"/>
        <w:jc w:val="center"/>
        <w:textAlignment w:val="bottom"/>
        <w:rPr>
          <w:b/>
          <w:szCs w:val="21"/>
        </w:rPr>
      </w:pPr>
    </w:p>
    <w:p>
      <w:pPr>
        <w:autoSpaceDE w:val="0"/>
        <w:autoSpaceDN w:val="0"/>
        <w:jc w:val="center"/>
        <w:textAlignment w:val="bottom"/>
        <w:rPr>
          <w:b/>
          <w:szCs w:val="21"/>
        </w:rPr>
      </w:pPr>
    </w:p>
    <w:p>
      <w:pPr>
        <w:shd w:val="clear" w:color="auto" w:fill="FFFFFF"/>
        <w:spacing w:line="360" w:lineRule="auto"/>
        <w:rPr>
          <w:rFonts w:hint="eastAsia"/>
          <w:b/>
          <w:sz w:val="44"/>
        </w:rPr>
        <w:sectPr>
          <w:headerReference r:id="rId5" w:type="first"/>
          <w:headerReference r:id="rId3" w:type="default"/>
          <w:headerReference r:id="rId4" w:type="even"/>
          <w:footerReference r:id="rId6" w:type="even"/>
          <w:pgSz w:w="11906" w:h="16838"/>
          <w:pgMar w:top="1440" w:right="1106" w:bottom="1440" w:left="1701" w:header="851" w:footer="992" w:gutter="0"/>
          <w:pgNumType w:start="1"/>
          <w:cols w:space="720" w:num="1"/>
          <w:titlePg/>
          <w:docGrid w:linePitch="312" w:charSpace="0"/>
        </w:sectPr>
      </w:pPr>
    </w:p>
    <w:p>
      <w:pPr>
        <w:pStyle w:val="3"/>
        <w:shd w:val="clear" w:color="auto" w:fill="FFFFFF"/>
        <w:tabs>
          <w:tab w:val="clear" w:pos="560"/>
        </w:tabs>
        <w:spacing w:before="120" w:after="120" w:line="360" w:lineRule="auto"/>
        <w:jc w:val="center"/>
        <w:rPr>
          <w:kern w:val="0"/>
          <w:sz w:val="44"/>
          <w:szCs w:val="44"/>
        </w:rPr>
      </w:pPr>
      <w:r>
        <w:rPr>
          <w:rFonts w:hint="eastAsia"/>
          <w:sz w:val="44"/>
          <w:szCs w:val="44"/>
          <w:lang w:val="en-US" w:eastAsia="zh-CN"/>
        </w:rPr>
        <w:t>项目概况</w:t>
      </w:r>
    </w:p>
    <w:p>
      <w:pPr>
        <w:spacing w:line="360" w:lineRule="auto"/>
        <w:jc w:val="center"/>
        <w:rPr>
          <w:rFonts w:hint="eastAsia"/>
          <w:b/>
          <w:sz w:val="28"/>
          <w:szCs w:val="28"/>
        </w:rPr>
      </w:pPr>
    </w:p>
    <w:p>
      <w:pPr>
        <w:spacing w:line="360" w:lineRule="auto"/>
        <w:rPr>
          <w:rFonts w:ascii="宋体" w:hAnsi="宋体"/>
          <w:b/>
          <w:color w:val="000000"/>
          <w:sz w:val="24"/>
          <w:szCs w:val="24"/>
        </w:rPr>
      </w:pPr>
      <w:r>
        <w:rPr>
          <w:rFonts w:ascii="宋体" w:hAnsi="宋体"/>
          <w:b/>
          <w:color w:val="000000"/>
          <w:sz w:val="24"/>
          <w:szCs w:val="24"/>
        </w:rPr>
        <w:t>一、项目概况</w:t>
      </w:r>
    </w:p>
    <w:p>
      <w:pPr>
        <w:adjustRightInd w:val="0"/>
        <w:snapToGrid w:val="0"/>
        <w:spacing w:line="360" w:lineRule="auto"/>
        <w:ind w:firstLine="480" w:firstLineChars="200"/>
        <w:rPr>
          <w:rFonts w:ascii="宋体" w:hAnsi="宋体"/>
          <w:color w:val="000000"/>
          <w:szCs w:val="21"/>
        </w:rPr>
      </w:pPr>
      <w:r>
        <w:rPr>
          <w:rFonts w:ascii="宋体" w:hAnsi="宋体"/>
          <w:color w:val="000000"/>
          <w:szCs w:val="21"/>
        </w:rPr>
        <w:t>1、项目名称：</w:t>
      </w:r>
      <w:r>
        <w:rPr>
          <w:rFonts w:hint="eastAsia" w:ascii="宋体" w:hAnsi="宋体"/>
          <w:color w:val="000000"/>
          <w:szCs w:val="21"/>
        </w:rPr>
        <w:t>昌江县海岛型立体化治安防控体系视频监控系统集成项目(二期)</w:t>
      </w:r>
    </w:p>
    <w:p>
      <w:pPr>
        <w:adjustRightInd w:val="0"/>
        <w:snapToGrid w:val="0"/>
        <w:spacing w:line="360" w:lineRule="auto"/>
        <w:ind w:firstLine="480" w:firstLineChars="200"/>
        <w:rPr>
          <w:rFonts w:ascii="宋体" w:hAnsi="宋体"/>
          <w:color w:val="000000"/>
          <w:szCs w:val="21"/>
        </w:rPr>
      </w:pPr>
      <w:r>
        <w:rPr>
          <w:rFonts w:ascii="宋体" w:hAnsi="宋体"/>
          <w:color w:val="000000"/>
          <w:szCs w:val="21"/>
        </w:rPr>
        <w:t>2、项目编号：HXSJ-CG-2020</w:t>
      </w:r>
      <w:r>
        <w:rPr>
          <w:rFonts w:hint="eastAsia" w:ascii="宋体" w:hAnsi="宋体"/>
          <w:color w:val="000000"/>
          <w:szCs w:val="21"/>
        </w:rPr>
        <w:t>111</w:t>
      </w:r>
    </w:p>
    <w:p>
      <w:pPr>
        <w:adjustRightInd w:val="0"/>
        <w:snapToGrid w:val="0"/>
        <w:spacing w:line="360" w:lineRule="auto"/>
        <w:ind w:firstLine="480" w:firstLineChars="200"/>
        <w:rPr>
          <w:rFonts w:hint="eastAsia" w:ascii="宋体" w:hAnsi="宋体"/>
          <w:color w:val="000000"/>
          <w:szCs w:val="21"/>
          <w:lang w:val="en-US" w:eastAsia="zh-CN"/>
        </w:rPr>
      </w:pPr>
      <w:r>
        <w:rPr>
          <w:rFonts w:ascii="宋体" w:hAnsi="宋体"/>
          <w:color w:val="000000"/>
          <w:szCs w:val="21"/>
        </w:rPr>
        <w:t>3、预算金额（最高限价）：</w:t>
      </w:r>
      <w:r>
        <w:rPr>
          <w:rFonts w:hint="eastAsia" w:ascii="宋体" w:hAnsi="宋体"/>
          <w:color w:val="000000"/>
          <w:szCs w:val="21"/>
          <w:lang w:val="en-US" w:eastAsia="zh-CN"/>
        </w:rPr>
        <w:t>11191134.74元</w:t>
      </w:r>
    </w:p>
    <w:p>
      <w:pPr>
        <w:adjustRightInd w:val="0"/>
        <w:snapToGrid w:val="0"/>
        <w:spacing w:line="360" w:lineRule="auto"/>
        <w:ind w:firstLine="2640" w:firstLineChars="1100"/>
        <w:rPr>
          <w:rFonts w:ascii="宋体" w:hAnsi="宋体"/>
          <w:color w:val="000000"/>
          <w:szCs w:val="21"/>
        </w:rPr>
      </w:pPr>
      <w:r>
        <w:rPr>
          <w:rFonts w:hint="eastAsia" w:ascii="宋体" w:hAnsi="宋体"/>
          <w:color w:val="000000"/>
          <w:szCs w:val="21"/>
          <w:lang w:val="en-US" w:eastAsia="zh-CN"/>
        </w:rPr>
        <w:t>（大写：壹仟壹佰壹拾玖万壹仟壹佰叁拾肆元柒角肆分）</w:t>
      </w:r>
      <w:r>
        <w:rPr>
          <w:rFonts w:ascii="宋体" w:hAnsi="宋体"/>
          <w:color w:val="000000"/>
          <w:szCs w:val="21"/>
        </w:rPr>
        <w:t xml:space="preserve"> </w:t>
      </w:r>
    </w:p>
    <w:p>
      <w:pPr>
        <w:adjustRightInd w:val="0"/>
        <w:snapToGrid w:val="0"/>
        <w:spacing w:line="360" w:lineRule="auto"/>
        <w:ind w:firstLine="480" w:firstLineChars="200"/>
        <w:rPr>
          <w:rFonts w:hint="eastAsia" w:ascii="宋体" w:hAnsi="宋体" w:eastAsia="宋体"/>
          <w:color w:val="000000"/>
          <w:szCs w:val="21"/>
          <w:lang w:val="en-US" w:eastAsia="zh-CN"/>
        </w:rPr>
      </w:pPr>
      <w:r>
        <w:rPr>
          <w:rFonts w:ascii="宋体" w:hAnsi="宋体"/>
          <w:color w:val="000000"/>
          <w:szCs w:val="21"/>
        </w:rPr>
        <w:t>4、交货期/服务期：合同签订</w:t>
      </w:r>
      <w:r>
        <w:rPr>
          <w:rFonts w:hint="eastAsia" w:ascii="宋体" w:hAnsi="宋体"/>
          <w:color w:val="000000"/>
          <w:szCs w:val="21"/>
        </w:rPr>
        <w:t>之日起</w:t>
      </w:r>
      <w:r>
        <w:rPr>
          <w:rFonts w:hint="eastAsia" w:ascii="宋体" w:hAnsi="宋体"/>
          <w:color w:val="000000"/>
          <w:szCs w:val="21"/>
          <w:lang w:val="en-US" w:eastAsia="zh-CN"/>
        </w:rPr>
        <w:t>10</w:t>
      </w:r>
      <w:r>
        <w:rPr>
          <w:rFonts w:ascii="宋体" w:hAnsi="宋体"/>
          <w:color w:val="000000"/>
          <w:szCs w:val="21"/>
        </w:rPr>
        <w:t>个月内</w:t>
      </w:r>
      <w:r>
        <w:rPr>
          <w:rFonts w:hint="eastAsia" w:ascii="宋体" w:hAnsi="宋体"/>
          <w:color w:val="000000"/>
          <w:szCs w:val="21"/>
        </w:rPr>
        <w:t>完成</w:t>
      </w:r>
      <w:r>
        <w:rPr>
          <w:rFonts w:ascii="宋体" w:hAnsi="宋体"/>
          <w:color w:val="000000"/>
          <w:szCs w:val="21"/>
        </w:rPr>
        <w:t>安装调试并通过验收</w:t>
      </w:r>
    </w:p>
    <w:p>
      <w:pPr>
        <w:adjustRightInd w:val="0"/>
        <w:snapToGrid w:val="0"/>
        <w:spacing w:line="360" w:lineRule="auto"/>
        <w:ind w:firstLine="480" w:firstLineChars="200"/>
        <w:rPr>
          <w:rFonts w:ascii="宋体" w:hAnsi="宋体"/>
          <w:bCs/>
          <w:color w:val="000000"/>
          <w:szCs w:val="21"/>
        </w:rPr>
      </w:pPr>
      <w:r>
        <w:rPr>
          <w:rFonts w:ascii="宋体" w:hAnsi="宋体"/>
          <w:color w:val="000000"/>
          <w:szCs w:val="21"/>
        </w:rPr>
        <w:t>5、交货地点/服务地点：采购人指定地点</w:t>
      </w:r>
    </w:p>
    <w:p>
      <w:pPr>
        <w:pStyle w:val="3"/>
        <w:shd w:val="clear" w:color="auto" w:fill="FFFFFF"/>
        <w:tabs>
          <w:tab w:val="clear" w:pos="560"/>
        </w:tabs>
        <w:spacing w:before="120" w:after="120" w:line="360" w:lineRule="auto"/>
        <w:jc w:val="center"/>
        <w:rPr>
          <w:rFonts w:hint="eastAsia"/>
          <w:sz w:val="44"/>
          <w:szCs w:val="44"/>
          <w:lang w:val="en-US" w:eastAsia="zh-CN"/>
        </w:rPr>
      </w:pPr>
      <w:r>
        <w:rPr>
          <w:rFonts w:hint="eastAsia"/>
          <w:sz w:val="44"/>
          <w:szCs w:val="44"/>
          <w:lang w:val="en-US" w:eastAsia="zh-CN"/>
        </w:rPr>
        <w:t>技术方案</w:t>
      </w:r>
      <w:bookmarkEnd w:id="193"/>
    </w:p>
    <w:p>
      <w:pPr>
        <w:pStyle w:val="4"/>
        <w:rPr>
          <w:rFonts w:hint="eastAsia" w:ascii="宋体" w:hAnsi="宋体" w:eastAsia="宋体" w:cs="宋体"/>
          <w:sz w:val="21"/>
          <w:szCs w:val="21"/>
        </w:rPr>
      </w:pPr>
      <w:bookmarkStart w:id="196" w:name="_Toc48123233"/>
      <w:bookmarkStart w:id="197" w:name="_Toc332971311"/>
      <w:bookmarkStart w:id="198" w:name="_Toc22027598"/>
      <w:r>
        <w:rPr>
          <w:rFonts w:hint="eastAsia" w:ascii="宋体" w:hAnsi="宋体" w:eastAsia="宋体" w:cs="宋体"/>
          <w:sz w:val="21"/>
          <w:szCs w:val="21"/>
        </w:rPr>
        <w:t>建设</w:t>
      </w:r>
      <w:r>
        <w:rPr>
          <w:rFonts w:hint="eastAsia" w:ascii="宋体" w:hAnsi="宋体" w:eastAsia="宋体" w:cs="宋体"/>
          <w:sz w:val="21"/>
          <w:szCs w:val="21"/>
          <w:lang w:val="en-US" w:eastAsia="zh-CN"/>
        </w:rPr>
        <w:t>目标及</w:t>
      </w:r>
      <w:r>
        <w:rPr>
          <w:rFonts w:hint="eastAsia" w:ascii="宋体" w:hAnsi="宋体" w:eastAsia="宋体" w:cs="宋体"/>
          <w:sz w:val="21"/>
          <w:szCs w:val="21"/>
        </w:rPr>
        <w:t>思路</w:t>
      </w:r>
      <w:bookmarkEnd w:id="196"/>
    </w:p>
    <w:p>
      <w:pPr>
        <w:ind w:firstLine="482"/>
        <w:rPr>
          <w:rFonts w:hint="eastAsia" w:ascii="宋体" w:hAnsi="宋体" w:eastAsia="宋体" w:cs="宋体"/>
          <w:sz w:val="21"/>
          <w:szCs w:val="21"/>
        </w:rPr>
      </w:pPr>
      <w:bookmarkStart w:id="199" w:name="_Hlk21929543"/>
      <w:r>
        <w:rPr>
          <w:rFonts w:hint="eastAsia" w:ascii="宋体" w:hAnsi="宋体" w:eastAsia="宋体" w:cs="宋体"/>
          <w:sz w:val="21"/>
          <w:szCs w:val="21"/>
        </w:rPr>
        <w:t>在一期项目的建设基础上，进一步补充各个城市道路、学校、酒店、重点场所以及人流密集区域的前端视频监控，以达到消除视频监控盲点，提升视频监控的覆盖面积。后端存储进行扩容以为后期项目建设提供存储空间，新增视频应用功能，增强公安部门对个人的行为分析以及行动轨迹追踪，以加强公安部门的工作效率。</w:t>
      </w:r>
    </w:p>
    <w:p>
      <w:pPr>
        <w:ind w:firstLine="482"/>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昌江县海岛型立体化治安防控体系视频监控系统总体技术架构，分为视频资源层、传输与接入层（县公安视频专网+安</w:t>
      </w:r>
      <w:bookmarkStart w:id="360" w:name="_GoBack"/>
      <w:bookmarkEnd w:id="360"/>
      <w:r>
        <w:rPr>
          <w:rFonts w:hint="eastAsia" w:ascii="宋体" w:hAnsi="宋体" w:eastAsia="宋体" w:cs="宋体"/>
          <w:color w:val="000000"/>
          <w:sz w:val="21"/>
          <w:szCs w:val="21"/>
        </w:rPr>
        <w:t>全边界接入）、视频图像解析与综合应用层（包括计算资源池、存储资源池、视频图像数据库及数据中心网络）、用户接入与呈现层、安全管理体系及运维管理体系等</w:t>
      </w:r>
      <w:r>
        <w:rPr>
          <w:rFonts w:hint="eastAsia" w:ascii="宋体" w:hAnsi="宋体" w:eastAsia="宋体" w:cs="宋体"/>
          <w:color w:val="000000"/>
          <w:sz w:val="21"/>
          <w:szCs w:val="21"/>
          <w:lang w:eastAsia="zh-CN"/>
        </w:rPr>
        <w:t>。</w:t>
      </w:r>
    </w:p>
    <w:p>
      <w:pPr>
        <w:pStyle w:val="4"/>
        <w:rPr>
          <w:rFonts w:hint="eastAsia" w:ascii="宋体" w:hAnsi="宋体" w:eastAsia="宋体" w:cs="宋体"/>
          <w:sz w:val="21"/>
          <w:szCs w:val="21"/>
        </w:rPr>
      </w:pPr>
      <w:bookmarkStart w:id="200" w:name="_Toc12544670"/>
      <w:bookmarkStart w:id="201" w:name="_Toc48123234"/>
      <w:r>
        <w:rPr>
          <w:rFonts w:hint="eastAsia" w:ascii="宋体" w:hAnsi="宋体" w:eastAsia="宋体" w:cs="宋体"/>
          <w:sz w:val="21"/>
          <w:szCs w:val="21"/>
        </w:rPr>
        <w:t>技术路线</w:t>
      </w:r>
      <w:bookmarkEnd w:id="200"/>
      <w:bookmarkEnd w:id="201"/>
    </w:p>
    <w:p>
      <w:pPr>
        <w:pStyle w:val="25"/>
        <w:spacing w:after="0" w:line="360" w:lineRule="auto"/>
        <w:ind w:left="0" w:leftChars="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遵循《安全防范视频监控联网系统信息传输、交换、控制技术要求》（GB/T 28181-2016）、国家标准GB/T 28181-2011&lt;安全防范视频监控联网系统信息传输交换控制技术要求&gt;修改补充文件及公安部相关技术标准，确保本期项目建设目标的实现。</w:t>
      </w:r>
      <w:bookmarkEnd w:id="197"/>
      <w:bookmarkEnd w:id="199"/>
    </w:p>
    <w:p>
      <w:pPr>
        <w:pStyle w:val="4"/>
        <w:rPr>
          <w:rFonts w:hint="eastAsia" w:ascii="宋体" w:hAnsi="宋体" w:eastAsia="宋体" w:cs="宋体"/>
          <w:sz w:val="21"/>
          <w:szCs w:val="21"/>
        </w:rPr>
      </w:pPr>
      <w:bookmarkStart w:id="202" w:name="_Toc48123235"/>
      <w:r>
        <w:rPr>
          <w:rFonts w:hint="eastAsia" w:ascii="宋体" w:hAnsi="宋体" w:eastAsia="宋体" w:cs="宋体"/>
          <w:sz w:val="21"/>
          <w:szCs w:val="21"/>
        </w:rPr>
        <w:t>前端监控点位补点</w:t>
      </w:r>
      <w:bookmarkEnd w:id="198"/>
      <w:bookmarkEnd w:id="202"/>
    </w:p>
    <w:p>
      <w:pPr>
        <w:ind w:firstLine="420"/>
        <w:rPr>
          <w:rFonts w:hint="eastAsia" w:ascii="宋体" w:hAnsi="宋体" w:eastAsia="宋体" w:cs="宋体"/>
          <w:sz w:val="21"/>
          <w:szCs w:val="21"/>
        </w:rPr>
      </w:pPr>
      <w:r>
        <w:rPr>
          <w:rFonts w:hint="eastAsia" w:ascii="宋体" w:hAnsi="宋体" w:eastAsia="宋体" w:cs="宋体"/>
          <w:sz w:val="21"/>
          <w:szCs w:val="21"/>
        </w:rPr>
        <w:t>进一步巩固和完善昌江县视频监控全覆盖建设，通过深化重点公共区域、重点行业、领域的视频监控建设、联网、应用，推动系统不断提升、促进发展；按照统一标准、分级分类、安全可控的原则，遵循相关建设要求。</w:t>
      </w:r>
    </w:p>
    <w:p>
      <w:pPr>
        <w:ind w:firstLine="420"/>
        <w:rPr>
          <w:rFonts w:hint="eastAsia" w:ascii="宋体" w:hAnsi="宋体" w:eastAsia="宋体" w:cs="宋体"/>
          <w:sz w:val="21"/>
          <w:szCs w:val="21"/>
        </w:rPr>
      </w:pPr>
      <w:r>
        <w:rPr>
          <w:rFonts w:hint="eastAsia" w:ascii="宋体" w:hAnsi="宋体" w:eastAsia="宋体" w:cs="宋体"/>
          <w:sz w:val="21"/>
          <w:szCs w:val="21"/>
        </w:rPr>
        <w:t>在原有点位查漏补缺，扩大覆盖范围，对原有前端监控点位进行补充、对后端存储进行扩充，加强社会治安防控，积极应对复杂多变的社会治安形势，有效防范和打击各类违法犯罪，加强公共安全视频基础建设。</w:t>
      </w:r>
    </w:p>
    <w:p>
      <w:pPr>
        <w:pStyle w:val="5"/>
        <w:rPr>
          <w:rFonts w:hint="eastAsia" w:ascii="宋体" w:hAnsi="宋体" w:eastAsia="宋体" w:cs="宋体"/>
          <w:sz w:val="21"/>
          <w:szCs w:val="21"/>
        </w:rPr>
      </w:pPr>
      <w:bookmarkStart w:id="203" w:name="_Toc48123236"/>
      <w:r>
        <w:rPr>
          <w:rFonts w:hint="eastAsia" w:ascii="宋体" w:hAnsi="宋体" w:eastAsia="宋体" w:cs="宋体"/>
          <w:sz w:val="21"/>
          <w:szCs w:val="21"/>
        </w:rPr>
        <w:t>点位分配</w:t>
      </w:r>
      <w:bookmarkEnd w:id="203"/>
    </w:p>
    <w:p>
      <w:pPr>
        <w:ind w:firstLine="420" w:firstLineChars="200"/>
        <w:rPr>
          <w:rFonts w:hint="eastAsia" w:ascii="宋体" w:hAnsi="宋体" w:eastAsia="宋体" w:cs="宋体"/>
          <w:sz w:val="21"/>
          <w:szCs w:val="21"/>
        </w:rPr>
      </w:pPr>
      <w:r>
        <w:rPr>
          <w:rFonts w:hint="eastAsia" w:ascii="宋体" w:hAnsi="宋体" w:eastAsia="宋体" w:cs="宋体"/>
          <w:sz w:val="21"/>
          <w:szCs w:val="21"/>
        </w:rPr>
        <w:t>本期项目前端监控点位补点151台前端摄像头，包括新增39路前端人脸卡口、37路智能球型网络摄像机（含用于替换原有老旧摄像机的7台）、64路200万智能筒型网络摄像机（含用于替换原有老旧摄像机的2台）、3路全景球联动网络摄像机、4套车辆卡口（每套含1台高清枪机、1台抓拍单元）。</w:t>
      </w:r>
    </w:p>
    <w:tbl>
      <w:tblPr>
        <w:tblStyle w:val="40"/>
        <w:tblW w:w="8518" w:type="dxa"/>
        <w:tblInd w:w="0" w:type="dxa"/>
        <w:tblLayout w:type="autofit"/>
        <w:tblCellMar>
          <w:top w:w="0" w:type="dxa"/>
          <w:left w:w="108" w:type="dxa"/>
          <w:bottom w:w="0" w:type="dxa"/>
          <w:right w:w="108" w:type="dxa"/>
        </w:tblCellMar>
      </w:tblPr>
      <w:tblGrid>
        <w:gridCol w:w="562"/>
        <w:gridCol w:w="1134"/>
        <w:gridCol w:w="703"/>
        <w:gridCol w:w="768"/>
        <w:gridCol w:w="876"/>
        <w:gridCol w:w="709"/>
        <w:gridCol w:w="1134"/>
        <w:gridCol w:w="1316"/>
        <w:gridCol w:w="1316"/>
      </w:tblGrid>
      <w:tr>
        <w:tblPrEx>
          <w:tblCellMar>
            <w:top w:w="0" w:type="dxa"/>
            <w:left w:w="108" w:type="dxa"/>
            <w:bottom w:w="0" w:type="dxa"/>
            <w:right w:w="108" w:type="dxa"/>
          </w:tblCellMar>
        </w:tblPrEx>
        <w:trPr>
          <w:trHeight w:val="340" w:hRule="atLeast"/>
          <w:tblHead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点位名称</w:t>
            </w:r>
          </w:p>
        </w:tc>
        <w:tc>
          <w:tcPr>
            <w:tcW w:w="70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安装方式</w:t>
            </w:r>
          </w:p>
        </w:tc>
        <w:tc>
          <w:tcPr>
            <w:tcW w:w="7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安装位置</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设备类型</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数量</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安装方式</w:t>
            </w: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经度</w:t>
            </w: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纬度</w:t>
            </w: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芒果幼儿园</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正门</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木棉学校</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东门对面</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109.048834</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109.048834</w:t>
            </w: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东门</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109.048834</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19.292188</w:t>
            </w: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西南门</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109.048834</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19.292188</w:t>
            </w: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环城西路与环城西二路路口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利旧杆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109.04753</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19.286461</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1015"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环城西路与红棉西路路口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109.04697</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19.295352</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环城西路与芒果西路路口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109.04725</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19.297464</w:t>
            </w:r>
          </w:p>
        </w:tc>
      </w:tr>
      <w:tr>
        <w:tblPrEx>
          <w:tblCellMar>
            <w:top w:w="0" w:type="dxa"/>
            <w:left w:w="108" w:type="dxa"/>
            <w:bottom w:w="0" w:type="dxa"/>
            <w:right w:w="108" w:type="dxa"/>
          </w:tblCellMar>
        </w:tblPrEx>
        <w:trPr>
          <w:trHeight w:val="56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环城西路与规划二路路口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109.04725</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19.297464</w:t>
            </w:r>
          </w:p>
        </w:tc>
      </w:tr>
      <w:tr>
        <w:tblPrEx>
          <w:tblCellMar>
            <w:top w:w="0" w:type="dxa"/>
            <w:left w:w="108" w:type="dxa"/>
            <w:bottom w:w="0" w:type="dxa"/>
            <w:right w:w="108" w:type="dxa"/>
          </w:tblCellMar>
        </w:tblPrEx>
        <w:trPr>
          <w:trHeight w:val="56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5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广场路市政府路口</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109.05765</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19.297246</w:t>
            </w: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环城东路与市民广场二路路口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109.061</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19.294917</w:t>
            </w:r>
          </w:p>
        </w:tc>
      </w:tr>
      <w:tr>
        <w:tblPrEx>
          <w:tblCellMar>
            <w:top w:w="0" w:type="dxa"/>
            <w:left w:w="108" w:type="dxa"/>
            <w:bottom w:w="0" w:type="dxa"/>
            <w:right w:w="108" w:type="dxa"/>
          </w:tblCellMar>
        </w:tblPrEx>
        <w:trPr>
          <w:trHeight w:val="56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56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广场路与市民广场二路路口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109.05711</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19.295347</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5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美食街凯莱酒吧</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门口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109.058777</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19.289854</w:t>
            </w: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贝斯酒吧</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门口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109.058777</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19.289854</w:t>
            </w: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保梅林路口</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保安厅上</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109.071233</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19.294132</w:t>
            </w: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第三小学</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正门口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109.056703</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19.27101</w:t>
            </w: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红林子弟学校</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正门口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109.058393</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19.270554</w:t>
            </w: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第五小学</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大门口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109.055309</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19.275263</w:t>
            </w:r>
          </w:p>
        </w:tc>
      </w:tr>
      <w:tr>
        <w:tblPrEx>
          <w:tblCellMar>
            <w:top w:w="0" w:type="dxa"/>
            <w:left w:w="108" w:type="dxa"/>
            <w:bottom w:w="0" w:type="dxa"/>
            <w:right w:w="108" w:type="dxa"/>
          </w:tblCellMar>
        </w:tblPrEx>
        <w:trPr>
          <w:trHeight w:val="84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民族中学</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大门口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109.05555</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19.275162</w:t>
            </w:r>
          </w:p>
        </w:tc>
      </w:tr>
      <w:tr>
        <w:tblPrEx>
          <w:tblCellMar>
            <w:top w:w="0" w:type="dxa"/>
            <w:left w:w="108" w:type="dxa"/>
            <w:bottom w:w="0" w:type="dxa"/>
            <w:right w:w="108" w:type="dxa"/>
          </w:tblCellMar>
        </w:tblPrEx>
        <w:trPr>
          <w:trHeight w:val="56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大修厂转盘</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利旧杆</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转盘东南角</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杆装（利旧杆）</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109.05153</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19.271035</w:t>
            </w:r>
          </w:p>
        </w:tc>
      </w:tr>
      <w:tr>
        <w:tblPrEx>
          <w:tblCellMar>
            <w:top w:w="0" w:type="dxa"/>
            <w:left w:w="108" w:type="dxa"/>
            <w:bottom w:w="0" w:type="dxa"/>
            <w:right w:w="108" w:type="dxa"/>
          </w:tblCellMar>
        </w:tblPrEx>
        <w:trPr>
          <w:trHeight w:val="56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转盘东南角</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爱童幼儿园</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利旧杆</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华兴路爱童幼儿园对面</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杆装（利旧杆）</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109.051339</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19.269339</w:t>
            </w: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第三市场</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东门</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109.052385</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19.267338</w:t>
            </w: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南门</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109.052502</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19.26736</w:t>
            </w: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西南门</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110.023502</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19.26709</w:t>
            </w: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矿建幼儿园</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正门口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109.049727</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19.267511</w:t>
            </w: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凯达商业广场</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东南门</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109.053897</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19.268333</w:t>
            </w: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永昌路口</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109.05109</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19.260677</w:t>
            </w: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人民北路四巷</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109.052216</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19.263702</w:t>
            </w: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人民北路六巷</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109.052806</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19.265298</w:t>
            </w:r>
          </w:p>
        </w:tc>
      </w:tr>
      <w:tr>
        <w:tblPrEx>
          <w:tblCellMar>
            <w:top w:w="0" w:type="dxa"/>
            <w:left w:w="108" w:type="dxa"/>
            <w:bottom w:w="0" w:type="dxa"/>
            <w:right w:w="108" w:type="dxa"/>
          </w:tblCellMar>
        </w:tblPrEx>
        <w:trPr>
          <w:trHeight w:val="30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人民北路七巷</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109.052935</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19.266167</w:t>
            </w: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昌江中学</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南门</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109.061411</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19.259641</w:t>
            </w:r>
          </w:p>
        </w:tc>
      </w:tr>
      <w:tr>
        <w:tblPrEx>
          <w:tblCellMar>
            <w:top w:w="0" w:type="dxa"/>
            <w:left w:w="108" w:type="dxa"/>
            <w:bottom w:w="0" w:type="dxa"/>
            <w:right w:w="108" w:type="dxa"/>
          </w:tblCellMar>
        </w:tblPrEx>
        <w:trPr>
          <w:trHeight w:val="84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东风三巷</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利旧杆</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东风路东风三巷路口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杆装（利旧杆）</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109.061263</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19.259717</w:t>
            </w:r>
          </w:p>
        </w:tc>
      </w:tr>
      <w:tr>
        <w:tblPrEx>
          <w:tblCellMar>
            <w:top w:w="0" w:type="dxa"/>
            <w:left w:w="108" w:type="dxa"/>
            <w:bottom w:w="0" w:type="dxa"/>
            <w:right w:w="108" w:type="dxa"/>
          </w:tblCellMar>
        </w:tblPrEx>
        <w:trPr>
          <w:trHeight w:val="54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32</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廉租房第一小区</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吉宁路丁字路口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109.05987</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19.258847</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54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33</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第一小学</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南门</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109.058761</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19.259708</w:t>
            </w:r>
          </w:p>
        </w:tc>
      </w:tr>
      <w:tr>
        <w:tblPrEx>
          <w:tblCellMar>
            <w:top w:w="0" w:type="dxa"/>
            <w:left w:w="108" w:type="dxa"/>
            <w:bottom w:w="0" w:type="dxa"/>
            <w:right w:w="108" w:type="dxa"/>
          </w:tblCellMar>
        </w:tblPrEx>
        <w:trPr>
          <w:trHeight w:val="5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34</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铁城路路口</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东风路铁城路路口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109.055295</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19.260011</w:t>
            </w:r>
          </w:p>
        </w:tc>
      </w:tr>
      <w:tr>
        <w:tblPrEx>
          <w:tblCellMar>
            <w:top w:w="0" w:type="dxa"/>
            <w:left w:w="108" w:type="dxa"/>
            <w:bottom w:w="0" w:type="dxa"/>
            <w:right w:w="108" w:type="dxa"/>
          </w:tblCellMar>
        </w:tblPrEx>
        <w:trPr>
          <w:trHeight w:val="54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第四小学</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大门口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109.054125</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19.255693</w:t>
            </w: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矿区中学</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大门口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109.056726</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19.255681</w:t>
            </w:r>
          </w:p>
        </w:tc>
      </w:tr>
      <w:tr>
        <w:tblPrEx>
          <w:tblCellMar>
            <w:top w:w="0" w:type="dxa"/>
            <w:left w:w="108" w:type="dxa"/>
            <w:bottom w:w="0" w:type="dxa"/>
            <w:right w:w="108" w:type="dxa"/>
          </w:tblCellMar>
        </w:tblPrEx>
        <w:trPr>
          <w:trHeight w:val="54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37</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鑫山小区</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东北门</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109.052609</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19.256618</w:t>
            </w:r>
          </w:p>
        </w:tc>
      </w:tr>
      <w:tr>
        <w:tblPrEx>
          <w:tblCellMar>
            <w:top w:w="0" w:type="dxa"/>
            <w:left w:w="108" w:type="dxa"/>
            <w:bottom w:w="0" w:type="dxa"/>
            <w:right w:w="108" w:type="dxa"/>
          </w:tblCellMar>
        </w:tblPrEx>
        <w:trPr>
          <w:trHeight w:val="84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子中路路口</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人民北路子中路路口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109.049979</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19.256182</w:t>
            </w: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39</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矿业第二幼儿园</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丁字路口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109.05616</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19.254491</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81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第二小学</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壁挂</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正门</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壁装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109.046237</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19.253422</w:t>
            </w: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41</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矿山公园</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公园门口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109.04919</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19.248211</w:t>
            </w:r>
          </w:p>
        </w:tc>
      </w:tr>
      <w:tr>
        <w:tblPrEx>
          <w:tblCellMar>
            <w:top w:w="0" w:type="dxa"/>
            <w:left w:w="108" w:type="dxa"/>
            <w:bottom w:w="0" w:type="dxa"/>
            <w:right w:w="108" w:type="dxa"/>
          </w:tblCellMar>
        </w:tblPrEx>
        <w:trPr>
          <w:trHeight w:val="54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公园门口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5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矿区学校</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利旧杆</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矿区学校门口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109.051348</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19.247907</w:t>
            </w: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43</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乌烈镇市场</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利旧杆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市场入口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杆装（利旧杆）</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44</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太坡临时便民市场</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市场入口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109.04778</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19.311903</w:t>
            </w:r>
          </w:p>
        </w:tc>
      </w:tr>
      <w:tr>
        <w:tblPrEx>
          <w:tblCellMar>
            <w:top w:w="0" w:type="dxa"/>
            <w:left w:w="108" w:type="dxa"/>
            <w:bottom w:w="0" w:type="dxa"/>
            <w:right w:w="108" w:type="dxa"/>
          </w:tblCellMar>
        </w:tblPrEx>
        <w:trPr>
          <w:trHeight w:val="33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人脸</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45</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三加村主道路口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46</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新兴村主道路口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47</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新兴村小路口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48</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大安村主道路</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村主道</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49</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水牛塘村主道路口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永安村路口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51</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塘兴村口对面</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村口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52</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塘兴村口对面</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村口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53</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工业一路与S311交界路口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工业一路与S311交界路口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109.03109</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19.314834</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0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54</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工业一路与工业一横路路口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工业一路与工业一横路路口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109.03087</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19.313011</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55</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工业一路1</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工业一路1</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109.03066</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19.31043</w:t>
            </w:r>
          </w:p>
        </w:tc>
      </w:tr>
      <w:tr>
        <w:tblPrEx>
          <w:tblCellMar>
            <w:top w:w="0" w:type="dxa"/>
            <w:left w:w="108" w:type="dxa"/>
            <w:bottom w:w="0" w:type="dxa"/>
            <w:right w:w="108" w:type="dxa"/>
          </w:tblCellMar>
        </w:tblPrEx>
        <w:trPr>
          <w:trHeight w:val="30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56</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工业一路与公园北路路口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工业一路与公园北路路口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109.0305</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19.307696</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57</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工业二路与S311交界路口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工业二路与S311交界路口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109.03483</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19.314647</w:t>
            </w:r>
          </w:p>
        </w:tc>
      </w:tr>
      <w:tr>
        <w:tblPrEx>
          <w:tblCellMar>
            <w:top w:w="0" w:type="dxa"/>
            <w:left w:w="108" w:type="dxa"/>
            <w:bottom w:w="0" w:type="dxa"/>
            <w:right w:w="108" w:type="dxa"/>
          </w:tblCellMar>
        </w:tblPrEx>
        <w:trPr>
          <w:trHeight w:val="1932" w:hRule="atLeast"/>
        </w:trPr>
        <w:tc>
          <w:tcPr>
            <w:tcW w:w="562"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58</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工业二路与工业一横路路口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工业二路与工业一横路路口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109.03479</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19.312708</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59</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工业二路1</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工业二路1</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109.03425</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19.310176</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工业二路与公园北路路口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工业二路与公园北路路口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109.03393</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19.307443</w:t>
            </w:r>
          </w:p>
        </w:tc>
      </w:tr>
      <w:tr>
        <w:tblPrEx>
          <w:tblCellMar>
            <w:top w:w="0" w:type="dxa"/>
            <w:left w:w="108" w:type="dxa"/>
            <w:bottom w:w="0" w:type="dxa"/>
            <w:right w:w="108" w:type="dxa"/>
          </w:tblCellMar>
        </w:tblPrEx>
        <w:trPr>
          <w:trHeight w:val="65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0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61</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工业三路与S311交界路口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工业三路与S311交界路口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109.03866</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19.314525</w:t>
            </w:r>
          </w:p>
        </w:tc>
      </w:tr>
      <w:tr>
        <w:tblPrEx>
          <w:tblCellMar>
            <w:top w:w="0" w:type="dxa"/>
            <w:left w:w="108" w:type="dxa"/>
            <w:bottom w:w="0" w:type="dxa"/>
            <w:right w:w="108" w:type="dxa"/>
          </w:tblCellMar>
        </w:tblPrEx>
        <w:trPr>
          <w:trHeight w:val="32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9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62</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工业三路与工业一横路路口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工业三路与工业一横路路口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109.03845</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19.3125</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63</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工业三路与公园北路路口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工业三路与公园北路路口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109.03813</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19.307134</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64</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S311与海南冰果师生物科技有限公司路口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S311与海南冰果师生物科技有限公司路口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109.04037</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19.314429</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65</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工业一横路与思源学校路口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工业一横路与思源学校路口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109.04137</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19.312612</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66</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公园北路与G225路口</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公园北路与G225路口</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109.0414</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19.30641</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67</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金坡广场1</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金坡广场内</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109.04695</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19.310485</w:t>
            </w:r>
          </w:p>
        </w:tc>
      </w:tr>
      <w:tr>
        <w:tblPrEx>
          <w:tblCellMar>
            <w:top w:w="0" w:type="dxa"/>
            <w:left w:w="108" w:type="dxa"/>
            <w:bottom w:w="0" w:type="dxa"/>
            <w:right w:w="108" w:type="dxa"/>
          </w:tblCellMar>
        </w:tblPrEx>
        <w:trPr>
          <w:trHeight w:val="30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68</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金坡广场2</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金坡广场内</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109.04585</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19.311118</w:t>
            </w:r>
          </w:p>
        </w:tc>
      </w:tr>
      <w:tr>
        <w:tblPrEx>
          <w:tblCellMar>
            <w:top w:w="0" w:type="dxa"/>
            <w:left w:w="108" w:type="dxa"/>
            <w:bottom w:w="0" w:type="dxa"/>
            <w:right w:w="108" w:type="dxa"/>
          </w:tblCellMar>
        </w:tblPrEx>
        <w:trPr>
          <w:trHeight w:val="30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69</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同利红棉广场与环城路交界</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同利红棉广场与环城路交界</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109.0489</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19.295909</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5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市民广场内1</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市民广场内</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109.055757</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19.293955</w:t>
            </w:r>
          </w:p>
        </w:tc>
      </w:tr>
      <w:tr>
        <w:tblPrEx>
          <w:tblCellMar>
            <w:top w:w="0" w:type="dxa"/>
            <w:left w:w="108" w:type="dxa"/>
            <w:bottom w:w="0" w:type="dxa"/>
            <w:right w:w="108" w:type="dxa"/>
          </w:tblCellMar>
        </w:tblPrEx>
        <w:trPr>
          <w:trHeight w:val="41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市民广场内2</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市民广场内</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109.05489</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19.295031</w:t>
            </w:r>
          </w:p>
        </w:tc>
      </w:tr>
      <w:tr>
        <w:tblPrEx>
          <w:tblCellMar>
            <w:top w:w="0" w:type="dxa"/>
            <w:left w:w="108" w:type="dxa"/>
            <w:bottom w:w="0" w:type="dxa"/>
            <w:right w:w="108" w:type="dxa"/>
          </w:tblCellMar>
        </w:tblPrEx>
        <w:trPr>
          <w:trHeight w:val="4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昌江黎族自治县人民检察院</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昌江黎族自治县人民检察院</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109.063784</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19.27777</w:t>
            </w: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73</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环城东路1</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环城东路1</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74</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环城东路2</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环城东路2</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trHeight w:val="280" w:hRule="atLeast"/>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75</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昌垦路1</w:t>
            </w:r>
          </w:p>
        </w:tc>
        <w:tc>
          <w:tcPr>
            <w:tcW w:w="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昌垦路1</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109.06794</w:t>
            </w:r>
          </w:p>
        </w:tc>
        <w:tc>
          <w:tcPr>
            <w:tcW w:w="13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19.266648</w:t>
            </w:r>
          </w:p>
        </w:tc>
      </w:tr>
      <w:tr>
        <w:tblPrEx>
          <w:tblCellMar>
            <w:top w:w="0" w:type="dxa"/>
            <w:left w:w="108" w:type="dxa"/>
            <w:bottom w:w="0" w:type="dxa"/>
            <w:right w:w="108" w:type="dxa"/>
          </w:tblCellMar>
        </w:tblPrEx>
        <w:trPr>
          <w:trHeight w:val="28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76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球机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昌垦路2</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昌垦路2</w:t>
            </w:r>
          </w:p>
        </w:tc>
        <w:tc>
          <w:tcPr>
            <w:tcW w:w="8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枪机</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109.063996</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19.276204</w:t>
            </w:r>
          </w:p>
        </w:tc>
      </w:tr>
      <w:tr>
        <w:tblPrEx>
          <w:tblCellMar>
            <w:top w:w="0" w:type="dxa"/>
            <w:left w:w="108" w:type="dxa"/>
            <w:bottom w:w="0" w:type="dxa"/>
            <w:right w:w="108" w:type="dxa"/>
          </w:tblCellMar>
        </w:tblPrEx>
        <w:trPr>
          <w:trHeight w:val="5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77</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环城东路与水利沟交界</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路口</w:t>
            </w:r>
          </w:p>
        </w:tc>
        <w:tc>
          <w:tcPr>
            <w:tcW w:w="876" w:type="dxa"/>
            <w:tcBorders>
              <w:top w:val="nil"/>
              <w:left w:val="nil"/>
              <w:bottom w:val="nil"/>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双向六车道（枪+抓拍单元）</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109.063758</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19.277112</w:t>
            </w:r>
          </w:p>
        </w:tc>
      </w:tr>
      <w:tr>
        <w:tblPrEx>
          <w:tblCellMar>
            <w:top w:w="0" w:type="dxa"/>
            <w:left w:w="108" w:type="dxa"/>
            <w:bottom w:w="0" w:type="dxa"/>
            <w:right w:w="108" w:type="dxa"/>
          </w:tblCellMar>
        </w:tblPrEx>
        <w:trPr>
          <w:trHeight w:val="56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环城西路与规划路一路</w:t>
            </w:r>
          </w:p>
        </w:tc>
        <w:tc>
          <w:tcPr>
            <w:tcW w:w="70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立杆</w:t>
            </w:r>
          </w:p>
        </w:tc>
        <w:tc>
          <w:tcPr>
            <w:tcW w:w="76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路口</w:t>
            </w:r>
          </w:p>
        </w:tc>
        <w:tc>
          <w:tcPr>
            <w:tcW w:w="87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双向四车道（枪+抓拍单元）</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杆装</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109.0466</w:t>
            </w:r>
          </w:p>
        </w:tc>
        <w:tc>
          <w:tcPr>
            <w:tcW w:w="131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19.300251</w:t>
            </w:r>
          </w:p>
        </w:tc>
      </w:tr>
    </w:tbl>
    <w:p>
      <w:pPr>
        <w:adjustRightInd w:val="0"/>
        <w:snapToGrid w:val="0"/>
        <w:ind w:firstLine="420" w:firstLineChars="200"/>
        <w:rPr>
          <w:rFonts w:hint="eastAsia" w:ascii="宋体" w:hAnsi="宋体" w:eastAsia="宋体" w:cs="宋体"/>
          <w:sz w:val="21"/>
          <w:szCs w:val="21"/>
          <w:lang w:val="zh-CN"/>
        </w:rPr>
      </w:pPr>
    </w:p>
    <w:p>
      <w:pPr>
        <w:adjustRightInd w:val="0"/>
        <w:snapToGrid w:val="0"/>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本次共建设</w:t>
      </w:r>
      <w:r>
        <w:rPr>
          <w:rFonts w:hint="eastAsia" w:ascii="宋体" w:hAnsi="宋体" w:eastAsia="宋体" w:cs="宋体"/>
          <w:sz w:val="21"/>
          <w:szCs w:val="21"/>
        </w:rPr>
        <w:t>3</w:t>
      </w:r>
      <w:r>
        <w:rPr>
          <w:rFonts w:hint="eastAsia" w:ascii="宋体" w:hAnsi="宋体" w:eastAsia="宋体" w:cs="宋体"/>
          <w:sz w:val="21"/>
          <w:szCs w:val="21"/>
          <w:lang w:val="zh-CN"/>
        </w:rPr>
        <w:t>套高空全景智能球机，主要部署在：</w:t>
      </w:r>
    </w:p>
    <w:tbl>
      <w:tblPr>
        <w:tblStyle w:val="40"/>
        <w:tblW w:w="0" w:type="auto"/>
        <w:jc w:val="center"/>
        <w:tblLayout w:type="fixed"/>
        <w:tblCellMar>
          <w:top w:w="15" w:type="dxa"/>
          <w:left w:w="15" w:type="dxa"/>
          <w:bottom w:w="15" w:type="dxa"/>
          <w:right w:w="15" w:type="dxa"/>
        </w:tblCellMar>
      </w:tblPr>
      <w:tblGrid>
        <w:gridCol w:w="1079"/>
        <w:gridCol w:w="2834"/>
        <w:gridCol w:w="1575"/>
        <w:gridCol w:w="1920"/>
        <w:gridCol w:w="1079"/>
      </w:tblGrid>
      <w:tr>
        <w:tblPrEx>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序号</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点位名称</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经度</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纬度</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备注</w:t>
            </w:r>
          </w:p>
        </w:tc>
      </w:tr>
      <w:tr>
        <w:tblPrEx>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紫金城</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109.048362</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19.300424</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河北</w:t>
            </w:r>
          </w:p>
        </w:tc>
      </w:tr>
      <w:tr>
        <w:tblPrEx>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和瑞园</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109.059299</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19.272467</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铁成</w:t>
            </w:r>
          </w:p>
        </w:tc>
      </w:tr>
      <w:tr>
        <w:tblPrEx>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金坡广场</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109.041876</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19.31378</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太坡</w:t>
            </w:r>
          </w:p>
        </w:tc>
      </w:tr>
    </w:tbl>
    <w:p>
      <w:pPr>
        <w:adjustRightInd w:val="0"/>
        <w:snapToGrid w:val="0"/>
        <w:ind w:firstLine="420" w:firstLineChars="200"/>
        <w:rPr>
          <w:rFonts w:hint="eastAsia" w:ascii="宋体" w:hAnsi="宋体" w:eastAsia="宋体" w:cs="宋体"/>
          <w:sz w:val="21"/>
          <w:szCs w:val="21"/>
          <w:lang w:val="zh-CN"/>
        </w:rPr>
      </w:pPr>
    </w:p>
    <w:p>
      <w:pPr>
        <w:adjustRightInd w:val="0"/>
        <w:snapToGrid w:val="0"/>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老旧摄像机更换点位如下：</w:t>
      </w:r>
    </w:p>
    <w:tbl>
      <w:tblPr>
        <w:tblStyle w:val="40"/>
        <w:tblW w:w="7390" w:type="dxa"/>
        <w:jc w:val="center"/>
        <w:tblLayout w:type="autofit"/>
        <w:tblCellMar>
          <w:top w:w="0" w:type="dxa"/>
          <w:left w:w="108" w:type="dxa"/>
          <w:bottom w:w="0" w:type="dxa"/>
          <w:right w:w="108" w:type="dxa"/>
        </w:tblCellMar>
      </w:tblPr>
      <w:tblGrid>
        <w:gridCol w:w="1100"/>
        <w:gridCol w:w="1520"/>
        <w:gridCol w:w="1740"/>
        <w:gridCol w:w="1447"/>
        <w:gridCol w:w="1583"/>
      </w:tblGrid>
      <w:tr>
        <w:tblPrEx>
          <w:tblCellMar>
            <w:top w:w="0" w:type="dxa"/>
            <w:left w:w="108" w:type="dxa"/>
            <w:bottom w:w="0" w:type="dxa"/>
            <w:right w:w="108" w:type="dxa"/>
          </w:tblCellMar>
        </w:tblPrEx>
        <w:trPr>
          <w:trHeight w:val="300" w:hRule="atLeast"/>
          <w:tblHeader/>
          <w:jc w:val="center"/>
        </w:trPr>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序号</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辖区</w:t>
            </w:r>
          </w:p>
        </w:tc>
        <w:tc>
          <w:tcPr>
            <w:tcW w:w="17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地点描述</w:t>
            </w:r>
          </w:p>
        </w:tc>
        <w:tc>
          <w:tcPr>
            <w:tcW w:w="144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设备类型</w:t>
            </w:r>
          </w:p>
        </w:tc>
        <w:tc>
          <w:tcPr>
            <w:tcW w:w="158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品牌</w:t>
            </w:r>
          </w:p>
        </w:tc>
      </w:tr>
      <w:tr>
        <w:tblPrEx>
          <w:tblCellMar>
            <w:top w:w="0" w:type="dxa"/>
            <w:left w:w="108" w:type="dxa"/>
            <w:bottom w:w="0" w:type="dxa"/>
            <w:right w:w="108" w:type="dxa"/>
          </w:tblCellMar>
        </w:tblPrEx>
        <w:trPr>
          <w:trHeight w:val="300" w:hRule="atLeast"/>
          <w:jc w:val="center"/>
        </w:trPr>
        <w:tc>
          <w:tcPr>
            <w:tcW w:w="1100" w:type="dxa"/>
            <w:tcBorders>
              <w:top w:val="nil"/>
              <w:left w:val="single" w:color="auto" w:sz="4" w:space="0"/>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520"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河北</w:t>
            </w:r>
          </w:p>
        </w:tc>
        <w:tc>
          <w:tcPr>
            <w:tcW w:w="1740"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昌江城市客厅</w:t>
            </w:r>
          </w:p>
        </w:tc>
        <w:tc>
          <w:tcPr>
            <w:tcW w:w="1447"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枪机</w:t>
            </w:r>
          </w:p>
        </w:tc>
        <w:tc>
          <w:tcPr>
            <w:tcW w:w="1583"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宇视</w:t>
            </w:r>
          </w:p>
        </w:tc>
      </w:tr>
      <w:tr>
        <w:tblPrEx>
          <w:tblCellMar>
            <w:top w:w="0" w:type="dxa"/>
            <w:left w:w="108" w:type="dxa"/>
            <w:bottom w:w="0" w:type="dxa"/>
            <w:right w:w="108" w:type="dxa"/>
          </w:tblCellMar>
        </w:tblPrEx>
        <w:trPr>
          <w:trHeight w:val="600" w:hRule="atLeast"/>
          <w:jc w:val="center"/>
        </w:trPr>
        <w:tc>
          <w:tcPr>
            <w:tcW w:w="1100" w:type="dxa"/>
            <w:tcBorders>
              <w:top w:val="nil"/>
              <w:left w:val="single" w:color="auto" w:sz="4" w:space="0"/>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1520"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河北</w:t>
            </w:r>
          </w:p>
        </w:tc>
        <w:tc>
          <w:tcPr>
            <w:tcW w:w="1740"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环城东二路-御南山</w:t>
            </w:r>
          </w:p>
        </w:tc>
        <w:tc>
          <w:tcPr>
            <w:tcW w:w="1447"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球机</w:t>
            </w:r>
          </w:p>
        </w:tc>
        <w:tc>
          <w:tcPr>
            <w:tcW w:w="1583"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宇视</w:t>
            </w:r>
          </w:p>
        </w:tc>
      </w:tr>
      <w:tr>
        <w:tblPrEx>
          <w:tblCellMar>
            <w:top w:w="0" w:type="dxa"/>
            <w:left w:w="108" w:type="dxa"/>
            <w:bottom w:w="0" w:type="dxa"/>
            <w:right w:w="108" w:type="dxa"/>
          </w:tblCellMar>
        </w:tblPrEx>
        <w:trPr>
          <w:trHeight w:val="600" w:hRule="atLeast"/>
          <w:jc w:val="center"/>
        </w:trPr>
        <w:tc>
          <w:tcPr>
            <w:tcW w:w="1100" w:type="dxa"/>
            <w:tcBorders>
              <w:top w:val="nil"/>
              <w:left w:val="single" w:color="auto" w:sz="4" w:space="0"/>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1520"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河北</w:t>
            </w:r>
          </w:p>
        </w:tc>
        <w:tc>
          <w:tcPr>
            <w:tcW w:w="1740"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人民北路-皇朝会所</w:t>
            </w:r>
          </w:p>
        </w:tc>
        <w:tc>
          <w:tcPr>
            <w:tcW w:w="1447"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球机</w:t>
            </w:r>
          </w:p>
        </w:tc>
        <w:tc>
          <w:tcPr>
            <w:tcW w:w="1583"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宇视</w:t>
            </w:r>
          </w:p>
        </w:tc>
      </w:tr>
      <w:tr>
        <w:tblPrEx>
          <w:tblCellMar>
            <w:top w:w="0" w:type="dxa"/>
            <w:left w:w="108" w:type="dxa"/>
            <w:bottom w:w="0" w:type="dxa"/>
            <w:right w:w="108" w:type="dxa"/>
          </w:tblCellMar>
        </w:tblPrEx>
        <w:trPr>
          <w:trHeight w:val="300" w:hRule="atLeast"/>
          <w:jc w:val="center"/>
        </w:trPr>
        <w:tc>
          <w:tcPr>
            <w:tcW w:w="1100" w:type="dxa"/>
            <w:tcBorders>
              <w:top w:val="nil"/>
              <w:left w:val="single" w:color="auto" w:sz="4" w:space="0"/>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1520"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河南</w:t>
            </w:r>
          </w:p>
        </w:tc>
        <w:tc>
          <w:tcPr>
            <w:tcW w:w="1740"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昌盛路-矿二小</w:t>
            </w:r>
          </w:p>
        </w:tc>
        <w:tc>
          <w:tcPr>
            <w:tcW w:w="1447"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球机</w:t>
            </w:r>
          </w:p>
        </w:tc>
        <w:tc>
          <w:tcPr>
            <w:tcW w:w="1583"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宇视</w:t>
            </w:r>
          </w:p>
        </w:tc>
      </w:tr>
      <w:tr>
        <w:tblPrEx>
          <w:tblCellMar>
            <w:top w:w="0" w:type="dxa"/>
            <w:left w:w="108" w:type="dxa"/>
            <w:bottom w:w="0" w:type="dxa"/>
            <w:right w:w="108" w:type="dxa"/>
          </w:tblCellMar>
        </w:tblPrEx>
        <w:trPr>
          <w:trHeight w:val="560" w:hRule="atLeast"/>
          <w:jc w:val="center"/>
        </w:trPr>
        <w:tc>
          <w:tcPr>
            <w:tcW w:w="1100" w:type="dxa"/>
            <w:tcBorders>
              <w:top w:val="nil"/>
              <w:left w:val="single" w:color="auto" w:sz="4" w:space="0"/>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1520"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河南</w:t>
            </w:r>
          </w:p>
        </w:tc>
        <w:tc>
          <w:tcPr>
            <w:tcW w:w="1740"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人民南路-海钢电影院</w:t>
            </w:r>
          </w:p>
        </w:tc>
        <w:tc>
          <w:tcPr>
            <w:tcW w:w="1447"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球机</w:t>
            </w:r>
          </w:p>
        </w:tc>
        <w:tc>
          <w:tcPr>
            <w:tcW w:w="1583"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宇视</w:t>
            </w:r>
          </w:p>
        </w:tc>
      </w:tr>
      <w:tr>
        <w:tblPrEx>
          <w:tblCellMar>
            <w:top w:w="0" w:type="dxa"/>
            <w:left w:w="108" w:type="dxa"/>
            <w:bottom w:w="0" w:type="dxa"/>
            <w:right w:w="108" w:type="dxa"/>
          </w:tblCellMar>
        </w:tblPrEx>
        <w:trPr>
          <w:trHeight w:val="300" w:hRule="atLeast"/>
          <w:jc w:val="center"/>
        </w:trPr>
        <w:tc>
          <w:tcPr>
            <w:tcW w:w="1100" w:type="dxa"/>
            <w:tcBorders>
              <w:top w:val="nil"/>
              <w:left w:val="single" w:color="auto" w:sz="4" w:space="0"/>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1520"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河南</w:t>
            </w:r>
          </w:p>
        </w:tc>
        <w:tc>
          <w:tcPr>
            <w:tcW w:w="1740"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铁矿广场</w:t>
            </w:r>
          </w:p>
        </w:tc>
        <w:tc>
          <w:tcPr>
            <w:tcW w:w="1447"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球机</w:t>
            </w:r>
          </w:p>
        </w:tc>
        <w:tc>
          <w:tcPr>
            <w:tcW w:w="1583"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宇视</w:t>
            </w:r>
          </w:p>
        </w:tc>
      </w:tr>
      <w:tr>
        <w:tblPrEx>
          <w:tblCellMar>
            <w:top w:w="0" w:type="dxa"/>
            <w:left w:w="108" w:type="dxa"/>
            <w:bottom w:w="0" w:type="dxa"/>
            <w:right w:w="108" w:type="dxa"/>
          </w:tblCellMar>
        </w:tblPrEx>
        <w:trPr>
          <w:trHeight w:val="300" w:hRule="atLeast"/>
          <w:jc w:val="center"/>
        </w:trPr>
        <w:tc>
          <w:tcPr>
            <w:tcW w:w="1100" w:type="dxa"/>
            <w:tcBorders>
              <w:top w:val="nil"/>
              <w:left w:val="single" w:color="auto" w:sz="4" w:space="0"/>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1520"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河南</w:t>
            </w:r>
          </w:p>
        </w:tc>
        <w:tc>
          <w:tcPr>
            <w:tcW w:w="1740"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西区检查站</w:t>
            </w:r>
          </w:p>
        </w:tc>
        <w:tc>
          <w:tcPr>
            <w:tcW w:w="1447"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枪机</w:t>
            </w:r>
          </w:p>
        </w:tc>
        <w:tc>
          <w:tcPr>
            <w:tcW w:w="1583"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宇视</w:t>
            </w:r>
          </w:p>
        </w:tc>
      </w:tr>
      <w:tr>
        <w:tblPrEx>
          <w:tblCellMar>
            <w:top w:w="0" w:type="dxa"/>
            <w:left w:w="108" w:type="dxa"/>
            <w:bottom w:w="0" w:type="dxa"/>
            <w:right w:w="108" w:type="dxa"/>
          </w:tblCellMar>
        </w:tblPrEx>
        <w:trPr>
          <w:trHeight w:val="300" w:hRule="atLeast"/>
          <w:jc w:val="center"/>
        </w:trPr>
        <w:tc>
          <w:tcPr>
            <w:tcW w:w="1100" w:type="dxa"/>
            <w:tcBorders>
              <w:top w:val="nil"/>
              <w:left w:val="single" w:color="auto" w:sz="4" w:space="0"/>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1520"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河南</w:t>
            </w:r>
          </w:p>
        </w:tc>
        <w:tc>
          <w:tcPr>
            <w:tcW w:w="1740"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中医院</w:t>
            </w:r>
          </w:p>
        </w:tc>
        <w:tc>
          <w:tcPr>
            <w:tcW w:w="1447"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球机</w:t>
            </w:r>
          </w:p>
        </w:tc>
        <w:tc>
          <w:tcPr>
            <w:tcW w:w="1583"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宇视</w:t>
            </w:r>
          </w:p>
        </w:tc>
      </w:tr>
      <w:tr>
        <w:tblPrEx>
          <w:tblCellMar>
            <w:top w:w="0" w:type="dxa"/>
            <w:left w:w="108" w:type="dxa"/>
            <w:bottom w:w="0" w:type="dxa"/>
            <w:right w:w="108" w:type="dxa"/>
          </w:tblCellMar>
        </w:tblPrEx>
        <w:trPr>
          <w:trHeight w:val="600" w:hRule="atLeast"/>
          <w:jc w:val="center"/>
        </w:trPr>
        <w:tc>
          <w:tcPr>
            <w:tcW w:w="1100" w:type="dxa"/>
            <w:tcBorders>
              <w:top w:val="nil"/>
              <w:left w:val="single" w:color="auto" w:sz="4" w:space="0"/>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c>
          <w:tcPr>
            <w:tcW w:w="1520"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铁城</w:t>
            </w:r>
          </w:p>
        </w:tc>
        <w:tc>
          <w:tcPr>
            <w:tcW w:w="1740"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海虹路政府小区</w:t>
            </w:r>
          </w:p>
        </w:tc>
        <w:tc>
          <w:tcPr>
            <w:tcW w:w="1447"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球机</w:t>
            </w:r>
          </w:p>
        </w:tc>
        <w:tc>
          <w:tcPr>
            <w:tcW w:w="1583" w:type="dxa"/>
            <w:tcBorders>
              <w:top w:val="nil"/>
              <w:left w:val="nil"/>
              <w:bottom w:val="single" w:color="auto" w:sz="4" w:space="0"/>
              <w:right w:val="single" w:color="auto" w:sz="4" w:space="0"/>
            </w:tcBorders>
            <w:shd w:val="clear" w:color="000000" w:fill="auto"/>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宇视</w:t>
            </w:r>
          </w:p>
        </w:tc>
      </w:tr>
    </w:tbl>
    <w:p>
      <w:pPr>
        <w:adjustRightInd w:val="0"/>
        <w:snapToGrid w:val="0"/>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老旧摄像机更换利旧原有监控立杆及立杆设备。</w:t>
      </w:r>
    </w:p>
    <w:p>
      <w:pPr>
        <w:pStyle w:val="5"/>
        <w:rPr>
          <w:rFonts w:hint="eastAsia" w:ascii="宋体" w:hAnsi="宋体" w:eastAsia="宋体" w:cs="宋体"/>
          <w:sz w:val="21"/>
          <w:szCs w:val="21"/>
        </w:rPr>
      </w:pPr>
      <w:bookmarkStart w:id="204" w:name="_Toc48123237"/>
      <w:r>
        <w:rPr>
          <w:rFonts w:hint="eastAsia" w:ascii="宋体" w:hAnsi="宋体" w:eastAsia="宋体" w:cs="宋体"/>
          <w:sz w:val="21"/>
          <w:szCs w:val="21"/>
        </w:rPr>
        <w:t>前端安防监控设计</w:t>
      </w:r>
      <w:bookmarkEnd w:id="204"/>
    </w:p>
    <w:p>
      <w:pPr>
        <w:pStyle w:val="6"/>
        <w:rPr>
          <w:rFonts w:hint="eastAsia" w:ascii="宋体" w:hAnsi="宋体" w:eastAsia="宋体" w:cs="宋体"/>
          <w:sz w:val="21"/>
          <w:szCs w:val="21"/>
        </w:rPr>
      </w:pPr>
      <w:r>
        <w:rPr>
          <w:rFonts w:hint="eastAsia" w:ascii="宋体" w:hAnsi="宋体" w:eastAsia="宋体" w:cs="宋体"/>
          <w:sz w:val="21"/>
          <w:szCs w:val="21"/>
        </w:rPr>
        <w:t>系统组成</w:t>
      </w:r>
    </w:p>
    <w:p>
      <w:pPr>
        <w:spacing w:before="62" w:after="62"/>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前端摄像机采集监控区域的视频信息后，通过传输设备将视频信号传输到指挥中心数据机房进行集中存储。</w:t>
      </w:r>
    </w:p>
    <w:p>
      <w:pPr>
        <w:spacing w:before="62" w:after="62"/>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前端监控点的编码设备完成监控信号的视音频输入，把采集到的图像信号、音频信号（如摄像机、麦克风等视音频源信号）进行数字化和压缩编码，形成IP数据包，利用网络传送到指定的目的地址。作为大量前端路面部署的设备，设备必须采用高性能设备，产品温湿度范围和工业防护设计，符合社会动态治安监控系统路面部署的要求，提供强大的图像编码能力，保障高质量的图像效果；支持标准的通信协议和视频编码方式，灵活的业务及调试接口，满足工程实施能够做到因地制宜。</w:t>
      </w:r>
    </w:p>
    <w:p>
      <w:pPr>
        <w:pStyle w:val="282"/>
        <w:numPr>
          <w:ilvl w:val="0"/>
          <w:numId w:val="15"/>
        </w:numPr>
        <w:tabs>
          <w:tab w:val="left" w:pos="839"/>
        </w:tabs>
        <w:spacing w:before="62" w:after="62"/>
        <w:ind w:left="987"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摄像机</w:t>
      </w:r>
    </w:p>
    <w:p>
      <w:pPr>
        <w:spacing w:before="62" w:after="62"/>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视频监控前端重要组成设备，用于视频图像的采集，主要分为高清网络枪机和高清网络球机，根据应用场合采用不同的摄像机，合理配置以满足图像采集的效果要求与经济性要求。</w:t>
      </w:r>
    </w:p>
    <w:p>
      <w:pPr>
        <w:pStyle w:val="282"/>
        <w:numPr>
          <w:ilvl w:val="0"/>
          <w:numId w:val="15"/>
        </w:numPr>
        <w:tabs>
          <w:tab w:val="left" w:pos="839"/>
        </w:tabs>
        <w:spacing w:before="62" w:after="62"/>
        <w:ind w:left="987"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镜头</w:t>
      </w:r>
    </w:p>
    <w:p>
      <w:pPr>
        <w:spacing w:before="62" w:after="62"/>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根据摄像机分辨率的不同，镜头分为普通和高清镜头，根据监控距离和摄像机的类型选配合适的镜头，球型摄像机自带镜头。</w:t>
      </w:r>
    </w:p>
    <w:p>
      <w:pPr>
        <w:pStyle w:val="282"/>
        <w:numPr>
          <w:ilvl w:val="0"/>
          <w:numId w:val="15"/>
        </w:numPr>
        <w:tabs>
          <w:tab w:val="left" w:pos="839"/>
        </w:tabs>
        <w:spacing w:before="62" w:after="62"/>
        <w:ind w:left="987"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护罩</w:t>
      </w:r>
    </w:p>
    <w:p>
      <w:pPr>
        <w:spacing w:before="62" w:after="62"/>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护罩是使摄像机在有灰尘、雨水、高低温等情况下正常使用的防护装置，根据摄像机机型采用不同的护罩，每个摄像机配置一个护罩，球型摄像机自带护罩。</w:t>
      </w:r>
    </w:p>
    <w:p>
      <w:pPr>
        <w:pStyle w:val="282"/>
        <w:numPr>
          <w:ilvl w:val="0"/>
          <w:numId w:val="15"/>
        </w:numPr>
        <w:tabs>
          <w:tab w:val="left" w:pos="839"/>
        </w:tabs>
        <w:spacing w:before="62" w:after="62"/>
        <w:ind w:left="987"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支架</w:t>
      </w:r>
    </w:p>
    <w:p>
      <w:pPr>
        <w:spacing w:before="62" w:after="62"/>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支架是摄像机安装固定的重要组件，根据摄像机安装的位置，可以合理选择壁装支架或吊装支架。</w:t>
      </w:r>
    </w:p>
    <w:p>
      <w:pPr>
        <w:pStyle w:val="5"/>
        <w:rPr>
          <w:rFonts w:hint="eastAsia" w:ascii="宋体" w:hAnsi="宋体" w:eastAsia="宋体" w:cs="宋体"/>
          <w:sz w:val="21"/>
          <w:szCs w:val="21"/>
        </w:rPr>
      </w:pPr>
      <w:bookmarkStart w:id="205" w:name="_Toc48123238"/>
      <w:r>
        <w:rPr>
          <w:rFonts w:hint="eastAsia" w:ascii="宋体" w:hAnsi="宋体" w:eastAsia="宋体" w:cs="宋体"/>
          <w:sz w:val="21"/>
          <w:szCs w:val="21"/>
        </w:rPr>
        <w:t>前端人脸卡口设计</w:t>
      </w:r>
      <w:bookmarkEnd w:id="205"/>
    </w:p>
    <w:p>
      <w:pPr>
        <w:ind w:firstLine="420" w:firstLineChars="200"/>
        <w:rPr>
          <w:rFonts w:hint="eastAsia" w:ascii="宋体" w:hAnsi="宋体" w:eastAsia="宋体" w:cs="宋体"/>
          <w:sz w:val="21"/>
          <w:szCs w:val="21"/>
        </w:rPr>
      </w:pPr>
      <w:r>
        <w:rPr>
          <w:rFonts w:hint="eastAsia" w:ascii="宋体" w:hAnsi="宋体" w:eastAsia="宋体" w:cs="宋体"/>
          <w:sz w:val="21"/>
          <w:szCs w:val="21"/>
        </w:rPr>
        <w:t>针对人员的设卡和管理的智能应用还不足，公安人员在对犯罪嫌疑人进行排查时缺乏手段，效率不高。本次项目通过在车站、商场、医院、银行等人流密集的场所和城市发展的重要区域部署人脸抓拍摄像机，借助人像识别技术，利用人的面部特征进行身份辨识，可以快速、准确地发现藏匿在人流中的犯罪嫌疑人、外逃人员等特殊人群。对公安部门的侦查，以及安全保卫、出入控制提供有力技术保障。本期设计新建43个人脸抓拍监控点位。</w:t>
      </w:r>
    </w:p>
    <w:p>
      <w:pPr>
        <w:pStyle w:val="6"/>
        <w:jc w:val="both"/>
        <w:rPr>
          <w:rFonts w:hint="eastAsia" w:ascii="宋体" w:hAnsi="宋体" w:eastAsia="宋体" w:cs="宋体"/>
          <w:sz w:val="21"/>
          <w:szCs w:val="21"/>
        </w:rPr>
      </w:pPr>
      <w:r>
        <w:rPr>
          <w:rFonts w:hint="eastAsia" w:ascii="宋体" w:hAnsi="宋体" w:eastAsia="宋体" w:cs="宋体"/>
          <w:sz w:val="21"/>
          <w:szCs w:val="21"/>
        </w:rPr>
        <w:t>系统组成</w:t>
      </w:r>
    </w:p>
    <w:p>
      <w:pPr>
        <w:ind w:firstLine="480"/>
        <w:rPr>
          <w:rFonts w:hint="eastAsia" w:ascii="宋体" w:hAnsi="宋体" w:eastAsia="宋体" w:cs="宋体"/>
          <w:sz w:val="21"/>
          <w:szCs w:val="21"/>
        </w:rPr>
      </w:pPr>
      <w:r>
        <w:rPr>
          <w:rFonts w:hint="eastAsia" w:ascii="宋体" w:hAnsi="宋体" w:eastAsia="宋体" w:cs="宋体"/>
          <w:sz w:val="21"/>
          <w:szCs w:val="21"/>
        </w:rPr>
        <w:t>人脸识别系统由前端人脸抓拍摄像机、ONU设备（网络运营商提供）、网络传输子系统（租赁网络运营商链路）、后端子系统（昌江县公共安全视频图像联网共享平台）组成，实现对人脸抓拍点位的人员人脸抓拍，并传输人脸抓拍图片至后端管理平台。</w:t>
      </w:r>
    </w:p>
    <w:p>
      <w:pPr>
        <w:pStyle w:val="6"/>
        <w:rPr>
          <w:rFonts w:hint="eastAsia" w:ascii="宋体" w:hAnsi="宋体" w:eastAsia="宋体" w:cs="宋体"/>
          <w:sz w:val="21"/>
          <w:szCs w:val="21"/>
        </w:rPr>
      </w:pPr>
      <w:r>
        <w:rPr>
          <w:rFonts w:hint="eastAsia" w:ascii="宋体" w:hAnsi="宋体" w:eastAsia="宋体" w:cs="宋体"/>
          <w:sz w:val="21"/>
          <w:szCs w:val="21"/>
        </w:rPr>
        <w:t>主要技术要求</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按照《安全防范视频监控人脸识别系统技术要求》（GAT31488-2015），《安防人脸识别应用视频人脸图像提取技术要求》（GA/T 1334-2016）等技术要求，结合应用场景要求和服务实战需求，规范人脸识别摄像机安装，最大限度发挥应用场景的识别效果。</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公安人脸采集前端，主要指安装在（包含但不限于）公安检查站人行通道，车站、机场、码头等出入口或闸机，人行道、非机动车道、步行街、商业中心等重要部位出入口，能够有效限制人员通行、具有良好人脸抓取条件的部位，应面向人员行进方向正面安装，具有良好的光照条件。</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同时，人脸采集前端还会部署在广场、公园、步行街、十字路口、学校、医院、商业中心等相对复杂、人脸密集、人员行动无序且行动方向不确定的重要部位。</w:t>
      </w:r>
    </w:p>
    <w:p>
      <w:pPr>
        <w:pStyle w:val="6"/>
        <w:jc w:val="both"/>
        <w:rPr>
          <w:rFonts w:hint="eastAsia" w:ascii="宋体" w:hAnsi="宋体" w:eastAsia="宋体" w:cs="宋体"/>
          <w:sz w:val="21"/>
          <w:szCs w:val="21"/>
        </w:rPr>
      </w:pPr>
      <w:r>
        <w:rPr>
          <w:rFonts w:hint="eastAsia" w:ascii="宋体" w:hAnsi="宋体" w:eastAsia="宋体" w:cs="宋体"/>
          <w:sz w:val="21"/>
          <w:szCs w:val="21"/>
        </w:rPr>
        <w:t>监控点位布点位置设计</w:t>
      </w:r>
    </w:p>
    <w:p>
      <w:pPr>
        <w:ind w:firstLine="480"/>
        <w:rPr>
          <w:rFonts w:hint="eastAsia" w:ascii="宋体" w:hAnsi="宋体" w:eastAsia="宋体" w:cs="宋体"/>
          <w:sz w:val="21"/>
          <w:szCs w:val="21"/>
        </w:rPr>
      </w:pPr>
      <w:r>
        <w:rPr>
          <w:rFonts w:hint="eastAsia" w:ascii="宋体" w:hAnsi="宋体" w:eastAsia="宋体" w:cs="宋体"/>
          <w:sz w:val="21"/>
          <w:szCs w:val="21"/>
        </w:rPr>
        <w:t>本次系统新建前端人脸点位43个，分别部署在人员密集区域、广场、幼儿园等重点场所，实现对重点管控人员及犯罪人员的布防布控。</w:t>
      </w:r>
    </w:p>
    <w:p>
      <w:pPr>
        <w:ind w:firstLine="480"/>
        <w:rPr>
          <w:rFonts w:hint="eastAsia" w:ascii="宋体" w:hAnsi="宋体" w:eastAsia="宋体" w:cs="宋体"/>
          <w:sz w:val="21"/>
          <w:szCs w:val="21"/>
        </w:rPr>
      </w:pPr>
      <w:r>
        <w:rPr>
          <w:rFonts w:hint="eastAsia" w:ascii="宋体" w:hAnsi="宋体" w:eastAsia="宋体" w:cs="宋体"/>
          <w:sz w:val="21"/>
          <w:szCs w:val="21"/>
        </w:rPr>
        <w:t>选择重点场所进行人脸识别点位部署，在不影响人员通行，且满足人员姿态要求范围内的前提下，图像采集设备的架设地点在人员行进路线的前上方为最佳。所以就需要对人员的行进路线进行规范，使人员流动方向为单一性，且同时出现在场景中的人员数量越少越好，如能达到每次仅一人出现在场景时为最佳。当现场环境不符合要求时，通常在场景内人工设计通道来提高人员照片采集质量。</w:t>
      </w:r>
    </w:p>
    <w:p>
      <w:pPr>
        <w:pStyle w:val="6"/>
        <w:rPr>
          <w:rFonts w:hint="eastAsia" w:ascii="宋体" w:hAnsi="宋体" w:eastAsia="宋体" w:cs="宋体"/>
          <w:sz w:val="21"/>
          <w:szCs w:val="21"/>
        </w:rPr>
      </w:pPr>
      <w:bookmarkStart w:id="206" w:name="_Toc30429653"/>
      <w:r>
        <w:rPr>
          <w:rFonts w:hint="eastAsia" w:ascii="宋体" w:hAnsi="宋体" w:eastAsia="宋体" w:cs="宋体"/>
          <w:sz w:val="21"/>
          <w:szCs w:val="21"/>
        </w:rPr>
        <w:t>人脸识别技术</w:t>
      </w:r>
      <w:bookmarkEnd w:id="206"/>
    </w:p>
    <w:p>
      <w:pPr>
        <w:ind w:firstLine="420" w:firstLineChars="200"/>
        <w:rPr>
          <w:rFonts w:hint="eastAsia" w:ascii="宋体" w:hAnsi="宋体" w:eastAsia="宋体" w:cs="宋体"/>
          <w:sz w:val="21"/>
          <w:szCs w:val="21"/>
        </w:rPr>
      </w:pPr>
      <w:r>
        <w:rPr>
          <w:rFonts w:hint="eastAsia" w:ascii="宋体" w:hAnsi="宋体" w:eastAsia="宋体" w:cs="宋体"/>
          <w:sz w:val="21"/>
          <w:szCs w:val="21"/>
        </w:rPr>
        <w:t>人脸技术源自于学术界最新的深度学习方法及其相关研究，结合大量公开和独有的训练数据集，在高性能计算平台上学习并提取图片特征，实现高效准确的标定和识别。</w:t>
      </w:r>
    </w:p>
    <w:p>
      <w:pPr>
        <w:pStyle w:val="304"/>
        <w:numPr>
          <w:ilvl w:val="0"/>
          <w:numId w:val="16"/>
        </w:numPr>
        <w:adjustRightInd/>
        <w:snapToGrid/>
        <w:ind w:firstLineChars="0"/>
        <w:rPr>
          <w:rFonts w:hint="eastAsia" w:ascii="宋体" w:hAnsi="宋体" w:eastAsia="宋体" w:cs="宋体"/>
          <w:sz w:val="21"/>
          <w:szCs w:val="21"/>
        </w:rPr>
      </w:pPr>
      <w:r>
        <w:rPr>
          <w:rFonts w:hint="eastAsia" w:ascii="宋体" w:hAnsi="宋体" w:eastAsia="宋体" w:cs="宋体"/>
          <w:sz w:val="21"/>
          <w:szCs w:val="21"/>
        </w:rPr>
        <w:t>人脸检测</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人脸检测技术能在图片中准确地标定出人脸位置，对不同肤色不同年龄的人脸都有较好的适应性。为了达到更高的检测准确度，该技术在检测中将人脸划分成包括正脸在内的 16 个不同的面部朝向，分别进行归类检测，在识别出人脸位置的同时还可以得到面部的朝向信息。</w:t>
      </w:r>
    </w:p>
    <w:p>
      <w:pPr>
        <w:pStyle w:val="304"/>
        <w:numPr>
          <w:ilvl w:val="0"/>
          <w:numId w:val="16"/>
        </w:numPr>
        <w:adjustRightInd/>
        <w:snapToGrid/>
        <w:ind w:firstLineChars="0"/>
        <w:rPr>
          <w:rFonts w:hint="eastAsia" w:ascii="宋体" w:hAnsi="宋体" w:eastAsia="宋体" w:cs="宋体"/>
          <w:sz w:val="21"/>
          <w:szCs w:val="21"/>
        </w:rPr>
      </w:pPr>
      <w:r>
        <w:rPr>
          <w:rFonts w:hint="eastAsia" w:ascii="宋体" w:hAnsi="宋体" w:eastAsia="宋体" w:cs="宋体"/>
          <w:sz w:val="21"/>
          <w:szCs w:val="21"/>
        </w:rPr>
        <w:t>面部关键点检测</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面部关键点检测技术采用了最新的基于级联回归的算法，结合了深度学习的五官标定初始化，综合多个不同标准的多点数据集知识，使得同一个模型可以应用于不同数量的关键点标注，以保障更低的误差和更好的适应性。</w:t>
      </w:r>
    </w:p>
    <w:p>
      <w:pPr>
        <w:pStyle w:val="304"/>
        <w:numPr>
          <w:ilvl w:val="0"/>
          <w:numId w:val="16"/>
        </w:numPr>
        <w:adjustRightInd/>
        <w:snapToGrid/>
        <w:ind w:firstLineChars="0"/>
        <w:rPr>
          <w:rFonts w:hint="eastAsia" w:ascii="宋体" w:hAnsi="宋体" w:eastAsia="宋体" w:cs="宋体"/>
          <w:sz w:val="21"/>
          <w:szCs w:val="21"/>
        </w:rPr>
      </w:pPr>
      <w:r>
        <w:rPr>
          <w:rFonts w:hint="eastAsia" w:ascii="宋体" w:hAnsi="宋体" w:eastAsia="宋体" w:cs="宋体"/>
          <w:sz w:val="21"/>
          <w:szCs w:val="21"/>
        </w:rPr>
        <w:t>人脸验证</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人脸验证技术可对两张人脸进行相似度比对，适用于身份识别及相似脸查询等应用场景。该技术采用深度学习方法对大量数据进行特征提取，利用特征匹配程度来区分不同的人脸。借助类似的技术，可以进一步实现对人脸的表情识别与属性识别（年龄、性别、人种等）。在目前公开的LWF测试中，基于深度学习的人脸验证技术可达到最高99%准确率。</w:t>
      </w:r>
    </w:p>
    <w:p>
      <w:pPr>
        <w:rPr>
          <w:rFonts w:hint="eastAsia" w:ascii="宋体" w:hAnsi="宋体" w:eastAsia="宋体" w:cs="宋体"/>
          <w:sz w:val="21"/>
          <w:szCs w:val="21"/>
        </w:rPr>
      </w:pPr>
    </w:p>
    <w:p>
      <w:pPr>
        <w:pStyle w:val="6"/>
        <w:jc w:val="both"/>
        <w:rPr>
          <w:rFonts w:hint="eastAsia" w:ascii="宋体" w:hAnsi="宋体" w:eastAsia="宋体" w:cs="宋体"/>
          <w:sz w:val="21"/>
          <w:szCs w:val="21"/>
        </w:rPr>
      </w:pPr>
      <w:r>
        <w:rPr>
          <w:rFonts w:hint="eastAsia" w:ascii="宋体" w:hAnsi="宋体" w:eastAsia="宋体" w:cs="宋体"/>
          <w:sz w:val="21"/>
          <w:szCs w:val="21"/>
        </w:rPr>
        <w:t>摄像机功能设计</w:t>
      </w:r>
    </w:p>
    <w:p>
      <w:pPr>
        <w:pStyle w:val="7"/>
        <w:rPr>
          <w:rFonts w:hint="eastAsia" w:ascii="宋体" w:hAnsi="宋体" w:eastAsia="宋体" w:cs="宋体"/>
          <w:sz w:val="21"/>
          <w:szCs w:val="21"/>
        </w:rPr>
      </w:pPr>
      <w:r>
        <w:rPr>
          <w:rFonts w:hint="eastAsia" w:ascii="宋体" w:hAnsi="宋体" w:eastAsia="宋体" w:cs="宋体"/>
          <w:sz w:val="21"/>
          <w:szCs w:val="21"/>
        </w:rPr>
        <w:t>实时视频采集</w:t>
      </w:r>
    </w:p>
    <w:p>
      <w:pPr>
        <w:pStyle w:val="262"/>
        <w:ind w:firstLine="540"/>
        <w:rPr>
          <w:rFonts w:hint="eastAsia" w:ascii="宋体" w:hAnsi="宋体" w:eastAsia="宋体" w:cs="宋体"/>
          <w:sz w:val="21"/>
          <w:szCs w:val="21"/>
        </w:rPr>
      </w:pPr>
      <w:r>
        <w:rPr>
          <w:rFonts w:hint="eastAsia" w:ascii="宋体" w:hAnsi="宋体" w:eastAsia="宋体" w:cs="宋体"/>
          <w:sz w:val="21"/>
          <w:szCs w:val="21"/>
        </w:rPr>
        <w:t>为满足中心实时视频预览和存储录像回放查看的要求，前端人脸抓拍机应具备如下功能：</w:t>
      </w:r>
    </w:p>
    <w:p>
      <w:pPr>
        <w:numPr>
          <w:ilvl w:val="0"/>
          <w:numId w:val="17"/>
        </w:numPr>
        <w:ind w:left="0" w:firstLine="401" w:firstLineChars="191"/>
        <w:rPr>
          <w:rFonts w:hint="eastAsia" w:ascii="宋体" w:hAnsi="宋体" w:eastAsia="宋体" w:cs="宋体"/>
          <w:sz w:val="21"/>
          <w:szCs w:val="21"/>
        </w:rPr>
      </w:pPr>
      <w:r>
        <w:rPr>
          <w:rFonts w:hint="eastAsia" w:ascii="宋体" w:hAnsi="宋体" w:eastAsia="宋体" w:cs="宋体"/>
          <w:sz w:val="21"/>
          <w:szCs w:val="21"/>
        </w:rPr>
        <w:t>能够采集和传输不同分辨率下的昼夜实时视频；</w:t>
      </w:r>
    </w:p>
    <w:p>
      <w:pPr>
        <w:numPr>
          <w:ilvl w:val="0"/>
          <w:numId w:val="17"/>
        </w:numPr>
        <w:ind w:left="0" w:firstLine="401" w:firstLineChars="191"/>
        <w:rPr>
          <w:rFonts w:hint="eastAsia" w:ascii="宋体" w:hAnsi="宋体" w:eastAsia="宋体" w:cs="宋体"/>
          <w:sz w:val="21"/>
          <w:szCs w:val="21"/>
        </w:rPr>
      </w:pPr>
      <w:r>
        <w:rPr>
          <w:rFonts w:hint="eastAsia" w:ascii="宋体" w:hAnsi="宋体" w:eastAsia="宋体" w:cs="宋体"/>
          <w:sz w:val="21"/>
          <w:szCs w:val="21"/>
        </w:rPr>
        <w:t>支持H.264视频编码压缩标准；</w:t>
      </w:r>
    </w:p>
    <w:p>
      <w:pPr>
        <w:pStyle w:val="7"/>
        <w:rPr>
          <w:rFonts w:hint="eastAsia" w:ascii="宋体" w:hAnsi="宋体" w:eastAsia="宋体" w:cs="宋体"/>
          <w:sz w:val="21"/>
          <w:szCs w:val="21"/>
        </w:rPr>
      </w:pPr>
      <w:r>
        <w:rPr>
          <w:rFonts w:hint="eastAsia" w:ascii="宋体" w:hAnsi="宋体" w:eastAsia="宋体" w:cs="宋体"/>
          <w:sz w:val="21"/>
          <w:szCs w:val="21"/>
        </w:rPr>
        <w:t>人脸数据采集</w:t>
      </w:r>
    </w:p>
    <w:p>
      <w:pPr>
        <w:ind w:firstLine="480"/>
        <w:rPr>
          <w:rFonts w:hint="eastAsia" w:ascii="宋体" w:hAnsi="宋体" w:eastAsia="宋体" w:cs="宋体"/>
          <w:sz w:val="21"/>
          <w:szCs w:val="21"/>
        </w:rPr>
      </w:pPr>
      <w:r>
        <w:rPr>
          <w:rFonts w:hint="eastAsia" w:ascii="宋体" w:hAnsi="宋体" w:eastAsia="宋体" w:cs="宋体"/>
          <w:sz w:val="21"/>
          <w:szCs w:val="21"/>
        </w:rPr>
        <w:t>人脸抓拍机内嵌人脸算法，支持人脸抓拍功能，能够对经过设定区域的行人进行人脸检测和人脸跟踪，利用人脸质量评分算法从人脸轨迹中筛选出一张最优的人脸图像作为该行人的抓拍图像，详细功能如下：</w:t>
      </w:r>
    </w:p>
    <w:p>
      <w:pPr>
        <w:numPr>
          <w:ilvl w:val="0"/>
          <w:numId w:val="17"/>
        </w:numPr>
        <w:ind w:left="0" w:firstLine="401" w:firstLineChars="191"/>
        <w:rPr>
          <w:rFonts w:hint="eastAsia" w:ascii="宋体" w:hAnsi="宋体" w:eastAsia="宋体" w:cs="宋体"/>
          <w:sz w:val="21"/>
          <w:szCs w:val="21"/>
        </w:rPr>
      </w:pPr>
      <w:r>
        <w:rPr>
          <w:rFonts w:hint="eastAsia" w:ascii="宋体" w:hAnsi="宋体" w:eastAsia="宋体" w:cs="宋体"/>
          <w:sz w:val="21"/>
          <w:szCs w:val="21"/>
        </w:rPr>
        <w:t>支持同时对画面中不少于30个的人脸进行检测和抓拍；</w:t>
      </w:r>
    </w:p>
    <w:p>
      <w:pPr>
        <w:numPr>
          <w:ilvl w:val="0"/>
          <w:numId w:val="17"/>
        </w:numPr>
        <w:ind w:left="0" w:firstLine="401" w:firstLineChars="191"/>
        <w:rPr>
          <w:rFonts w:hint="eastAsia" w:ascii="宋体" w:hAnsi="宋体" w:eastAsia="宋体" w:cs="宋体"/>
          <w:sz w:val="21"/>
          <w:szCs w:val="21"/>
        </w:rPr>
      </w:pPr>
      <w:r>
        <w:rPr>
          <w:rFonts w:hint="eastAsia" w:ascii="宋体" w:hAnsi="宋体" w:eastAsia="宋体" w:cs="宋体"/>
          <w:sz w:val="21"/>
          <w:szCs w:val="21"/>
        </w:rPr>
        <w:t>人脸抓拍准确率90%以上；</w:t>
      </w:r>
    </w:p>
    <w:p>
      <w:pPr>
        <w:numPr>
          <w:ilvl w:val="0"/>
          <w:numId w:val="17"/>
        </w:numPr>
        <w:ind w:left="0" w:firstLine="401" w:firstLineChars="191"/>
        <w:rPr>
          <w:rFonts w:hint="eastAsia" w:ascii="宋体" w:hAnsi="宋体" w:eastAsia="宋体" w:cs="宋体"/>
          <w:sz w:val="21"/>
          <w:szCs w:val="21"/>
        </w:rPr>
      </w:pPr>
      <w:r>
        <w:rPr>
          <w:rFonts w:hint="eastAsia" w:ascii="宋体" w:hAnsi="宋体" w:eastAsia="宋体" w:cs="宋体"/>
          <w:sz w:val="21"/>
          <w:szCs w:val="21"/>
        </w:rPr>
        <w:t>支持人脸区域自动曝光功能，能够根据外部不同场景以及光照变化自动控制调节曝光参数，确保在逆光等情况下抓拍人脸仍较为清晰；</w:t>
      </w:r>
    </w:p>
    <w:p>
      <w:pPr>
        <w:pStyle w:val="5"/>
        <w:tabs>
          <w:tab w:val="clear" w:pos="560"/>
        </w:tabs>
        <w:rPr>
          <w:rFonts w:hint="eastAsia" w:ascii="宋体" w:hAnsi="宋体" w:eastAsia="宋体" w:cs="宋体"/>
          <w:sz w:val="21"/>
          <w:szCs w:val="21"/>
        </w:rPr>
      </w:pPr>
      <w:bookmarkStart w:id="207" w:name="_Toc48123239"/>
      <w:bookmarkStart w:id="208" w:name="_Toc493853270"/>
      <w:bookmarkStart w:id="209" w:name="_Toc30779"/>
      <w:bookmarkStart w:id="210" w:name="_Toc32712"/>
      <w:bookmarkStart w:id="211" w:name="_Toc25858"/>
      <w:bookmarkStart w:id="212" w:name="_Toc2104"/>
      <w:bookmarkStart w:id="213" w:name="_Toc27901"/>
      <w:r>
        <w:rPr>
          <w:rFonts w:hint="eastAsia" w:ascii="宋体" w:hAnsi="宋体" w:eastAsia="宋体" w:cs="宋体"/>
          <w:sz w:val="21"/>
          <w:szCs w:val="21"/>
        </w:rPr>
        <w:t>车辆卡口系统设计</w:t>
      </w:r>
      <w:bookmarkEnd w:id="207"/>
    </w:p>
    <w:p>
      <w:pPr>
        <w:pStyle w:val="257"/>
        <w:ind w:firstLine="480"/>
        <w:rPr>
          <w:rFonts w:hint="eastAsia" w:ascii="宋体" w:hAnsi="宋体" w:eastAsia="宋体" w:cs="宋体"/>
          <w:sz w:val="21"/>
          <w:szCs w:val="21"/>
          <w:lang w:eastAsia="zh-CN"/>
        </w:rPr>
      </w:pPr>
      <w:r>
        <w:rPr>
          <w:rFonts w:hint="eastAsia" w:ascii="宋体" w:hAnsi="宋体" w:eastAsia="宋体" w:cs="宋体"/>
          <w:sz w:val="21"/>
          <w:szCs w:val="21"/>
        </w:rPr>
        <w:t>本系统的设计基于分布式系统的集中管理策略，采用分层结构设计，从逻辑关系上看主要分为三层：前端子系统—传输子系统—后端管理子系统</w:t>
      </w:r>
      <w:r>
        <w:rPr>
          <w:rFonts w:hint="eastAsia" w:ascii="宋体" w:hAnsi="宋体" w:eastAsia="宋体" w:cs="宋体"/>
          <w:sz w:val="21"/>
          <w:szCs w:val="21"/>
          <w:lang w:eastAsia="zh-CN"/>
        </w:rPr>
        <w:t>。</w:t>
      </w:r>
    </w:p>
    <w:p>
      <w:pPr>
        <w:pStyle w:val="257"/>
        <w:ind w:firstLine="480"/>
        <w:rPr>
          <w:rFonts w:hint="eastAsia" w:ascii="宋体" w:hAnsi="宋体" w:eastAsia="宋体" w:cs="宋体"/>
          <w:sz w:val="21"/>
          <w:szCs w:val="21"/>
        </w:rPr>
      </w:pPr>
      <w:bookmarkStart w:id="214" w:name="_Toc317762078"/>
      <w:bookmarkEnd w:id="214"/>
      <w:bookmarkStart w:id="215" w:name="_Toc317715590"/>
      <w:bookmarkEnd w:id="215"/>
      <w:bookmarkStart w:id="216" w:name="_Toc317715589"/>
      <w:bookmarkEnd w:id="216"/>
      <w:bookmarkStart w:id="217" w:name="_Toc317762079"/>
      <w:bookmarkEnd w:id="217"/>
      <w:r>
        <w:rPr>
          <w:rFonts w:hint="eastAsia" w:ascii="宋体" w:hAnsi="宋体" w:eastAsia="宋体" w:cs="宋体"/>
          <w:sz w:val="21"/>
          <w:szCs w:val="21"/>
        </w:rPr>
        <w:t>卡口系统由卡口前端子系统、网络传输子系统和后端管理子系统组成。实现对通行车辆信息的采集、传输、处理、分析与集中管理。</w:t>
      </w:r>
    </w:p>
    <w:p>
      <w:pPr>
        <w:pStyle w:val="6"/>
        <w:jc w:val="both"/>
        <w:rPr>
          <w:rFonts w:hint="eastAsia" w:ascii="宋体" w:hAnsi="宋体" w:eastAsia="宋体" w:cs="宋体"/>
          <w:sz w:val="21"/>
          <w:szCs w:val="21"/>
        </w:rPr>
      </w:pPr>
      <w:r>
        <w:rPr>
          <w:rFonts w:hint="eastAsia" w:ascii="宋体" w:hAnsi="宋体" w:eastAsia="宋体" w:cs="宋体"/>
          <w:sz w:val="21"/>
          <w:szCs w:val="21"/>
        </w:rPr>
        <w:t>监控点位布点位置设计</w:t>
      </w:r>
    </w:p>
    <w:p>
      <w:pPr>
        <w:ind w:firstLine="480"/>
        <w:rPr>
          <w:rFonts w:hint="eastAsia" w:ascii="宋体" w:hAnsi="宋体" w:eastAsia="宋体" w:cs="宋体"/>
          <w:sz w:val="21"/>
          <w:szCs w:val="21"/>
        </w:rPr>
      </w:pPr>
      <w:r>
        <w:rPr>
          <w:rFonts w:hint="eastAsia" w:ascii="宋体" w:hAnsi="宋体" w:eastAsia="宋体" w:cs="宋体"/>
          <w:sz w:val="21"/>
          <w:szCs w:val="21"/>
        </w:rPr>
        <w:t>车辆卡口点位建设，主要选取城区主干道和十字路口的机动车和非机动车道 ，进行点位部署，点位主要分布在昌江县。本系统在昌江县外控圈、中控圈及城市主干道、次干道、支路等城市道路环境部署智能监控卡口一体机，主要用于次干道及支路的道路路面监控。采用普通监控立杆，摄像机架设在挑臂上，与道路行车方向保持一定角度，便于车辆的捕获识别，同时有利于监控整个道路画面。实现对道路断面的高清视频监控的全覆盖，对临近车辆卡口监控单元的2-3条车道的机动车进行自动抓拍，并完成对机动车特征属性的自动提取以及视频标签的自动叠加。</w:t>
      </w:r>
    </w:p>
    <w:p>
      <w:pPr>
        <w:pStyle w:val="6"/>
        <w:jc w:val="both"/>
        <w:rPr>
          <w:rFonts w:hint="eastAsia" w:ascii="宋体" w:hAnsi="宋体" w:eastAsia="宋体" w:cs="宋体"/>
          <w:sz w:val="21"/>
          <w:szCs w:val="21"/>
        </w:rPr>
      </w:pPr>
      <w:r>
        <w:rPr>
          <w:rFonts w:hint="eastAsia" w:ascii="宋体" w:hAnsi="宋体" w:eastAsia="宋体" w:cs="宋体"/>
          <w:sz w:val="21"/>
          <w:szCs w:val="21"/>
        </w:rPr>
        <w:t>工作原理</w:t>
      </w:r>
    </w:p>
    <w:p>
      <w:pPr>
        <w:ind w:firstLine="480"/>
        <w:rPr>
          <w:rFonts w:hint="eastAsia" w:ascii="宋体" w:hAnsi="宋体" w:eastAsia="宋体" w:cs="宋体"/>
          <w:sz w:val="21"/>
          <w:szCs w:val="21"/>
        </w:rPr>
      </w:pPr>
      <w:r>
        <w:rPr>
          <w:rFonts w:hint="eastAsia" w:ascii="宋体" w:hAnsi="宋体" w:eastAsia="宋体" w:cs="宋体"/>
          <w:sz w:val="21"/>
          <w:szCs w:val="21"/>
        </w:rPr>
        <w:t>抓拍单元内置抓拍算法，可以将经过的车辆进行采集、检测、抓拍、识别、存储、输出等功能。</w:t>
      </w:r>
    </w:p>
    <w:p>
      <w:pPr>
        <w:ind w:firstLine="480"/>
        <w:rPr>
          <w:rFonts w:hint="eastAsia" w:ascii="宋体" w:hAnsi="宋体" w:eastAsia="宋体" w:cs="宋体"/>
          <w:sz w:val="21"/>
          <w:szCs w:val="21"/>
        </w:rPr>
      </w:pPr>
      <w:r>
        <w:rPr>
          <w:rFonts w:hint="eastAsia" w:ascii="宋体" w:hAnsi="宋体" w:eastAsia="宋体" w:cs="宋体"/>
          <w:sz w:val="21"/>
          <w:szCs w:val="21"/>
        </w:rPr>
        <w:t>相机通过高清视频对过往车辆进行采集，通过内置算法完成车辆检测、跟踪、抓拍、识别、存储和图片传输的功能。</w:t>
      </w:r>
    </w:p>
    <w:p>
      <w:pPr>
        <w:ind w:firstLine="480"/>
        <w:rPr>
          <w:rFonts w:hint="eastAsia" w:ascii="宋体" w:hAnsi="宋体" w:eastAsia="宋体" w:cs="宋体"/>
          <w:sz w:val="21"/>
          <w:szCs w:val="21"/>
        </w:rPr>
      </w:pPr>
      <w:r>
        <w:rPr>
          <w:rFonts w:hint="eastAsia" w:ascii="宋体" w:hAnsi="宋体" w:eastAsia="宋体" w:cs="宋体"/>
          <w:sz w:val="21"/>
          <w:szCs w:val="21"/>
        </w:rPr>
        <w:t>检测方式支持视频检测。由于视频检测无需外接设备，故障点少，性价比高，所以在目前应用中视频检测较为广泛。算法通过高性能的处理器，可将车辆的重要元素提取并处理。将车灯、车牌、车型多项特征来提升捕获率。</w:t>
      </w:r>
    </w:p>
    <w:p>
      <w:pPr>
        <w:ind w:firstLine="480"/>
        <w:rPr>
          <w:rFonts w:hint="eastAsia" w:ascii="宋体" w:hAnsi="宋体" w:eastAsia="宋体" w:cs="宋体"/>
          <w:sz w:val="21"/>
          <w:szCs w:val="21"/>
        </w:rPr>
      </w:pPr>
      <w:r>
        <w:rPr>
          <w:rFonts w:hint="eastAsia" w:ascii="宋体" w:hAnsi="宋体" w:eastAsia="宋体" w:cs="宋体"/>
          <w:sz w:val="21"/>
          <w:szCs w:val="21"/>
        </w:rPr>
        <w:t>提高抓拍率后同时还需降低误抓拍，例如（杆体抖动、树影、雪花、落叶等干扰）算法增加了自学习功能，具备一定的抗干扰能力。算法对相机采集的场景进行分析学习、通过图像差分，背景学习和车型分析、动态物体跟踪以及对环境光线变化和机、非、人运动物体归类等一系列过程，保证相机全天候都可稳定抓拍。</w:t>
      </w:r>
    </w:p>
    <w:p>
      <w:pPr>
        <w:pStyle w:val="6"/>
        <w:jc w:val="both"/>
        <w:rPr>
          <w:rFonts w:hint="eastAsia" w:ascii="宋体" w:hAnsi="宋体" w:eastAsia="宋体" w:cs="宋体"/>
          <w:sz w:val="21"/>
          <w:szCs w:val="21"/>
        </w:rPr>
      </w:pPr>
      <w:r>
        <w:rPr>
          <w:rFonts w:hint="eastAsia" w:ascii="宋体" w:hAnsi="宋体" w:eastAsia="宋体" w:cs="宋体"/>
          <w:sz w:val="21"/>
          <w:szCs w:val="21"/>
        </w:rPr>
        <w:t>摄像机功能设计</w:t>
      </w:r>
    </w:p>
    <w:p>
      <w:pPr>
        <w:pStyle w:val="7"/>
        <w:rPr>
          <w:rFonts w:hint="eastAsia" w:ascii="宋体" w:hAnsi="宋体" w:eastAsia="宋体" w:cs="宋体"/>
          <w:sz w:val="21"/>
          <w:szCs w:val="21"/>
        </w:rPr>
      </w:pPr>
      <w:r>
        <w:rPr>
          <w:rFonts w:hint="eastAsia" w:ascii="宋体" w:hAnsi="宋体" w:eastAsia="宋体" w:cs="宋体"/>
          <w:sz w:val="21"/>
          <w:szCs w:val="21"/>
        </w:rPr>
        <w:t>道路全断面视频监视</w:t>
      </w:r>
    </w:p>
    <w:p>
      <w:pPr>
        <w:ind w:firstLine="480"/>
        <w:rPr>
          <w:rFonts w:hint="eastAsia" w:ascii="宋体" w:hAnsi="宋体" w:eastAsia="宋体" w:cs="宋体"/>
          <w:sz w:val="21"/>
          <w:szCs w:val="21"/>
        </w:rPr>
      </w:pPr>
      <w:r>
        <w:rPr>
          <w:rFonts w:hint="eastAsia" w:ascii="宋体" w:hAnsi="宋体" w:eastAsia="宋体" w:cs="宋体"/>
          <w:sz w:val="21"/>
          <w:szCs w:val="21"/>
        </w:rPr>
        <w:t>在满足系统应用环境要求的条件下，单台车辆卡口监控单元能够在保证视频检测分析区域对像素点要求的同时实现对整个道路断面的监控视场全覆盖，监控中心可实时调看智慧监控单元的高清视频图像。</w:t>
      </w:r>
    </w:p>
    <w:p>
      <w:pPr>
        <w:pStyle w:val="7"/>
        <w:rPr>
          <w:rFonts w:hint="eastAsia" w:ascii="宋体" w:hAnsi="宋体" w:eastAsia="宋体" w:cs="宋体"/>
          <w:sz w:val="21"/>
          <w:szCs w:val="21"/>
        </w:rPr>
      </w:pPr>
      <w:r>
        <w:rPr>
          <w:rFonts w:hint="eastAsia" w:ascii="宋体" w:hAnsi="宋体" w:eastAsia="宋体" w:cs="宋体"/>
          <w:sz w:val="21"/>
          <w:szCs w:val="21"/>
        </w:rPr>
        <w:t>全天候高清视频录像</w:t>
      </w:r>
    </w:p>
    <w:p>
      <w:pPr>
        <w:ind w:firstLine="480"/>
        <w:rPr>
          <w:rFonts w:hint="eastAsia" w:ascii="宋体" w:hAnsi="宋体" w:eastAsia="宋体" w:cs="宋体"/>
          <w:sz w:val="21"/>
          <w:szCs w:val="21"/>
        </w:rPr>
      </w:pPr>
      <w:r>
        <w:rPr>
          <w:rFonts w:hint="eastAsia" w:ascii="宋体" w:hAnsi="宋体" w:eastAsia="宋体" w:cs="宋体"/>
          <w:sz w:val="21"/>
          <w:szCs w:val="21"/>
        </w:rPr>
        <w:t>车辆卡口监控单元在进行机动车抓拍的同时还能够提供一路全实时的高清视频流，视频流传输至监控中心进行录像存储。</w:t>
      </w:r>
    </w:p>
    <w:p>
      <w:pPr>
        <w:pStyle w:val="7"/>
        <w:rPr>
          <w:rFonts w:hint="eastAsia" w:ascii="宋体" w:hAnsi="宋体" w:eastAsia="宋体" w:cs="宋体"/>
          <w:sz w:val="21"/>
          <w:szCs w:val="21"/>
        </w:rPr>
      </w:pPr>
      <w:r>
        <w:rPr>
          <w:rFonts w:hint="eastAsia" w:ascii="宋体" w:hAnsi="宋体" w:eastAsia="宋体" w:cs="宋体"/>
          <w:sz w:val="21"/>
          <w:szCs w:val="21"/>
        </w:rPr>
        <w:t>车辆卡口记录抓拍</w:t>
      </w:r>
    </w:p>
    <w:p>
      <w:pPr>
        <w:ind w:firstLine="480"/>
        <w:rPr>
          <w:rFonts w:hint="eastAsia" w:ascii="宋体" w:hAnsi="宋体" w:eastAsia="宋体" w:cs="宋体"/>
          <w:sz w:val="21"/>
          <w:szCs w:val="21"/>
        </w:rPr>
      </w:pPr>
      <w:r>
        <w:rPr>
          <w:rFonts w:hint="eastAsia" w:ascii="宋体" w:hAnsi="宋体" w:eastAsia="宋体" w:cs="宋体"/>
          <w:sz w:val="21"/>
          <w:szCs w:val="21"/>
        </w:rPr>
        <w:t>系统在满足日常视频监控需求的基础上，通过实时智能识别、轨迹跟踪，准确记录过往车辆经过的信息，清晰辨别车身、车牌号、车型等特征，包括机动车经过的地点、行驶方向、经过时间、号牌号码、号牌颜色、车辆类型等内容。</w:t>
      </w:r>
    </w:p>
    <w:p>
      <w:pPr>
        <w:ind w:firstLine="480"/>
        <w:rPr>
          <w:rFonts w:hint="eastAsia" w:ascii="宋体" w:hAnsi="宋体" w:eastAsia="宋体" w:cs="宋体"/>
          <w:sz w:val="21"/>
          <w:szCs w:val="21"/>
        </w:rPr>
      </w:pPr>
      <w:r>
        <w:rPr>
          <w:rFonts w:hint="eastAsia" w:ascii="宋体" w:hAnsi="宋体" w:eastAsia="宋体" w:cs="宋体"/>
          <w:sz w:val="21"/>
          <w:szCs w:val="21"/>
        </w:rPr>
        <w:t>系统可以抓拍满足国标要求的车辆图片，同时通过结构化语义分析记录过车信息，减少了人工查询海量视频录像的负担，通过车牌信息，能够快速检索、定位到指定时间段的视频，极大的提高了治安部门查办案件的效率。</w:t>
      </w:r>
    </w:p>
    <w:p>
      <w:pPr>
        <w:pStyle w:val="7"/>
        <w:rPr>
          <w:rFonts w:hint="eastAsia" w:ascii="宋体" w:hAnsi="宋体" w:eastAsia="宋体" w:cs="宋体"/>
          <w:sz w:val="21"/>
          <w:szCs w:val="21"/>
        </w:rPr>
      </w:pPr>
      <w:r>
        <w:rPr>
          <w:rFonts w:hint="eastAsia" w:ascii="宋体" w:hAnsi="宋体" w:eastAsia="宋体" w:cs="宋体"/>
          <w:sz w:val="21"/>
          <w:szCs w:val="21"/>
        </w:rPr>
        <w:t>智能分析、识别</w:t>
      </w:r>
    </w:p>
    <w:p>
      <w:pPr>
        <w:ind w:firstLine="480"/>
        <w:rPr>
          <w:rFonts w:hint="eastAsia" w:ascii="宋体" w:hAnsi="宋体" w:eastAsia="宋体" w:cs="宋体"/>
          <w:sz w:val="21"/>
          <w:szCs w:val="21"/>
        </w:rPr>
      </w:pPr>
      <w:r>
        <w:rPr>
          <w:rFonts w:hint="eastAsia" w:ascii="宋体" w:hAnsi="宋体" w:eastAsia="宋体" w:cs="宋体"/>
          <w:sz w:val="21"/>
          <w:szCs w:val="21"/>
        </w:rPr>
        <w:t>系统具备视频智能检测和分析功能，可自动对车辆牌照进行识别，包括车牌号码、车牌颜色和车型等，通过对运动车辆的运行轨迹分析、视频跟踪，达到准确抓拍。</w:t>
      </w:r>
    </w:p>
    <w:p>
      <w:pPr>
        <w:ind w:firstLine="480"/>
        <w:rPr>
          <w:rFonts w:hint="eastAsia" w:ascii="宋体" w:hAnsi="宋体" w:eastAsia="宋体" w:cs="宋体"/>
          <w:sz w:val="21"/>
          <w:szCs w:val="21"/>
        </w:rPr>
      </w:pPr>
      <w:r>
        <w:rPr>
          <w:rFonts w:hint="eastAsia" w:ascii="宋体" w:hAnsi="宋体" w:eastAsia="宋体" w:cs="宋体"/>
          <w:sz w:val="21"/>
          <w:szCs w:val="21"/>
        </w:rPr>
        <w:t>车牌识别支持大角度识别，在各种条件下能极大的提高识别准确率，较好的满足各种施工条件。系统通过智能车牌角度检测、倾斜矫正和图像旋转等高科技手段，达到准确识别出车牌信息的效果。</w:t>
      </w:r>
    </w:p>
    <w:p>
      <w:pPr>
        <w:ind w:firstLine="480"/>
        <w:rPr>
          <w:rFonts w:hint="eastAsia" w:ascii="宋体" w:hAnsi="宋体" w:eastAsia="宋体" w:cs="宋体"/>
          <w:bCs/>
          <w:sz w:val="21"/>
          <w:szCs w:val="21"/>
        </w:rPr>
      </w:pPr>
      <w:r>
        <w:rPr>
          <w:rFonts w:hint="eastAsia" w:ascii="宋体" w:hAnsi="宋体" w:eastAsia="宋体" w:cs="宋体"/>
          <w:bCs/>
          <w:sz w:val="21"/>
          <w:szCs w:val="21"/>
        </w:rPr>
        <w:t>系统具备字符自学习功能，并能对2002式个性化新车牌进行自动识别；具备对民用、警用、军用、武警等汽车号牌</w:t>
      </w:r>
      <w:r>
        <w:rPr>
          <w:rFonts w:hint="eastAsia" w:ascii="宋体" w:hAnsi="宋体" w:eastAsia="宋体" w:cs="宋体"/>
          <w:sz w:val="21"/>
          <w:szCs w:val="21"/>
        </w:rPr>
        <w:t>计算机</w:t>
      </w:r>
      <w:r>
        <w:rPr>
          <w:rFonts w:hint="eastAsia" w:ascii="宋体" w:hAnsi="宋体" w:eastAsia="宋体" w:cs="宋体"/>
          <w:bCs/>
          <w:sz w:val="21"/>
          <w:szCs w:val="21"/>
        </w:rPr>
        <w:t>自动识别能力，识别符合“GA36-92”（92式牌照）和“GA36.1-2001”（02式牌照）标准的民用车牌照和97式、04式新军车牌照与07式新武警车牌照的汉字、字母、数字、颜色等信息。</w:t>
      </w:r>
      <w:r>
        <w:rPr>
          <w:rFonts w:hint="eastAsia" w:ascii="宋体" w:hAnsi="宋体" w:eastAsia="宋体" w:cs="宋体"/>
          <w:sz w:val="21"/>
          <w:szCs w:val="21"/>
        </w:rPr>
        <w:t>系统能识别黑、白、蓝、黄四种车牌颜色。</w:t>
      </w:r>
      <w:r>
        <w:rPr>
          <w:rFonts w:hint="eastAsia" w:ascii="宋体" w:hAnsi="宋体" w:eastAsia="宋体" w:cs="宋体"/>
          <w:bCs/>
          <w:sz w:val="21"/>
          <w:szCs w:val="21"/>
        </w:rPr>
        <w:t>所能识别的字符包括：</w:t>
      </w:r>
    </w:p>
    <w:p>
      <w:pPr>
        <w:pStyle w:val="14"/>
        <w:keepNext/>
        <w:rPr>
          <w:rFonts w:hint="eastAsia" w:ascii="宋体" w:hAnsi="宋体" w:eastAsia="宋体" w:cs="宋体"/>
          <w:bCs/>
          <w:sz w:val="21"/>
          <w:szCs w:val="21"/>
        </w:rPr>
      </w:pPr>
      <w:r>
        <w:rPr>
          <w:rFonts w:hint="eastAsia" w:ascii="宋体" w:hAnsi="宋体" w:eastAsia="宋体" w:cs="宋体"/>
          <w:sz w:val="21"/>
          <w:szCs w:val="21"/>
        </w:rPr>
        <w:t xml:space="preserve">表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STYLEREF 1 \s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noBreakHyphen/>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SEQ 表 \* ARABIC \s 1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 xml:space="preserve"> 车牌识别字符表</w:t>
      </w:r>
    </w:p>
    <w:tbl>
      <w:tblPr>
        <w:tblStyle w:val="40"/>
        <w:tblW w:w="79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58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8"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阿拉伯数字</w:t>
            </w:r>
          </w:p>
        </w:tc>
        <w:tc>
          <w:tcPr>
            <w:tcW w:w="5870" w:type="dxa"/>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“0～9”十个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8"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英文字母</w:t>
            </w:r>
          </w:p>
        </w:tc>
        <w:tc>
          <w:tcPr>
            <w:tcW w:w="5870" w:type="dxa"/>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“A～Z”二十六个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8"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省市区汉字简称</w:t>
            </w:r>
          </w:p>
        </w:tc>
        <w:tc>
          <w:tcPr>
            <w:tcW w:w="5870" w:type="dxa"/>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京、津、晋、冀、蒙、辽、吉、黑、沪、苏、浙、皖、闽、赣、鲁、豫、鄂、湘、粤、桂、琼、川、贵、云、藏、陕、甘、青、宁、新、渝、使、临、港、澳、台；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8"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军用车牌汉字</w:t>
            </w:r>
          </w:p>
        </w:tc>
        <w:tc>
          <w:tcPr>
            <w:tcW w:w="5870" w:type="dxa"/>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新式军车车牌，“A～Z”二十六个、字母与数字组合如KA *****等</w:t>
            </w:r>
            <w:r>
              <w:rPr>
                <w:rFonts w:hint="eastAsia" w:ascii="宋体" w:hAnsi="宋体" w:eastAsia="宋体" w:cs="宋体"/>
                <w:sz w:val="21"/>
                <w:szCs w:val="21"/>
              </w:rPr>
              <w:object>
                <v:shape id="_x0000_i1025" o:spt="75" type="#_x0000_t75" style="height:28.4pt;width:71.3pt;" o:ole="t" filled="f" o:preferrelative="t" stroked="f" coordsize="21600,21600">
                  <v:path/>
                  <v:fill on="f" focussize="0,0"/>
                  <v:stroke on="f" joinstyle="miter"/>
                  <v:imagedata r:id="rId13" o:title=""/>
                  <o:lock v:ext="edit" aspectratio="t"/>
                  <w10:wrap type="none"/>
                  <w10:anchorlock/>
                </v:shape>
                <o:OLEObject Type="Embed" ProgID="PBrush" ShapeID="_x0000_i1025" DrawAspect="Content" ObjectID="_1468075725" r:id="rId12">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8"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号牌分类用汉字</w:t>
            </w:r>
          </w:p>
        </w:tc>
        <w:tc>
          <w:tcPr>
            <w:tcW w:w="5870" w:type="dxa"/>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警、学、领、试、挂、境、拖、农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8"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新式武警车牌字符</w:t>
            </w:r>
          </w:p>
        </w:tc>
        <w:tc>
          <w:tcPr>
            <w:tcW w:w="5870" w:type="dxa"/>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WJ、0—9 、消、边、水、警、电、林、通，新式武警车牌如</w:t>
            </w:r>
            <w:r>
              <w:rPr>
                <w:rFonts w:hint="eastAsia" w:ascii="宋体" w:hAnsi="宋体" w:eastAsia="宋体" w:cs="宋体"/>
                <w:sz w:val="21"/>
                <w:szCs w:val="21"/>
              </w:rPr>
              <w:object>
                <v:shape id="_x0000_i1026" o:spt="75" type="#_x0000_t75" style="height:28.4pt;width:71.3pt;" o:ole="t" filled="f" o:preferrelative="t" stroked="f" coordsize="21600,21600">
                  <v:path/>
                  <v:fill on="f" focussize="0,0"/>
                  <v:stroke on="f" joinstyle="miter"/>
                  <v:imagedata r:id="rId15" o:title=""/>
                  <o:lock v:ext="edit" aspectratio="t"/>
                  <w10:wrap type="none"/>
                  <w10:anchorlock/>
                </v:shape>
                <o:OLEObject Type="Embed" ProgID="PBrush" ShapeID="_x0000_i1026" DrawAspect="Content" ObjectID="_1468075726" r:id="rId14">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8"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新能源车牌</w:t>
            </w:r>
          </w:p>
        </w:tc>
        <w:tc>
          <w:tcPr>
            <w:tcW w:w="5870"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新能源车牌，如：</w:t>
            </w:r>
          </w:p>
          <w:p>
            <w:pPr>
              <w:jc w:val="left"/>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小型新能源汽车号牌</w:t>
            </w:r>
          </w:p>
          <w:p>
            <w:pPr>
              <w:jc w:val="left"/>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1153795" cy="640080"/>
                  <wp:effectExtent l="0" t="0" r="8255"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6" cstate="print">
                            <a:extLst>
                              <a:ext uri="{28A0092B-C50C-407E-A947-70E740481C1C}">
                                <a14:useLocalDpi xmlns:a14="http://schemas.microsoft.com/office/drawing/2010/main" val="0"/>
                              </a:ext>
                            </a:extLst>
                          </a:blip>
                          <a:srcRect b="50642"/>
                          <a:stretch>
                            <a:fillRect/>
                          </a:stretch>
                        </pic:blipFill>
                        <pic:spPr>
                          <a:xfrm>
                            <a:off x="0" y="0"/>
                            <a:ext cx="1153795" cy="640080"/>
                          </a:xfrm>
                          <a:prstGeom prst="rect">
                            <a:avLst/>
                          </a:prstGeom>
                          <a:noFill/>
                          <a:ln>
                            <a:noFill/>
                          </a:ln>
                        </pic:spPr>
                      </pic:pic>
                    </a:graphicData>
                  </a:graphic>
                </wp:inline>
              </w:drawing>
            </w:r>
          </w:p>
          <w:p>
            <w:pPr>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大型新能源汽车号牌</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1118235" cy="640080"/>
                  <wp:effectExtent l="0" t="0" r="5715"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7" cstate="print">
                            <a:extLst>
                              <a:ext uri="{28A0092B-C50C-407E-A947-70E740481C1C}">
                                <a14:useLocalDpi xmlns:a14="http://schemas.microsoft.com/office/drawing/2010/main" val="0"/>
                              </a:ext>
                            </a:extLst>
                          </a:blip>
                          <a:srcRect t="49100"/>
                          <a:stretch>
                            <a:fillRect/>
                          </a:stretch>
                        </pic:blipFill>
                        <pic:spPr>
                          <a:xfrm>
                            <a:off x="0" y="0"/>
                            <a:ext cx="1118235" cy="640080"/>
                          </a:xfrm>
                          <a:prstGeom prst="rect">
                            <a:avLst/>
                          </a:prstGeom>
                          <a:noFill/>
                          <a:ln>
                            <a:noFill/>
                          </a:ln>
                        </pic:spPr>
                      </pic:pic>
                    </a:graphicData>
                  </a:graphic>
                </wp:inline>
              </w:drawing>
            </w:r>
          </w:p>
        </w:tc>
      </w:tr>
    </w:tbl>
    <w:p>
      <w:pPr>
        <w:pStyle w:val="7"/>
        <w:rPr>
          <w:rFonts w:hint="eastAsia" w:ascii="宋体" w:hAnsi="宋体" w:eastAsia="宋体" w:cs="宋体"/>
          <w:sz w:val="21"/>
          <w:szCs w:val="21"/>
        </w:rPr>
      </w:pPr>
      <w:r>
        <w:rPr>
          <w:rFonts w:hint="eastAsia" w:ascii="宋体" w:hAnsi="宋体" w:eastAsia="宋体" w:cs="宋体"/>
          <w:sz w:val="21"/>
          <w:szCs w:val="21"/>
        </w:rPr>
        <w:t>非机动车行人检测</w:t>
      </w:r>
    </w:p>
    <w:p>
      <w:pPr>
        <w:ind w:firstLine="480"/>
        <w:rPr>
          <w:rFonts w:hint="eastAsia" w:ascii="宋体" w:hAnsi="宋体" w:eastAsia="宋体" w:cs="宋体"/>
          <w:sz w:val="21"/>
          <w:szCs w:val="21"/>
        </w:rPr>
      </w:pPr>
      <w:r>
        <w:rPr>
          <w:rFonts w:hint="eastAsia" w:ascii="宋体" w:hAnsi="宋体" w:eastAsia="宋体" w:cs="宋体"/>
          <w:sz w:val="21"/>
          <w:szCs w:val="21"/>
        </w:rPr>
        <w:t>步行、自行车、二三轮车等“慢行交通”群体，目前仍是城市交通出行的主流群体，系统具备非机动车、行人的检测功能，这样对监控下的有动态信息的物体都可以检测到并记录，记录信息更全面，进一步减少了人工查询大量视频信息取证的负担。</w:t>
      </w:r>
    </w:p>
    <w:p>
      <w:pPr>
        <w:pStyle w:val="7"/>
        <w:rPr>
          <w:rFonts w:hint="eastAsia" w:ascii="宋体" w:hAnsi="宋体" w:eastAsia="宋体" w:cs="宋体"/>
          <w:sz w:val="21"/>
          <w:szCs w:val="21"/>
        </w:rPr>
      </w:pPr>
      <w:r>
        <w:rPr>
          <w:rFonts w:hint="eastAsia" w:ascii="宋体" w:hAnsi="宋体" w:eastAsia="宋体" w:cs="宋体"/>
          <w:sz w:val="21"/>
          <w:szCs w:val="21"/>
        </w:rPr>
        <w:t>抓拍图片字符叠加</w:t>
      </w:r>
    </w:p>
    <w:p>
      <w:pPr>
        <w:ind w:firstLine="480"/>
        <w:rPr>
          <w:rFonts w:hint="eastAsia" w:ascii="宋体" w:hAnsi="宋体" w:eastAsia="宋体" w:cs="宋体"/>
          <w:sz w:val="21"/>
          <w:szCs w:val="21"/>
        </w:rPr>
      </w:pPr>
      <w:r>
        <w:rPr>
          <w:rFonts w:hint="eastAsia" w:ascii="宋体" w:hAnsi="宋体" w:eastAsia="宋体" w:cs="宋体"/>
          <w:sz w:val="21"/>
          <w:szCs w:val="21"/>
        </w:rPr>
        <w:t>系统支持抓拍图片的字符叠加，可以选择叠加在图片上、图片下或是图片内。字符叠加的颜色、大小和背景色可以任意设置，方便调整。字符叠加的位置可以任意配置，灵活拖动，多选对齐。叠加的内容可以任意配置，可以定制别名，组合选择，支持自定义设置。</w:t>
      </w:r>
    </w:p>
    <w:p>
      <w:pPr>
        <w:pStyle w:val="5"/>
        <w:tabs>
          <w:tab w:val="clear" w:pos="560"/>
        </w:tabs>
        <w:rPr>
          <w:rFonts w:hint="eastAsia" w:ascii="宋体" w:hAnsi="宋体" w:eastAsia="宋体" w:cs="宋体"/>
          <w:sz w:val="21"/>
          <w:szCs w:val="21"/>
        </w:rPr>
      </w:pPr>
      <w:bookmarkStart w:id="218" w:name="_Toc48123240"/>
      <w:r>
        <w:rPr>
          <w:rFonts w:hint="eastAsia" w:ascii="宋体" w:hAnsi="宋体" w:eastAsia="宋体" w:cs="宋体"/>
          <w:sz w:val="21"/>
          <w:szCs w:val="21"/>
        </w:rPr>
        <w:t>高空瞭望系统</w:t>
      </w:r>
      <w:bookmarkEnd w:id="208"/>
      <w:r>
        <w:rPr>
          <w:rFonts w:hint="eastAsia" w:ascii="宋体" w:hAnsi="宋体" w:eastAsia="宋体" w:cs="宋体"/>
          <w:sz w:val="21"/>
          <w:szCs w:val="21"/>
        </w:rPr>
        <w:t>设计</w:t>
      </w:r>
      <w:bookmarkEnd w:id="209"/>
      <w:bookmarkEnd w:id="210"/>
      <w:bookmarkEnd w:id="211"/>
      <w:bookmarkEnd w:id="212"/>
      <w:bookmarkEnd w:id="213"/>
      <w:bookmarkEnd w:id="218"/>
    </w:p>
    <w:p>
      <w:pPr>
        <w:pStyle w:val="6"/>
        <w:jc w:val="both"/>
        <w:rPr>
          <w:rFonts w:hint="eastAsia" w:ascii="宋体" w:hAnsi="宋体" w:eastAsia="宋体" w:cs="宋体"/>
          <w:sz w:val="21"/>
          <w:szCs w:val="21"/>
        </w:rPr>
      </w:pPr>
      <w:bookmarkStart w:id="219" w:name="_Toc9688"/>
      <w:bookmarkStart w:id="220" w:name="_Toc19323"/>
      <w:bookmarkStart w:id="221" w:name="_Toc493853271"/>
      <w:bookmarkStart w:id="222" w:name="_Toc13617"/>
      <w:bookmarkStart w:id="223" w:name="_Toc12117"/>
      <w:r>
        <w:rPr>
          <w:rFonts w:hint="eastAsia" w:ascii="宋体" w:hAnsi="宋体" w:eastAsia="宋体" w:cs="宋体"/>
          <w:sz w:val="21"/>
          <w:szCs w:val="21"/>
        </w:rPr>
        <w:t>系统概述</w:t>
      </w:r>
      <w:bookmarkEnd w:id="219"/>
      <w:bookmarkEnd w:id="220"/>
      <w:bookmarkEnd w:id="221"/>
      <w:bookmarkEnd w:id="222"/>
      <w:bookmarkEnd w:id="223"/>
    </w:p>
    <w:p>
      <w:pPr>
        <w:adjustRightInd w:val="0"/>
        <w:snapToGrid w:val="0"/>
        <w:ind w:firstLine="420" w:firstLineChars="200"/>
        <w:rPr>
          <w:rFonts w:hint="eastAsia" w:ascii="宋体" w:hAnsi="宋体" w:eastAsia="宋体" w:cs="宋体"/>
          <w:sz w:val="21"/>
          <w:szCs w:val="21"/>
        </w:rPr>
      </w:pPr>
      <w:r>
        <w:rPr>
          <w:rFonts w:hint="eastAsia" w:ascii="宋体" w:hAnsi="宋体" w:eastAsia="宋体" w:cs="宋体"/>
          <w:sz w:val="21"/>
          <w:szCs w:val="21"/>
        </w:rPr>
        <w:t>在很多场合中，治安监控环境相当复杂，采用普通摄像机与监控设备的组合方式在5—20米的空中布设，由于环境阻挡以及摄像机本身的局限性，要完全实现基本无阻挡的全面监控相当困难，而普通前端云台的不稳定性更是造成了图像的“不可用”。高空瞭望利用其足够的高度，配合摄像机云台的性能可以轻而易举地实现大范围的精确监控。</w:t>
      </w:r>
    </w:p>
    <w:p>
      <w:pPr>
        <w:adjustRightInd w:val="0"/>
        <w:snapToGrid w:val="0"/>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高空瞭望是在距离地面50米~100米，乃至100米以上的位置布设云台摄像机以实现方圆一公里到十几公里范围的视频图像监控。高空瞭望不同于普通的图像监控，它着力于在较高的位置实现大范围的图像精确监控，是一种兼顾大场面，又实现具体目标特写拍摄的视频监控手段。高空瞭望技术可以弥补普通图像监控手段无法避免环境物体阻挡、视野范围较小的缺点，从而实现基本无阻挡的大范围监控。</w:t>
      </w:r>
    </w:p>
    <w:p>
      <w:pPr>
        <w:adjustRightInd w:val="0"/>
        <w:snapToGrid w:val="0"/>
        <w:ind w:firstLine="420" w:firstLineChars="200"/>
        <w:rPr>
          <w:rFonts w:hint="eastAsia" w:ascii="宋体" w:hAnsi="宋体" w:eastAsia="宋体" w:cs="宋体"/>
          <w:sz w:val="21"/>
          <w:szCs w:val="21"/>
        </w:rPr>
      </w:pPr>
      <w:r>
        <w:rPr>
          <w:rFonts w:hint="eastAsia" w:ascii="宋体" w:hAnsi="宋体" w:eastAsia="宋体" w:cs="宋体"/>
          <w:sz w:val="21"/>
          <w:szCs w:val="21"/>
        </w:rPr>
        <w:t>城市高空瞭望监控系统，将采用以下技术路线：</w:t>
      </w:r>
    </w:p>
    <w:p>
      <w:pPr>
        <w:numPr>
          <w:ilvl w:val="0"/>
          <w:numId w:val="18"/>
        </w:numPr>
        <w:ind w:left="0" w:firstLine="482"/>
        <w:rPr>
          <w:rFonts w:hint="eastAsia" w:ascii="宋体" w:hAnsi="宋体" w:eastAsia="宋体" w:cs="宋体"/>
          <w:sz w:val="21"/>
          <w:szCs w:val="21"/>
        </w:rPr>
      </w:pPr>
      <w:r>
        <w:rPr>
          <w:rFonts w:hint="eastAsia" w:ascii="宋体" w:hAnsi="宋体" w:eastAsia="宋体" w:cs="宋体"/>
          <w:b/>
          <w:sz w:val="21"/>
          <w:szCs w:val="21"/>
        </w:rPr>
        <w:t>远程监控：</w:t>
      </w:r>
      <w:r>
        <w:rPr>
          <w:rFonts w:hint="eastAsia" w:ascii="宋体" w:hAnsi="宋体" w:eastAsia="宋体" w:cs="宋体"/>
          <w:sz w:val="21"/>
          <w:szCs w:val="21"/>
        </w:rPr>
        <w:t>在城市高点位置设置高倍率云台摄像机，实现城市大范围监控，既兼顾大场面，又可实现具体目标特写拍摄；</w:t>
      </w:r>
    </w:p>
    <w:p>
      <w:pPr>
        <w:numPr>
          <w:ilvl w:val="0"/>
          <w:numId w:val="18"/>
        </w:numPr>
        <w:ind w:left="0" w:firstLine="482"/>
        <w:rPr>
          <w:rFonts w:hint="eastAsia" w:ascii="宋体" w:hAnsi="宋体" w:eastAsia="宋体" w:cs="宋体"/>
          <w:sz w:val="21"/>
          <w:szCs w:val="21"/>
        </w:rPr>
      </w:pPr>
      <w:r>
        <w:rPr>
          <w:rFonts w:hint="eastAsia" w:ascii="宋体" w:hAnsi="宋体" w:eastAsia="宋体" w:cs="宋体"/>
          <w:b/>
          <w:sz w:val="21"/>
          <w:szCs w:val="21"/>
        </w:rPr>
        <w:t>全天候监控：</w:t>
      </w:r>
      <w:r>
        <w:rPr>
          <w:rFonts w:hint="eastAsia" w:ascii="宋体" w:hAnsi="宋体" w:eastAsia="宋体" w:cs="宋体"/>
          <w:sz w:val="21"/>
          <w:szCs w:val="21"/>
        </w:rPr>
        <w:t>系统需进行24小时全天候监控，不仅能够在白天巡视城市环境，夜晚也能够运用激光夜视功能进行巡视；</w:t>
      </w:r>
    </w:p>
    <w:p>
      <w:pPr>
        <w:numPr>
          <w:ilvl w:val="0"/>
          <w:numId w:val="18"/>
        </w:numPr>
        <w:ind w:left="0" w:firstLine="482"/>
        <w:rPr>
          <w:rFonts w:hint="eastAsia" w:ascii="宋体" w:hAnsi="宋体" w:eastAsia="宋体" w:cs="宋体"/>
          <w:sz w:val="21"/>
          <w:szCs w:val="21"/>
        </w:rPr>
      </w:pPr>
      <w:r>
        <w:rPr>
          <w:rFonts w:hint="eastAsia" w:ascii="宋体" w:hAnsi="宋体" w:eastAsia="宋体" w:cs="宋体"/>
          <w:b/>
          <w:sz w:val="21"/>
          <w:szCs w:val="21"/>
        </w:rPr>
        <w:t>与其他系统的融合：</w:t>
      </w:r>
      <w:r>
        <w:rPr>
          <w:rFonts w:hint="eastAsia" w:ascii="宋体" w:hAnsi="宋体" w:eastAsia="宋体" w:cs="宋体"/>
          <w:sz w:val="21"/>
          <w:szCs w:val="21"/>
        </w:rPr>
        <w:t>可与其他视频监控与物联网络子系统进行集成，各子系统根据预案进行联动；</w:t>
      </w:r>
    </w:p>
    <w:p>
      <w:pPr>
        <w:numPr>
          <w:ilvl w:val="0"/>
          <w:numId w:val="18"/>
        </w:numPr>
        <w:ind w:left="0" w:firstLine="482"/>
        <w:rPr>
          <w:rFonts w:hint="eastAsia" w:ascii="宋体" w:hAnsi="宋体" w:eastAsia="宋体" w:cs="宋体"/>
          <w:sz w:val="21"/>
          <w:szCs w:val="21"/>
        </w:rPr>
      </w:pPr>
      <w:r>
        <w:rPr>
          <w:rFonts w:hint="eastAsia" w:ascii="宋体" w:hAnsi="宋体" w:eastAsia="宋体" w:cs="宋体"/>
          <w:b/>
          <w:sz w:val="21"/>
          <w:szCs w:val="21"/>
        </w:rPr>
        <w:t>可视化管理：</w:t>
      </w:r>
      <w:r>
        <w:rPr>
          <w:rFonts w:hint="eastAsia" w:ascii="宋体" w:hAnsi="宋体" w:eastAsia="宋体" w:cs="宋体"/>
          <w:sz w:val="21"/>
          <w:szCs w:val="21"/>
        </w:rPr>
        <w:t>可按需配置本地视频巡视预案，同时可与其他系统配置联动效果，当其他子系统发生报警时，平台软件可收到报警后会自动关联相应的摄像机预置位，调用对应预置位的图像信息进行弹出；</w:t>
      </w:r>
    </w:p>
    <w:p>
      <w:pPr>
        <w:pStyle w:val="6"/>
        <w:jc w:val="both"/>
        <w:rPr>
          <w:rFonts w:hint="eastAsia" w:ascii="宋体" w:hAnsi="宋体" w:eastAsia="宋体" w:cs="宋体"/>
          <w:sz w:val="21"/>
          <w:szCs w:val="21"/>
        </w:rPr>
      </w:pPr>
      <w:bookmarkStart w:id="224" w:name="_Toc11005"/>
      <w:bookmarkStart w:id="225" w:name="_Toc493853272"/>
      <w:bookmarkStart w:id="226" w:name="_Toc6364"/>
      <w:bookmarkStart w:id="227" w:name="_Toc6194"/>
      <w:bookmarkStart w:id="228" w:name="_Toc26893"/>
      <w:r>
        <w:rPr>
          <w:rFonts w:hint="eastAsia" w:ascii="宋体" w:hAnsi="宋体" w:eastAsia="宋体" w:cs="宋体"/>
          <w:sz w:val="21"/>
          <w:szCs w:val="21"/>
        </w:rPr>
        <w:t>系统架构</w:t>
      </w:r>
      <w:bookmarkEnd w:id="224"/>
      <w:bookmarkEnd w:id="225"/>
      <w:bookmarkEnd w:id="226"/>
      <w:bookmarkEnd w:id="227"/>
      <w:bookmarkEnd w:id="228"/>
    </w:p>
    <w:p>
      <w:pPr>
        <w:adjustRightInd w:val="0"/>
        <w:snapToGrid w:val="0"/>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空中防控网高空瞭望监控系统由前端系统、传输网络、监控平台这三个相互衔接、缺一不可的部分组成。其中，前端系统主要通过配置高倍率云台摄像机对各类具有大场景监控需求的区域做整体范围监控，负责对被监控区域现场视音频、报警信息等信息进行采集、编码、上传，并通过客户端平台预置的规则进行自动化联动，配合地面防控网实现具有丰富层次感的纵向空间全方位防控。</w:t>
      </w:r>
    </w:p>
    <w:p>
      <w:pPr>
        <w:pStyle w:val="6"/>
        <w:jc w:val="both"/>
        <w:rPr>
          <w:rFonts w:hint="eastAsia" w:ascii="宋体" w:hAnsi="宋体" w:eastAsia="宋体" w:cs="宋体"/>
          <w:sz w:val="21"/>
          <w:szCs w:val="21"/>
        </w:rPr>
      </w:pPr>
      <w:bookmarkStart w:id="229" w:name="_Toc18742"/>
      <w:bookmarkStart w:id="230" w:name="_Toc10964"/>
      <w:bookmarkStart w:id="231" w:name="_Toc28341"/>
      <w:bookmarkStart w:id="232" w:name="_Toc31932"/>
      <w:bookmarkStart w:id="233" w:name="_Toc493853273"/>
      <w:r>
        <w:rPr>
          <w:rFonts w:hint="eastAsia" w:ascii="宋体" w:hAnsi="宋体" w:eastAsia="宋体" w:cs="宋体"/>
          <w:sz w:val="21"/>
          <w:szCs w:val="21"/>
        </w:rPr>
        <w:t>部署位置</w:t>
      </w:r>
      <w:bookmarkEnd w:id="229"/>
      <w:bookmarkEnd w:id="230"/>
      <w:bookmarkEnd w:id="231"/>
      <w:bookmarkEnd w:id="232"/>
      <w:bookmarkEnd w:id="233"/>
    </w:p>
    <w:p>
      <w:pPr>
        <w:adjustRightInd w:val="0"/>
        <w:snapToGrid w:val="0"/>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高空点位选用高空网络高清智能球型摄像机，一般部署于大楼楼顶，对大楼周边广阔地带起到全景监控作用。在重要道路枢纽地带的一座楼房楼顶部署高清智能高速球，可以对周边大范围全景监控，掌握重点区域全局影响，为治安防控，交通监管起到巨大作用。</w:t>
      </w:r>
    </w:p>
    <w:p>
      <w:pPr>
        <w:adjustRightInd w:val="0"/>
        <w:snapToGrid w:val="0"/>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本次共建设</w:t>
      </w:r>
      <w:r>
        <w:rPr>
          <w:rFonts w:hint="eastAsia" w:ascii="宋体" w:hAnsi="宋体" w:eastAsia="宋体" w:cs="宋体"/>
          <w:sz w:val="21"/>
          <w:szCs w:val="21"/>
        </w:rPr>
        <w:t>3</w:t>
      </w:r>
      <w:r>
        <w:rPr>
          <w:rFonts w:hint="eastAsia" w:ascii="宋体" w:hAnsi="宋体" w:eastAsia="宋体" w:cs="宋体"/>
          <w:sz w:val="21"/>
          <w:szCs w:val="21"/>
          <w:lang w:val="zh-CN"/>
        </w:rPr>
        <w:t>套高空智能球机，主要部署在：</w:t>
      </w:r>
    </w:p>
    <w:tbl>
      <w:tblPr>
        <w:tblStyle w:val="40"/>
        <w:tblW w:w="0" w:type="auto"/>
        <w:jc w:val="center"/>
        <w:tblLayout w:type="fixed"/>
        <w:tblCellMar>
          <w:top w:w="15" w:type="dxa"/>
          <w:left w:w="15" w:type="dxa"/>
          <w:bottom w:w="15" w:type="dxa"/>
          <w:right w:w="15" w:type="dxa"/>
        </w:tblCellMar>
      </w:tblPr>
      <w:tblGrid>
        <w:gridCol w:w="1079"/>
        <w:gridCol w:w="2834"/>
        <w:gridCol w:w="1575"/>
        <w:gridCol w:w="1920"/>
        <w:gridCol w:w="1079"/>
      </w:tblGrid>
      <w:tr>
        <w:tblPrEx>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序号</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点位名称</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经度</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纬度</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备注</w:t>
            </w:r>
          </w:p>
        </w:tc>
      </w:tr>
      <w:tr>
        <w:tblPrEx>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紫金城</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109.048362</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19.300424</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河北</w:t>
            </w:r>
          </w:p>
        </w:tc>
      </w:tr>
      <w:tr>
        <w:tblPrEx>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和瑞园</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109.059299</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19.272467</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铁成</w:t>
            </w:r>
          </w:p>
        </w:tc>
      </w:tr>
      <w:tr>
        <w:tblPrEx>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金坡广场</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109.041876</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19.31378</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太坡</w:t>
            </w:r>
          </w:p>
        </w:tc>
      </w:tr>
    </w:tbl>
    <w:p>
      <w:pPr>
        <w:pStyle w:val="5"/>
        <w:rPr>
          <w:rFonts w:hint="eastAsia" w:ascii="宋体" w:hAnsi="宋体" w:eastAsia="宋体" w:cs="宋体"/>
          <w:sz w:val="21"/>
          <w:szCs w:val="21"/>
        </w:rPr>
      </w:pPr>
      <w:r>
        <w:rPr>
          <w:rFonts w:hint="eastAsia" w:ascii="宋体" w:hAnsi="宋体" w:eastAsia="宋体" w:cs="宋体"/>
          <w:sz w:val="21"/>
          <w:szCs w:val="21"/>
        </w:rPr>
        <w:t>前端设备供电设计</w:t>
      </w:r>
    </w:p>
    <w:p>
      <w:pPr>
        <w:spacing w:before="62" w:after="62"/>
        <w:ind w:firstLine="480"/>
        <w:contextualSpacing/>
        <w:rPr>
          <w:rFonts w:hint="eastAsia" w:ascii="宋体" w:hAnsi="宋体" w:eastAsia="宋体" w:cs="宋体"/>
          <w:sz w:val="21"/>
          <w:szCs w:val="21"/>
        </w:rPr>
      </w:pPr>
      <w:r>
        <w:rPr>
          <w:rFonts w:hint="eastAsia" w:ascii="宋体" w:hAnsi="宋体" w:eastAsia="宋体" w:cs="宋体"/>
          <w:sz w:val="21"/>
          <w:szCs w:val="21"/>
        </w:rPr>
        <w:t xml:space="preserve">本项目前端设备用电要求取县政电，采用小型配电箱内置6A小型断路器，避免监控设备端短路造成前方短路影响。现场取电尽量将取电配电箱设置于室内，如果只能在室外环境，需要做好防水措施。避免雨水造成的破坏。 </w:t>
      </w:r>
    </w:p>
    <w:p>
      <w:pPr>
        <w:spacing w:before="62" w:after="62"/>
        <w:ind w:firstLine="480"/>
        <w:contextualSpacing/>
        <w:rPr>
          <w:rFonts w:hint="eastAsia" w:ascii="宋体" w:hAnsi="宋体" w:eastAsia="宋体" w:cs="宋体"/>
          <w:sz w:val="21"/>
          <w:szCs w:val="21"/>
        </w:rPr>
      </w:pPr>
      <w:r>
        <w:rPr>
          <w:rFonts w:hint="eastAsia" w:ascii="宋体" w:hAnsi="宋体" w:eastAsia="宋体" w:cs="宋体"/>
          <w:sz w:val="21"/>
          <w:szCs w:val="21"/>
        </w:rPr>
        <w:t xml:space="preserve">取电配电箱需配锁，采用统一钥匙，并安装较高的地方，减少人为破坏的可能。 </w:t>
      </w:r>
    </w:p>
    <w:p>
      <w:pPr>
        <w:spacing w:before="62" w:after="62"/>
        <w:ind w:firstLine="480"/>
        <w:contextualSpacing/>
        <w:rPr>
          <w:rFonts w:hint="eastAsia" w:ascii="宋体" w:hAnsi="宋体" w:eastAsia="宋体" w:cs="宋体"/>
          <w:sz w:val="21"/>
          <w:szCs w:val="21"/>
        </w:rPr>
      </w:pPr>
      <w:r>
        <w:rPr>
          <w:rFonts w:hint="eastAsia" w:ascii="宋体" w:hAnsi="宋体" w:eastAsia="宋体" w:cs="宋体"/>
          <w:sz w:val="21"/>
          <w:szCs w:val="21"/>
        </w:rPr>
        <w:t>设计标准：220V；电源线主干（从取电点至监控立杆设备箱总开关）不低于RVV3 x 4，分线（设备箱开关至各个设备接电）不低于RVV3 x 2.5；电源要求：可靠、稳定、方便。</w:t>
      </w:r>
    </w:p>
    <w:p>
      <w:pPr>
        <w:pStyle w:val="5"/>
        <w:rPr>
          <w:rFonts w:hint="eastAsia" w:ascii="宋体" w:hAnsi="宋体" w:eastAsia="宋体" w:cs="宋体"/>
          <w:sz w:val="21"/>
          <w:szCs w:val="21"/>
        </w:rPr>
      </w:pPr>
      <w:bookmarkStart w:id="234" w:name="_Toc48123241"/>
      <w:bookmarkStart w:id="235" w:name="_Toc22027599"/>
      <w:r>
        <w:rPr>
          <w:rFonts w:hint="eastAsia" w:ascii="宋体" w:hAnsi="宋体" w:eastAsia="宋体" w:cs="宋体"/>
          <w:sz w:val="21"/>
          <w:szCs w:val="21"/>
        </w:rPr>
        <w:t>配套设计</w:t>
      </w:r>
      <w:bookmarkEnd w:id="234"/>
    </w:p>
    <w:p>
      <w:pPr>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对于视频监控摄像头的配套设施的部署架设，需要充分考虑到本地海岛型气候的特殊人文地理情况，严格按照海南省《公共安全视频监控系统技术规范》（DB46/T258-2013）的要求进行建设。 </w:t>
      </w:r>
    </w:p>
    <w:p>
      <w:pPr>
        <w:pStyle w:val="6"/>
        <w:rPr>
          <w:rFonts w:hint="eastAsia" w:ascii="宋体" w:hAnsi="宋体" w:eastAsia="宋体" w:cs="宋体"/>
          <w:sz w:val="21"/>
          <w:szCs w:val="21"/>
        </w:rPr>
      </w:pPr>
      <w:r>
        <w:rPr>
          <w:rFonts w:hint="eastAsia" w:ascii="宋体" w:hAnsi="宋体" w:eastAsia="宋体" w:cs="宋体"/>
          <w:sz w:val="21"/>
          <w:szCs w:val="21"/>
        </w:rPr>
        <w:t>设备安装设计</w:t>
      </w:r>
    </w:p>
    <w:p>
      <w:pPr>
        <w:spacing w:before="62" w:after="62"/>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前端监控系统包括监控摄像机、光纤收发器、集成机箱、稳压器、防雷模块、监控杆件等组成，同时具备国密认证和数据传输功能。</w:t>
      </w:r>
    </w:p>
    <w:p>
      <w:pPr>
        <w:spacing w:before="62" w:after="62"/>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监控摄像机安装在监控杆件上。光纤收发器、稳压器、防雷模块、漏保、空开排插等设备安装在监控设备集成机箱内，集成机箱挂装在监控杆件上。</w:t>
      </w:r>
    </w:p>
    <w:p>
      <w:pPr>
        <w:spacing w:before="62" w:after="62"/>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监控摄像机通过双绞线接入光纤收发器，光纤收发器通过光纤专线接入视频监控专网运营商接入节点。监控摄像机、补光灯设备接入稳压器和防雷模块，就近取电。</w:t>
      </w:r>
    </w:p>
    <w:p>
      <w:pPr>
        <w:pStyle w:val="6"/>
        <w:rPr>
          <w:rFonts w:hint="eastAsia" w:ascii="宋体" w:hAnsi="宋体" w:eastAsia="宋体" w:cs="宋体"/>
          <w:sz w:val="21"/>
          <w:szCs w:val="21"/>
        </w:rPr>
      </w:pPr>
      <w:r>
        <w:rPr>
          <w:rFonts w:hint="eastAsia" w:ascii="宋体" w:hAnsi="宋体" w:eastAsia="宋体" w:cs="宋体"/>
          <w:sz w:val="21"/>
          <w:szCs w:val="21"/>
        </w:rPr>
        <w:t>立杆设计</w:t>
      </w:r>
    </w:p>
    <w:p>
      <w:pPr>
        <w:widowControl/>
        <w:tabs>
          <w:tab w:val="center" w:pos="4201"/>
          <w:tab w:val="right" w:leader="dot" w:pos="9298"/>
        </w:tabs>
        <w:autoSpaceDE w:val="0"/>
        <w:autoSpaceDN w:val="0"/>
        <w:spacing w:before="62" w:after="62"/>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本项目前端安防监控及前端人脸卡口立杆均采用 6m立杆，横臂1-3m，立杆须满足如下要求：</w:t>
      </w:r>
    </w:p>
    <w:p>
      <w:pPr>
        <w:pStyle w:val="257"/>
        <w:ind w:firstLine="480"/>
        <w:rPr>
          <w:rFonts w:hint="eastAsia" w:ascii="宋体" w:hAnsi="宋体" w:eastAsia="宋体" w:cs="宋体"/>
          <w:sz w:val="21"/>
          <w:szCs w:val="21"/>
        </w:rPr>
      </w:pPr>
      <w:r>
        <w:rPr>
          <w:rFonts w:hint="eastAsia" w:ascii="宋体" w:hAnsi="宋体" w:eastAsia="宋体" w:cs="宋体"/>
          <w:sz w:val="21"/>
          <w:szCs w:val="21"/>
        </w:rPr>
        <w:t>1）立杆及横臂材料为Q345，其余材料为Q235。</w:t>
      </w:r>
    </w:p>
    <w:p>
      <w:pPr>
        <w:pStyle w:val="257"/>
        <w:ind w:firstLine="480"/>
        <w:rPr>
          <w:rFonts w:hint="eastAsia" w:ascii="宋体" w:hAnsi="宋体" w:eastAsia="宋体" w:cs="宋体"/>
          <w:sz w:val="21"/>
          <w:szCs w:val="21"/>
        </w:rPr>
      </w:pPr>
      <w:r>
        <w:rPr>
          <w:rFonts w:hint="eastAsia" w:ascii="宋体" w:hAnsi="宋体" w:eastAsia="宋体" w:cs="宋体"/>
          <w:sz w:val="21"/>
          <w:szCs w:val="21"/>
        </w:rPr>
        <w:t>2）杆体材料为镀锌锥形八角钢,主杆壁厚度不小于6mm。采用折弯机折弯成型后通过埋弧焊机自动焊接。主杆应一次性焊接成型，中间不得出现杆驳接，焊缝均匀，焊缝宽度约为4～6mm，焊接表面光滑，无堆焊、无气孔、无咬边，无影响强度的裂纹、夹渣、焊瘤、毛刺、漏焊、烧穿及褶皱现象。</w:t>
      </w:r>
    </w:p>
    <w:p>
      <w:pPr>
        <w:pStyle w:val="257"/>
        <w:ind w:firstLine="480"/>
        <w:rPr>
          <w:rFonts w:hint="eastAsia" w:ascii="宋体" w:hAnsi="宋体" w:eastAsia="宋体" w:cs="宋体"/>
          <w:sz w:val="21"/>
          <w:szCs w:val="21"/>
        </w:rPr>
      </w:pPr>
      <w:r>
        <w:rPr>
          <w:rFonts w:hint="eastAsia" w:ascii="宋体" w:hAnsi="宋体" w:eastAsia="宋体" w:cs="宋体"/>
          <w:sz w:val="21"/>
          <w:szCs w:val="21"/>
        </w:rPr>
        <w:t>3）杆体与法兰连接处采用双面焊接,外焊加强筋,云台底座（设备法兰）位置及高度应满足云台水平360度旋转及垂直最大幅度摆动的尺寸要求。</w:t>
      </w:r>
    </w:p>
    <w:p>
      <w:pPr>
        <w:pStyle w:val="257"/>
        <w:ind w:firstLine="480"/>
        <w:rPr>
          <w:rFonts w:hint="eastAsia" w:ascii="宋体" w:hAnsi="宋体" w:eastAsia="宋体" w:cs="宋体"/>
          <w:sz w:val="21"/>
          <w:szCs w:val="21"/>
        </w:rPr>
      </w:pPr>
      <w:r>
        <w:rPr>
          <w:rFonts w:hint="eastAsia" w:ascii="宋体" w:hAnsi="宋体" w:eastAsia="宋体" w:cs="宋体"/>
          <w:sz w:val="21"/>
          <w:szCs w:val="21"/>
        </w:rPr>
        <w:t>4）杆体表面全部热浸镀锌（要求双面镀锌）,构件热镀锌之前必须进行酸洗除锈，锌层厚度不小于90μm,偏差应小于10µｍ，表面无发黑、粗糙、流痕、锌粒、锌渣现象。</w:t>
      </w:r>
    </w:p>
    <w:p>
      <w:pPr>
        <w:pStyle w:val="257"/>
        <w:ind w:firstLine="480"/>
        <w:rPr>
          <w:rFonts w:hint="eastAsia" w:ascii="宋体" w:hAnsi="宋体" w:eastAsia="宋体" w:cs="宋体"/>
          <w:sz w:val="21"/>
          <w:szCs w:val="21"/>
        </w:rPr>
      </w:pPr>
      <w:r>
        <w:rPr>
          <w:rFonts w:hint="eastAsia" w:ascii="宋体" w:hAnsi="宋体" w:eastAsia="宋体" w:cs="宋体"/>
          <w:sz w:val="21"/>
          <w:szCs w:val="21"/>
        </w:rPr>
        <w:t>5）外表面采用室外耐候性纯聚酯粉末，经高压静电喷涂，要求表面颜色一致、光滑、无微粒、无桔皮现象，塑层平均厚度在70µｍ以上，无粉化、脱落、剥离现象。</w:t>
      </w:r>
    </w:p>
    <w:p>
      <w:pPr>
        <w:pStyle w:val="257"/>
        <w:ind w:firstLine="480"/>
        <w:rPr>
          <w:rFonts w:hint="eastAsia" w:ascii="宋体" w:hAnsi="宋体" w:eastAsia="宋体" w:cs="宋体"/>
          <w:sz w:val="21"/>
          <w:szCs w:val="21"/>
        </w:rPr>
      </w:pPr>
      <w:r>
        <w:rPr>
          <w:rFonts w:hint="eastAsia" w:ascii="宋体" w:hAnsi="宋体" w:eastAsia="宋体" w:cs="宋体"/>
          <w:sz w:val="21"/>
          <w:szCs w:val="21"/>
        </w:rPr>
        <w:t>6）立杆与挑臂连接选用S8.8高强度螺栓,表面热镀锌处理;采用双螺母自锁方式锁紧。</w:t>
      </w:r>
    </w:p>
    <w:p>
      <w:pPr>
        <w:pStyle w:val="257"/>
        <w:ind w:firstLine="480"/>
        <w:rPr>
          <w:rFonts w:hint="eastAsia" w:ascii="宋体" w:hAnsi="宋体" w:eastAsia="宋体" w:cs="宋体"/>
          <w:sz w:val="21"/>
          <w:szCs w:val="21"/>
        </w:rPr>
      </w:pPr>
      <w:r>
        <w:rPr>
          <w:rFonts w:hint="eastAsia" w:ascii="宋体" w:hAnsi="宋体" w:eastAsia="宋体" w:cs="宋体"/>
          <w:sz w:val="21"/>
          <w:szCs w:val="21"/>
        </w:rPr>
        <w:t>7）杆件设计抗风能力:16级；抗震设防烈度为8度设计；要求挑臂未端承重不小于50Kg。</w:t>
      </w:r>
    </w:p>
    <w:p>
      <w:pPr>
        <w:pStyle w:val="257"/>
        <w:ind w:firstLine="480"/>
        <w:rPr>
          <w:rFonts w:hint="eastAsia" w:ascii="宋体" w:hAnsi="宋体" w:eastAsia="宋体" w:cs="宋体"/>
          <w:sz w:val="21"/>
          <w:szCs w:val="21"/>
        </w:rPr>
      </w:pPr>
      <w:r>
        <w:rPr>
          <w:rFonts w:hint="eastAsia" w:ascii="宋体" w:hAnsi="宋体" w:eastAsia="宋体" w:cs="宋体"/>
          <w:sz w:val="21"/>
          <w:szCs w:val="21"/>
        </w:rPr>
        <w:t>8）根据GB50348《安全防范工程技术规范》、GB50009-2001《建筑结构荷载规范》、GB50017-2003《钢结构设计规范》；引用标准:GB/T700-1988《碳素结构钢》;GB/10854-1989《钢结构焊缝外形尺》;GB/T5117-1995《碳钢焊条》;GB/9793-1988《热喷涂锌及锌合金涂层》。</w:t>
      </w:r>
    </w:p>
    <w:p>
      <w:pPr>
        <w:pStyle w:val="257"/>
        <w:ind w:firstLine="482"/>
        <w:rPr>
          <w:rFonts w:hint="eastAsia" w:ascii="宋体" w:hAnsi="宋体" w:eastAsia="宋体" w:cs="宋体"/>
          <w:b/>
          <w:sz w:val="21"/>
          <w:szCs w:val="21"/>
        </w:rPr>
      </w:pPr>
      <w:r>
        <w:rPr>
          <w:rFonts w:hint="eastAsia" w:ascii="宋体" w:hAnsi="宋体" w:eastAsia="宋体" w:cs="宋体"/>
          <w:b/>
          <w:sz w:val="21"/>
          <w:szCs w:val="21"/>
        </w:rPr>
        <w:t>监控杆</w:t>
      </w:r>
      <w:bookmarkStart w:id="236" w:name="_Toc164672782"/>
      <w:bookmarkEnd w:id="236"/>
      <w:bookmarkStart w:id="237" w:name="_Toc164678588"/>
      <w:bookmarkEnd w:id="237"/>
      <w:r>
        <w:rPr>
          <w:rFonts w:hint="eastAsia" w:ascii="宋体" w:hAnsi="宋体" w:eastAsia="宋体" w:cs="宋体"/>
          <w:b/>
          <w:sz w:val="21"/>
          <w:szCs w:val="21"/>
        </w:rPr>
        <w:t>选型</w:t>
      </w:r>
    </w:p>
    <w:p>
      <w:pPr>
        <w:pStyle w:val="257"/>
        <w:ind w:firstLine="480"/>
        <w:rPr>
          <w:rFonts w:hint="eastAsia" w:ascii="宋体" w:hAnsi="宋体" w:eastAsia="宋体" w:cs="宋体"/>
          <w:sz w:val="21"/>
          <w:szCs w:val="21"/>
        </w:rPr>
      </w:pPr>
      <w:r>
        <w:rPr>
          <w:rFonts w:hint="eastAsia" w:ascii="宋体" w:hAnsi="宋体" w:eastAsia="宋体" w:cs="宋体"/>
          <w:sz w:val="21"/>
          <w:szCs w:val="21"/>
        </w:rPr>
        <w:t>根据监控要求及现场实际环境，选择适当规格的监控杆，本项目可选择6m高度的立杆，臂的长度1m-3m，减少死角范围。</w:t>
      </w:r>
    </w:p>
    <w:p>
      <w:pPr>
        <w:pStyle w:val="257"/>
        <w:ind w:firstLine="480"/>
        <w:rPr>
          <w:rFonts w:hint="eastAsia" w:ascii="宋体" w:hAnsi="宋体" w:eastAsia="宋体" w:cs="宋体"/>
          <w:sz w:val="21"/>
          <w:szCs w:val="21"/>
        </w:rPr>
      </w:pPr>
      <w:r>
        <w:rPr>
          <w:rFonts w:hint="eastAsia" w:ascii="宋体" w:hAnsi="宋体" w:eastAsia="宋体" w:cs="宋体"/>
          <w:sz w:val="21"/>
          <w:szCs w:val="21"/>
        </w:rPr>
        <w:t>同一个广场、同一条道路或者同一个区域安装同一类型杆体。特殊情况下按监视的范围及避免摄像机被遮挡的原则选用合适杆体。</w:t>
      </w:r>
    </w:p>
    <w:p>
      <w:pPr>
        <w:pStyle w:val="257"/>
        <w:ind w:firstLine="482"/>
        <w:rPr>
          <w:rFonts w:hint="eastAsia" w:ascii="宋体" w:hAnsi="宋体" w:eastAsia="宋体" w:cs="宋体"/>
          <w:b/>
          <w:sz w:val="21"/>
          <w:szCs w:val="21"/>
        </w:rPr>
      </w:pPr>
      <w:r>
        <w:rPr>
          <w:rFonts w:hint="eastAsia" w:ascii="宋体" w:hAnsi="宋体" w:eastAsia="宋体" w:cs="宋体"/>
          <w:b/>
          <w:sz w:val="21"/>
          <w:szCs w:val="21"/>
        </w:rPr>
        <w:t>立杆结构图示</w:t>
      </w:r>
    </w:p>
    <w:p>
      <w:pPr>
        <w:pStyle w:val="257"/>
        <w:ind w:firstLine="480"/>
        <w:rPr>
          <w:rFonts w:hint="eastAsia" w:ascii="宋体" w:hAnsi="宋体" w:eastAsia="宋体" w:cs="宋体"/>
          <w:sz w:val="21"/>
          <w:szCs w:val="21"/>
        </w:rPr>
      </w:pPr>
      <w:r>
        <w:rPr>
          <w:rFonts w:hint="eastAsia" w:ascii="宋体" w:hAnsi="宋体" w:eastAsia="宋体" w:cs="宋体"/>
          <w:sz w:val="21"/>
          <w:szCs w:val="21"/>
        </w:rPr>
        <w:t>立杆采用镀锌锥形八角钢制成，在杆的顶部设有避雷针，能够引导直击雷入地，在杆的上部设有摄像机安装横杆，可吊装快球摄像机。</w:t>
      </w:r>
    </w:p>
    <w:p>
      <w:pPr>
        <w:pStyle w:val="257"/>
        <w:ind w:firstLine="480"/>
        <w:rPr>
          <w:rFonts w:hint="eastAsia" w:ascii="宋体" w:hAnsi="宋体" w:eastAsia="宋体" w:cs="宋体"/>
          <w:sz w:val="21"/>
          <w:szCs w:val="21"/>
        </w:rPr>
      </w:pPr>
      <w:r>
        <w:rPr>
          <w:rFonts w:hint="eastAsia" w:ascii="宋体" w:hAnsi="宋体" w:eastAsia="宋体" w:cs="宋体"/>
          <w:sz w:val="21"/>
          <w:szCs w:val="21"/>
        </w:rPr>
        <w:t>立杆底部用螺栓与基础固定，电源线和光缆从立杆底部进入，基础下面装有接地电极以及由扁钢和角钢组成的接地网，接地电阻≦10Ω。立杆结构如下图所示：</w:t>
      </w:r>
    </w:p>
    <w:p>
      <w:pPr>
        <w:keepNext/>
        <w:jc w:val="center"/>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2467610" cy="4898390"/>
            <wp:effectExtent l="0" t="0" r="889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467610" cy="4898390"/>
                    </a:xfrm>
                    <a:prstGeom prst="rect">
                      <a:avLst/>
                    </a:prstGeom>
                    <a:noFill/>
                    <a:ln>
                      <a:noFill/>
                    </a:ln>
                  </pic:spPr>
                </pic:pic>
              </a:graphicData>
            </a:graphic>
          </wp:inline>
        </w:drawing>
      </w:r>
    </w:p>
    <w:p>
      <w:pPr>
        <w:pStyle w:val="14"/>
        <w:rPr>
          <w:rFonts w:hint="eastAsia" w:ascii="宋体" w:hAnsi="宋体" w:eastAsia="宋体" w:cs="宋体"/>
          <w:sz w:val="21"/>
          <w:szCs w:val="21"/>
        </w:rPr>
      </w:pPr>
      <w:r>
        <w:rPr>
          <w:rFonts w:hint="eastAsia" w:ascii="宋体" w:hAnsi="宋体" w:eastAsia="宋体" w:cs="宋体"/>
          <w:sz w:val="21"/>
          <w:szCs w:val="21"/>
        </w:rPr>
        <w:t xml:space="preserve">图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STYLEREF 1 \s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sz w:val="21"/>
          <w:szCs w:val="21"/>
        </w:rPr>
        <w:noBreakHyphen/>
      </w:r>
      <w:r>
        <w:rPr>
          <w:rFonts w:hint="eastAsia" w:ascii="宋体" w:hAnsi="宋体" w:eastAsia="宋体" w:cs="宋体"/>
          <w:sz w:val="21"/>
          <w:szCs w:val="21"/>
        </w:rPr>
        <w:t>11：立杆结构示意图</w:t>
      </w:r>
    </w:p>
    <w:p>
      <w:pPr>
        <w:pStyle w:val="6"/>
        <w:rPr>
          <w:rFonts w:hint="eastAsia" w:ascii="宋体" w:hAnsi="宋体" w:eastAsia="宋体" w:cs="宋体"/>
          <w:sz w:val="21"/>
          <w:szCs w:val="21"/>
        </w:rPr>
      </w:pPr>
      <w:r>
        <w:rPr>
          <w:rFonts w:hint="eastAsia" w:ascii="宋体" w:hAnsi="宋体" w:eastAsia="宋体" w:cs="宋体"/>
          <w:sz w:val="21"/>
          <w:szCs w:val="21"/>
        </w:rPr>
        <w:t>前端设备防雷措施</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 xml:space="preserve">立杆上安装避雷针，避雷针采用不小于φ25㎜的圆钢，并和立杆一次成型。设备箱内对电源、信号线及控制线路安装相应的防感应雷措施，安装现场所有的信号线路做屏蔽做等电位接地处理。 </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前端设备如摄像头置于接闪器（避雷针或其它接闪导体）有效保护范围之内。如有困难避雷针也可以架设在摄像机的支撑杆上，引下线可直接利用金属杆本身或选用Φ12的镀锌圆钢。为防止电磁感应，沿杆引上摄像机的电源线穿金属管屏蔽。为防止雷电波沿线路侵入前端设备，应在设备前的每条线路上加装合适的避雷器。</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前端摄像机电源使用AC24V或DC12V，由变压器供电的，单相电源避雷器应串联或并联在变压器前端，如直流电源传输距离大于15米，则摄像机端还应串接低压直流避雷器。</w:t>
      </w:r>
    </w:p>
    <w:p>
      <w:pPr>
        <w:pStyle w:val="257"/>
        <w:ind w:firstLine="480"/>
        <w:rPr>
          <w:rFonts w:hint="eastAsia" w:ascii="宋体" w:hAnsi="宋体" w:eastAsia="宋体" w:cs="宋体"/>
          <w:sz w:val="21"/>
          <w:szCs w:val="21"/>
        </w:rPr>
      </w:pPr>
      <w:r>
        <w:rPr>
          <w:rFonts w:hint="eastAsia" w:ascii="宋体" w:hAnsi="宋体" w:eastAsia="宋体" w:cs="宋体"/>
          <w:sz w:val="21"/>
          <w:szCs w:val="21"/>
        </w:rPr>
        <w:t>在设备机箱内需要对电源、信号线安装相应的防感应雷措施，采用二合一防雷模块。</w:t>
      </w:r>
    </w:p>
    <w:p>
      <w:pPr>
        <w:pStyle w:val="257"/>
        <w:ind w:firstLine="480"/>
        <w:rPr>
          <w:rFonts w:hint="eastAsia" w:ascii="宋体" w:hAnsi="宋体" w:eastAsia="宋体" w:cs="宋体"/>
          <w:sz w:val="21"/>
          <w:szCs w:val="21"/>
        </w:rPr>
      </w:pPr>
      <w:r>
        <w:rPr>
          <w:rFonts w:hint="eastAsia" w:ascii="宋体" w:hAnsi="宋体" w:eastAsia="宋体" w:cs="宋体"/>
          <w:sz w:val="21"/>
          <w:szCs w:val="21"/>
        </w:rPr>
        <w:t>同时选择防护等级比较高的防雷机箱，在里面配置防雷插座，交流电源经配置的防雷插座引接入设备箱使用。</w:t>
      </w:r>
    </w:p>
    <w:p>
      <w:pPr>
        <w:pStyle w:val="6"/>
        <w:rPr>
          <w:rFonts w:hint="eastAsia" w:ascii="宋体" w:hAnsi="宋体" w:eastAsia="宋体" w:cs="宋体"/>
          <w:sz w:val="21"/>
          <w:szCs w:val="21"/>
        </w:rPr>
      </w:pPr>
      <w:r>
        <w:rPr>
          <w:rFonts w:hint="eastAsia" w:ascii="宋体" w:hAnsi="宋体" w:eastAsia="宋体" w:cs="宋体"/>
          <w:sz w:val="21"/>
          <w:szCs w:val="21"/>
        </w:rPr>
        <w:t>防雷接地网</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室外前端设备应有防雷接地。立杆应有防直击雷措施，室外前端设备（摄像机、电源、解码器、云台及摄像机快门联动装置等）应有过流过压雷电浪涌保护装置；应具备接地防雷装置并保证前端设备做好等电位联接，防雷接地电阻宜≤10Ω。接地电阻宜≤10Ω，当土壤电阻率大于3000Ω/m以上时，可放宽到≤130Ω,岩石层地区可放宽到≤1100Ω。多台摄像机共地时应尽量保证接地线当量长度相等并单点接地。</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接地网布置依据地形进行设计。立杆的基础由钢筋网加混凝土构成，首先用四根 50×50×5mm 的角钢作为接地极，同时用镀锌扁钢把四根接地极焊接形成接地网的一部分，再此接地网与法兰盘进行焊接，角钢需经过热镀锌工艺处理，以增加抗腐性能和提高其导电性能。如图所示：</w:t>
      </w:r>
    </w:p>
    <w:p>
      <w:pPr>
        <w:spacing w:before="62" w:after="62"/>
        <w:jc w:val="center"/>
        <w:rPr>
          <w:rFonts w:hint="eastAsia" w:ascii="宋体" w:hAnsi="宋体" w:eastAsia="宋体" w:cs="宋体"/>
          <w:sz w:val="21"/>
          <w:szCs w:val="21"/>
        </w:rPr>
      </w:pPr>
      <w:r>
        <w:rPr>
          <w:rFonts w:hint="eastAsia" w:ascii="宋体" w:hAnsi="宋体" w:eastAsia="宋体" w:cs="宋体"/>
          <w:kern w:val="0"/>
          <w:sz w:val="21"/>
          <w:szCs w:val="21"/>
        </w:rPr>
        <w:drawing>
          <wp:inline distT="0" distB="0" distL="0" distR="0">
            <wp:extent cx="5264150" cy="228981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64150" cy="2289810"/>
                    </a:xfrm>
                    <a:prstGeom prst="rect">
                      <a:avLst/>
                    </a:prstGeom>
                    <a:noFill/>
                    <a:ln>
                      <a:noFill/>
                    </a:ln>
                  </pic:spPr>
                </pic:pic>
              </a:graphicData>
            </a:graphic>
          </wp:inline>
        </w:drawing>
      </w:r>
      <w:r>
        <w:rPr>
          <w:rFonts w:hint="eastAsia" w:ascii="宋体" w:hAnsi="宋体" w:eastAsia="宋体" w:cs="宋体"/>
          <w:sz w:val="21"/>
          <w:szCs w:val="21"/>
        </w:rPr>
        <w:t xml:space="preserve">图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STYLEREF 1 \s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sz w:val="21"/>
          <w:szCs w:val="21"/>
        </w:rPr>
        <w:noBreakHyphen/>
      </w:r>
      <w:r>
        <w:rPr>
          <w:rFonts w:hint="eastAsia" w:ascii="宋体" w:hAnsi="宋体" w:eastAsia="宋体" w:cs="宋体"/>
          <w:sz w:val="21"/>
          <w:szCs w:val="21"/>
        </w:rPr>
        <w:t>12：前端设备防雷系统设计图</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当土壤电阻率太高而不能满足要求时，采用垂直接地极＋减阻剂的方法使地网接地电阻符合要求。</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高点立杆的接地地级与房屋避雷接地相连接</w:t>
      </w:r>
    </w:p>
    <w:p>
      <w:pPr>
        <w:pStyle w:val="6"/>
        <w:rPr>
          <w:rFonts w:hint="eastAsia" w:ascii="宋体" w:hAnsi="宋体" w:eastAsia="宋体" w:cs="宋体"/>
          <w:sz w:val="21"/>
          <w:szCs w:val="21"/>
        </w:rPr>
      </w:pPr>
      <w:r>
        <w:rPr>
          <w:rFonts w:hint="eastAsia" w:ascii="宋体" w:hAnsi="宋体" w:eastAsia="宋体" w:cs="宋体"/>
          <w:sz w:val="21"/>
          <w:szCs w:val="21"/>
        </w:rPr>
        <w:t>监控设备箱接地</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从监控杆底部热镀钎地级接头，敷设 ZA-RVV-1KV-10mm2 保护地线至监控箱地排。供监控箱内的光电转换器、交换机等设备接地。</w:t>
      </w:r>
    </w:p>
    <w:p>
      <w:pPr>
        <w:pStyle w:val="6"/>
        <w:rPr>
          <w:rFonts w:hint="eastAsia" w:ascii="宋体" w:hAnsi="宋体" w:eastAsia="宋体" w:cs="宋体"/>
          <w:sz w:val="21"/>
          <w:szCs w:val="21"/>
        </w:rPr>
      </w:pPr>
      <w:bookmarkStart w:id="238" w:name="_Toc23520"/>
      <w:bookmarkStart w:id="239" w:name="_Toc430108821"/>
      <w:bookmarkStart w:id="240" w:name="_Toc1638"/>
      <w:bookmarkStart w:id="241" w:name="_Toc30702"/>
      <w:bookmarkStart w:id="242" w:name="_Toc26940"/>
      <w:bookmarkStart w:id="243" w:name="_Toc496772874"/>
      <w:bookmarkStart w:id="244" w:name="_Toc13943"/>
      <w:r>
        <w:rPr>
          <w:rFonts w:hint="eastAsia" w:ascii="宋体" w:hAnsi="宋体" w:eastAsia="宋体" w:cs="宋体"/>
          <w:sz w:val="21"/>
          <w:szCs w:val="21"/>
        </w:rPr>
        <w:t>不锈钢监控设备箱</w:t>
      </w:r>
      <w:bookmarkEnd w:id="238"/>
      <w:bookmarkEnd w:id="239"/>
      <w:bookmarkEnd w:id="240"/>
      <w:bookmarkEnd w:id="241"/>
      <w:bookmarkEnd w:id="242"/>
      <w:bookmarkEnd w:id="243"/>
      <w:bookmarkEnd w:id="244"/>
    </w:p>
    <w:p>
      <w:pPr>
        <w:ind w:firstLine="420" w:firstLineChars="200"/>
        <w:rPr>
          <w:rFonts w:hint="eastAsia" w:ascii="宋体" w:hAnsi="宋体" w:eastAsia="宋体" w:cs="宋体"/>
          <w:sz w:val="21"/>
          <w:szCs w:val="21"/>
        </w:rPr>
      </w:pPr>
      <w:r>
        <w:rPr>
          <w:rFonts w:hint="eastAsia" w:ascii="宋体" w:hAnsi="宋体" w:eastAsia="宋体" w:cs="宋体"/>
          <w:sz w:val="21"/>
          <w:szCs w:val="21"/>
        </w:rPr>
        <w:t>（1）尺寸大小</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参考尺寸550mm（高）×400mm（宽）×200mm（厚）。</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（2）箱体材料</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用于箱体的金属材料应具备抵抗腐蚀、电化学反应、防酸雨能力，采用不锈钢材质，颜色与监控杆协调。</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箱体门可采用锌合金铰链，门开启角度大于90度。监控箱结构为露天环境使用设计，应具有良好的防水、防尘、防锈、散热、防盗、防寒、防曝晒结构。箱体进线孔必须有胶套保护，以防止各种线缆被刮伤。箱体根据各个设备的功能，合理布局，充分考虑到电气连接，走线，通风，散热效果等多方面的因素。</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箱体内部应装置有防雷插座、防雷模块、绕纤盘、接地铜排、12V直流散热风扇等，预留网络设备（ONU或光端机）放置空间，高度不小于10厘米，配置一块托盘用于放置网络设备。</w:t>
      </w:r>
    </w:p>
    <w:p>
      <w:pPr>
        <w:pStyle w:val="6"/>
        <w:rPr>
          <w:rFonts w:hint="eastAsia" w:ascii="宋体" w:hAnsi="宋体" w:eastAsia="宋体" w:cs="宋体"/>
          <w:sz w:val="21"/>
          <w:szCs w:val="21"/>
        </w:rPr>
      </w:pPr>
      <w:r>
        <w:rPr>
          <w:rFonts w:hint="eastAsia" w:ascii="宋体" w:hAnsi="宋体" w:eastAsia="宋体" w:cs="宋体"/>
          <w:sz w:val="21"/>
          <w:szCs w:val="21"/>
        </w:rPr>
        <w:t>防护罩</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防护罩应满足如下要求：</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1、根据使用要求选用防护罩，并应与现场环境相协调；</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2、防护罩尺寸规格应与摄像机、镜头相配套；</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3、人员流量较大或者特殊的区域，宜采用防暴护罩或防暴摄像机。</w:t>
      </w:r>
    </w:p>
    <w:p>
      <w:pPr>
        <w:pStyle w:val="6"/>
        <w:rPr>
          <w:rFonts w:hint="eastAsia" w:ascii="宋体" w:hAnsi="宋体" w:eastAsia="宋体" w:cs="宋体"/>
          <w:sz w:val="21"/>
          <w:szCs w:val="21"/>
        </w:rPr>
      </w:pPr>
      <w:r>
        <w:rPr>
          <w:rFonts w:hint="eastAsia" w:ascii="宋体" w:hAnsi="宋体" w:eastAsia="宋体" w:cs="宋体"/>
          <w:sz w:val="21"/>
          <w:szCs w:val="21"/>
        </w:rPr>
        <w:t>手井井盖</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1、材料要求：铸铁；</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2、井盖方形，大小为400*400mm，井盖上刻有“公安监控”字样。</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3、井盖的嵌入深度：检查井盖的嵌入深度不小于50mm。</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4、井盖应有的凸起防滑花纹，其高度不应小于3mm。</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5、井盖与支座的表面应压制平整，不应有裂纹。</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6、井盖与口圈应吻合，盖合后应平稳、不翘动。</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7、井盖的外缘与口圈的内缘间隙不应大于3mm；井盖与口圈盖合后，井盖边缘应高于口圈1-3mm。</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8、井盖与支座的装配结构尺寸应符合GB6414的要求，其公差等级不应低于GB6414-1999中CTlO的舰定，并保证井盖与支座互换性。</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9、井盖的承载能力不小于180KN，破坏承载能力不小于250KN，允许残留变形为(1/500) *D。</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10、井盖的实验装置、实验方法及实验结果应满足《聚合物基复合材料检查井盖标准》检验标准（CJ/T211-2005）第六条的要求。</w:t>
      </w:r>
    </w:p>
    <w:p>
      <w:pPr>
        <w:widowControl/>
        <w:snapToGrid w:val="0"/>
        <w:spacing w:before="62" w:after="62"/>
        <w:ind w:firstLine="420" w:firstLineChars="200"/>
        <w:jc w:val="left"/>
        <w:rPr>
          <w:rFonts w:hint="eastAsia" w:ascii="宋体" w:hAnsi="宋体" w:eastAsia="宋体" w:cs="宋体"/>
          <w:sz w:val="21"/>
          <w:szCs w:val="21"/>
        </w:rPr>
      </w:pPr>
      <w:r>
        <w:rPr>
          <w:rFonts w:hint="eastAsia" w:ascii="宋体" w:hAnsi="宋体" w:eastAsia="宋体" w:cs="宋体"/>
          <w:sz w:val="21"/>
          <w:szCs w:val="21"/>
        </w:rPr>
        <w:t>11、标志及证明书：井盖上应能反映专用标志、承重等级、生产日期。出厂合格证、检测报告等技术文件。</w:t>
      </w:r>
    </w:p>
    <w:p>
      <w:pPr>
        <w:pStyle w:val="6"/>
        <w:rPr>
          <w:rFonts w:hint="eastAsia" w:ascii="宋体" w:hAnsi="宋体" w:eastAsia="宋体" w:cs="宋体"/>
          <w:sz w:val="21"/>
          <w:szCs w:val="21"/>
        </w:rPr>
      </w:pPr>
      <w:r>
        <w:rPr>
          <w:rFonts w:hint="eastAsia" w:ascii="宋体" w:hAnsi="宋体" w:eastAsia="宋体" w:cs="宋体"/>
          <w:sz w:val="21"/>
          <w:szCs w:val="21"/>
        </w:rPr>
        <w:t>线缆</w:t>
      </w:r>
    </w:p>
    <w:p>
      <w:pPr>
        <w:widowControl/>
        <w:spacing w:before="62" w:after="62"/>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（1）电源线</w:t>
      </w:r>
    </w:p>
    <w:p>
      <w:pPr>
        <w:widowControl/>
        <w:spacing w:before="62" w:after="62"/>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电源电缆采用多支铜芯、聚氯乙烯绝缘聚氯乙烯护套圆型平行连接软电线( RVV)，线芯标称面积为不小于1.5mm</w:t>
      </w:r>
      <w:r>
        <w:rPr>
          <w:rFonts w:hint="eastAsia" w:ascii="宋体" w:hAnsi="宋体" w:eastAsia="宋体" w:cs="宋体"/>
          <w:color w:val="000000"/>
          <w:kern w:val="0"/>
          <w:sz w:val="21"/>
          <w:szCs w:val="21"/>
          <w:vertAlign w:val="superscript"/>
        </w:rPr>
        <w:t>2</w:t>
      </w:r>
      <w:r>
        <w:rPr>
          <w:rFonts w:hint="eastAsia" w:ascii="宋体" w:hAnsi="宋体" w:eastAsia="宋体" w:cs="宋体"/>
          <w:color w:val="000000"/>
          <w:kern w:val="0"/>
          <w:sz w:val="21"/>
          <w:szCs w:val="21"/>
        </w:rPr>
        <w:t>的三芯线。</w:t>
      </w:r>
    </w:p>
    <w:p>
      <w:pPr>
        <w:widowControl/>
        <w:spacing w:before="62" w:after="62"/>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（2）反馈线缆</w:t>
      </w:r>
    </w:p>
    <w:p>
      <w:pPr>
        <w:widowControl/>
        <w:spacing w:before="62" w:after="62"/>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反馈电缆采用多支铜芯、聚氯乙烯红外线、密编镀锡铜网屏蔽、耐热型( RVSP)线芯标称面积不少于0.75 mm</w:t>
      </w:r>
      <w:r>
        <w:rPr>
          <w:rFonts w:hint="eastAsia" w:ascii="宋体" w:hAnsi="宋体" w:eastAsia="宋体" w:cs="宋体"/>
          <w:color w:val="000000"/>
          <w:kern w:val="0"/>
          <w:sz w:val="21"/>
          <w:szCs w:val="21"/>
          <w:vertAlign w:val="superscript"/>
        </w:rPr>
        <w:t>2</w:t>
      </w:r>
      <w:r>
        <w:rPr>
          <w:rFonts w:hint="eastAsia" w:ascii="宋体" w:hAnsi="宋体" w:eastAsia="宋体" w:cs="宋体"/>
          <w:color w:val="000000"/>
          <w:kern w:val="0"/>
          <w:sz w:val="21"/>
          <w:szCs w:val="21"/>
        </w:rPr>
        <w:t>的二芯绞合线。</w:t>
      </w:r>
    </w:p>
    <w:p>
      <w:pPr>
        <w:widowControl/>
        <w:spacing w:before="62" w:after="62"/>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（3）超五类或六类线缆</w:t>
      </w:r>
    </w:p>
    <w:p>
      <w:pPr>
        <w:widowControl/>
        <w:spacing w:before="62" w:after="62"/>
        <w:ind w:firstLine="420" w:firstLineChars="200"/>
        <w:rPr>
          <w:rFonts w:hint="eastAsia" w:ascii="宋体" w:hAnsi="宋体" w:eastAsia="宋体" w:cs="宋体"/>
          <w:sz w:val="21"/>
          <w:szCs w:val="21"/>
        </w:rPr>
      </w:pPr>
      <w:r>
        <w:rPr>
          <w:rFonts w:hint="eastAsia" w:ascii="宋体" w:hAnsi="宋体" w:eastAsia="宋体" w:cs="宋体"/>
          <w:color w:val="000000"/>
          <w:kern w:val="0"/>
          <w:sz w:val="21"/>
          <w:szCs w:val="21"/>
        </w:rPr>
        <w:t>应采用室外型的，防水、防潮。2对或4对多股双绞线，非屏蔽或带整体屏蔽；外皮颜色：蓝色PVC（非屏蔽线缆）或灰色低烟无卤外皮（屏蔽线缆）；阻燃级别：符合UL94V-0等级；性能：符合并高于TIA/EIA 568B、EN50173-1和ISO 11801：2002要求</w:t>
      </w:r>
    </w:p>
    <w:p>
      <w:pPr>
        <w:pStyle w:val="6"/>
        <w:rPr>
          <w:rFonts w:hint="eastAsia" w:ascii="宋体" w:hAnsi="宋体" w:eastAsia="宋体" w:cs="宋体"/>
          <w:sz w:val="21"/>
          <w:szCs w:val="21"/>
        </w:rPr>
      </w:pPr>
      <w:r>
        <w:rPr>
          <w:rFonts w:hint="eastAsia" w:ascii="宋体" w:hAnsi="宋体" w:eastAsia="宋体" w:cs="宋体"/>
          <w:sz w:val="21"/>
          <w:szCs w:val="21"/>
        </w:rPr>
        <w:t>安全性要求</w:t>
      </w:r>
    </w:p>
    <w:p>
      <w:pPr>
        <w:spacing w:before="62" w:after="62"/>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前端监控设备如摄像机、机箱等均须具备良好的安全性。</w:t>
      </w:r>
    </w:p>
    <w:p>
      <w:pPr>
        <w:spacing w:before="62" w:after="62"/>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1、智能温控系统：带有温控风扇，可根据外界环境的变化，调节前端设备温湿度，延长使用寿命。</w:t>
      </w:r>
    </w:p>
    <w:p>
      <w:pPr>
        <w:spacing w:before="62" w:after="62"/>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2、良好的防水功能：支持高级别的防水功能，以适应恶劣的户外环境。</w:t>
      </w:r>
    </w:p>
    <w:p>
      <w:pPr>
        <w:spacing w:before="62" w:after="62"/>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3、防暴功能：采用抗震加固设计，铝合金结构持久耐用，抗高强度冲击的外壳；采用专为城市监控报警联动设计的产品，可以有效防范恶意破坏。</w:t>
      </w:r>
    </w:p>
    <w:p>
      <w:pPr>
        <w:spacing w:before="62" w:after="62"/>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4、防雷功能：室外前端设备应有防雷接地。立杆应有防直击雷措施，室外前端设备（摄像机、电源、解码器、云台及摄像机快门联动装置等）应有过流过压雷电浪涌保护装置；应具备接地防雷装置并保证前端设备做好等电位联接，防雷接地电阻宜≤10Ω。接地电阻宜≤10Ω，当土壤电阻率大于3000Ω/m以上时，可放宽到30Ω，岩石层地区可放宽到100Ω。多台摄像机共地时应尽量保证接地线当量长度相等并单点接地。</w:t>
      </w:r>
    </w:p>
    <w:p>
      <w:pPr>
        <w:pStyle w:val="6"/>
        <w:rPr>
          <w:rFonts w:hint="eastAsia" w:ascii="宋体" w:hAnsi="宋体" w:eastAsia="宋体" w:cs="宋体"/>
          <w:sz w:val="21"/>
          <w:szCs w:val="21"/>
        </w:rPr>
      </w:pPr>
      <w:r>
        <w:rPr>
          <w:rFonts w:hint="eastAsia" w:ascii="宋体" w:hAnsi="宋体" w:eastAsia="宋体" w:cs="宋体"/>
          <w:sz w:val="21"/>
          <w:szCs w:val="21"/>
        </w:rPr>
        <w:t>前端设备供电设计</w:t>
      </w:r>
    </w:p>
    <w:p>
      <w:pPr>
        <w:spacing w:before="62" w:after="62"/>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 xml:space="preserve">本项目前端设备用电要求取市政电，采用2P10A空气开关，避免监控设备端短路造成前方短路影响。现场取电尽量将取电配电箱设置于室内，如果只能在室外环境，需要做好防水措施。避免雨水造成的破坏。 </w:t>
      </w:r>
    </w:p>
    <w:p>
      <w:pPr>
        <w:pStyle w:val="257"/>
        <w:ind w:firstLine="480"/>
        <w:rPr>
          <w:rFonts w:hint="eastAsia" w:ascii="宋体" w:hAnsi="宋体" w:eastAsia="宋体" w:cs="宋体"/>
          <w:sz w:val="21"/>
          <w:szCs w:val="21"/>
        </w:rPr>
      </w:pPr>
      <w:r>
        <w:rPr>
          <w:rFonts w:hint="eastAsia" w:ascii="宋体" w:hAnsi="宋体" w:eastAsia="宋体" w:cs="宋体"/>
          <w:sz w:val="21"/>
          <w:szCs w:val="21"/>
        </w:rPr>
        <w:t>本工程采取就近取电的方式为前端设备来进行供电。</w:t>
      </w:r>
    </w:p>
    <w:p>
      <w:pPr>
        <w:pStyle w:val="257"/>
        <w:ind w:firstLine="480"/>
        <w:rPr>
          <w:rFonts w:hint="eastAsia" w:ascii="宋体" w:hAnsi="宋体" w:eastAsia="宋体" w:cs="宋体"/>
          <w:sz w:val="21"/>
          <w:szCs w:val="21"/>
        </w:rPr>
      </w:pPr>
      <w:r>
        <w:rPr>
          <w:rFonts w:hint="eastAsia" w:ascii="宋体" w:hAnsi="宋体" w:eastAsia="宋体" w:cs="宋体"/>
          <w:sz w:val="21"/>
          <w:szCs w:val="21"/>
        </w:rPr>
        <w:t>各摄像机终端在就近的公共供电网络取一路220V 市电，引到设备箱使用，保证引入部分电源线路的漏电及防雷防护。</w:t>
      </w:r>
    </w:p>
    <w:p>
      <w:pPr>
        <w:spacing w:before="62" w:after="62"/>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设计标准：220V；电源线主干（从取电点至监控立杆设备箱总开关）不低于RVV3 x 4，分线（设备箱开关至各个设备接电）不低于RVV3 x 2.5；电源要求：可靠、稳定、方便。</w:t>
      </w:r>
    </w:p>
    <w:p>
      <w:pPr>
        <w:pStyle w:val="4"/>
        <w:rPr>
          <w:rFonts w:hint="eastAsia" w:ascii="宋体" w:hAnsi="宋体" w:eastAsia="宋体" w:cs="宋体"/>
          <w:sz w:val="21"/>
          <w:szCs w:val="21"/>
        </w:rPr>
      </w:pPr>
      <w:bookmarkStart w:id="245" w:name="_Toc48123242"/>
      <w:r>
        <w:rPr>
          <w:rFonts w:hint="eastAsia" w:ascii="宋体" w:hAnsi="宋体" w:eastAsia="宋体" w:cs="宋体"/>
          <w:sz w:val="21"/>
          <w:szCs w:val="21"/>
        </w:rPr>
        <w:t>后端</w:t>
      </w:r>
      <w:bookmarkEnd w:id="235"/>
      <w:r>
        <w:rPr>
          <w:rFonts w:hint="eastAsia" w:ascii="宋体" w:hAnsi="宋体" w:eastAsia="宋体" w:cs="宋体"/>
          <w:sz w:val="21"/>
          <w:szCs w:val="21"/>
        </w:rPr>
        <w:t>存储扩容</w:t>
      </w:r>
      <w:bookmarkEnd w:id="245"/>
    </w:p>
    <w:p>
      <w:pPr>
        <w:pStyle w:val="5"/>
        <w:rPr>
          <w:rFonts w:hint="eastAsia" w:ascii="宋体" w:hAnsi="宋体" w:eastAsia="宋体" w:cs="宋体"/>
          <w:sz w:val="21"/>
          <w:szCs w:val="21"/>
        </w:rPr>
      </w:pPr>
      <w:bookmarkStart w:id="246" w:name="_Toc48123243"/>
      <w:r>
        <w:rPr>
          <w:rFonts w:hint="eastAsia" w:ascii="宋体" w:hAnsi="宋体" w:eastAsia="宋体" w:cs="宋体"/>
          <w:sz w:val="21"/>
          <w:szCs w:val="21"/>
        </w:rPr>
        <w:t>存储资源扩容</w:t>
      </w:r>
      <w:bookmarkEnd w:id="246"/>
    </w:p>
    <w:p>
      <w:pPr>
        <w:pStyle w:val="6"/>
        <w:rPr>
          <w:rFonts w:hint="eastAsia" w:ascii="宋体" w:hAnsi="宋体" w:eastAsia="宋体" w:cs="宋体"/>
          <w:sz w:val="21"/>
          <w:szCs w:val="21"/>
        </w:rPr>
      </w:pPr>
      <w:r>
        <w:rPr>
          <w:rFonts w:hint="eastAsia" w:ascii="宋体" w:hAnsi="宋体" w:eastAsia="宋体" w:cs="宋体"/>
          <w:sz w:val="21"/>
          <w:szCs w:val="21"/>
        </w:rPr>
        <w:t>存储资源池设计</w:t>
      </w:r>
    </w:p>
    <w:p>
      <w:pPr>
        <w:pStyle w:val="257"/>
        <w:ind w:firstLine="420"/>
        <w:rPr>
          <w:rFonts w:hint="eastAsia" w:ascii="宋体" w:hAnsi="宋体" w:eastAsia="宋体" w:cs="宋体"/>
          <w:sz w:val="21"/>
          <w:szCs w:val="21"/>
        </w:rPr>
      </w:pPr>
      <w:r>
        <w:rPr>
          <w:rFonts w:hint="eastAsia" w:ascii="宋体" w:hAnsi="宋体" w:eastAsia="宋体" w:cs="宋体"/>
          <w:sz w:val="21"/>
          <w:szCs w:val="21"/>
        </w:rPr>
        <w:t>共享存储采用混合闪存技术，可同时兼容SAN 和NAS 两种服务，满足业务弹性发展需求，提升存储资源利用率，有效降低TCO。将块与文件两种数据服务融会贯通，能够实现多业务承载的能力。主要用于虚拟机镜像存储和特征值的存储。</w:t>
      </w:r>
    </w:p>
    <w:p>
      <w:pPr>
        <w:pStyle w:val="257"/>
        <w:ind w:firstLine="420"/>
        <w:rPr>
          <w:rFonts w:hint="eastAsia" w:ascii="宋体" w:hAnsi="宋体" w:eastAsia="宋体" w:cs="宋体"/>
          <w:sz w:val="21"/>
          <w:szCs w:val="21"/>
        </w:rPr>
      </w:pPr>
      <w:r>
        <w:rPr>
          <w:rFonts w:hint="eastAsia" w:ascii="宋体" w:hAnsi="宋体" w:eastAsia="宋体" w:cs="宋体"/>
          <w:sz w:val="21"/>
          <w:szCs w:val="21"/>
        </w:rPr>
        <w:t>原始图片、视频数据存储采用文件存储技术，横向扩展文件存储，采用全对称分布式架构，以其卓越性能、大规模横向扩展能力和超大单一文件系统为用户提供非结构化数据共享资源存储。</w:t>
      </w:r>
    </w:p>
    <w:p>
      <w:pPr>
        <w:pStyle w:val="257"/>
        <w:ind w:firstLine="420"/>
        <w:rPr>
          <w:rFonts w:hint="eastAsia" w:ascii="宋体" w:hAnsi="宋体" w:eastAsia="宋体" w:cs="宋体"/>
          <w:sz w:val="21"/>
          <w:szCs w:val="21"/>
        </w:rPr>
      </w:pPr>
      <w:r>
        <w:rPr>
          <w:rFonts w:hint="eastAsia" w:ascii="宋体" w:hAnsi="宋体" w:eastAsia="宋体" w:cs="宋体"/>
          <w:sz w:val="21"/>
          <w:szCs w:val="21"/>
        </w:rPr>
        <w:t>本项目云储存采用以下设计：</w:t>
      </w:r>
    </w:p>
    <w:p>
      <w:pPr>
        <w:pStyle w:val="257"/>
        <w:ind w:firstLine="420"/>
        <w:rPr>
          <w:rFonts w:hint="eastAsia" w:ascii="宋体" w:hAnsi="宋体" w:eastAsia="宋体" w:cs="宋体"/>
          <w:sz w:val="21"/>
          <w:szCs w:val="21"/>
        </w:rPr>
      </w:pPr>
      <w:r>
        <w:rPr>
          <w:rFonts w:hint="eastAsia" w:ascii="宋体" w:hAnsi="宋体" w:eastAsia="宋体" w:cs="宋体"/>
          <w:sz w:val="21"/>
          <w:szCs w:val="21"/>
        </w:rPr>
        <w:t>1、全对称的逻辑架构</w:t>
      </w:r>
    </w:p>
    <w:p>
      <w:pPr>
        <w:pStyle w:val="257"/>
        <w:ind w:firstLine="420"/>
        <w:rPr>
          <w:rFonts w:hint="eastAsia" w:ascii="宋体" w:hAnsi="宋体" w:eastAsia="宋体" w:cs="宋体"/>
          <w:sz w:val="21"/>
          <w:szCs w:val="21"/>
        </w:rPr>
      </w:pPr>
      <w:r>
        <w:rPr>
          <w:rFonts w:hint="eastAsia" w:ascii="宋体" w:hAnsi="宋体" w:eastAsia="宋体" w:cs="宋体"/>
          <w:sz w:val="21"/>
          <w:szCs w:val="21"/>
        </w:rPr>
        <w:t>传统的NAS系统由引擎和存储单元组成。数据的全部并发访问需要先由NAS引擎处理，因此引擎容易成为性能瓶颈。本项目存储采用全对称的逻辑架构，每个节点均可提供业务服务。通过负载均衡设计，数据访问在集群内均匀分布，可大幅提升系统并发访问能力。</w:t>
      </w:r>
    </w:p>
    <w:p>
      <w:pPr>
        <w:pStyle w:val="257"/>
        <w:ind w:firstLine="420"/>
        <w:rPr>
          <w:rFonts w:hint="eastAsia" w:ascii="宋体" w:hAnsi="宋体" w:eastAsia="宋体" w:cs="宋体"/>
          <w:sz w:val="21"/>
          <w:szCs w:val="21"/>
        </w:rPr>
      </w:pPr>
      <w:r>
        <w:rPr>
          <w:rFonts w:hint="eastAsia" w:ascii="宋体" w:hAnsi="宋体" w:eastAsia="宋体" w:cs="宋体"/>
          <w:sz w:val="21"/>
          <w:szCs w:val="21"/>
        </w:rPr>
        <w:t>2、全局缓存</w:t>
      </w:r>
    </w:p>
    <w:p>
      <w:pPr>
        <w:pStyle w:val="257"/>
        <w:ind w:firstLine="420"/>
        <w:rPr>
          <w:rFonts w:hint="eastAsia" w:ascii="宋体" w:hAnsi="宋体" w:eastAsia="宋体" w:cs="宋体"/>
          <w:sz w:val="21"/>
          <w:szCs w:val="21"/>
        </w:rPr>
      </w:pPr>
      <w:r>
        <w:rPr>
          <w:rFonts w:hint="eastAsia" w:ascii="宋体" w:hAnsi="宋体" w:eastAsia="宋体" w:cs="宋体"/>
          <w:sz w:val="21"/>
          <w:szCs w:val="21"/>
        </w:rPr>
        <w:t>存储通过全局缓存模式，整合所有节点缓存。同一文件的数据在缓存池只缓存一份，任意节点均可命中，有效提高数据访问命中率，减少硬盘读写次数，降低访问时延，提升系统整体性能。</w:t>
      </w:r>
    </w:p>
    <w:p>
      <w:pPr>
        <w:pStyle w:val="257"/>
        <w:ind w:firstLine="420"/>
        <w:rPr>
          <w:rFonts w:hint="eastAsia" w:ascii="宋体" w:hAnsi="宋体" w:eastAsia="宋体" w:cs="宋体"/>
          <w:sz w:val="21"/>
          <w:szCs w:val="21"/>
        </w:rPr>
      </w:pPr>
      <w:r>
        <w:rPr>
          <w:rFonts w:hint="eastAsia" w:ascii="宋体" w:hAnsi="宋体" w:eastAsia="宋体" w:cs="宋体"/>
          <w:sz w:val="21"/>
          <w:szCs w:val="21"/>
        </w:rPr>
        <w:t>3、平滑扩容</w:t>
      </w:r>
    </w:p>
    <w:p>
      <w:pPr>
        <w:pStyle w:val="257"/>
        <w:ind w:firstLine="420"/>
        <w:rPr>
          <w:rFonts w:hint="eastAsia" w:ascii="宋体" w:hAnsi="宋体" w:eastAsia="宋体" w:cs="宋体"/>
          <w:sz w:val="21"/>
          <w:szCs w:val="21"/>
        </w:rPr>
      </w:pPr>
      <w:r>
        <w:rPr>
          <w:rFonts w:hint="eastAsia" w:ascii="宋体" w:hAnsi="宋体" w:eastAsia="宋体" w:cs="宋体"/>
          <w:sz w:val="21"/>
          <w:szCs w:val="21"/>
        </w:rPr>
        <w:t>存储根据业务增长进行平滑扩容，系统每增加一个存储节点，自动识别，单节点扩容更是小于60秒，将该存储空间加入到整系统中，并根据负载均衡的原则，优先选择新的节点存储，简化系统扩容的管理，降低操作成本。扩容时容量和性能支持线性扩展，真正实现“应需而变”，为业务的长期高性价比提供保障。</w:t>
      </w:r>
    </w:p>
    <w:p>
      <w:pPr>
        <w:pStyle w:val="257"/>
        <w:ind w:firstLine="420"/>
        <w:rPr>
          <w:rFonts w:hint="eastAsia" w:ascii="宋体" w:hAnsi="宋体" w:eastAsia="宋体" w:cs="宋体"/>
          <w:sz w:val="21"/>
          <w:szCs w:val="21"/>
        </w:rPr>
      </w:pPr>
      <w:r>
        <w:rPr>
          <w:rFonts w:hint="eastAsia" w:ascii="宋体" w:hAnsi="宋体" w:eastAsia="宋体" w:cs="宋体"/>
          <w:sz w:val="21"/>
          <w:szCs w:val="21"/>
        </w:rPr>
        <w:t>4、弹性扩展</w:t>
      </w:r>
    </w:p>
    <w:p>
      <w:pPr>
        <w:pStyle w:val="257"/>
        <w:ind w:firstLine="420"/>
        <w:rPr>
          <w:rFonts w:hint="eastAsia" w:ascii="宋体" w:hAnsi="宋体" w:eastAsia="宋体" w:cs="宋体"/>
          <w:sz w:val="21"/>
          <w:szCs w:val="21"/>
        </w:rPr>
      </w:pPr>
      <w:r>
        <w:rPr>
          <w:rFonts w:hint="eastAsia" w:ascii="宋体" w:hAnsi="宋体" w:eastAsia="宋体" w:cs="宋体"/>
          <w:sz w:val="21"/>
          <w:szCs w:val="21"/>
        </w:rPr>
        <w:t>存储采用Scale-out存储架构，将海量数据压力分散到多个并发存储节点，数据和元数据均匀分布于各个节点上，避免资源争用，系统性能（吞吐量）按照比例扩展，并且各个存储节点之间负载均衡，有效避免单节点性能瓶颈，通过Scale-out架构，轻松实现容量扩展，可实现从3节点到288节点的轻松扩容。</w:t>
      </w:r>
    </w:p>
    <w:p>
      <w:pPr>
        <w:pStyle w:val="257"/>
        <w:ind w:firstLine="420"/>
        <w:rPr>
          <w:rFonts w:hint="eastAsia" w:ascii="宋体" w:hAnsi="宋体" w:eastAsia="宋体" w:cs="宋体"/>
          <w:sz w:val="21"/>
          <w:szCs w:val="21"/>
        </w:rPr>
      </w:pPr>
      <w:r>
        <w:rPr>
          <w:rFonts w:hint="eastAsia" w:ascii="宋体" w:hAnsi="宋体" w:eastAsia="宋体" w:cs="宋体"/>
          <w:sz w:val="21"/>
          <w:szCs w:val="21"/>
        </w:rPr>
        <w:t>本项目数据类型涉及到“视频流、结构化短视频、离线视频”等非结构化数据存储以及“图片、智能分析结果数据、图片二次分析数据”等结构化数据的存储；为了优化数据的调取与应用，存储系统按照应用的数据调用频次进行结构化与非结构化数据的分域存储，并对冷热数据构建多存储资源池，进行分级存储。</w:t>
      </w:r>
    </w:p>
    <w:p>
      <w:pPr>
        <w:pStyle w:val="6"/>
        <w:rPr>
          <w:rFonts w:hint="eastAsia" w:ascii="宋体" w:hAnsi="宋体" w:eastAsia="宋体" w:cs="宋体"/>
          <w:sz w:val="21"/>
          <w:szCs w:val="21"/>
        </w:rPr>
      </w:pPr>
      <w:r>
        <w:rPr>
          <w:rFonts w:hint="eastAsia" w:ascii="宋体" w:hAnsi="宋体" w:eastAsia="宋体" w:cs="宋体"/>
          <w:sz w:val="21"/>
          <w:szCs w:val="21"/>
        </w:rPr>
        <w:t>配置测算</w:t>
      </w:r>
    </w:p>
    <w:p>
      <w:pPr>
        <w:ind w:firstLine="420"/>
        <w:rPr>
          <w:rFonts w:hint="eastAsia" w:ascii="宋体" w:hAnsi="宋体" w:eastAsia="宋体" w:cs="宋体"/>
          <w:sz w:val="21"/>
          <w:szCs w:val="21"/>
        </w:rPr>
      </w:pPr>
      <w:bookmarkStart w:id="247" w:name="_Hlk47532744"/>
      <w:r>
        <w:rPr>
          <w:rFonts w:hint="eastAsia" w:ascii="宋体" w:hAnsi="宋体" w:eastAsia="宋体" w:cs="宋体"/>
          <w:sz w:val="21"/>
          <w:szCs w:val="21"/>
        </w:rPr>
        <w:t>本项目需要存储的数据主要有4类：</w:t>
      </w:r>
    </w:p>
    <w:p>
      <w:pPr>
        <w:ind w:firstLine="420"/>
        <w:rPr>
          <w:rFonts w:hint="eastAsia" w:ascii="宋体" w:hAnsi="宋体" w:eastAsia="宋体" w:cs="宋体"/>
          <w:sz w:val="21"/>
          <w:szCs w:val="21"/>
        </w:rPr>
      </w:pPr>
      <w:r>
        <w:rPr>
          <w:rFonts w:hint="eastAsia" w:ascii="宋体" w:hAnsi="宋体" w:eastAsia="宋体" w:cs="宋体"/>
          <w:sz w:val="21"/>
          <w:szCs w:val="21"/>
        </w:rPr>
        <w:t xml:space="preserve"> 1、原始视频流数据，存储90天；</w:t>
      </w:r>
    </w:p>
    <w:p>
      <w:pPr>
        <w:ind w:firstLine="420"/>
        <w:rPr>
          <w:rFonts w:hint="eastAsia" w:ascii="宋体" w:hAnsi="宋体" w:eastAsia="宋体" w:cs="宋体"/>
          <w:sz w:val="21"/>
          <w:szCs w:val="21"/>
        </w:rPr>
      </w:pPr>
      <w:r>
        <w:rPr>
          <w:rFonts w:hint="eastAsia" w:ascii="宋体" w:hAnsi="宋体" w:eastAsia="宋体" w:cs="宋体"/>
          <w:sz w:val="21"/>
          <w:szCs w:val="21"/>
        </w:rPr>
        <w:t xml:space="preserve"> 2、人像卡口抓拍大小图，虚拟卡口视频流中截取的大小图数据，其中大图按300KB/张，小图50KB/张，存储周期半年；车辆卡口专拍图片，其中图片大小按500KB/张，单车道每日车辆按5000张计，存储周期半年；</w:t>
      </w:r>
    </w:p>
    <w:p>
      <w:pPr>
        <w:ind w:firstLine="420"/>
        <w:rPr>
          <w:rFonts w:hint="eastAsia" w:ascii="宋体" w:hAnsi="宋体" w:eastAsia="宋体" w:cs="宋体"/>
          <w:sz w:val="21"/>
          <w:szCs w:val="21"/>
        </w:rPr>
      </w:pPr>
      <w:r>
        <w:rPr>
          <w:rFonts w:hint="eastAsia" w:ascii="宋体" w:hAnsi="宋体" w:eastAsia="宋体" w:cs="宋体"/>
          <w:sz w:val="21"/>
          <w:szCs w:val="21"/>
        </w:rPr>
        <w:t>3、虚拟机镜像文件共享存储，单个镜像文件按600GB计算 ；</w:t>
      </w:r>
    </w:p>
    <w:p>
      <w:pPr>
        <w:ind w:firstLine="420"/>
        <w:rPr>
          <w:rFonts w:hint="eastAsia" w:ascii="宋体" w:hAnsi="宋体" w:eastAsia="宋体" w:cs="宋体"/>
          <w:sz w:val="21"/>
          <w:szCs w:val="21"/>
        </w:rPr>
      </w:pPr>
      <w:r>
        <w:rPr>
          <w:rFonts w:hint="eastAsia" w:ascii="宋体" w:hAnsi="宋体" w:eastAsia="宋体" w:cs="宋体"/>
          <w:sz w:val="21"/>
          <w:szCs w:val="21"/>
        </w:rPr>
        <w:t>4、结构化数据特征值存储， 特征值数据按5KB/条，存储周期365天。</w:t>
      </w:r>
    </w:p>
    <w:p>
      <w:pPr>
        <w:ind w:firstLine="420"/>
        <w:rPr>
          <w:rFonts w:hint="eastAsia" w:ascii="宋体" w:hAnsi="宋体" w:eastAsia="宋体" w:cs="宋体"/>
          <w:sz w:val="21"/>
          <w:szCs w:val="21"/>
        </w:rPr>
      </w:pPr>
      <w:r>
        <w:rPr>
          <w:rFonts w:hint="eastAsia" w:ascii="宋体" w:hAnsi="宋体" w:eastAsia="宋体" w:cs="宋体"/>
          <w:sz w:val="21"/>
          <w:szCs w:val="21"/>
        </w:rPr>
        <w:t>具体存储容量计算如下：</w:t>
      </w:r>
    </w:p>
    <w:p>
      <w:pPr>
        <w:ind w:firstLine="422"/>
        <w:rPr>
          <w:rFonts w:hint="eastAsia" w:ascii="宋体" w:hAnsi="宋体" w:eastAsia="宋体" w:cs="宋体"/>
          <w:b/>
          <w:bCs/>
          <w:sz w:val="21"/>
          <w:szCs w:val="21"/>
        </w:rPr>
      </w:pPr>
      <w:r>
        <w:rPr>
          <w:rFonts w:hint="eastAsia" w:ascii="宋体" w:hAnsi="宋体" w:eastAsia="宋体" w:cs="宋体"/>
          <w:b/>
          <w:bCs/>
          <w:sz w:val="21"/>
          <w:szCs w:val="21"/>
        </w:rPr>
        <w:t>第一类 ：原始视频流数据</w:t>
      </w:r>
    </w:p>
    <w:p>
      <w:pPr>
        <w:ind w:firstLine="422"/>
        <w:rPr>
          <w:rFonts w:hint="eastAsia" w:ascii="宋体" w:hAnsi="宋体" w:eastAsia="宋体" w:cs="宋体"/>
          <w:sz w:val="21"/>
          <w:szCs w:val="21"/>
        </w:rPr>
      </w:pPr>
      <w:r>
        <w:rPr>
          <w:rFonts w:hint="eastAsia" w:ascii="宋体" w:hAnsi="宋体" w:eastAsia="宋体" w:cs="宋体"/>
          <w:sz w:val="21"/>
          <w:szCs w:val="21"/>
        </w:rPr>
        <w:t>球机及高清筒机采用1080P（1920*1080）的图像分辨率格式进行存储，4Mbps实时码率，保存90天。</w:t>
      </w:r>
    </w:p>
    <w:p>
      <w:pPr>
        <w:ind w:firstLine="422"/>
        <w:rPr>
          <w:rFonts w:hint="eastAsia" w:ascii="宋体" w:hAnsi="宋体" w:eastAsia="宋体" w:cs="宋体"/>
          <w:sz w:val="21"/>
          <w:szCs w:val="21"/>
        </w:rPr>
      </w:pPr>
      <w:r>
        <w:rPr>
          <w:rFonts w:hint="eastAsia" w:ascii="宋体" w:hAnsi="宋体" w:eastAsia="宋体" w:cs="宋体"/>
          <w:sz w:val="21"/>
          <w:szCs w:val="21"/>
        </w:rPr>
        <w:t>单个摄像机1天存储量：4Mbps*3600*24/1024/8=42.1875GB</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92个摄像机 90 天 4096 Kbps码流视频存储数据量：</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92路*42.1875GB*90天/1024=341.12TB</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另外，39路人脸摄像机及3路高空瞭望摄像机按照6Mbps实时码流保存90天。则单路摄像机1天存储量：6Mbps*3600*24/1024/8=63.28GB。</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42路摄像机90天的视频存储量：42*90*63.28/1024=233.59TB。</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另外，4路高清车辆卡口按照8Mbps实时码流保存90天。则单路摄像机一天存储量：8Mbps*3600*24/1024/8=84.375GB</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4路高清车辆卡口90天的视频存储量：4*90*84.375/1024=29.66TB</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综上，原始视频流数据：604.37 TB</w:t>
      </w:r>
    </w:p>
    <w:p>
      <w:pPr>
        <w:ind w:firstLine="422"/>
        <w:rPr>
          <w:rFonts w:hint="eastAsia" w:ascii="宋体" w:hAnsi="宋体" w:eastAsia="宋体" w:cs="宋体"/>
          <w:b/>
          <w:bCs/>
          <w:sz w:val="21"/>
          <w:szCs w:val="21"/>
        </w:rPr>
      </w:pPr>
      <w:r>
        <w:rPr>
          <w:rFonts w:hint="eastAsia" w:ascii="宋体" w:hAnsi="宋体" w:eastAsia="宋体" w:cs="宋体"/>
          <w:b/>
          <w:bCs/>
          <w:sz w:val="21"/>
          <w:szCs w:val="21"/>
        </w:rPr>
        <w:t>第二类： 图片数据</w:t>
      </w:r>
    </w:p>
    <w:p>
      <w:pPr>
        <w:ind w:firstLine="420"/>
        <w:rPr>
          <w:rFonts w:hint="eastAsia" w:ascii="宋体" w:hAnsi="宋体" w:eastAsia="宋体" w:cs="宋体"/>
          <w:sz w:val="21"/>
          <w:szCs w:val="21"/>
        </w:rPr>
      </w:pPr>
      <w:r>
        <w:rPr>
          <w:rFonts w:hint="eastAsia" w:ascii="宋体" w:hAnsi="宋体" w:eastAsia="宋体" w:cs="宋体"/>
          <w:sz w:val="21"/>
          <w:szCs w:val="21"/>
        </w:rPr>
        <w:t>对于39路人脸抓拍单元，每路抓拍单元按5000张/日图片统计，单张图片按350KB存储，180天图片存储数据量：</w:t>
      </w:r>
    </w:p>
    <w:p>
      <w:pPr>
        <w:ind w:firstLine="420"/>
        <w:rPr>
          <w:rFonts w:hint="eastAsia" w:ascii="宋体" w:hAnsi="宋体" w:eastAsia="宋体" w:cs="宋体"/>
          <w:sz w:val="21"/>
          <w:szCs w:val="21"/>
        </w:rPr>
      </w:pPr>
      <w:r>
        <w:rPr>
          <w:rFonts w:hint="eastAsia" w:ascii="宋体" w:hAnsi="宋体" w:eastAsia="宋体" w:cs="宋体"/>
          <w:sz w:val="21"/>
          <w:szCs w:val="21"/>
        </w:rPr>
        <w:t>39*350*5000*180/1024/1024/1024=11.44TB</w:t>
      </w:r>
    </w:p>
    <w:p>
      <w:pPr>
        <w:ind w:firstLine="420"/>
        <w:rPr>
          <w:rFonts w:hint="eastAsia" w:ascii="宋体" w:hAnsi="宋体" w:eastAsia="宋体" w:cs="宋体"/>
          <w:sz w:val="21"/>
          <w:szCs w:val="21"/>
        </w:rPr>
      </w:pPr>
      <w:r>
        <w:rPr>
          <w:rFonts w:hint="eastAsia" w:ascii="宋体" w:hAnsi="宋体" w:eastAsia="宋体" w:cs="宋体"/>
          <w:sz w:val="21"/>
          <w:szCs w:val="21"/>
        </w:rPr>
        <w:t>对于4路高清车辆卡口抓拍单元，每车道车辆按5000张/日图片统计，单张图片按500KB存储，180天图片存储数据量：</w:t>
      </w:r>
    </w:p>
    <w:p>
      <w:pPr>
        <w:ind w:firstLine="420"/>
        <w:rPr>
          <w:rFonts w:hint="eastAsia" w:ascii="宋体" w:hAnsi="宋体" w:eastAsia="宋体" w:cs="宋体"/>
          <w:sz w:val="21"/>
          <w:szCs w:val="21"/>
        </w:rPr>
      </w:pPr>
      <w:r>
        <w:rPr>
          <w:rFonts w:hint="eastAsia" w:ascii="宋体" w:hAnsi="宋体" w:eastAsia="宋体" w:cs="宋体"/>
          <w:sz w:val="21"/>
          <w:szCs w:val="21"/>
        </w:rPr>
        <w:t>4*500*10*5000*180/1024/1024/1024=4.19TB</w:t>
      </w:r>
    </w:p>
    <w:p>
      <w:pPr>
        <w:ind w:firstLine="422"/>
        <w:rPr>
          <w:rFonts w:hint="eastAsia" w:ascii="宋体" w:hAnsi="宋体" w:eastAsia="宋体" w:cs="宋体"/>
          <w:sz w:val="21"/>
          <w:szCs w:val="21"/>
        </w:rPr>
      </w:pPr>
      <w:r>
        <w:rPr>
          <w:rFonts w:hint="eastAsia" w:ascii="宋体" w:hAnsi="宋体" w:eastAsia="宋体" w:cs="宋体"/>
          <w:sz w:val="21"/>
          <w:szCs w:val="21"/>
        </w:rPr>
        <w:t>原始视频数据及图片数据存储于视频存储资源池中。由于本次监控系统对数据存储的可靠性要求严格,因此本系统的设计方案中需考虑整体存储空间15%的冗余及RAID数据保护，因此最终所需要的存储空间为：</w:t>
      </w:r>
    </w:p>
    <w:p>
      <w:pPr>
        <w:ind w:firstLine="422"/>
        <w:rPr>
          <w:rFonts w:hint="eastAsia" w:ascii="宋体" w:hAnsi="宋体" w:eastAsia="宋体" w:cs="宋体"/>
          <w:sz w:val="21"/>
          <w:szCs w:val="21"/>
        </w:rPr>
      </w:pPr>
      <w:r>
        <w:rPr>
          <w:rFonts w:hint="eastAsia" w:ascii="宋体" w:hAnsi="宋体" w:eastAsia="宋体" w:cs="宋体"/>
          <w:sz w:val="21"/>
          <w:szCs w:val="21"/>
        </w:rPr>
        <w:t>（604.37+11.44+4.19）*1.15/0.8=891.25TB</w:t>
      </w:r>
      <w:bookmarkEnd w:id="247"/>
    </w:p>
    <w:p>
      <w:pPr>
        <w:ind w:firstLine="420"/>
        <w:rPr>
          <w:rFonts w:hint="eastAsia" w:ascii="宋体" w:hAnsi="宋体" w:eastAsia="宋体" w:cs="宋体"/>
          <w:sz w:val="21"/>
          <w:szCs w:val="21"/>
        </w:rPr>
      </w:pPr>
    </w:p>
    <w:p>
      <w:pPr>
        <w:ind w:firstLine="420"/>
        <w:rPr>
          <w:rFonts w:hint="eastAsia" w:ascii="宋体" w:hAnsi="宋体" w:eastAsia="宋体" w:cs="宋体"/>
          <w:b/>
          <w:bCs/>
          <w:sz w:val="21"/>
          <w:szCs w:val="21"/>
        </w:rPr>
      </w:pPr>
      <w:bookmarkStart w:id="248" w:name="_Hlk47532776"/>
      <w:r>
        <w:rPr>
          <w:rFonts w:hint="eastAsia" w:ascii="宋体" w:hAnsi="宋体" w:eastAsia="宋体" w:cs="宋体"/>
          <w:b/>
          <w:bCs/>
          <w:sz w:val="21"/>
          <w:szCs w:val="21"/>
        </w:rPr>
        <w:t>第三类： 虚拟机共享存储</w:t>
      </w:r>
    </w:p>
    <w:p>
      <w:pPr>
        <w:ind w:firstLine="420"/>
        <w:rPr>
          <w:rFonts w:hint="eastAsia" w:ascii="宋体" w:hAnsi="宋体" w:eastAsia="宋体" w:cs="宋体"/>
          <w:sz w:val="21"/>
          <w:szCs w:val="21"/>
        </w:rPr>
      </w:pPr>
      <w:r>
        <w:rPr>
          <w:rFonts w:hint="eastAsia" w:ascii="宋体" w:hAnsi="宋体" w:eastAsia="宋体" w:cs="宋体"/>
          <w:sz w:val="21"/>
          <w:szCs w:val="21"/>
        </w:rPr>
        <w:t>本项目通过虚拟机运行视频应用、视频实战应用等，每个虚拟机镜像需要600GB空间并进行镜像备份，本项目虚拟机的数目按10台计算，按一台服务器虚拟为4个VM计算所需存储容量：600GB*40/1024=23.437TB。</w:t>
      </w:r>
    </w:p>
    <w:p>
      <w:pPr>
        <w:ind w:firstLine="420"/>
        <w:rPr>
          <w:rFonts w:hint="eastAsia" w:ascii="宋体" w:hAnsi="宋体" w:eastAsia="宋体" w:cs="宋体"/>
          <w:b/>
          <w:bCs/>
          <w:sz w:val="21"/>
          <w:szCs w:val="21"/>
        </w:rPr>
      </w:pPr>
      <w:r>
        <w:rPr>
          <w:rFonts w:hint="eastAsia" w:ascii="宋体" w:hAnsi="宋体" w:eastAsia="宋体" w:cs="宋体"/>
          <w:b/>
          <w:bCs/>
          <w:sz w:val="21"/>
          <w:szCs w:val="21"/>
        </w:rPr>
        <w:t>第四类： 特征值存储</w:t>
      </w:r>
    </w:p>
    <w:p>
      <w:pPr>
        <w:ind w:firstLine="480"/>
        <w:rPr>
          <w:rFonts w:hint="eastAsia" w:ascii="宋体" w:hAnsi="宋体" w:eastAsia="宋体" w:cs="宋体"/>
          <w:sz w:val="21"/>
          <w:szCs w:val="21"/>
        </w:rPr>
      </w:pPr>
      <w:r>
        <w:rPr>
          <w:rFonts w:hint="eastAsia" w:ascii="宋体" w:hAnsi="宋体" w:eastAsia="宋体" w:cs="宋体"/>
          <w:sz w:val="21"/>
          <w:szCs w:val="21"/>
        </w:rPr>
        <w:t>共享存储资源池需满足156路人脸卡口（已建117个人脸卡口，本期规划建设39个），每条特征值按照5KB计算，存储365天，每路抓拍单元按4000张/日图片统计</w:t>
      </w:r>
    </w:p>
    <w:p>
      <w:pPr>
        <w:ind w:firstLine="420"/>
        <w:rPr>
          <w:rFonts w:hint="eastAsia" w:ascii="宋体" w:hAnsi="宋体" w:eastAsia="宋体" w:cs="宋体"/>
          <w:sz w:val="21"/>
          <w:szCs w:val="21"/>
        </w:rPr>
      </w:pPr>
      <w:r>
        <w:rPr>
          <w:rFonts w:hint="eastAsia" w:ascii="宋体" w:hAnsi="宋体" w:eastAsia="宋体" w:cs="宋体"/>
          <w:sz w:val="21"/>
          <w:szCs w:val="21"/>
        </w:rPr>
        <w:t>人脸视频分析特征值容量= SUM(每天过人量N*特征值保存周期N*特征值单条记录大小)=156*4000*5KB*365/1024/1024/1024=1.06TB</w:t>
      </w:r>
    </w:p>
    <w:p>
      <w:pPr>
        <w:ind w:firstLine="420"/>
        <w:rPr>
          <w:rFonts w:hint="eastAsia" w:ascii="宋体" w:hAnsi="宋体" w:eastAsia="宋体" w:cs="宋体"/>
          <w:sz w:val="21"/>
          <w:szCs w:val="21"/>
        </w:rPr>
      </w:pPr>
      <w:r>
        <w:rPr>
          <w:rFonts w:hint="eastAsia" w:ascii="宋体" w:hAnsi="宋体" w:eastAsia="宋体" w:cs="宋体"/>
          <w:sz w:val="21"/>
          <w:szCs w:val="21"/>
        </w:rPr>
        <w:t>共享存储用于存储虚拟机镜像文件和特征值。本期规划建设1套25*2.4TB共享存储扩容，可以满足本期项目需求，并为后期扩建提供冗余空间。</w:t>
      </w:r>
      <w:bookmarkEnd w:id="248"/>
    </w:p>
    <w:p>
      <w:pPr>
        <w:pStyle w:val="5"/>
        <w:rPr>
          <w:rFonts w:hint="eastAsia" w:ascii="宋体" w:hAnsi="宋体" w:eastAsia="宋体" w:cs="宋体"/>
          <w:sz w:val="21"/>
          <w:szCs w:val="21"/>
        </w:rPr>
      </w:pPr>
      <w:bookmarkStart w:id="249" w:name="_Toc48123244"/>
      <w:r>
        <w:rPr>
          <w:rFonts w:hint="eastAsia" w:ascii="宋体" w:hAnsi="宋体" w:eastAsia="宋体" w:cs="宋体"/>
          <w:sz w:val="21"/>
          <w:szCs w:val="21"/>
        </w:rPr>
        <w:t>人脸数据推送服务器</w:t>
      </w:r>
      <w:bookmarkEnd w:id="249"/>
    </w:p>
    <w:p>
      <w:pPr>
        <w:ind w:firstLine="420" w:firstLineChars="200"/>
        <w:rPr>
          <w:rFonts w:hint="eastAsia" w:ascii="宋体" w:hAnsi="宋体" w:eastAsia="宋体" w:cs="宋体"/>
          <w:sz w:val="21"/>
          <w:szCs w:val="21"/>
        </w:rPr>
      </w:pPr>
      <w:r>
        <w:rPr>
          <w:rFonts w:hint="eastAsia" w:ascii="宋体" w:hAnsi="宋体" w:eastAsia="宋体" w:cs="宋体"/>
          <w:sz w:val="21"/>
          <w:szCs w:val="21"/>
        </w:rPr>
        <w:t>通过在昌江县公安局视频共享平台部署多维数据服务器及流媒体服务器，将前端建设的人脸抓拍摄像机采集的人脸数据需通过视图库协议推送至上级省厅平台。</w:t>
      </w:r>
    </w:p>
    <w:p>
      <w:pPr>
        <w:pStyle w:val="5"/>
        <w:rPr>
          <w:rFonts w:hint="eastAsia" w:ascii="宋体" w:hAnsi="宋体" w:eastAsia="宋体" w:cs="宋体"/>
          <w:sz w:val="21"/>
          <w:szCs w:val="21"/>
        </w:rPr>
      </w:pPr>
      <w:bookmarkStart w:id="250" w:name="_Toc48123245"/>
      <w:r>
        <w:rPr>
          <w:rFonts w:hint="eastAsia" w:ascii="宋体" w:hAnsi="宋体" w:eastAsia="宋体" w:cs="宋体"/>
          <w:sz w:val="21"/>
          <w:szCs w:val="21"/>
        </w:rPr>
        <w:t>昌江道路智能化交通系统工程一期项目存储扩容</w:t>
      </w:r>
      <w:bookmarkEnd w:id="250"/>
    </w:p>
    <w:p>
      <w:pPr>
        <w:ind w:firstLine="420" w:firstLineChars="200"/>
        <w:rPr>
          <w:rFonts w:hint="eastAsia" w:ascii="宋体" w:hAnsi="宋体" w:eastAsia="宋体" w:cs="宋体"/>
          <w:sz w:val="21"/>
          <w:szCs w:val="21"/>
        </w:rPr>
      </w:pPr>
      <w:r>
        <w:rPr>
          <w:rFonts w:hint="eastAsia" w:ascii="宋体" w:hAnsi="宋体" w:eastAsia="宋体" w:cs="宋体"/>
          <w:sz w:val="21"/>
          <w:szCs w:val="21"/>
        </w:rPr>
        <w:t>本期项目在不影响现有视频业务的基础上，新增2台48盘位IPSAN存储拓展柜进行无缝扩容，将前端94路摄像机视频资源存储扩容至90天存储。</w:t>
      </w:r>
    </w:p>
    <w:p>
      <w:pPr>
        <w:pStyle w:val="4"/>
        <w:rPr>
          <w:rFonts w:hint="eastAsia" w:ascii="宋体" w:hAnsi="宋体" w:eastAsia="宋体" w:cs="宋体"/>
          <w:sz w:val="21"/>
          <w:szCs w:val="21"/>
        </w:rPr>
      </w:pPr>
      <w:bookmarkStart w:id="251" w:name="_Toc48123246"/>
      <w:r>
        <w:rPr>
          <w:rFonts w:hint="eastAsia" w:ascii="宋体" w:hAnsi="宋体" w:eastAsia="宋体" w:cs="宋体"/>
          <w:sz w:val="21"/>
          <w:szCs w:val="21"/>
        </w:rPr>
        <w:t>新增视频应用功能</w:t>
      </w:r>
      <w:bookmarkEnd w:id="251"/>
    </w:p>
    <w:p>
      <w:pPr>
        <w:pStyle w:val="257"/>
        <w:ind w:firstLine="420"/>
        <w:rPr>
          <w:rFonts w:hint="eastAsia" w:ascii="宋体" w:hAnsi="宋体" w:eastAsia="宋体" w:cs="宋体"/>
          <w:b/>
          <w:bCs/>
          <w:sz w:val="21"/>
          <w:szCs w:val="21"/>
        </w:rPr>
      </w:pPr>
      <w:bookmarkStart w:id="252" w:name="_Hlk528079095"/>
      <w:r>
        <w:rPr>
          <w:rFonts w:hint="eastAsia" w:ascii="宋体" w:hAnsi="宋体" w:eastAsia="宋体" w:cs="宋体"/>
          <w:b/>
          <w:bCs/>
          <w:sz w:val="21"/>
          <w:szCs w:val="21"/>
        </w:rPr>
        <w:t>1）数据接入模块：</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以解决人脸图像采集、数据存储、数据共享、数据标准化、接口标准化为根本目标，作为视频图像信息存储库，服务于治安、刑侦、情报、国安领域，并为视频图像信息应用系统提供人脸相关的公共功能接口、采集接口、数据接口、级联接口；充分利用大数据、等先进技术，与其它各业务系统数据对接，为实现案情侦破提供有力的情报线索；系统支持集群部署、GA1400摄像机的接入，支持视图库之间的多级级联，包括订阅通知和布控告警指令的转发。</w:t>
      </w:r>
    </w:p>
    <w:p>
      <w:pPr>
        <w:pStyle w:val="257"/>
        <w:ind w:firstLine="420"/>
        <w:rPr>
          <w:rFonts w:hint="eastAsia" w:ascii="宋体" w:hAnsi="宋体" w:eastAsia="宋体" w:cs="宋体"/>
          <w:b/>
          <w:bCs/>
          <w:sz w:val="21"/>
          <w:szCs w:val="21"/>
        </w:rPr>
      </w:pPr>
      <w:r>
        <w:rPr>
          <w:rFonts w:hint="eastAsia" w:ascii="宋体" w:hAnsi="宋体" w:eastAsia="宋体" w:cs="宋体"/>
          <w:b/>
          <w:bCs/>
          <w:sz w:val="21"/>
          <w:szCs w:val="21"/>
        </w:rPr>
        <w:t>2）计算引擎模块：</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结构化引擎</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系统采用的结构化引擎，是基于国际领先的机器视觉技术和高效的计算架构研发的软硬件一体化设备，内置基于深度学习（其核心为多层神经网络）的算法，实现结构化信息提取，以及特征提取与比对，通过高效的软硬件异构计算架构实现对多路高清前端进行并行处理，以保证计算资源的最高效利用。</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数据挖掘引擎</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提供同行分析、区域碰撞分析，轨迹分析，场所分析、徘徊分析等数据碰撞功能。</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同行分析：对犯罪嫌疑人进行同行分析，分析出犯罪嫌疑人作案同伙及犯罪嫌疑人接触社会关系人群情况；对受害人进行同行分析，可以分析出受案人的近段时间内接触的社会人群情况或犯罪嫌疑人信息。</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轨迹分析：按照时间先后顺序展示嫌疑人在此时间段内的所有经过信息，并支持在GIS地图上展示行走轨迹，从而进行研判分析。</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徘徊分析：分析指定区域和时间内多次出现的人员。</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区域碰撞：对A、B两个区域在不同时间内抓拍的图片进行碰撞分析，计算出在两个时空都出现过的人员图片。</w:t>
      </w:r>
    </w:p>
    <w:p>
      <w:pPr>
        <w:pStyle w:val="257"/>
        <w:ind w:firstLine="420"/>
        <w:rPr>
          <w:rFonts w:hint="eastAsia" w:ascii="宋体" w:hAnsi="宋体" w:eastAsia="宋体" w:cs="宋体"/>
          <w:b/>
          <w:bCs/>
          <w:sz w:val="21"/>
          <w:szCs w:val="21"/>
        </w:rPr>
      </w:pPr>
      <w:r>
        <w:rPr>
          <w:rFonts w:hint="eastAsia" w:ascii="宋体" w:hAnsi="宋体" w:eastAsia="宋体" w:cs="宋体"/>
          <w:b/>
          <w:bCs/>
          <w:sz w:val="21"/>
          <w:szCs w:val="21"/>
        </w:rPr>
        <w:t>3）数据管理及调度模块：</w:t>
      </w:r>
    </w:p>
    <w:p>
      <w:pPr>
        <w:pStyle w:val="257"/>
        <w:ind w:firstLine="420"/>
        <w:rPr>
          <w:rFonts w:hint="eastAsia" w:ascii="宋体" w:hAnsi="宋体" w:eastAsia="宋体" w:cs="宋体"/>
          <w:sz w:val="21"/>
          <w:szCs w:val="21"/>
        </w:rPr>
      </w:pPr>
      <w:r>
        <w:rPr>
          <w:rFonts w:hint="eastAsia" w:ascii="宋体" w:hAnsi="宋体" w:eastAsia="宋体" w:cs="宋体"/>
          <w:sz w:val="21"/>
          <w:szCs w:val="21"/>
        </w:rPr>
        <w:t>大规模视频图像信息建设会带来更加海量的数据信息，考虑海量数据快速检索问题，为满足业务实战应用需求。通过大数据相关技术对视频片段、图片、结构化数据、文件等建立索引，利用关键字全文检索可以有效的帮助用户快速定位到需要的信息。能够支持在万亿条数据中进行检索、研判，结果秒级反馈，有效节省检索时间，提升工作效率。</w:t>
      </w:r>
    </w:p>
    <w:bookmarkEnd w:id="252"/>
    <w:p>
      <w:pPr>
        <w:pStyle w:val="5"/>
        <w:rPr>
          <w:rFonts w:hint="eastAsia" w:ascii="宋体" w:hAnsi="宋体" w:eastAsia="宋体" w:cs="宋体"/>
          <w:sz w:val="21"/>
          <w:szCs w:val="21"/>
        </w:rPr>
      </w:pPr>
      <w:bookmarkStart w:id="253" w:name="_Toc48123249"/>
      <w:r>
        <w:rPr>
          <w:rFonts w:hint="eastAsia" w:ascii="宋体" w:hAnsi="宋体" w:eastAsia="宋体" w:cs="宋体"/>
          <w:sz w:val="21"/>
          <w:szCs w:val="21"/>
        </w:rPr>
        <w:t>数据管理系统</w:t>
      </w:r>
      <w:bookmarkEnd w:id="253"/>
    </w:p>
    <w:p>
      <w:pPr>
        <w:pStyle w:val="6"/>
        <w:rPr>
          <w:rFonts w:hint="eastAsia" w:ascii="宋体" w:hAnsi="宋体" w:eastAsia="宋体" w:cs="宋体"/>
          <w:sz w:val="21"/>
          <w:szCs w:val="21"/>
        </w:rPr>
      </w:pPr>
      <w:r>
        <w:rPr>
          <w:rFonts w:hint="eastAsia" w:ascii="宋体" w:hAnsi="宋体" w:eastAsia="宋体" w:cs="宋体"/>
          <w:sz w:val="21"/>
          <w:szCs w:val="21"/>
        </w:rPr>
        <w:t>数据接入模块</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以解决人脸图像采集、数据存储、数据共享、数据标准化、接口标准化为根本目标，作为视频图像信息存储库，服务于治安、刑侦、情报、国安领域，并为视频图像信息应用系统提供人脸相关的公共功能接口、采集接口、数据接口、级联接口；充分利用大数据、等先进技术，与其它各业务系统数据对接，为实现案情侦破提供有力的情报线索；系统支持集群部署、GA1400摄像机的接入，支持视图库之间的多级级联，包括订阅通知和布控告警指令的转发。</w:t>
      </w:r>
    </w:p>
    <w:p>
      <w:pPr>
        <w:pStyle w:val="6"/>
        <w:rPr>
          <w:rFonts w:hint="eastAsia" w:ascii="宋体" w:hAnsi="宋体" w:eastAsia="宋体" w:cs="宋体"/>
          <w:sz w:val="21"/>
          <w:szCs w:val="21"/>
        </w:rPr>
      </w:pPr>
      <w:r>
        <w:rPr>
          <w:rFonts w:hint="eastAsia" w:ascii="宋体" w:hAnsi="宋体" w:eastAsia="宋体" w:cs="宋体"/>
          <w:sz w:val="21"/>
          <w:szCs w:val="21"/>
        </w:rPr>
        <w:t>数据管理及调度模块</w:t>
      </w:r>
    </w:p>
    <w:p>
      <w:pPr>
        <w:pStyle w:val="257"/>
        <w:ind w:firstLine="420"/>
        <w:rPr>
          <w:rFonts w:hint="eastAsia" w:ascii="宋体" w:hAnsi="宋体" w:eastAsia="宋体" w:cs="宋体"/>
          <w:sz w:val="21"/>
          <w:szCs w:val="21"/>
        </w:rPr>
      </w:pPr>
      <w:r>
        <w:rPr>
          <w:rFonts w:hint="eastAsia" w:ascii="宋体" w:hAnsi="宋体" w:eastAsia="宋体" w:cs="宋体"/>
          <w:sz w:val="21"/>
          <w:szCs w:val="21"/>
        </w:rPr>
        <w:t>大规模视频图像信息建设会带来更加海量的数据信息，考虑海量数据快速检索问题，为满足业务实战应用需求。通过大数据相关技术对视频片段、图片、结构化数据、文件等建立索引，利用关键字全文检索可以有效的帮助用户快速定位到需要的信息。能够支持在万亿条数据中进行检索、研判，结果秒级反馈，有效节省检索时间，提升工作效率。</w:t>
      </w:r>
    </w:p>
    <w:p>
      <w:pPr>
        <w:pStyle w:val="257"/>
        <w:ind w:firstLine="420"/>
        <w:rPr>
          <w:rFonts w:hint="eastAsia" w:ascii="宋体" w:hAnsi="宋体" w:eastAsia="宋体" w:cs="宋体"/>
          <w:sz w:val="21"/>
          <w:szCs w:val="21"/>
        </w:rPr>
      </w:pPr>
      <w:r>
        <w:rPr>
          <w:rFonts w:hint="eastAsia" w:ascii="宋体" w:hAnsi="宋体" w:eastAsia="宋体" w:cs="宋体"/>
          <w:sz w:val="21"/>
          <w:szCs w:val="21"/>
        </w:rPr>
        <w:t>包含以下组件：</w:t>
      </w:r>
    </w:p>
    <w:p>
      <w:pPr>
        <w:pStyle w:val="257"/>
        <w:ind w:firstLine="420"/>
        <w:rPr>
          <w:rFonts w:hint="eastAsia" w:ascii="宋体" w:hAnsi="宋体" w:eastAsia="宋体" w:cs="宋体"/>
          <w:sz w:val="21"/>
          <w:szCs w:val="21"/>
        </w:rPr>
      </w:pPr>
      <w:r>
        <w:rPr>
          <w:rFonts w:hint="eastAsia" w:ascii="宋体" w:hAnsi="宋体" w:eastAsia="宋体" w:cs="宋体"/>
          <w:b/>
          <w:bCs/>
          <w:sz w:val="21"/>
          <w:szCs w:val="21"/>
        </w:rPr>
        <w:t>Kakfa：</w:t>
      </w:r>
      <w:r>
        <w:rPr>
          <w:rFonts w:hint="eastAsia" w:ascii="宋体" w:hAnsi="宋体" w:eastAsia="宋体" w:cs="宋体"/>
          <w:sz w:val="21"/>
          <w:szCs w:val="21"/>
        </w:rPr>
        <w:t>一个分布式的、分区的、多副本的实时消息发布和订阅系统。提供可扩展、高吞吐、低延迟、高可靠的消息分发服务。</w:t>
      </w:r>
    </w:p>
    <w:p>
      <w:pPr>
        <w:pStyle w:val="257"/>
        <w:ind w:firstLine="420"/>
        <w:rPr>
          <w:rFonts w:hint="eastAsia" w:ascii="宋体" w:hAnsi="宋体" w:eastAsia="宋体" w:cs="宋体"/>
          <w:sz w:val="21"/>
          <w:szCs w:val="21"/>
        </w:rPr>
      </w:pPr>
      <w:r>
        <w:rPr>
          <w:rFonts w:hint="eastAsia" w:ascii="宋体" w:hAnsi="宋体" w:eastAsia="宋体" w:cs="宋体"/>
          <w:b/>
          <w:bCs/>
          <w:sz w:val="21"/>
          <w:szCs w:val="21"/>
        </w:rPr>
        <w:t>SparkStreaming：</w:t>
      </w:r>
      <w:r>
        <w:rPr>
          <w:rFonts w:hint="eastAsia" w:ascii="宋体" w:hAnsi="宋体" w:eastAsia="宋体" w:cs="宋体"/>
          <w:sz w:val="21"/>
          <w:szCs w:val="21"/>
        </w:rPr>
        <w:t>提供分布式、高性能、高可靠、容错的实时计算平台，可以对海量数据进行实时处理。</w:t>
      </w:r>
    </w:p>
    <w:p>
      <w:pPr>
        <w:pStyle w:val="257"/>
        <w:ind w:firstLine="420"/>
        <w:rPr>
          <w:rFonts w:hint="eastAsia" w:ascii="宋体" w:hAnsi="宋体" w:eastAsia="宋体" w:cs="宋体"/>
          <w:sz w:val="21"/>
          <w:szCs w:val="21"/>
        </w:rPr>
      </w:pPr>
      <w:r>
        <w:rPr>
          <w:rFonts w:hint="eastAsia" w:ascii="宋体" w:hAnsi="宋体" w:eastAsia="宋体" w:cs="宋体"/>
          <w:b/>
          <w:bCs/>
          <w:sz w:val="21"/>
          <w:szCs w:val="21"/>
        </w:rPr>
        <w:t>Redis：</w:t>
      </w:r>
      <w:r>
        <w:rPr>
          <w:rFonts w:hint="eastAsia" w:ascii="宋体" w:hAnsi="宋体" w:eastAsia="宋体" w:cs="宋体"/>
          <w:sz w:val="21"/>
          <w:szCs w:val="21"/>
        </w:rPr>
        <w:t>一个开源的、高性能的key-value分布式存储数据库，支持丰富的数据类型，弥补了memcached这类key-value存储的不足，满足实时的高并发需求。</w:t>
      </w:r>
    </w:p>
    <w:p>
      <w:pPr>
        <w:pStyle w:val="257"/>
        <w:ind w:firstLine="420"/>
        <w:rPr>
          <w:rFonts w:hint="eastAsia" w:ascii="宋体" w:hAnsi="宋体" w:eastAsia="宋体" w:cs="宋体"/>
          <w:sz w:val="21"/>
          <w:szCs w:val="21"/>
        </w:rPr>
      </w:pPr>
      <w:r>
        <w:rPr>
          <w:rFonts w:hint="eastAsia" w:ascii="宋体" w:hAnsi="宋体" w:eastAsia="宋体" w:cs="宋体"/>
          <w:b/>
          <w:bCs/>
          <w:sz w:val="21"/>
          <w:szCs w:val="21"/>
        </w:rPr>
        <w:t>Spark：</w:t>
      </w:r>
      <w:r>
        <w:rPr>
          <w:rFonts w:hint="eastAsia" w:ascii="宋体" w:hAnsi="宋体" w:eastAsia="宋体" w:cs="宋体"/>
          <w:sz w:val="21"/>
          <w:szCs w:val="21"/>
        </w:rPr>
        <w:t>基于内存进行计算的分布式计算框架。</w:t>
      </w:r>
    </w:p>
    <w:p>
      <w:pPr>
        <w:pStyle w:val="257"/>
        <w:ind w:firstLine="420"/>
        <w:rPr>
          <w:rFonts w:hint="eastAsia" w:ascii="宋体" w:hAnsi="宋体" w:eastAsia="宋体" w:cs="宋体"/>
          <w:sz w:val="21"/>
          <w:szCs w:val="21"/>
        </w:rPr>
      </w:pPr>
      <w:r>
        <w:rPr>
          <w:rFonts w:hint="eastAsia" w:ascii="宋体" w:hAnsi="宋体" w:eastAsia="宋体" w:cs="宋体"/>
          <w:b/>
          <w:bCs/>
          <w:sz w:val="21"/>
          <w:szCs w:val="21"/>
        </w:rPr>
        <w:t>Solr：</w:t>
      </w:r>
      <w:r>
        <w:rPr>
          <w:rFonts w:hint="eastAsia" w:ascii="宋体" w:hAnsi="宋体" w:eastAsia="宋体" w:cs="宋体"/>
          <w:sz w:val="21"/>
          <w:szCs w:val="21"/>
        </w:rPr>
        <w:t>一个高性能，基于Lucene的全文检索组件。Solr对Lucene进行了扩展，提供了比Lucene更为丰富的查询语言，同时实现了可配置、可扩展，并对查询性能进行了优化，并且提供了一个完善的功能管理界面，是一款非常优秀的全文检索引擎。</w:t>
      </w:r>
    </w:p>
    <w:p>
      <w:pPr>
        <w:pStyle w:val="257"/>
        <w:ind w:firstLine="420"/>
        <w:rPr>
          <w:rFonts w:hint="eastAsia" w:ascii="宋体" w:hAnsi="宋体" w:eastAsia="宋体" w:cs="宋体"/>
          <w:sz w:val="21"/>
          <w:szCs w:val="21"/>
        </w:rPr>
      </w:pPr>
      <w:r>
        <w:rPr>
          <w:rFonts w:hint="eastAsia" w:ascii="宋体" w:hAnsi="宋体" w:eastAsia="宋体" w:cs="宋体"/>
          <w:b/>
          <w:bCs/>
          <w:sz w:val="21"/>
          <w:szCs w:val="21"/>
        </w:rPr>
        <w:t>PQ量化加速：</w:t>
      </w:r>
      <w:r>
        <w:rPr>
          <w:rFonts w:hint="eastAsia" w:ascii="宋体" w:hAnsi="宋体" w:eastAsia="宋体" w:cs="宋体"/>
          <w:sz w:val="21"/>
          <w:szCs w:val="21"/>
        </w:rPr>
        <w:t>向量量化的方法中比较典型的代表是乘积量化(Product Quantization)方法，它将特征空间分解为多个低维子空间的笛卡尔乘积，然后单独地对每一个子空间进行量化。在训练阶段，每一个子空间经过聚类后得到kk个类心(即量化器)，所有这些类心的笛卡尔乘积构成了一个对全空间的密集划分，并且能够保证量化误差比较小；经过量化学习后，对于给定的查询样本，通过查表的方式可以计算出查询样本和库中样本的非对称距离。</w:t>
      </w:r>
    </w:p>
    <w:p>
      <w:pPr>
        <w:pStyle w:val="257"/>
        <w:ind w:firstLine="420"/>
        <w:rPr>
          <w:rFonts w:hint="eastAsia" w:ascii="宋体" w:hAnsi="宋体" w:eastAsia="宋体" w:cs="宋体"/>
          <w:sz w:val="21"/>
          <w:szCs w:val="21"/>
        </w:rPr>
      </w:pPr>
      <w:r>
        <w:rPr>
          <w:rFonts w:hint="eastAsia" w:ascii="宋体" w:hAnsi="宋体" w:eastAsia="宋体" w:cs="宋体"/>
          <w:b/>
          <w:bCs/>
          <w:sz w:val="21"/>
          <w:szCs w:val="21"/>
        </w:rPr>
        <w:t>CUDA加速：</w:t>
      </w:r>
      <w:r>
        <w:rPr>
          <w:rFonts w:hint="eastAsia" w:ascii="宋体" w:hAnsi="宋体" w:eastAsia="宋体" w:cs="宋体"/>
          <w:sz w:val="21"/>
          <w:szCs w:val="21"/>
        </w:rPr>
        <w:t>CUDA是一种并行计算架构，该架构使GPU能够解决复杂的计算问题。它包含了CUDA指令集架构（ISA）以及GPU内部的并行计算引擎。</w:t>
      </w:r>
    </w:p>
    <w:p>
      <w:pPr>
        <w:pStyle w:val="6"/>
        <w:rPr>
          <w:rFonts w:hint="eastAsia" w:ascii="宋体" w:hAnsi="宋体" w:eastAsia="宋体" w:cs="宋体"/>
          <w:sz w:val="21"/>
          <w:szCs w:val="21"/>
        </w:rPr>
      </w:pPr>
      <w:bookmarkStart w:id="254" w:name="_Toc24045578"/>
      <w:bookmarkStart w:id="255" w:name="_Toc7526577"/>
      <w:r>
        <w:rPr>
          <w:rFonts w:hint="eastAsia" w:ascii="宋体" w:hAnsi="宋体" w:eastAsia="宋体" w:cs="宋体"/>
          <w:sz w:val="21"/>
          <w:szCs w:val="21"/>
        </w:rPr>
        <w:t>数据统计</w:t>
      </w:r>
      <w:bookmarkEnd w:id="254"/>
      <w:bookmarkEnd w:id="255"/>
    </w:p>
    <w:p>
      <w:pPr>
        <w:ind w:firstLine="420" w:firstLineChars="200"/>
        <w:rPr>
          <w:rFonts w:hint="eastAsia" w:ascii="宋体" w:hAnsi="宋体" w:eastAsia="宋体" w:cs="宋体"/>
          <w:sz w:val="21"/>
          <w:szCs w:val="21"/>
        </w:rPr>
      </w:pPr>
      <w:r>
        <w:rPr>
          <w:rFonts w:hint="eastAsia" w:ascii="宋体" w:hAnsi="宋体" w:eastAsia="宋体" w:cs="宋体"/>
          <w:sz w:val="21"/>
          <w:szCs w:val="21"/>
        </w:rPr>
        <w:t>数据统计用于为用户提供所需的数据统计图表，方便用户直观查看当前人员统计情况和变化趋势。</w:t>
      </w:r>
    </w:p>
    <w:p>
      <w:pPr>
        <w:pStyle w:val="270"/>
        <w:numPr>
          <w:ilvl w:val="0"/>
          <w:numId w:val="20"/>
        </w:numPr>
        <w:rPr>
          <w:rFonts w:hint="eastAsia" w:ascii="宋体" w:hAnsi="宋体" w:eastAsia="宋体" w:cs="宋体"/>
          <w:sz w:val="21"/>
          <w:szCs w:val="21"/>
        </w:rPr>
      </w:pPr>
      <w:r>
        <w:rPr>
          <w:rFonts w:hint="eastAsia" w:ascii="宋体" w:hAnsi="宋体" w:eastAsia="宋体" w:cs="宋体"/>
          <w:sz w:val="21"/>
          <w:szCs w:val="21"/>
        </w:rPr>
        <w:t>新增档案变化曲线</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用于了解每日新增的档案数量。</w:t>
      </w:r>
    </w:p>
    <w:p>
      <w:pPr>
        <w:pStyle w:val="270"/>
        <w:numPr>
          <w:ilvl w:val="0"/>
          <w:numId w:val="20"/>
        </w:numPr>
        <w:rPr>
          <w:rFonts w:hint="eastAsia" w:ascii="宋体" w:hAnsi="宋体" w:eastAsia="宋体" w:cs="宋体"/>
          <w:sz w:val="21"/>
          <w:szCs w:val="21"/>
        </w:rPr>
      </w:pPr>
      <w:r>
        <w:rPr>
          <w:rFonts w:hint="eastAsia" w:ascii="宋体" w:hAnsi="宋体" w:eastAsia="宋体" w:cs="宋体"/>
          <w:sz w:val="21"/>
          <w:szCs w:val="21"/>
        </w:rPr>
        <w:t>档案数量变化曲线图</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用于了解实名档案、未实名档案、档案总量的变化情况。</w:t>
      </w:r>
    </w:p>
    <w:p>
      <w:pPr>
        <w:pStyle w:val="270"/>
        <w:numPr>
          <w:ilvl w:val="0"/>
          <w:numId w:val="20"/>
        </w:numPr>
        <w:rPr>
          <w:rFonts w:hint="eastAsia" w:ascii="宋体" w:hAnsi="宋体" w:eastAsia="宋体" w:cs="宋体"/>
          <w:sz w:val="21"/>
          <w:szCs w:val="21"/>
        </w:rPr>
      </w:pPr>
      <w:r>
        <w:rPr>
          <w:rFonts w:hint="eastAsia" w:ascii="宋体" w:hAnsi="宋体" w:eastAsia="宋体" w:cs="宋体"/>
          <w:sz w:val="21"/>
          <w:szCs w:val="21"/>
        </w:rPr>
        <w:t>人员类型分布图</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各个人物标签对应的档案数量和占比，用于了解辖区人员组成结构。</w:t>
      </w:r>
    </w:p>
    <w:p>
      <w:pPr>
        <w:pStyle w:val="270"/>
        <w:numPr>
          <w:ilvl w:val="0"/>
          <w:numId w:val="20"/>
        </w:numPr>
        <w:rPr>
          <w:rFonts w:hint="eastAsia" w:ascii="宋体" w:hAnsi="宋体" w:eastAsia="宋体" w:cs="宋体"/>
          <w:sz w:val="21"/>
          <w:szCs w:val="21"/>
        </w:rPr>
      </w:pPr>
      <w:r>
        <w:rPr>
          <w:rFonts w:hint="eastAsia" w:ascii="宋体" w:hAnsi="宋体" w:eastAsia="宋体" w:cs="宋体"/>
          <w:sz w:val="21"/>
          <w:szCs w:val="21"/>
        </w:rPr>
        <w:t>年龄结构图</w:t>
      </w:r>
    </w:p>
    <w:p>
      <w:pPr>
        <w:pStyle w:val="257"/>
        <w:ind w:firstLine="420"/>
        <w:rPr>
          <w:rFonts w:hint="eastAsia" w:ascii="宋体" w:hAnsi="宋体" w:eastAsia="宋体" w:cs="宋体"/>
          <w:sz w:val="21"/>
          <w:szCs w:val="21"/>
        </w:rPr>
      </w:pPr>
      <w:r>
        <w:rPr>
          <w:rFonts w:hint="eastAsia" w:ascii="宋体" w:hAnsi="宋体" w:eastAsia="宋体" w:cs="宋体"/>
          <w:sz w:val="21"/>
          <w:szCs w:val="21"/>
        </w:rPr>
        <w:t>各个年龄段的档案数量和占比，用于了解辖区人员年龄状况。</w:t>
      </w:r>
    </w:p>
    <w:p>
      <w:pPr>
        <w:pStyle w:val="5"/>
        <w:rPr>
          <w:rFonts w:hint="eastAsia" w:ascii="宋体" w:hAnsi="宋体" w:eastAsia="宋体" w:cs="宋体"/>
          <w:sz w:val="21"/>
          <w:szCs w:val="21"/>
        </w:rPr>
      </w:pPr>
      <w:bookmarkStart w:id="256" w:name="_Toc48123250"/>
      <w:r>
        <w:rPr>
          <w:rFonts w:hint="eastAsia" w:ascii="宋体" w:hAnsi="宋体" w:eastAsia="宋体" w:cs="宋体"/>
          <w:sz w:val="21"/>
          <w:szCs w:val="21"/>
        </w:rPr>
        <w:t>人脸建档系统</w:t>
      </w:r>
      <w:bookmarkEnd w:id="256"/>
    </w:p>
    <w:p>
      <w:pPr>
        <w:ind w:firstLine="420" w:firstLineChars="200"/>
        <w:rPr>
          <w:rFonts w:hint="eastAsia" w:ascii="宋体" w:hAnsi="宋体" w:eastAsia="宋体" w:cs="宋体"/>
          <w:bCs/>
          <w:sz w:val="21"/>
          <w:szCs w:val="21"/>
        </w:rPr>
      </w:pPr>
      <w:r>
        <w:rPr>
          <w:rFonts w:hint="eastAsia" w:ascii="宋体" w:hAnsi="宋体" w:eastAsia="宋体" w:cs="宋体"/>
          <w:bCs/>
          <w:sz w:val="21"/>
          <w:szCs w:val="21"/>
        </w:rPr>
        <w:t>建档归档系统可以实现对接入的抓拍数据与已有档案进行比对，对于同一个人抓拍图归入已有档案，对于原有没有档案的抓拍图新建档案，主要采用采用以下技术</w:t>
      </w:r>
    </w:p>
    <w:p>
      <w:pPr>
        <w:pStyle w:val="257"/>
        <w:ind w:firstLine="420"/>
        <w:rPr>
          <w:rFonts w:hint="eastAsia" w:ascii="宋体" w:hAnsi="宋体" w:eastAsia="宋体" w:cs="宋体"/>
          <w:b/>
          <w:bCs/>
          <w:sz w:val="21"/>
          <w:szCs w:val="21"/>
        </w:rPr>
      </w:pPr>
      <w:r>
        <w:rPr>
          <w:rFonts w:hint="eastAsia" w:ascii="宋体" w:hAnsi="宋体" w:eastAsia="宋体" w:cs="宋体"/>
          <w:sz w:val="21"/>
          <w:szCs w:val="21"/>
        </w:rPr>
        <w:t></w:t>
      </w:r>
      <w:r>
        <w:rPr>
          <w:rFonts w:hint="eastAsia" w:ascii="宋体" w:hAnsi="宋体" w:eastAsia="宋体" w:cs="宋体"/>
          <w:sz w:val="21"/>
          <w:szCs w:val="21"/>
        </w:rPr>
        <w:tab/>
      </w:r>
      <w:r>
        <w:rPr>
          <w:rFonts w:hint="eastAsia" w:ascii="宋体" w:hAnsi="宋体" w:eastAsia="宋体" w:cs="宋体"/>
          <w:b/>
          <w:bCs/>
          <w:sz w:val="21"/>
          <w:szCs w:val="21"/>
        </w:rPr>
        <w:t xml:space="preserve"> 1、Spark</w:t>
      </w:r>
    </w:p>
    <w:p>
      <w:pPr>
        <w:pStyle w:val="257"/>
        <w:ind w:firstLine="420"/>
        <w:rPr>
          <w:rFonts w:hint="eastAsia" w:ascii="宋体" w:hAnsi="宋体" w:eastAsia="宋体" w:cs="宋体"/>
          <w:sz w:val="21"/>
          <w:szCs w:val="21"/>
        </w:rPr>
      </w:pPr>
      <w:r>
        <w:rPr>
          <w:rFonts w:hint="eastAsia" w:ascii="宋体" w:hAnsi="宋体" w:eastAsia="宋体" w:cs="宋体"/>
          <w:sz w:val="21"/>
          <w:szCs w:val="21"/>
        </w:rPr>
        <w:t>计算引擎，负责数据提取、预处理以及档案特征值计算。</w:t>
      </w:r>
    </w:p>
    <w:p>
      <w:pPr>
        <w:pStyle w:val="257"/>
        <w:ind w:firstLine="42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b/>
          <w:bCs/>
          <w:sz w:val="21"/>
          <w:szCs w:val="21"/>
        </w:rPr>
        <w:t xml:space="preserve">  2、 SSarchive</w:t>
      </w:r>
    </w:p>
    <w:p>
      <w:pPr>
        <w:pStyle w:val="257"/>
        <w:ind w:firstLine="420"/>
        <w:rPr>
          <w:rFonts w:hint="eastAsia" w:ascii="宋体" w:hAnsi="宋体" w:eastAsia="宋体" w:cs="宋体"/>
          <w:sz w:val="21"/>
          <w:szCs w:val="21"/>
        </w:rPr>
      </w:pPr>
      <w:r>
        <w:rPr>
          <w:rFonts w:hint="eastAsia" w:ascii="宋体" w:hAnsi="宋体" w:eastAsia="宋体" w:cs="宋体"/>
          <w:sz w:val="21"/>
          <w:szCs w:val="21"/>
        </w:rPr>
        <w:t>归档组件，支持每日千万级人脸特征值归档。</w:t>
      </w:r>
    </w:p>
    <w:p>
      <w:pPr>
        <w:pStyle w:val="257"/>
        <w:ind w:firstLine="420"/>
        <w:rPr>
          <w:rFonts w:hint="eastAsia" w:ascii="宋体" w:hAnsi="宋体" w:eastAsia="宋体" w:cs="宋体"/>
          <w:b/>
          <w:bCs/>
          <w:sz w:val="21"/>
          <w:szCs w:val="21"/>
        </w:rPr>
      </w:pPr>
      <w:r>
        <w:rPr>
          <w:rFonts w:hint="eastAsia" w:ascii="宋体" w:hAnsi="宋体" w:eastAsia="宋体" w:cs="宋体"/>
          <w:b/>
          <w:bCs/>
          <w:sz w:val="21"/>
          <w:szCs w:val="21"/>
        </w:rPr>
        <w:t>  3、Solr_PQ</w:t>
      </w:r>
    </w:p>
    <w:p>
      <w:pPr>
        <w:pStyle w:val="257"/>
        <w:ind w:firstLine="420"/>
        <w:rPr>
          <w:rFonts w:hint="eastAsia" w:ascii="宋体" w:hAnsi="宋体" w:eastAsia="宋体" w:cs="宋体"/>
          <w:sz w:val="21"/>
          <w:szCs w:val="21"/>
        </w:rPr>
      </w:pPr>
      <w:r>
        <w:rPr>
          <w:rFonts w:hint="eastAsia" w:ascii="宋体" w:hAnsi="宋体" w:eastAsia="宋体" w:cs="宋体"/>
          <w:sz w:val="21"/>
          <w:szCs w:val="21"/>
        </w:rPr>
        <w:t>搜索组件，实现亿级档案库搜索。</w:t>
      </w:r>
    </w:p>
    <w:p>
      <w:pPr>
        <w:pStyle w:val="257"/>
        <w:ind w:firstLine="42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b/>
          <w:bCs/>
          <w:sz w:val="21"/>
          <w:szCs w:val="21"/>
        </w:rPr>
        <w:tab/>
      </w:r>
      <w:r>
        <w:rPr>
          <w:rFonts w:hint="eastAsia" w:ascii="宋体" w:hAnsi="宋体" w:eastAsia="宋体" w:cs="宋体"/>
          <w:b/>
          <w:bCs/>
          <w:sz w:val="21"/>
          <w:szCs w:val="21"/>
        </w:rPr>
        <w:t xml:space="preserve"> 4、Azkaban</w:t>
      </w:r>
    </w:p>
    <w:p>
      <w:pPr>
        <w:pStyle w:val="257"/>
        <w:ind w:firstLine="420"/>
        <w:rPr>
          <w:rFonts w:hint="eastAsia" w:ascii="宋体" w:hAnsi="宋体" w:eastAsia="宋体" w:cs="宋体"/>
          <w:sz w:val="21"/>
          <w:szCs w:val="21"/>
        </w:rPr>
      </w:pPr>
      <w:r>
        <w:rPr>
          <w:rFonts w:hint="eastAsia" w:ascii="宋体" w:hAnsi="宋体" w:eastAsia="宋体" w:cs="宋体"/>
          <w:sz w:val="21"/>
          <w:szCs w:val="21"/>
        </w:rPr>
        <w:t>任务调度组件，负责计算组件的任务分发、调度和资源监控。</w:t>
      </w:r>
    </w:p>
    <w:p>
      <w:pPr>
        <w:pStyle w:val="257"/>
        <w:ind w:firstLine="42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b/>
          <w:bCs/>
          <w:sz w:val="21"/>
          <w:szCs w:val="21"/>
        </w:rPr>
        <w:t xml:space="preserve">  5、Greenplum</w:t>
      </w:r>
    </w:p>
    <w:p>
      <w:pPr>
        <w:pStyle w:val="257"/>
        <w:ind w:firstLine="420"/>
        <w:rPr>
          <w:rFonts w:hint="eastAsia" w:ascii="宋体" w:hAnsi="宋体" w:eastAsia="宋体" w:cs="宋体"/>
          <w:sz w:val="21"/>
          <w:szCs w:val="21"/>
        </w:rPr>
      </w:pPr>
      <w:r>
        <w:rPr>
          <w:rFonts w:hint="eastAsia" w:ascii="宋体" w:hAnsi="宋体" w:eastAsia="宋体" w:cs="宋体"/>
          <w:sz w:val="21"/>
          <w:szCs w:val="21"/>
        </w:rPr>
        <w:t>分布式数据库，负责亿级档案存储和查询。</w:t>
      </w:r>
    </w:p>
    <w:p>
      <w:pPr>
        <w:pStyle w:val="257"/>
        <w:ind w:firstLine="42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rPr>
        <w:tab/>
      </w:r>
      <w:r>
        <w:rPr>
          <w:rFonts w:hint="eastAsia" w:ascii="宋体" w:hAnsi="宋体" w:eastAsia="宋体" w:cs="宋体"/>
          <w:sz w:val="21"/>
          <w:szCs w:val="21"/>
        </w:rPr>
        <w:t xml:space="preserve"> </w:t>
      </w:r>
      <w:r>
        <w:rPr>
          <w:rFonts w:hint="eastAsia" w:ascii="宋体" w:hAnsi="宋体" w:eastAsia="宋体" w:cs="宋体"/>
          <w:b/>
          <w:bCs/>
          <w:sz w:val="21"/>
          <w:szCs w:val="21"/>
        </w:rPr>
        <w:t>6、Neo4j</w:t>
      </w:r>
    </w:p>
    <w:p>
      <w:pPr>
        <w:pStyle w:val="257"/>
        <w:ind w:firstLine="420"/>
        <w:rPr>
          <w:rFonts w:hint="eastAsia" w:ascii="宋体" w:hAnsi="宋体" w:eastAsia="宋体" w:cs="宋体"/>
          <w:sz w:val="21"/>
          <w:szCs w:val="21"/>
        </w:rPr>
      </w:pPr>
      <w:r>
        <w:rPr>
          <w:rFonts w:hint="eastAsia" w:ascii="宋体" w:hAnsi="宋体" w:eastAsia="宋体" w:cs="宋体"/>
          <w:sz w:val="21"/>
          <w:szCs w:val="21"/>
        </w:rPr>
        <w:t>负责存储档案关联数据的图数据库。</w:t>
      </w:r>
    </w:p>
    <w:p>
      <w:pPr>
        <w:pStyle w:val="6"/>
        <w:rPr>
          <w:rFonts w:hint="eastAsia" w:ascii="宋体" w:hAnsi="宋体" w:eastAsia="宋体" w:cs="宋体"/>
          <w:sz w:val="21"/>
          <w:szCs w:val="21"/>
        </w:rPr>
      </w:pPr>
      <w:r>
        <w:rPr>
          <w:rFonts w:hint="eastAsia" w:ascii="宋体" w:hAnsi="宋体" w:eastAsia="宋体" w:cs="宋体"/>
          <w:sz w:val="21"/>
          <w:szCs w:val="21"/>
        </w:rPr>
        <w:t>宏观统计</w:t>
      </w:r>
    </w:p>
    <w:p>
      <w:pPr>
        <w:pStyle w:val="257"/>
        <w:ind w:firstLine="420"/>
        <w:rPr>
          <w:rFonts w:hint="eastAsia" w:ascii="宋体" w:hAnsi="宋体" w:eastAsia="宋体" w:cs="宋体"/>
          <w:sz w:val="21"/>
          <w:szCs w:val="21"/>
        </w:rPr>
      </w:pPr>
      <w:r>
        <w:rPr>
          <w:rFonts w:hint="eastAsia" w:ascii="宋体" w:hAnsi="宋体" w:eastAsia="宋体" w:cs="宋体"/>
          <w:sz w:val="21"/>
          <w:szCs w:val="21"/>
        </w:rPr>
        <w:t>首页用于展示辖区内档案的宏观态势。</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统计图表区</w:t>
      </w:r>
    </w:p>
    <w:p>
      <w:pPr>
        <w:pStyle w:val="257"/>
        <w:ind w:firstLine="420"/>
        <w:rPr>
          <w:rFonts w:hint="eastAsia" w:ascii="宋体" w:hAnsi="宋体" w:eastAsia="宋体" w:cs="宋体"/>
          <w:sz w:val="21"/>
          <w:szCs w:val="21"/>
        </w:rPr>
      </w:pPr>
      <w:r>
        <w:rPr>
          <w:rFonts w:hint="eastAsia" w:ascii="宋体" w:hAnsi="宋体" w:eastAsia="宋体" w:cs="宋体"/>
          <w:sz w:val="21"/>
          <w:szCs w:val="21"/>
        </w:rPr>
        <w:t xml:space="preserve">1.采集数与档案数，显示采集图片总数和档案总数； </w:t>
      </w:r>
    </w:p>
    <w:p>
      <w:pPr>
        <w:pStyle w:val="257"/>
        <w:ind w:firstLine="420"/>
        <w:rPr>
          <w:rFonts w:hint="eastAsia" w:ascii="宋体" w:hAnsi="宋体" w:eastAsia="宋体" w:cs="宋体"/>
          <w:sz w:val="21"/>
          <w:szCs w:val="21"/>
        </w:rPr>
      </w:pPr>
      <w:r>
        <w:rPr>
          <w:rFonts w:hint="eastAsia" w:ascii="宋体" w:hAnsi="宋体" w:eastAsia="宋体" w:cs="宋体"/>
          <w:sz w:val="21"/>
          <w:szCs w:val="21"/>
        </w:rPr>
        <w:t>2.人员流动曲线，展示每日的新增档案、新增采集数；</w:t>
      </w:r>
    </w:p>
    <w:p>
      <w:pPr>
        <w:pStyle w:val="257"/>
        <w:ind w:firstLine="420"/>
        <w:rPr>
          <w:rFonts w:hint="eastAsia" w:ascii="宋体" w:hAnsi="宋体" w:eastAsia="宋体" w:cs="宋体"/>
          <w:sz w:val="21"/>
          <w:szCs w:val="21"/>
        </w:rPr>
      </w:pPr>
      <w:r>
        <w:rPr>
          <w:rFonts w:hint="eastAsia" w:ascii="宋体" w:hAnsi="宋体" w:eastAsia="宋体" w:cs="宋体"/>
          <w:sz w:val="21"/>
          <w:szCs w:val="21"/>
        </w:rPr>
        <w:t>3.人员类型分布图，展示当前人员类型和占比；</w:t>
      </w:r>
    </w:p>
    <w:p>
      <w:pPr>
        <w:pStyle w:val="257"/>
        <w:ind w:firstLine="420"/>
        <w:rPr>
          <w:rFonts w:hint="eastAsia" w:ascii="宋体" w:hAnsi="宋体" w:eastAsia="宋体" w:cs="宋体"/>
          <w:sz w:val="21"/>
          <w:szCs w:val="21"/>
        </w:rPr>
      </w:pPr>
      <w:r>
        <w:rPr>
          <w:rFonts w:hint="eastAsia" w:ascii="宋体" w:hAnsi="宋体" w:eastAsia="宋体" w:cs="宋体"/>
          <w:sz w:val="21"/>
          <w:szCs w:val="21"/>
        </w:rPr>
        <w:t>4.年龄分布图表：用于显示幼年、少年、青年、中年、老年的分布，了解辖区人员年龄结构（幼年0岁—6岁，少年7岁—17岁， 青年18岁—40岁，中年41—65岁， 老年66岁以后）；</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地图区</w:t>
      </w:r>
    </w:p>
    <w:p>
      <w:pPr>
        <w:pStyle w:val="257"/>
        <w:ind w:firstLine="420"/>
        <w:rPr>
          <w:rFonts w:hint="eastAsia" w:ascii="宋体" w:hAnsi="宋体" w:eastAsia="宋体" w:cs="宋体"/>
          <w:sz w:val="21"/>
          <w:szCs w:val="21"/>
        </w:rPr>
      </w:pPr>
      <w:r>
        <w:rPr>
          <w:rFonts w:hint="eastAsia" w:ascii="宋体" w:hAnsi="宋体" w:eastAsia="宋体" w:cs="宋体"/>
          <w:sz w:val="21"/>
          <w:szCs w:val="21"/>
        </w:rPr>
        <w:t>1.显示摄像头分布，包括位置和摄像头名称；</w:t>
      </w:r>
    </w:p>
    <w:p>
      <w:pPr>
        <w:pStyle w:val="257"/>
        <w:ind w:firstLine="420"/>
        <w:rPr>
          <w:rFonts w:hint="eastAsia" w:ascii="宋体" w:hAnsi="宋体" w:eastAsia="宋体" w:cs="宋体"/>
          <w:sz w:val="21"/>
          <w:szCs w:val="21"/>
        </w:rPr>
      </w:pPr>
      <w:r>
        <w:rPr>
          <w:rFonts w:hint="eastAsia" w:ascii="宋体" w:hAnsi="宋体" w:eastAsia="宋体" w:cs="宋体"/>
          <w:sz w:val="21"/>
          <w:szCs w:val="21"/>
        </w:rPr>
        <w:t>2.根据选择的人物标签，在地图上以热力图方式显示该类标签的人员分布。</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档案区</w:t>
      </w:r>
    </w:p>
    <w:p>
      <w:pPr>
        <w:pStyle w:val="257"/>
        <w:ind w:firstLine="420"/>
        <w:rPr>
          <w:rFonts w:hint="eastAsia" w:ascii="宋体" w:hAnsi="宋体" w:eastAsia="宋体" w:cs="宋体"/>
          <w:sz w:val="21"/>
          <w:szCs w:val="21"/>
        </w:rPr>
      </w:pPr>
      <w:r>
        <w:rPr>
          <w:rFonts w:hint="eastAsia" w:ascii="宋体" w:hAnsi="宋体" w:eastAsia="宋体" w:cs="宋体"/>
          <w:sz w:val="21"/>
          <w:szCs w:val="21"/>
        </w:rPr>
        <w:t>根据选择的人物标签，轮播显示相应的档案卡片。</w:t>
      </w:r>
    </w:p>
    <w:p>
      <w:pPr>
        <w:pStyle w:val="6"/>
        <w:rPr>
          <w:rFonts w:hint="eastAsia" w:ascii="宋体" w:hAnsi="宋体" w:eastAsia="宋体" w:cs="宋体"/>
          <w:sz w:val="21"/>
          <w:szCs w:val="21"/>
        </w:rPr>
      </w:pPr>
      <w:bookmarkStart w:id="257" w:name="_Toc24045564"/>
      <w:r>
        <w:rPr>
          <w:rFonts w:hint="eastAsia" w:ascii="宋体" w:hAnsi="宋体" w:eastAsia="宋体" w:cs="宋体"/>
          <w:sz w:val="21"/>
          <w:szCs w:val="21"/>
        </w:rPr>
        <w:t>档案概览</w:t>
      </w:r>
      <w:bookmarkEnd w:id="257"/>
    </w:p>
    <w:p>
      <w:pPr>
        <w:pStyle w:val="257"/>
        <w:ind w:firstLine="420"/>
        <w:rPr>
          <w:rFonts w:hint="eastAsia" w:ascii="宋体" w:hAnsi="宋体" w:eastAsia="宋体" w:cs="宋体"/>
          <w:sz w:val="21"/>
          <w:szCs w:val="21"/>
        </w:rPr>
      </w:pPr>
      <w:r>
        <w:rPr>
          <w:rFonts w:hint="eastAsia" w:ascii="宋体" w:hAnsi="宋体" w:eastAsia="宋体" w:cs="宋体"/>
          <w:sz w:val="21"/>
          <w:szCs w:val="21"/>
        </w:rPr>
        <w:t>预览当前建立的档案基本情况，同时方便用户遍历和查找档案。</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档案分类</w:t>
      </w:r>
    </w:p>
    <w:p>
      <w:pPr>
        <w:pStyle w:val="257"/>
        <w:ind w:firstLine="420"/>
        <w:rPr>
          <w:rFonts w:hint="eastAsia" w:ascii="宋体" w:hAnsi="宋体" w:eastAsia="宋体" w:cs="宋体"/>
          <w:sz w:val="21"/>
          <w:szCs w:val="21"/>
        </w:rPr>
      </w:pPr>
      <w:r>
        <w:rPr>
          <w:rFonts w:hint="eastAsia" w:ascii="宋体" w:hAnsi="宋体" w:eastAsia="宋体" w:cs="宋体"/>
          <w:sz w:val="21"/>
          <w:szCs w:val="21"/>
        </w:rPr>
        <w:t>档案被分成四个类别展示，分别为：全部档案、实名档案、未实名档案、我的关注。</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档案卡片</w:t>
      </w:r>
    </w:p>
    <w:p>
      <w:pPr>
        <w:pStyle w:val="257"/>
        <w:ind w:firstLine="420"/>
        <w:rPr>
          <w:rFonts w:hint="eastAsia" w:ascii="宋体" w:hAnsi="宋体" w:eastAsia="宋体" w:cs="宋体"/>
          <w:sz w:val="21"/>
          <w:szCs w:val="21"/>
        </w:rPr>
      </w:pPr>
      <w:r>
        <w:rPr>
          <w:rFonts w:hint="eastAsia" w:ascii="宋体" w:hAnsi="宋体" w:eastAsia="宋体" w:cs="宋体"/>
          <w:sz w:val="21"/>
          <w:szCs w:val="21"/>
        </w:rPr>
        <w:t>档案卡片用于显示每个档案的主要信息，包括：代表照片、姓名、身份证号码、人物标签、档案更新时间、汇聚照片数量。</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档案排序</w:t>
      </w:r>
    </w:p>
    <w:p>
      <w:pPr>
        <w:pStyle w:val="257"/>
        <w:ind w:firstLine="420"/>
        <w:rPr>
          <w:rFonts w:hint="eastAsia" w:ascii="宋体" w:hAnsi="宋体" w:eastAsia="宋体" w:cs="宋体"/>
          <w:sz w:val="21"/>
          <w:szCs w:val="21"/>
        </w:rPr>
      </w:pPr>
      <w:r>
        <w:rPr>
          <w:rFonts w:hint="eastAsia" w:ascii="宋体" w:hAnsi="宋体" w:eastAsia="宋体" w:cs="宋体"/>
          <w:sz w:val="21"/>
          <w:szCs w:val="21"/>
        </w:rPr>
        <w:t>四个类别的档案均有下面三种排序显示方式</w:t>
      </w:r>
    </w:p>
    <w:p>
      <w:pPr>
        <w:pStyle w:val="257"/>
        <w:ind w:firstLine="420"/>
        <w:rPr>
          <w:rFonts w:hint="eastAsia" w:ascii="宋体" w:hAnsi="宋体" w:eastAsia="宋体" w:cs="宋体"/>
          <w:sz w:val="21"/>
          <w:szCs w:val="21"/>
        </w:rPr>
      </w:pPr>
      <w:r>
        <w:rPr>
          <w:rFonts w:hint="eastAsia" w:ascii="宋体" w:hAnsi="宋体" w:eastAsia="宋体" w:cs="宋体"/>
          <w:sz w:val="21"/>
          <w:szCs w:val="21"/>
        </w:rPr>
        <w:t>1.档案更新时间：有新的图片汇聚的档案（包括新增档案的情况）排在前面显示；</w:t>
      </w:r>
    </w:p>
    <w:p>
      <w:pPr>
        <w:pStyle w:val="257"/>
        <w:ind w:firstLine="420"/>
        <w:rPr>
          <w:rFonts w:hint="eastAsia" w:ascii="宋体" w:hAnsi="宋体" w:eastAsia="宋体" w:cs="宋体"/>
          <w:sz w:val="21"/>
          <w:szCs w:val="21"/>
        </w:rPr>
      </w:pPr>
      <w:r>
        <w:rPr>
          <w:rFonts w:hint="eastAsia" w:ascii="宋体" w:hAnsi="宋体" w:eastAsia="宋体" w:cs="宋体"/>
          <w:sz w:val="21"/>
          <w:szCs w:val="21"/>
        </w:rPr>
        <w:t>2.档案创建时间：创建时间越晚的档案排在越前的位置显示；</w:t>
      </w:r>
    </w:p>
    <w:p>
      <w:pPr>
        <w:pStyle w:val="257"/>
        <w:ind w:firstLine="420"/>
        <w:rPr>
          <w:rFonts w:hint="eastAsia" w:ascii="宋体" w:hAnsi="宋体" w:eastAsia="宋体" w:cs="宋体"/>
          <w:sz w:val="21"/>
          <w:szCs w:val="21"/>
        </w:rPr>
      </w:pPr>
      <w:r>
        <w:rPr>
          <w:rFonts w:hint="eastAsia" w:ascii="宋体" w:hAnsi="宋体" w:eastAsia="宋体" w:cs="宋体"/>
          <w:sz w:val="21"/>
          <w:szCs w:val="21"/>
        </w:rPr>
        <w:t>3.汇聚照片数量：汇聚照片数量越多的档案排在越前的位置显示。</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精确搜索档案</w:t>
      </w:r>
    </w:p>
    <w:p>
      <w:pPr>
        <w:pStyle w:val="257"/>
        <w:ind w:firstLine="420"/>
        <w:rPr>
          <w:rFonts w:hint="eastAsia" w:ascii="宋体" w:hAnsi="宋体" w:eastAsia="宋体" w:cs="宋体"/>
          <w:sz w:val="21"/>
          <w:szCs w:val="21"/>
        </w:rPr>
      </w:pPr>
      <w:r>
        <w:rPr>
          <w:rFonts w:hint="eastAsia" w:ascii="宋体" w:hAnsi="宋体" w:eastAsia="宋体" w:cs="宋体"/>
          <w:sz w:val="21"/>
          <w:szCs w:val="21"/>
        </w:rPr>
        <w:t>搜索档案有下列两种方式</w:t>
      </w:r>
    </w:p>
    <w:p>
      <w:pPr>
        <w:pStyle w:val="257"/>
        <w:ind w:firstLine="420"/>
        <w:rPr>
          <w:rFonts w:hint="eastAsia" w:ascii="宋体" w:hAnsi="宋体" w:eastAsia="宋体" w:cs="宋体"/>
          <w:sz w:val="21"/>
          <w:szCs w:val="21"/>
        </w:rPr>
      </w:pPr>
      <w:r>
        <w:rPr>
          <w:rFonts w:hint="eastAsia" w:ascii="宋体" w:hAnsi="宋体" w:eastAsia="宋体" w:cs="宋体"/>
          <w:sz w:val="21"/>
          <w:szCs w:val="21"/>
        </w:rPr>
        <w:t>1.输入姓名或者身份证号码搜索；</w:t>
      </w:r>
    </w:p>
    <w:p>
      <w:pPr>
        <w:pStyle w:val="257"/>
        <w:ind w:firstLine="420"/>
        <w:rPr>
          <w:rFonts w:hint="eastAsia" w:ascii="宋体" w:hAnsi="宋体" w:eastAsia="宋体" w:cs="宋体"/>
          <w:sz w:val="21"/>
          <w:szCs w:val="21"/>
        </w:rPr>
      </w:pPr>
      <w:r>
        <w:rPr>
          <w:rFonts w:hint="eastAsia" w:ascii="宋体" w:hAnsi="宋体" w:eastAsia="宋体" w:cs="宋体"/>
          <w:sz w:val="21"/>
          <w:szCs w:val="21"/>
        </w:rPr>
        <w:t>2.上传或拖动一张照片进行搜索，根据系统默认设置的相似度阈值检索出档案，搜索的档案结果按照相似度由高到低排序。</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条件筛选档案</w:t>
      </w:r>
    </w:p>
    <w:p>
      <w:pPr>
        <w:pStyle w:val="257"/>
        <w:ind w:firstLine="420"/>
        <w:rPr>
          <w:rFonts w:hint="eastAsia" w:ascii="宋体" w:hAnsi="宋体" w:eastAsia="宋体" w:cs="宋体"/>
          <w:sz w:val="21"/>
          <w:szCs w:val="21"/>
        </w:rPr>
      </w:pPr>
      <w:r>
        <w:rPr>
          <w:rFonts w:hint="eastAsia" w:ascii="宋体" w:hAnsi="宋体" w:eastAsia="宋体" w:cs="宋体"/>
          <w:sz w:val="21"/>
          <w:szCs w:val="21"/>
        </w:rPr>
        <w:t>选择某个人物标签进行查询；</w:t>
      </w:r>
    </w:p>
    <w:p>
      <w:pPr>
        <w:pStyle w:val="257"/>
        <w:ind w:firstLine="420"/>
        <w:rPr>
          <w:rFonts w:hint="eastAsia" w:ascii="宋体" w:hAnsi="宋体" w:eastAsia="宋体" w:cs="宋体"/>
          <w:sz w:val="21"/>
          <w:szCs w:val="21"/>
        </w:rPr>
      </w:pPr>
      <w:r>
        <w:rPr>
          <w:rFonts w:hint="eastAsia" w:ascii="宋体" w:hAnsi="宋体" w:eastAsia="宋体" w:cs="宋体"/>
          <w:sz w:val="21"/>
          <w:szCs w:val="21"/>
        </w:rPr>
        <w:t>按类别和时间段查询：</w:t>
      </w:r>
    </w:p>
    <w:p>
      <w:pPr>
        <w:pStyle w:val="257"/>
        <w:ind w:firstLine="420"/>
        <w:rPr>
          <w:rFonts w:hint="eastAsia" w:ascii="宋体" w:hAnsi="宋体" w:eastAsia="宋体" w:cs="宋体"/>
          <w:sz w:val="21"/>
          <w:szCs w:val="21"/>
        </w:rPr>
      </w:pPr>
      <w:r>
        <w:rPr>
          <w:rFonts w:hint="eastAsia" w:ascii="宋体" w:hAnsi="宋体" w:eastAsia="宋体" w:cs="宋体"/>
          <w:sz w:val="21"/>
          <w:szCs w:val="21"/>
        </w:rPr>
        <w:t>1.选择档案创建时间，可用于查询辖区一段时间内（如某天）新增的人员；</w:t>
      </w:r>
    </w:p>
    <w:p>
      <w:pPr>
        <w:pStyle w:val="257"/>
        <w:ind w:firstLine="420"/>
        <w:rPr>
          <w:rFonts w:hint="eastAsia" w:ascii="宋体" w:hAnsi="宋体" w:eastAsia="宋体" w:cs="宋体"/>
          <w:sz w:val="21"/>
          <w:szCs w:val="21"/>
        </w:rPr>
      </w:pPr>
      <w:r>
        <w:rPr>
          <w:rFonts w:hint="eastAsia" w:ascii="宋体" w:hAnsi="宋体" w:eastAsia="宋体" w:cs="宋体"/>
          <w:sz w:val="21"/>
          <w:szCs w:val="21"/>
        </w:rPr>
        <w:t>2.选择档案更新时间，用于查看辖区一段时间内（如某天）出现的人员；</w:t>
      </w:r>
    </w:p>
    <w:p>
      <w:pPr>
        <w:pStyle w:val="257"/>
        <w:ind w:firstLine="420"/>
        <w:rPr>
          <w:rFonts w:hint="eastAsia" w:ascii="宋体" w:hAnsi="宋体" w:eastAsia="宋体" w:cs="宋体"/>
          <w:sz w:val="21"/>
          <w:szCs w:val="21"/>
        </w:rPr>
      </w:pPr>
      <w:r>
        <w:rPr>
          <w:rFonts w:hint="eastAsia" w:ascii="宋体" w:hAnsi="宋体" w:eastAsia="宋体" w:cs="宋体"/>
          <w:sz w:val="21"/>
          <w:szCs w:val="21"/>
        </w:rPr>
        <w:t>3.选择档案失踪时间，用于查看指定时间段内未出现的人员。</w:t>
      </w:r>
    </w:p>
    <w:p>
      <w:pPr>
        <w:pStyle w:val="6"/>
        <w:rPr>
          <w:rFonts w:hint="eastAsia" w:ascii="宋体" w:hAnsi="宋体" w:eastAsia="宋体" w:cs="宋体"/>
          <w:sz w:val="21"/>
          <w:szCs w:val="21"/>
        </w:rPr>
      </w:pPr>
      <w:bookmarkStart w:id="258" w:name="_Toc24045565"/>
      <w:r>
        <w:rPr>
          <w:rFonts w:hint="eastAsia" w:ascii="宋体" w:hAnsi="宋体" w:eastAsia="宋体" w:cs="宋体"/>
          <w:sz w:val="21"/>
          <w:szCs w:val="21"/>
        </w:rPr>
        <w:t>个人档案</w:t>
      </w:r>
      <w:bookmarkEnd w:id="258"/>
    </w:p>
    <w:p>
      <w:pPr>
        <w:ind w:firstLine="422" w:firstLineChars="200"/>
        <w:rPr>
          <w:rFonts w:hint="eastAsia" w:ascii="宋体" w:hAnsi="宋体" w:eastAsia="宋体" w:cs="宋体"/>
          <w:b/>
          <w:bCs/>
          <w:sz w:val="21"/>
          <w:szCs w:val="21"/>
        </w:rPr>
      </w:pPr>
      <w:bookmarkStart w:id="259" w:name="_Toc24045566"/>
      <w:r>
        <w:rPr>
          <w:rFonts w:hint="eastAsia" w:ascii="宋体" w:hAnsi="宋体" w:eastAsia="宋体" w:cs="宋体"/>
          <w:b/>
          <w:bCs/>
          <w:sz w:val="21"/>
          <w:szCs w:val="21"/>
        </w:rPr>
        <w:t>基本信息</w:t>
      </w:r>
      <w:bookmarkEnd w:id="259"/>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查看基本信息</w:t>
      </w:r>
    </w:p>
    <w:p>
      <w:pPr>
        <w:pStyle w:val="257"/>
        <w:ind w:firstLine="420"/>
        <w:rPr>
          <w:rFonts w:hint="eastAsia" w:ascii="宋体" w:hAnsi="宋体" w:eastAsia="宋体" w:cs="宋体"/>
          <w:sz w:val="21"/>
          <w:szCs w:val="21"/>
        </w:rPr>
      </w:pPr>
      <w:r>
        <w:rPr>
          <w:rFonts w:hint="eastAsia" w:ascii="宋体" w:hAnsi="宋体" w:eastAsia="宋体" w:cs="宋体"/>
          <w:sz w:val="21"/>
          <w:szCs w:val="21"/>
        </w:rPr>
        <w:t>代表照片：有系统算法得出；</w:t>
      </w:r>
    </w:p>
    <w:p>
      <w:pPr>
        <w:pStyle w:val="257"/>
        <w:ind w:firstLine="420"/>
        <w:rPr>
          <w:rFonts w:hint="eastAsia" w:ascii="宋体" w:hAnsi="宋体" w:eastAsia="宋体" w:cs="宋体"/>
          <w:sz w:val="21"/>
          <w:szCs w:val="21"/>
        </w:rPr>
      </w:pPr>
      <w:r>
        <w:rPr>
          <w:rFonts w:hint="eastAsia" w:ascii="宋体" w:hAnsi="宋体" w:eastAsia="宋体" w:cs="宋体"/>
          <w:sz w:val="21"/>
          <w:szCs w:val="21"/>
        </w:rPr>
        <w:t>档案编号：系统自动生成，每个档案具有唯一的档案编号；</w:t>
      </w:r>
    </w:p>
    <w:p>
      <w:pPr>
        <w:pStyle w:val="257"/>
        <w:ind w:firstLine="420"/>
        <w:rPr>
          <w:rFonts w:hint="eastAsia" w:ascii="宋体" w:hAnsi="宋体" w:eastAsia="宋体" w:cs="宋体"/>
          <w:sz w:val="21"/>
          <w:szCs w:val="21"/>
        </w:rPr>
      </w:pPr>
      <w:r>
        <w:rPr>
          <w:rFonts w:hint="eastAsia" w:ascii="宋体" w:hAnsi="宋体" w:eastAsia="宋体" w:cs="宋体"/>
          <w:sz w:val="21"/>
          <w:szCs w:val="21"/>
        </w:rPr>
        <w:t>姓名、身份证：可以通过档案导入获取或者手动编辑；</w:t>
      </w:r>
    </w:p>
    <w:p>
      <w:pPr>
        <w:pStyle w:val="257"/>
        <w:ind w:firstLine="420"/>
        <w:rPr>
          <w:rFonts w:hint="eastAsia" w:ascii="宋体" w:hAnsi="宋体" w:eastAsia="宋体" w:cs="宋体"/>
          <w:sz w:val="21"/>
          <w:szCs w:val="21"/>
        </w:rPr>
      </w:pPr>
      <w:r>
        <w:rPr>
          <w:rFonts w:hint="eastAsia" w:ascii="宋体" w:hAnsi="宋体" w:eastAsia="宋体" w:cs="宋体"/>
          <w:sz w:val="21"/>
          <w:szCs w:val="21"/>
        </w:rPr>
        <w:t>其他基本信息：户籍地、居住地、性别、出生日期、年龄、手机号、手机MAC、交通卡、交通工具，需要手动填写；</w:t>
      </w:r>
    </w:p>
    <w:p>
      <w:pPr>
        <w:pStyle w:val="257"/>
        <w:ind w:firstLine="420"/>
        <w:rPr>
          <w:rFonts w:hint="eastAsia" w:ascii="宋体" w:hAnsi="宋体" w:eastAsia="宋体" w:cs="宋体"/>
          <w:sz w:val="21"/>
          <w:szCs w:val="21"/>
        </w:rPr>
      </w:pPr>
      <w:r>
        <w:rPr>
          <w:rFonts w:hint="eastAsia" w:ascii="宋体" w:hAnsi="宋体" w:eastAsia="宋体" w:cs="宋体"/>
          <w:sz w:val="21"/>
          <w:szCs w:val="21"/>
        </w:rPr>
        <w:t>人物标签：可新增、修改或删除，一个档案最多能添加六个标签；</w:t>
      </w:r>
    </w:p>
    <w:p>
      <w:pPr>
        <w:pStyle w:val="257"/>
        <w:ind w:firstLine="420"/>
        <w:rPr>
          <w:rFonts w:hint="eastAsia" w:ascii="宋体" w:hAnsi="宋体" w:eastAsia="宋体" w:cs="宋体"/>
          <w:sz w:val="21"/>
          <w:szCs w:val="21"/>
        </w:rPr>
      </w:pPr>
      <w:r>
        <w:rPr>
          <w:rFonts w:hint="eastAsia" w:ascii="宋体" w:hAnsi="宋体" w:eastAsia="宋体" w:cs="宋体"/>
          <w:sz w:val="21"/>
          <w:szCs w:val="21"/>
        </w:rPr>
        <w:t>静态库照片：系统自动比中的静态库的图片，显示姓名、库来源、身份证号码。</w:t>
      </w:r>
    </w:p>
    <w:p>
      <w:pPr>
        <w:ind w:firstLine="422" w:firstLineChars="200"/>
        <w:rPr>
          <w:rFonts w:hint="eastAsia" w:ascii="宋体" w:hAnsi="宋体" w:eastAsia="宋体" w:cs="宋体"/>
          <w:b/>
          <w:bCs/>
          <w:sz w:val="21"/>
          <w:szCs w:val="21"/>
        </w:rPr>
      </w:pPr>
      <w:bookmarkStart w:id="260" w:name="_Toc24045567"/>
      <w:r>
        <w:rPr>
          <w:rFonts w:hint="eastAsia" w:ascii="宋体" w:hAnsi="宋体" w:eastAsia="宋体" w:cs="宋体"/>
          <w:b/>
          <w:bCs/>
          <w:sz w:val="21"/>
          <w:szCs w:val="21"/>
        </w:rPr>
        <w:t>个人事件流</w:t>
      </w:r>
      <w:bookmarkEnd w:id="260"/>
    </w:p>
    <w:p>
      <w:pPr>
        <w:pStyle w:val="257"/>
        <w:ind w:firstLine="420"/>
        <w:rPr>
          <w:rFonts w:hint="eastAsia" w:ascii="宋体" w:hAnsi="宋体" w:eastAsia="宋体" w:cs="宋体"/>
          <w:sz w:val="21"/>
          <w:szCs w:val="21"/>
        </w:rPr>
      </w:pPr>
      <w:r>
        <w:rPr>
          <w:rFonts w:hint="eastAsia" w:ascii="宋体" w:hAnsi="宋体" w:eastAsia="宋体" w:cs="宋体"/>
          <w:sz w:val="21"/>
          <w:szCs w:val="21"/>
        </w:rPr>
        <w:t>显示当前档案人员的动态人像抓拍信息，支持接入其他平台数据（如旅业信息、乘车信息、上网信息等）进行数据融合形成个人事件流。</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列表模式</w:t>
      </w:r>
    </w:p>
    <w:p>
      <w:pPr>
        <w:pStyle w:val="257"/>
        <w:ind w:firstLine="420"/>
        <w:rPr>
          <w:rFonts w:hint="eastAsia" w:ascii="宋体" w:hAnsi="宋体" w:eastAsia="宋体" w:cs="宋体"/>
          <w:sz w:val="21"/>
          <w:szCs w:val="21"/>
        </w:rPr>
      </w:pPr>
      <w:r>
        <w:rPr>
          <w:rFonts w:hint="eastAsia" w:ascii="宋体" w:hAnsi="宋体" w:eastAsia="宋体" w:cs="宋体"/>
          <w:sz w:val="21"/>
          <w:szCs w:val="21"/>
        </w:rPr>
        <w:t>以天为单位进行分割按时间倒序显示。</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地图模式</w:t>
      </w:r>
    </w:p>
    <w:p>
      <w:pPr>
        <w:pStyle w:val="257"/>
        <w:ind w:firstLine="420"/>
        <w:rPr>
          <w:rFonts w:hint="eastAsia" w:ascii="宋体" w:hAnsi="宋体" w:eastAsia="宋体" w:cs="宋体"/>
          <w:sz w:val="21"/>
          <w:szCs w:val="21"/>
        </w:rPr>
      </w:pPr>
      <w:r>
        <w:rPr>
          <w:rFonts w:hint="eastAsia" w:ascii="宋体" w:hAnsi="宋体" w:eastAsia="宋体" w:cs="宋体"/>
          <w:sz w:val="21"/>
          <w:szCs w:val="21"/>
        </w:rPr>
        <w:t>地图上只显示当前档案在当前时间段存在抓拍图片的摄像头，显示图标为“</w:t>
      </w:r>
      <w:r>
        <w:rPr>
          <w:rFonts w:hint="eastAsia" w:ascii="宋体" w:hAnsi="宋体" w:eastAsia="宋体" w:cs="宋体"/>
          <w:sz w:val="21"/>
          <w:szCs w:val="21"/>
        </w:rPr>
        <w:drawing>
          <wp:inline distT="0" distB="0" distL="114300" distR="114300">
            <wp:extent cx="174625" cy="222885"/>
            <wp:effectExtent l="0" t="0" r="8255" b="5715"/>
            <wp:docPr id="5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5"/>
                    <pic:cNvPicPr>
                      <a:picLocks noChangeAspect="1"/>
                    </pic:cNvPicPr>
                  </pic:nvPicPr>
                  <pic:blipFill>
                    <a:blip r:embed="rId20"/>
                    <a:stretch>
                      <a:fillRect/>
                    </a:stretch>
                  </pic:blipFill>
                  <pic:spPr>
                    <a:xfrm>
                      <a:off x="0" y="0"/>
                      <a:ext cx="174625" cy="222885"/>
                    </a:xfrm>
                    <a:prstGeom prst="rect">
                      <a:avLst/>
                    </a:prstGeom>
                    <a:noFill/>
                    <a:ln>
                      <a:noFill/>
                    </a:ln>
                  </pic:spPr>
                </pic:pic>
              </a:graphicData>
            </a:graphic>
          </wp:inline>
        </w:drawing>
      </w:r>
      <w:r>
        <w:rPr>
          <w:rFonts w:hint="eastAsia" w:ascii="宋体" w:hAnsi="宋体" w:eastAsia="宋体" w:cs="宋体"/>
          <w:sz w:val="21"/>
          <w:szCs w:val="21"/>
        </w:rPr>
        <w:t>”；</w:t>
      </w:r>
    </w:p>
    <w:p>
      <w:pPr>
        <w:pStyle w:val="257"/>
        <w:ind w:firstLine="420"/>
        <w:rPr>
          <w:rFonts w:hint="eastAsia" w:ascii="宋体" w:hAnsi="宋体" w:eastAsia="宋体" w:cs="宋体"/>
          <w:sz w:val="21"/>
          <w:szCs w:val="21"/>
        </w:rPr>
      </w:pPr>
      <w:r>
        <w:rPr>
          <w:rFonts w:hint="eastAsia" w:ascii="宋体" w:hAnsi="宋体" w:eastAsia="宋体" w:cs="宋体"/>
          <w:sz w:val="21"/>
          <w:szCs w:val="21"/>
        </w:rPr>
        <w:t>鼠标悬浮或者点击某个摄像头，摄像头颜色变为橙色“</w:t>
      </w:r>
      <w:r>
        <w:rPr>
          <w:rFonts w:hint="eastAsia" w:ascii="宋体" w:hAnsi="宋体" w:eastAsia="宋体" w:cs="宋体"/>
          <w:sz w:val="21"/>
          <w:szCs w:val="21"/>
        </w:rPr>
        <w:drawing>
          <wp:inline distT="0" distB="0" distL="114300" distR="114300">
            <wp:extent cx="254635" cy="302260"/>
            <wp:effectExtent l="0" t="0" r="4445" b="2540"/>
            <wp:docPr id="5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6"/>
                    <pic:cNvPicPr>
                      <a:picLocks noChangeAspect="1"/>
                    </pic:cNvPicPr>
                  </pic:nvPicPr>
                  <pic:blipFill>
                    <a:blip r:embed="rId21"/>
                    <a:stretch>
                      <a:fillRect/>
                    </a:stretch>
                  </pic:blipFill>
                  <pic:spPr>
                    <a:xfrm>
                      <a:off x="0" y="0"/>
                      <a:ext cx="254635" cy="302260"/>
                    </a:xfrm>
                    <a:prstGeom prst="rect">
                      <a:avLst/>
                    </a:prstGeom>
                    <a:noFill/>
                    <a:ln>
                      <a:noFill/>
                    </a:ln>
                  </pic:spPr>
                </pic:pic>
              </a:graphicData>
            </a:graphic>
          </wp:inline>
        </w:drawing>
      </w:r>
      <w:r>
        <w:rPr>
          <w:rFonts w:hint="eastAsia" w:ascii="宋体" w:hAnsi="宋体" w:eastAsia="宋体" w:cs="宋体"/>
          <w:sz w:val="21"/>
          <w:szCs w:val="21"/>
        </w:rPr>
        <w:t>”，点击之后显示当前摄像头最新抓拍的三张当前档案图片，点击“查看更多”可下拉查看当前摄像头的历史抓拍图片；</w:t>
      </w:r>
    </w:p>
    <w:p>
      <w:pPr>
        <w:pStyle w:val="257"/>
        <w:ind w:firstLine="420"/>
        <w:rPr>
          <w:rFonts w:hint="eastAsia" w:ascii="宋体" w:hAnsi="宋体" w:eastAsia="宋体" w:cs="宋体"/>
          <w:sz w:val="21"/>
          <w:szCs w:val="21"/>
        </w:rPr>
      </w:pPr>
      <w:r>
        <w:rPr>
          <w:rFonts w:hint="eastAsia" w:ascii="宋体" w:hAnsi="宋体" w:eastAsia="宋体" w:cs="宋体"/>
          <w:sz w:val="21"/>
          <w:szCs w:val="21"/>
        </w:rPr>
        <w:t>第一张抓拍图对应的摄像头显示为绿色“</w:t>
      </w:r>
      <w:r>
        <w:rPr>
          <w:rFonts w:hint="eastAsia" w:ascii="宋体" w:hAnsi="宋体" w:eastAsia="宋体" w:cs="宋体"/>
          <w:sz w:val="21"/>
          <w:szCs w:val="21"/>
        </w:rPr>
        <w:drawing>
          <wp:inline distT="0" distB="0" distL="114300" distR="114300">
            <wp:extent cx="219075" cy="276860"/>
            <wp:effectExtent l="0" t="0" r="9525" b="12700"/>
            <wp:docPr id="5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7"/>
                    <pic:cNvPicPr>
                      <a:picLocks noChangeAspect="1"/>
                    </pic:cNvPicPr>
                  </pic:nvPicPr>
                  <pic:blipFill>
                    <a:blip r:embed="rId22"/>
                    <a:stretch>
                      <a:fillRect/>
                    </a:stretch>
                  </pic:blipFill>
                  <pic:spPr>
                    <a:xfrm>
                      <a:off x="0" y="0"/>
                      <a:ext cx="219075" cy="276860"/>
                    </a:xfrm>
                    <a:prstGeom prst="rect">
                      <a:avLst/>
                    </a:prstGeom>
                    <a:noFill/>
                    <a:ln>
                      <a:noFill/>
                    </a:ln>
                  </pic:spPr>
                </pic:pic>
              </a:graphicData>
            </a:graphic>
          </wp:inline>
        </w:drawing>
      </w:r>
      <w:r>
        <w:rPr>
          <w:rFonts w:hint="eastAsia" w:ascii="宋体" w:hAnsi="宋体" w:eastAsia="宋体" w:cs="宋体"/>
          <w:sz w:val="21"/>
          <w:szCs w:val="21"/>
        </w:rPr>
        <w:t>”，最后一张抓拍图对应的摄像头显示为红色“</w:t>
      </w:r>
      <w:r>
        <w:rPr>
          <w:rFonts w:hint="eastAsia" w:ascii="宋体" w:hAnsi="宋体" w:eastAsia="宋体" w:cs="宋体"/>
          <w:sz w:val="21"/>
          <w:szCs w:val="21"/>
        </w:rPr>
        <w:drawing>
          <wp:inline distT="0" distB="0" distL="114300" distR="114300">
            <wp:extent cx="201295" cy="247650"/>
            <wp:effectExtent l="0" t="0" r="12065" b="11430"/>
            <wp:docPr id="6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8"/>
                    <pic:cNvPicPr>
                      <a:picLocks noChangeAspect="1"/>
                    </pic:cNvPicPr>
                  </pic:nvPicPr>
                  <pic:blipFill>
                    <a:blip r:embed="rId23"/>
                    <a:stretch>
                      <a:fillRect/>
                    </a:stretch>
                  </pic:blipFill>
                  <pic:spPr>
                    <a:xfrm>
                      <a:off x="0" y="0"/>
                      <a:ext cx="201295" cy="247650"/>
                    </a:xfrm>
                    <a:prstGeom prst="rect">
                      <a:avLst/>
                    </a:prstGeom>
                    <a:noFill/>
                    <a:ln>
                      <a:noFill/>
                    </a:ln>
                  </pic:spPr>
                </pic:pic>
              </a:graphicData>
            </a:graphic>
          </wp:inline>
        </w:drawing>
      </w:r>
      <w:r>
        <w:rPr>
          <w:rFonts w:hint="eastAsia" w:ascii="宋体" w:hAnsi="宋体" w:eastAsia="宋体" w:cs="宋体"/>
          <w:sz w:val="21"/>
          <w:szCs w:val="21"/>
        </w:rPr>
        <w:t xml:space="preserve">”。 </w:t>
      </w:r>
    </w:p>
    <w:p>
      <w:pPr>
        <w:ind w:firstLine="422" w:firstLineChars="200"/>
        <w:rPr>
          <w:rFonts w:hint="eastAsia" w:ascii="宋体" w:hAnsi="宋体" w:eastAsia="宋体" w:cs="宋体"/>
          <w:b/>
          <w:bCs/>
          <w:sz w:val="21"/>
          <w:szCs w:val="21"/>
        </w:rPr>
      </w:pPr>
      <w:bookmarkStart w:id="261" w:name="_Toc24045568"/>
      <w:r>
        <w:rPr>
          <w:rFonts w:hint="eastAsia" w:ascii="宋体" w:hAnsi="宋体" w:eastAsia="宋体" w:cs="宋体"/>
          <w:b/>
          <w:bCs/>
          <w:sz w:val="21"/>
          <w:szCs w:val="21"/>
        </w:rPr>
        <w:t>人际关系</w:t>
      </w:r>
      <w:bookmarkEnd w:id="261"/>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添加关系</w:t>
      </w:r>
    </w:p>
    <w:p>
      <w:pPr>
        <w:pStyle w:val="257"/>
        <w:ind w:firstLine="420"/>
        <w:rPr>
          <w:rFonts w:hint="eastAsia" w:ascii="宋体" w:hAnsi="宋体" w:eastAsia="宋体" w:cs="宋体"/>
          <w:sz w:val="21"/>
          <w:szCs w:val="21"/>
        </w:rPr>
      </w:pPr>
      <w:r>
        <w:rPr>
          <w:rFonts w:hint="eastAsia" w:ascii="宋体" w:hAnsi="宋体" w:eastAsia="宋体" w:cs="宋体"/>
          <w:sz w:val="21"/>
          <w:szCs w:val="21"/>
        </w:rPr>
        <w:t>输入档案编号后可显示相应的档案卡片，同时填写两者关系，点击确定进行添加。</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查看关系</w:t>
      </w:r>
    </w:p>
    <w:p>
      <w:pPr>
        <w:pStyle w:val="257"/>
        <w:ind w:firstLine="420"/>
        <w:rPr>
          <w:rFonts w:hint="eastAsia" w:ascii="宋体" w:hAnsi="宋体" w:eastAsia="宋体" w:cs="宋体"/>
          <w:sz w:val="21"/>
          <w:szCs w:val="21"/>
        </w:rPr>
      </w:pPr>
      <w:r>
        <w:rPr>
          <w:rFonts w:hint="eastAsia" w:ascii="宋体" w:hAnsi="宋体" w:eastAsia="宋体" w:cs="宋体"/>
          <w:sz w:val="21"/>
          <w:szCs w:val="21"/>
        </w:rPr>
        <w:t>可查看人际关系区域的档案卡片，查看档案人员的“基本信息”页。</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列表模式</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网络模式</w:t>
      </w:r>
    </w:p>
    <w:p>
      <w:pPr>
        <w:ind w:firstLine="422" w:firstLineChars="200"/>
        <w:rPr>
          <w:rFonts w:hint="eastAsia" w:ascii="宋体" w:hAnsi="宋体" w:eastAsia="宋体" w:cs="宋体"/>
          <w:b/>
          <w:bCs/>
          <w:sz w:val="21"/>
          <w:szCs w:val="21"/>
        </w:rPr>
      </w:pPr>
      <w:bookmarkStart w:id="262" w:name="_Toc24045569"/>
      <w:r>
        <w:rPr>
          <w:rFonts w:hint="eastAsia" w:ascii="宋体" w:hAnsi="宋体" w:eastAsia="宋体" w:cs="宋体"/>
          <w:b/>
          <w:bCs/>
          <w:sz w:val="21"/>
          <w:szCs w:val="21"/>
        </w:rPr>
        <w:t>活动规律分析</w:t>
      </w:r>
      <w:bookmarkEnd w:id="262"/>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落脚点分析</w:t>
      </w:r>
    </w:p>
    <w:p>
      <w:pPr>
        <w:pStyle w:val="257"/>
        <w:ind w:firstLine="420"/>
        <w:rPr>
          <w:rFonts w:hint="eastAsia" w:ascii="宋体" w:hAnsi="宋体" w:eastAsia="宋体" w:cs="宋体"/>
          <w:sz w:val="21"/>
          <w:szCs w:val="21"/>
        </w:rPr>
      </w:pPr>
      <w:r>
        <w:rPr>
          <w:rFonts w:hint="eastAsia" w:ascii="宋体" w:hAnsi="宋体" w:eastAsia="宋体" w:cs="宋体"/>
          <w:sz w:val="21"/>
          <w:szCs w:val="21"/>
        </w:rPr>
        <w:t>选择时间段（近一周，近一个月，近半年，近一年），查看分析结果，显示该档案人员所在时间段的抓拍规律，如“周一至周五8:10-9:00时间段，10次出现在XX摄像头”。</w:t>
      </w:r>
    </w:p>
    <w:p>
      <w:pPr>
        <w:pStyle w:val="257"/>
        <w:ind w:firstLine="420"/>
        <w:rPr>
          <w:rFonts w:hint="eastAsia" w:ascii="宋体" w:hAnsi="宋体" w:eastAsia="宋体" w:cs="宋体"/>
          <w:sz w:val="21"/>
          <w:szCs w:val="21"/>
        </w:rPr>
      </w:pPr>
      <w:r>
        <w:rPr>
          <w:rFonts w:hint="eastAsia" w:ascii="宋体" w:hAnsi="宋体" w:eastAsia="宋体" w:cs="宋体"/>
          <w:b/>
          <w:bCs/>
          <w:sz w:val="21"/>
          <w:szCs w:val="21"/>
        </w:rPr>
        <w:t>功能使用案例：</w:t>
      </w:r>
      <w:r>
        <w:rPr>
          <w:rFonts w:hint="eastAsia" w:ascii="宋体" w:hAnsi="宋体" w:eastAsia="宋体" w:cs="宋体"/>
          <w:sz w:val="21"/>
          <w:szCs w:val="21"/>
        </w:rPr>
        <w:t>可确认嫌疑人的住址、工作地点及生活娱乐地点。方便民警进行摸点排查。</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异常行为分析</w:t>
      </w:r>
    </w:p>
    <w:p>
      <w:pPr>
        <w:pStyle w:val="257"/>
        <w:ind w:firstLine="420"/>
        <w:rPr>
          <w:rFonts w:hint="eastAsia" w:ascii="宋体" w:hAnsi="宋体" w:eastAsia="宋体" w:cs="宋体"/>
          <w:sz w:val="21"/>
          <w:szCs w:val="21"/>
        </w:rPr>
      </w:pPr>
      <w:r>
        <w:rPr>
          <w:rFonts w:hint="eastAsia" w:ascii="宋体" w:hAnsi="宋体" w:eastAsia="宋体" w:cs="宋体"/>
          <w:sz w:val="21"/>
          <w:szCs w:val="21"/>
        </w:rPr>
        <w:t>选择需要的时间段（近一周，近一个月，近半年，近一年），输出分析结果，根据落脚点的分析结果判断异常事件，如“未在正常时间出现在某区域：周二8:10-9:00时间段，未出现在A区域”、“在异常时间出现在某区域：周二8:40-8:45时间段，出现在C区域”等。</w:t>
      </w:r>
    </w:p>
    <w:p>
      <w:pPr>
        <w:pStyle w:val="5"/>
        <w:rPr>
          <w:rFonts w:hint="eastAsia" w:ascii="宋体" w:hAnsi="宋体" w:eastAsia="宋体" w:cs="宋体"/>
          <w:sz w:val="21"/>
          <w:szCs w:val="21"/>
        </w:rPr>
      </w:pPr>
      <w:bookmarkStart w:id="263" w:name="_Toc48123251"/>
      <w:bookmarkStart w:id="264" w:name="_Toc7526576"/>
      <w:bookmarkStart w:id="265" w:name="_Toc24045570"/>
      <w:r>
        <w:rPr>
          <w:rFonts w:hint="eastAsia" w:ascii="宋体" w:hAnsi="宋体" w:eastAsia="宋体" w:cs="宋体"/>
          <w:sz w:val="21"/>
          <w:szCs w:val="21"/>
        </w:rPr>
        <w:t>人脸归档系统</w:t>
      </w:r>
      <w:bookmarkEnd w:id="263"/>
    </w:p>
    <w:p>
      <w:pPr>
        <w:pStyle w:val="6"/>
        <w:rPr>
          <w:rFonts w:hint="eastAsia" w:ascii="宋体" w:hAnsi="宋体" w:eastAsia="宋体" w:cs="宋体"/>
          <w:sz w:val="21"/>
          <w:szCs w:val="21"/>
        </w:rPr>
      </w:pPr>
      <w:bookmarkStart w:id="266" w:name="_Toc24045574"/>
      <w:r>
        <w:rPr>
          <w:rFonts w:hint="eastAsia" w:ascii="宋体" w:hAnsi="宋体" w:eastAsia="宋体" w:cs="宋体"/>
          <w:sz w:val="21"/>
          <w:szCs w:val="21"/>
        </w:rPr>
        <w:t>同行分析</w:t>
      </w:r>
      <w:bookmarkEnd w:id="266"/>
    </w:p>
    <w:p>
      <w:pPr>
        <w:ind w:firstLine="420" w:firstLineChars="200"/>
        <w:rPr>
          <w:rFonts w:hint="eastAsia" w:ascii="宋体" w:hAnsi="宋体" w:eastAsia="宋体" w:cs="宋体"/>
          <w:sz w:val="21"/>
          <w:szCs w:val="21"/>
        </w:rPr>
      </w:pPr>
      <w:r>
        <w:rPr>
          <w:rFonts w:hint="eastAsia" w:ascii="宋体" w:hAnsi="宋体" w:eastAsia="宋体" w:cs="宋体"/>
          <w:sz w:val="21"/>
          <w:szCs w:val="21"/>
        </w:rPr>
        <w:t>系统可以对犯罪嫌疑人进行同行分析，分析出犯罪嫌疑人作案同伙及犯罪嫌疑人接触社会关系人群情况；</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系统对可以对受害人进行同行分析，可以分析出受案人的近段时间内接触的社会人群情况或犯罪嫌疑人信息。</w:t>
      </w:r>
    </w:p>
    <w:p>
      <w:pPr>
        <w:pStyle w:val="270"/>
        <w:numPr>
          <w:ilvl w:val="0"/>
          <w:numId w:val="20"/>
        </w:numPr>
        <w:rPr>
          <w:rFonts w:hint="eastAsia" w:ascii="宋体" w:hAnsi="宋体" w:eastAsia="宋体" w:cs="宋体"/>
          <w:sz w:val="21"/>
          <w:szCs w:val="21"/>
        </w:rPr>
      </w:pPr>
      <w:r>
        <w:rPr>
          <w:rFonts w:hint="eastAsia" w:ascii="宋体" w:hAnsi="宋体" w:eastAsia="宋体" w:cs="宋体"/>
          <w:sz w:val="21"/>
          <w:szCs w:val="21"/>
        </w:rPr>
        <w:t>可分析出嫌疑人关联的人像数据，并将人像数据从高到低进行排列。</w:t>
      </w:r>
    </w:p>
    <w:p>
      <w:pPr>
        <w:pStyle w:val="270"/>
        <w:numPr>
          <w:ilvl w:val="0"/>
          <w:numId w:val="20"/>
        </w:numPr>
        <w:rPr>
          <w:rFonts w:hint="eastAsia" w:ascii="宋体" w:hAnsi="宋体" w:eastAsia="宋体" w:cs="宋体"/>
          <w:sz w:val="21"/>
          <w:szCs w:val="21"/>
        </w:rPr>
      </w:pPr>
      <w:r>
        <w:rPr>
          <w:rFonts w:hint="eastAsia" w:ascii="宋体" w:hAnsi="宋体" w:eastAsia="宋体" w:cs="宋体"/>
          <w:sz w:val="21"/>
          <w:szCs w:val="21"/>
        </w:rPr>
        <w:t>可分析出受害人关联的人像数据，并将人像数据从高到低进行排列。</w:t>
      </w:r>
    </w:p>
    <w:p>
      <w:pPr>
        <w:pStyle w:val="270"/>
        <w:numPr>
          <w:ilvl w:val="0"/>
          <w:numId w:val="20"/>
        </w:numPr>
        <w:rPr>
          <w:rFonts w:hint="eastAsia" w:ascii="宋体" w:hAnsi="宋体" w:eastAsia="宋体" w:cs="宋体"/>
          <w:sz w:val="21"/>
          <w:szCs w:val="21"/>
        </w:rPr>
      </w:pPr>
      <w:r>
        <w:rPr>
          <w:rFonts w:hint="eastAsia" w:ascii="宋体" w:hAnsi="宋体" w:eastAsia="宋体" w:cs="宋体"/>
          <w:sz w:val="21"/>
          <w:szCs w:val="21"/>
        </w:rPr>
        <w:t>支持对人像进行去重处理。</w:t>
      </w:r>
    </w:p>
    <w:p>
      <w:pPr>
        <w:pStyle w:val="270"/>
        <w:numPr>
          <w:ilvl w:val="0"/>
          <w:numId w:val="20"/>
        </w:numPr>
        <w:rPr>
          <w:rFonts w:hint="eastAsia" w:ascii="宋体" w:hAnsi="宋体" w:eastAsia="宋体" w:cs="宋体"/>
          <w:sz w:val="21"/>
          <w:szCs w:val="21"/>
        </w:rPr>
      </w:pPr>
      <w:r>
        <w:rPr>
          <w:rFonts w:hint="eastAsia" w:ascii="宋体" w:hAnsi="宋体" w:eastAsia="宋体" w:cs="宋体"/>
          <w:sz w:val="21"/>
          <w:szCs w:val="21"/>
        </w:rPr>
        <w:t>支持对分析结果数据进行二期检索，并分析出相关关联人的数据。</w:t>
      </w:r>
    </w:p>
    <w:p>
      <w:pPr>
        <w:pStyle w:val="6"/>
        <w:rPr>
          <w:rFonts w:hint="eastAsia" w:ascii="宋体" w:hAnsi="宋体" w:eastAsia="宋体" w:cs="宋体"/>
          <w:sz w:val="21"/>
          <w:szCs w:val="21"/>
        </w:rPr>
      </w:pPr>
      <w:bookmarkStart w:id="267" w:name="_Toc24045575"/>
      <w:r>
        <w:rPr>
          <w:rFonts w:hint="eastAsia" w:ascii="宋体" w:hAnsi="宋体" w:eastAsia="宋体" w:cs="宋体"/>
          <w:sz w:val="21"/>
          <w:szCs w:val="21"/>
        </w:rPr>
        <w:t>轨迹分析</w:t>
      </w:r>
      <w:bookmarkEnd w:id="267"/>
    </w:p>
    <w:p>
      <w:pPr>
        <w:ind w:firstLine="420" w:firstLineChars="200"/>
        <w:rPr>
          <w:rFonts w:hint="eastAsia" w:ascii="宋体" w:hAnsi="宋体" w:eastAsia="宋体" w:cs="宋体"/>
          <w:sz w:val="21"/>
          <w:szCs w:val="21"/>
        </w:rPr>
      </w:pPr>
      <w:r>
        <w:rPr>
          <w:rFonts w:hint="eastAsia" w:ascii="宋体" w:hAnsi="宋体" w:eastAsia="宋体" w:cs="宋体"/>
          <w:sz w:val="21"/>
          <w:szCs w:val="21"/>
        </w:rPr>
        <w:t>嫌疑人连续经过多个监控点时，会留下多个人像数据，系统可以在指定的时间范围内，按照时间先后顺序展示嫌疑人在此时间段内的所有经过信息，并支持在GIS地图上展示行走轨迹，从而进行研判分析。</w:t>
      </w:r>
    </w:p>
    <w:p>
      <w:pPr>
        <w:pStyle w:val="270"/>
        <w:numPr>
          <w:ilvl w:val="0"/>
          <w:numId w:val="20"/>
        </w:numPr>
        <w:rPr>
          <w:rFonts w:hint="eastAsia" w:ascii="宋体" w:hAnsi="宋体" w:eastAsia="宋体" w:cs="宋体"/>
          <w:sz w:val="21"/>
          <w:szCs w:val="21"/>
        </w:rPr>
      </w:pPr>
      <w:r>
        <w:rPr>
          <w:rFonts w:hint="eastAsia" w:ascii="宋体" w:hAnsi="宋体" w:eastAsia="宋体" w:cs="宋体"/>
          <w:sz w:val="21"/>
          <w:szCs w:val="21"/>
        </w:rPr>
        <w:t>支持指定时间段内的人像查询和记录结果显示。</w:t>
      </w:r>
    </w:p>
    <w:p>
      <w:pPr>
        <w:pStyle w:val="270"/>
        <w:numPr>
          <w:ilvl w:val="0"/>
          <w:numId w:val="20"/>
        </w:numPr>
        <w:rPr>
          <w:rFonts w:hint="eastAsia" w:ascii="宋体" w:hAnsi="宋体" w:eastAsia="宋体" w:cs="宋体"/>
          <w:sz w:val="21"/>
          <w:szCs w:val="21"/>
        </w:rPr>
      </w:pPr>
      <w:r>
        <w:rPr>
          <w:rFonts w:hint="eastAsia" w:ascii="宋体" w:hAnsi="宋体" w:eastAsia="宋体" w:cs="宋体"/>
          <w:sz w:val="21"/>
          <w:szCs w:val="21"/>
        </w:rPr>
        <w:t>支持对人像进行去重处理。</w:t>
      </w:r>
    </w:p>
    <w:p>
      <w:pPr>
        <w:pStyle w:val="270"/>
        <w:numPr>
          <w:ilvl w:val="0"/>
          <w:numId w:val="20"/>
        </w:numPr>
        <w:rPr>
          <w:rFonts w:hint="eastAsia" w:ascii="宋体" w:hAnsi="宋体" w:eastAsia="宋体" w:cs="宋体"/>
          <w:sz w:val="21"/>
          <w:szCs w:val="21"/>
        </w:rPr>
      </w:pPr>
      <w:r>
        <w:rPr>
          <w:rFonts w:hint="eastAsia" w:ascii="宋体" w:hAnsi="宋体" w:eastAsia="宋体" w:cs="宋体"/>
          <w:sz w:val="21"/>
          <w:szCs w:val="21"/>
        </w:rPr>
        <w:t>支持在地图上显示抓拍的摄像头点位，连接摄像头点位形成轨迹，并可播放轨迹动画。</w:t>
      </w:r>
    </w:p>
    <w:p>
      <w:pPr>
        <w:pStyle w:val="6"/>
        <w:rPr>
          <w:rFonts w:hint="eastAsia" w:ascii="宋体" w:hAnsi="宋体" w:eastAsia="宋体" w:cs="宋体"/>
          <w:sz w:val="21"/>
          <w:szCs w:val="21"/>
        </w:rPr>
      </w:pPr>
      <w:bookmarkStart w:id="268" w:name="_Toc24045576"/>
      <w:r>
        <w:rPr>
          <w:rFonts w:hint="eastAsia" w:ascii="宋体" w:hAnsi="宋体" w:eastAsia="宋体" w:cs="宋体"/>
          <w:sz w:val="21"/>
          <w:szCs w:val="21"/>
        </w:rPr>
        <w:t>徘徊分析</w:t>
      </w:r>
      <w:bookmarkEnd w:id="268"/>
    </w:p>
    <w:p>
      <w:pPr>
        <w:ind w:firstLine="420" w:firstLineChars="200"/>
        <w:rPr>
          <w:rFonts w:hint="eastAsia" w:ascii="宋体" w:hAnsi="宋体" w:eastAsia="宋体" w:cs="宋体"/>
          <w:sz w:val="21"/>
          <w:szCs w:val="21"/>
        </w:rPr>
      </w:pPr>
      <w:r>
        <w:rPr>
          <w:rFonts w:hint="eastAsia" w:ascii="宋体" w:hAnsi="宋体" w:eastAsia="宋体" w:cs="宋体"/>
          <w:sz w:val="21"/>
          <w:szCs w:val="21"/>
        </w:rPr>
        <w:t>分析指定区域和时间内多次出现的人员。</w:t>
      </w:r>
    </w:p>
    <w:p>
      <w:pPr>
        <w:pStyle w:val="270"/>
        <w:numPr>
          <w:ilvl w:val="0"/>
          <w:numId w:val="20"/>
        </w:numPr>
        <w:rPr>
          <w:rFonts w:hint="eastAsia" w:ascii="宋体" w:hAnsi="宋体" w:eastAsia="宋体" w:cs="宋体"/>
          <w:sz w:val="21"/>
          <w:szCs w:val="21"/>
        </w:rPr>
      </w:pPr>
      <w:r>
        <w:rPr>
          <w:rFonts w:hint="eastAsia" w:ascii="宋体" w:hAnsi="宋体" w:eastAsia="宋体" w:cs="宋体"/>
          <w:sz w:val="21"/>
          <w:szCs w:val="21"/>
        </w:rPr>
        <w:t>按徘徊次数由高到低显示徘徊人员列表。</w:t>
      </w:r>
    </w:p>
    <w:p>
      <w:pPr>
        <w:pStyle w:val="270"/>
        <w:numPr>
          <w:ilvl w:val="0"/>
          <w:numId w:val="20"/>
        </w:numPr>
        <w:rPr>
          <w:rFonts w:hint="eastAsia" w:ascii="宋体" w:hAnsi="宋体" w:eastAsia="宋体" w:cs="宋体"/>
          <w:sz w:val="21"/>
          <w:szCs w:val="21"/>
        </w:rPr>
      </w:pPr>
      <w:r>
        <w:rPr>
          <w:rFonts w:hint="eastAsia" w:ascii="宋体" w:hAnsi="宋体" w:eastAsia="宋体" w:cs="宋体"/>
          <w:sz w:val="21"/>
          <w:szCs w:val="21"/>
        </w:rPr>
        <w:t>可显示单个徘徊人员的徘徊次数、采集图片数量、抓拍图片。</w:t>
      </w:r>
    </w:p>
    <w:p>
      <w:pPr>
        <w:pStyle w:val="270"/>
        <w:numPr>
          <w:ilvl w:val="0"/>
          <w:numId w:val="20"/>
        </w:numPr>
        <w:rPr>
          <w:rFonts w:hint="eastAsia" w:ascii="宋体" w:hAnsi="宋体" w:eastAsia="宋体" w:cs="宋体"/>
          <w:sz w:val="21"/>
          <w:szCs w:val="21"/>
        </w:rPr>
      </w:pPr>
      <w:r>
        <w:rPr>
          <w:rFonts w:hint="eastAsia" w:ascii="宋体" w:hAnsi="宋体" w:eastAsia="宋体" w:cs="宋体"/>
          <w:sz w:val="21"/>
          <w:szCs w:val="21"/>
        </w:rPr>
        <w:t>可显示每个徘徊人员打开对应的事件流，显示每日徘徊次数、抓拍图片、徘徊时间、徘徊摄像头。</w:t>
      </w:r>
    </w:p>
    <w:p>
      <w:pPr>
        <w:pStyle w:val="270"/>
        <w:numPr>
          <w:ilvl w:val="0"/>
          <w:numId w:val="20"/>
        </w:numPr>
        <w:rPr>
          <w:rFonts w:hint="eastAsia" w:ascii="宋体" w:hAnsi="宋体" w:eastAsia="宋体" w:cs="宋体"/>
          <w:sz w:val="21"/>
          <w:szCs w:val="21"/>
        </w:rPr>
      </w:pPr>
      <w:r>
        <w:rPr>
          <w:rFonts w:hint="eastAsia" w:ascii="宋体" w:hAnsi="宋体" w:eastAsia="宋体" w:cs="宋体"/>
          <w:sz w:val="21"/>
          <w:szCs w:val="21"/>
        </w:rPr>
        <w:t>在地图上显示徘徊的摄像头点位，可在地图上形成热力图，查看徘徊分布情况。</w:t>
      </w:r>
    </w:p>
    <w:p>
      <w:pPr>
        <w:pStyle w:val="6"/>
        <w:rPr>
          <w:rFonts w:hint="eastAsia" w:ascii="宋体" w:hAnsi="宋体" w:eastAsia="宋体" w:cs="宋体"/>
          <w:sz w:val="21"/>
          <w:szCs w:val="21"/>
        </w:rPr>
      </w:pPr>
      <w:bookmarkStart w:id="269" w:name="_Toc24045577"/>
      <w:r>
        <w:rPr>
          <w:rFonts w:hint="eastAsia" w:ascii="宋体" w:hAnsi="宋体" w:eastAsia="宋体" w:cs="宋体"/>
          <w:sz w:val="21"/>
          <w:szCs w:val="21"/>
        </w:rPr>
        <w:t>落脚点分析</w:t>
      </w:r>
    </w:p>
    <w:p>
      <w:pPr>
        <w:ind w:firstLine="420"/>
        <w:rPr>
          <w:rFonts w:hint="eastAsia" w:ascii="宋体" w:hAnsi="宋体" w:eastAsia="宋体" w:cs="宋体"/>
          <w:sz w:val="21"/>
          <w:szCs w:val="21"/>
        </w:rPr>
      </w:pPr>
      <w:r>
        <w:rPr>
          <w:rFonts w:hint="eastAsia" w:ascii="宋体" w:hAnsi="宋体" w:eastAsia="宋体" w:cs="宋体"/>
          <w:sz w:val="21"/>
          <w:szCs w:val="21"/>
        </w:rPr>
        <w:t>对嫌疑人轨迹进行分析，选择时间段（近一周，近一个月，近半年，近一年），查看分析结果，显示该档案人员所在时间段的抓拍规律，如“周一至周五8:10-9:00时间段，10次出现在XX摄像头”。</w:t>
      </w:r>
    </w:p>
    <w:p>
      <w:pPr>
        <w:pStyle w:val="6"/>
        <w:rPr>
          <w:rFonts w:hint="eastAsia" w:ascii="宋体" w:hAnsi="宋体" w:eastAsia="宋体" w:cs="宋体"/>
          <w:sz w:val="21"/>
          <w:szCs w:val="21"/>
        </w:rPr>
      </w:pPr>
      <w:r>
        <w:rPr>
          <w:rFonts w:hint="eastAsia" w:ascii="宋体" w:hAnsi="宋体" w:eastAsia="宋体" w:cs="宋体"/>
          <w:sz w:val="21"/>
          <w:szCs w:val="21"/>
        </w:rPr>
        <w:t>异常行为分析</w:t>
      </w:r>
    </w:p>
    <w:p>
      <w:pPr>
        <w:pStyle w:val="257"/>
        <w:ind w:firstLine="420"/>
        <w:rPr>
          <w:rFonts w:hint="eastAsia" w:ascii="宋体" w:hAnsi="宋体" w:eastAsia="宋体" w:cs="宋体"/>
          <w:sz w:val="21"/>
          <w:szCs w:val="21"/>
        </w:rPr>
      </w:pPr>
      <w:r>
        <w:rPr>
          <w:rFonts w:hint="eastAsia" w:ascii="宋体" w:hAnsi="宋体" w:eastAsia="宋体" w:cs="宋体"/>
          <w:sz w:val="21"/>
          <w:szCs w:val="21"/>
        </w:rPr>
        <w:t>对嫌疑人轨迹进行分析，选择需要的时间段（近一周，近一个月，近半年，近一年），输出分析结果，根据落脚点的分析结果判断异常事件，如“未在正常时间出现在某区域：周二8:10-9:00时间段，未出现在A区域”、“在异常时间出现在某区域：周二8:40-8:45时间段，出现在C区域”等。</w:t>
      </w:r>
    </w:p>
    <w:p>
      <w:pPr>
        <w:pStyle w:val="6"/>
        <w:rPr>
          <w:rFonts w:hint="eastAsia" w:ascii="宋体" w:hAnsi="宋体" w:eastAsia="宋体" w:cs="宋体"/>
          <w:sz w:val="21"/>
          <w:szCs w:val="21"/>
        </w:rPr>
      </w:pPr>
      <w:r>
        <w:rPr>
          <w:rFonts w:hint="eastAsia" w:ascii="宋体" w:hAnsi="宋体" w:eastAsia="宋体" w:cs="宋体"/>
          <w:sz w:val="21"/>
          <w:szCs w:val="21"/>
        </w:rPr>
        <w:t>区域碰撞分析</w:t>
      </w:r>
      <w:bookmarkEnd w:id="269"/>
    </w:p>
    <w:p>
      <w:pPr>
        <w:ind w:firstLine="420" w:firstLineChars="200"/>
        <w:rPr>
          <w:rFonts w:hint="eastAsia" w:ascii="宋体" w:hAnsi="宋体" w:eastAsia="宋体" w:cs="宋体"/>
          <w:sz w:val="21"/>
          <w:szCs w:val="21"/>
        </w:rPr>
      </w:pPr>
      <w:r>
        <w:rPr>
          <w:rFonts w:hint="eastAsia" w:ascii="宋体" w:hAnsi="宋体" w:eastAsia="宋体" w:cs="宋体"/>
          <w:sz w:val="21"/>
          <w:szCs w:val="21"/>
        </w:rPr>
        <w:t>对A、B两个区域在不同时间内抓拍的图片进行碰撞分析，计算出在两个时空都出现过的人员图片。</w:t>
      </w:r>
    </w:p>
    <w:p>
      <w:pPr>
        <w:pStyle w:val="270"/>
        <w:numPr>
          <w:ilvl w:val="0"/>
          <w:numId w:val="20"/>
        </w:numPr>
        <w:rPr>
          <w:rFonts w:hint="eastAsia" w:ascii="宋体" w:hAnsi="宋体" w:eastAsia="宋体" w:cs="宋体"/>
          <w:sz w:val="21"/>
          <w:szCs w:val="21"/>
        </w:rPr>
      </w:pPr>
      <w:r>
        <w:rPr>
          <w:rFonts w:hint="eastAsia" w:ascii="宋体" w:hAnsi="宋体" w:eastAsia="宋体" w:cs="宋体"/>
          <w:sz w:val="21"/>
          <w:szCs w:val="21"/>
        </w:rPr>
        <w:t>按采集图片数量由高到低排列碰撞聚类出的相关人员列表。</w:t>
      </w:r>
    </w:p>
    <w:p>
      <w:pPr>
        <w:pStyle w:val="270"/>
        <w:numPr>
          <w:ilvl w:val="0"/>
          <w:numId w:val="20"/>
        </w:numPr>
        <w:rPr>
          <w:rFonts w:hint="eastAsia" w:ascii="宋体" w:hAnsi="宋体" w:eastAsia="宋体" w:cs="宋体"/>
          <w:sz w:val="21"/>
          <w:szCs w:val="21"/>
        </w:rPr>
      </w:pPr>
      <w:r>
        <w:rPr>
          <w:rFonts w:hint="eastAsia" w:ascii="宋体" w:hAnsi="宋体" w:eastAsia="宋体" w:cs="宋体"/>
          <w:sz w:val="21"/>
          <w:szCs w:val="21"/>
        </w:rPr>
        <w:t>可显示单个人员的采集图片数量、抓拍图片。</w:t>
      </w:r>
    </w:p>
    <w:p>
      <w:pPr>
        <w:pStyle w:val="270"/>
        <w:numPr>
          <w:ilvl w:val="0"/>
          <w:numId w:val="20"/>
        </w:numPr>
        <w:rPr>
          <w:rFonts w:hint="eastAsia" w:ascii="宋体" w:hAnsi="宋体" w:eastAsia="宋体" w:cs="宋体"/>
          <w:sz w:val="21"/>
          <w:szCs w:val="21"/>
        </w:rPr>
      </w:pPr>
      <w:r>
        <w:rPr>
          <w:rFonts w:hint="eastAsia" w:ascii="宋体" w:hAnsi="宋体" w:eastAsia="宋体" w:cs="宋体"/>
          <w:sz w:val="21"/>
          <w:szCs w:val="21"/>
        </w:rPr>
        <w:t>显示每个人员对应的事件流，即在A、B区域的抓拍张数、抓拍图片、抓拍时间、抓拍摄像头。</w:t>
      </w:r>
    </w:p>
    <w:p>
      <w:pPr>
        <w:pStyle w:val="270"/>
        <w:numPr>
          <w:ilvl w:val="0"/>
          <w:numId w:val="20"/>
        </w:numPr>
        <w:rPr>
          <w:rFonts w:hint="eastAsia" w:ascii="宋体" w:hAnsi="宋体" w:eastAsia="宋体" w:cs="宋体"/>
          <w:sz w:val="21"/>
          <w:szCs w:val="21"/>
        </w:rPr>
      </w:pPr>
      <w:r>
        <w:rPr>
          <w:rFonts w:hint="eastAsia" w:ascii="宋体" w:hAnsi="宋体" w:eastAsia="宋体" w:cs="宋体"/>
          <w:sz w:val="21"/>
          <w:szCs w:val="21"/>
        </w:rPr>
        <w:t>在地图上显示相关人员出现在A、B区域的摄像头点位，可单独查看A或B区域的摄像头点位。</w:t>
      </w:r>
    </w:p>
    <w:p>
      <w:pPr>
        <w:pStyle w:val="270"/>
        <w:numPr>
          <w:ilvl w:val="0"/>
          <w:numId w:val="20"/>
        </w:numPr>
        <w:rPr>
          <w:rFonts w:hint="eastAsia" w:ascii="宋体" w:hAnsi="宋体" w:eastAsia="宋体" w:cs="宋体"/>
          <w:sz w:val="21"/>
          <w:szCs w:val="21"/>
        </w:rPr>
      </w:pPr>
      <w:r>
        <w:rPr>
          <w:rFonts w:hint="eastAsia" w:ascii="宋体" w:hAnsi="宋体" w:eastAsia="宋体" w:cs="宋体"/>
          <w:sz w:val="21"/>
          <w:szCs w:val="21"/>
        </w:rPr>
        <w:t>可在地图上显示分析结果热力图，查看区域内的活动情况。</w:t>
      </w:r>
    </w:p>
    <w:p>
      <w:pPr>
        <w:pStyle w:val="5"/>
        <w:rPr>
          <w:rFonts w:hint="eastAsia" w:ascii="宋体" w:hAnsi="宋体" w:eastAsia="宋体" w:cs="宋体"/>
          <w:sz w:val="21"/>
          <w:szCs w:val="21"/>
        </w:rPr>
      </w:pPr>
      <w:bookmarkStart w:id="270" w:name="_Toc48123252"/>
      <w:r>
        <w:rPr>
          <w:rFonts w:hint="eastAsia" w:ascii="宋体" w:hAnsi="宋体" w:eastAsia="宋体" w:cs="宋体"/>
          <w:sz w:val="21"/>
          <w:szCs w:val="21"/>
        </w:rPr>
        <w:t>关系图谱</w:t>
      </w:r>
      <w:bookmarkEnd w:id="264"/>
      <w:bookmarkEnd w:id="265"/>
      <w:bookmarkEnd w:id="270"/>
    </w:p>
    <w:p>
      <w:pPr>
        <w:pStyle w:val="257"/>
        <w:ind w:firstLine="420"/>
        <w:rPr>
          <w:rFonts w:hint="eastAsia" w:ascii="宋体" w:hAnsi="宋体" w:eastAsia="宋体" w:cs="宋体"/>
          <w:sz w:val="21"/>
          <w:szCs w:val="21"/>
        </w:rPr>
      </w:pPr>
      <w:r>
        <w:rPr>
          <w:rFonts w:hint="eastAsia" w:ascii="宋体" w:hAnsi="宋体" w:eastAsia="宋体" w:cs="宋体"/>
          <w:sz w:val="21"/>
          <w:szCs w:val="21"/>
        </w:rPr>
        <w:t>“关系图谱”界面主要用于查询单个人的关系图谱或者多个人之间的关系，通过连线方式进行表示人员之间的存在关系，同时显示关系类型、关系强度。</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关系类型：</w:t>
      </w:r>
    </w:p>
    <w:p>
      <w:pPr>
        <w:pStyle w:val="257"/>
        <w:ind w:firstLine="420"/>
        <w:rPr>
          <w:rFonts w:hint="eastAsia" w:ascii="宋体" w:hAnsi="宋体" w:eastAsia="宋体" w:cs="宋体"/>
          <w:sz w:val="21"/>
          <w:szCs w:val="21"/>
        </w:rPr>
      </w:pPr>
      <w:r>
        <w:rPr>
          <w:rFonts w:hint="eastAsia" w:ascii="宋体" w:hAnsi="宋体" w:eastAsia="宋体" w:cs="宋体"/>
          <w:sz w:val="21"/>
          <w:szCs w:val="21"/>
        </w:rPr>
        <w:t>人际关系：包含类似姐妹、兄弟、父女、父子、母子、母女、夫妻、朋友、同事等关系，该关系通过设置管理中的人物标签管理进行添加。</w:t>
      </w:r>
    </w:p>
    <w:p>
      <w:pPr>
        <w:pStyle w:val="257"/>
        <w:ind w:firstLine="420"/>
        <w:rPr>
          <w:rFonts w:hint="eastAsia" w:ascii="宋体" w:hAnsi="宋体" w:eastAsia="宋体" w:cs="宋体"/>
          <w:sz w:val="21"/>
          <w:szCs w:val="21"/>
        </w:rPr>
      </w:pPr>
      <w:r>
        <w:rPr>
          <w:rFonts w:hint="eastAsia" w:ascii="宋体" w:hAnsi="宋体" w:eastAsia="宋体" w:cs="宋体"/>
          <w:sz w:val="21"/>
          <w:szCs w:val="21"/>
        </w:rPr>
        <w:t>同行关系：指的是人员之间具有同行行为从而产生关系，该关系系统通过分析自动产生。</w:t>
      </w:r>
    </w:p>
    <w:p>
      <w:pPr>
        <w:numPr>
          <w:ilvl w:val="0"/>
          <w:numId w:val="19"/>
        </w:numPr>
        <w:rPr>
          <w:rFonts w:hint="eastAsia" w:ascii="宋体" w:hAnsi="宋体" w:eastAsia="宋体" w:cs="宋体"/>
          <w:b/>
          <w:kern w:val="0"/>
          <w:sz w:val="21"/>
          <w:szCs w:val="21"/>
        </w:rPr>
      </w:pPr>
      <w:r>
        <w:rPr>
          <w:rFonts w:hint="eastAsia" w:ascii="宋体" w:hAnsi="宋体" w:eastAsia="宋体" w:cs="宋体"/>
          <w:bCs/>
          <w:sz w:val="21"/>
          <w:szCs w:val="21"/>
        </w:rPr>
        <w:t>关系强度：</w:t>
      </w:r>
    </w:p>
    <w:p>
      <w:pPr>
        <w:pStyle w:val="257"/>
        <w:ind w:firstLine="420"/>
        <w:rPr>
          <w:rFonts w:hint="eastAsia" w:ascii="宋体" w:hAnsi="宋体" w:eastAsia="宋体" w:cs="宋体"/>
          <w:sz w:val="21"/>
          <w:szCs w:val="21"/>
        </w:rPr>
      </w:pPr>
      <w:r>
        <w:rPr>
          <w:rFonts w:hint="eastAsia" w:ascii="宋体" w:hAnsi="宋体" w:eastAsia="宋体" w:cs="宋体"/>
          <w:sz w:val="21"/>
          <w:szCs w:val="21"/>
        </w:rPr>
        <w:t>两者之间的亲密度，通过颜色深度来区分，越亲密越颜色越深。</w:t>
      </w:r>
    </w:p>
    <w:p>
      <w:pPr>
        <w:pStyle w:val="6"/>
        <w:rPr>
          <w:rFonts w:hint="eastAsia" w:ascii="宋体" w:hAnsi="宋体" w:eastAsia="宋体" w:cs="宋体"/>
          <w:sz w:val="21"/>
          <w:szCs w:val="21"/>
        </w:rPr>
      </w:pPr>
      <w:bookmarkStart w:id="271" w:name="_Toc24045571"/>
      <w:r>
        <w:rPr>
          <w:rFonts w:hint="eastAsia" w:ascii="宋体" w:hAnsi="宋体" w:eastAsia="宋体" w:cs="宋体"/>
          <w:sz w:val="21"/>
          <w:szCs w:val="21"/>
        </w:rPr>
        <w:t>单人关系查询</w:t>
      </w:r>
      <w:bookmarkEnd w:id="271"/>
    </w:p>
    <w:p>
      <w:pPr>
        <w:pStyle w:val="257"/>
        <w:ind w:firstLine="420"/>
        <w:rPr>
          <w:rFonts w:hint="eastAsia" w:ascii="宋体" w:hAnsi="宋体" w:eastAsia="宋体" w:cs="宋体"/>
          <w:sz w:val="21"/>
          <w:szCs w:val="21"/>
        </w:rPr>
      </w:pPr>
      <w:r>
        <w:rPr>
          <w:rFonts w:hint="eastAsia" w:ascii="宋体" w:hAnsi="宋体" w:eastAsia="宋体" w:cs="宋体"/>
          <w:sz w:val="21"/>
          <w:szCs w:val="21"/>
        </w:rPr>
        <w:t>搜索单人关系支持通过上传图片或者身份证号进行检索。</w:t>
      </w:r>
    </w:p>
    <w:p>
      <w:pPr>
        <w:pStyle w:val="257"/>
        <w:ind w:firstLine="420"/>
        <w:rPr>
          <w:rFonts w:hint="eastAsia" w:ascii="宋体" w:hAnsi="宋体" w:eastAsia="宋体" w:cs="宋体"/>
          <w:sz w:val="21"/>
          <w:szCs w:val="21"/>
        </w:rPr>
      </w:pPr>
      <w:r>
        <w:rPr>
          <w:rFonts w:hint="eastAsia" w:ascii="宋体" w:hAnsi="宋体" w:eastAsia="宋体" w:cs="宋体"/>
          <w:sz w:val="21"/>
          <w:szCs w:val="21"/>
        </w:rPr>
        <w:t>1.上传或拖动一张照片进行搜索，根据系统默认设置的相似度阈值检索出档案，如果有多个相似人员档案，则点击其中一个档案进行检索。</w:t>
      </w:r>
    </w:p>
    <w:p>
      <w:pPr>
        <w:pStyle w:val="257"/>
        <w:ind w:firstLine="420"/>
        <w:rPr>
          <w:rFonts w:hint="eastAsia" w:ascii="宋体" w:hAnsi="宋体" w:eastAsia="宋体" w:cs="宋体"/>
          <w:sz w:val="21"/>
          <w:szCs w:val="21"/>
        </w:rPr>
      </w:pPr>
      <w:r>
        <w:rPr>
          <w:rFonts w:hint="eastAsia" w:ascii="宋体" w:hAnsi="宋体" w:eastAsia="宋体" w:cs="宋体"/>
          <w:sz w:val="21"/>
          <w:szCs w:val="21"/>
        </w:rPr>
        <w:t>2.输入身份证进行检索，返回档案。</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查询结果：</w:t>
      </w:r>
    </w:p>
    <w:p>
      <w:pPr>
        <w:pStyle w:val="257"/>
        <w:ind w:firstLine="420"/>
        <w:rPr>
          <w:rFonts w:hint="eastAsia" w:ascii="宋体" w:hAnsi="宋体" w:eastAsia="宋体" w:cs="宋体"/>
          <w:sz w:val="21"/>
          <w:szCs w:val="21"/>
        </w:rPr>
      </w:pPr>
      <w:r>
        <w:rPr>
          <w:rFonts w:hint="eastAsia" w:ascii="宋体" w:hAnsi="宋体" w:eastAsia="宋体" w:cs="宋体"/>
          <w:sz w:val="21"/>
          <w:szCs w:val="21"/>
        </w:rPr>
        <w:t>通过上传图片或者输入身份证号查询单人关系，系统自动返回预设条件下查询人员与其他人之间的关系图谱。此时预设条件（关系深度、同行次数）可以通过高级管理中的关系图谱设置进行设置。</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条件过滤检索</w:t>
      </w:r>
    </w:p>
    <w:p>
      <w:pPr>
        <w:pStyle w:val="257"/>
        <w:ind w:firstLine="420"/>
        <w:rPr>
          <w:rFonts w:hint="eastAsia" w:ascii="宋体" w:hAnsi="宋体" w:eastAsia="宋体" w:cs="宋体"/>
          <w:sz w:val="21"/>
          <w:szCs w:val="21"/>
        </w:rPr>
      </w:pPr>
      <w:r>
        <w:rPr>
          <w:rFonts w:hint="eastAsia" w:ascii="宋体" w:hAnsi="宋体" w:eastAsia="宋体" w:cs="宋体"/>
          <w:sz w:val="21"/>
          <w:szCs w:val="21"/>
        </w:rPr>
        <w:t>点击“高级”标签可以设置查询过滤条件。</w:t>
      </w:r>
    </w:p>
    <w:p>
      <w:pPr>
        <w:pStyle w:val="257"/>
        <w:ind w:firstLine="420"/>
        <w:rPr>
          <w:rFonts w:hint="eastAsia" w:ascii="宋体" w:hAnsi="宋体" w:eastAsia="宋体" w:cs="宋体"/>
          <w:sz w:val="21"/>
          <w:szCs w:val="21"/>
        </w:rPr>
      </w:pPr>
      <w:r>
        <w:rPr>
          <w:rFonts w:hint="eastAsia" w:ascii="宋体" w:hAnsi="宋体" w:eastAsia="宋体" w:cs="宋体"/>
          <w:sz w:val="21"/>
          <w:szCs w:val="21"/>
        </w:rPr>
        <w:t>关系维度：人际关系（姐妹、兄弟、父女、父子、母子、母女、夫妻、朋友、同事等），同行关系；可以组合条件进行过滤。</w:t>
      </w:r>
    </w:p>
    <w:p>
      <w:pPr>
        <w:pStyle w:val="257"/>
        <w:ind w:firstLine="420"/>
        <w:rPr>
          <w:rFonts w:hint="eastAsia" w:ascii="宋体" w:hAnsi="宋体" w:eastAsia="宋体" w:cs="宋体"/>
          <w:sz w:val="21"/>
          <w:szCs w:val="21"/>
        </w:rPr>
      </w:pPr>
      <w:r>
        <w:rPr>
          <w:rFonts w:hint="eastAsia" w:ascii="宋体" w:hAnsi="宋体" w:eastAsia="宋体" w:cs="宋体"/>
          <w:sz w:val="21"/>
          <w:szCs w:val="21"/>
        </w:rPr>
        <w:t xml:space="preserve">同行次数m（1&lt;m）：当查询关系的维度里面包含同行关系的时候，在搜索时间内，同行次数大于等于m次的人员; </w:t>
      </w:r>
    </w:p>
    <w:p>
      <w:pPr>
        <w:pStyle w:val="257"/>
        <w:ind w:firstLine="420"/>
        <w:rPr>
          <w:rFonts w:hint="eastAsia" w:ascii="宋体" w:hAnsi="宋体" w:eastAsia="宋体" w:cs="宋体"/>
          <w:sz w:val="21"/>
          <w:szCs w:val="21"/>
        </w:rPr>
      </w:pPr>
      <w:r>
        <w:rPr>
          <w:rFonts w:hint="eastAsia" w:ascii="宋体" w:hAnsi="宋体" w:eastAsia="宋体" w:cs="宋体"/>
          <w:sz w:val="21"/>
          <w:szCs w:val="21"/>
        </w:rPr>
        <w:t>检索时间：搜索同行关系的起始时间和结束时间。</w:t>
      </w:r>
    </w:p>
    <w:p>
      <w:pPr>
        <w:pStyle w:val="6"/>
        <w:rPr>
          <w:rFonts w:hint="eastAsia" w:ascii="宋体" w:hAnsi="宋体" w:eastAsia="宋体" w:cs="宋体"/>
          <w:sz w:val="21"/>
          <w:szCs w:val="21"/>
        </w:rPr>
      </w:pPr>
      <w:bookmarkStart w:id="272" w:name="_Toc24045572"/>
      <w:r>
        <w:rPr>
          <w:rFonts w:hint="eastAsia" w:ascii="宋体" w:hAnsi="宋体" w:eastAsia="宋体" w:cs="宋体"/>
          <w:sz w:val="21"/>
          <w:szCs w:val="21"/>
        </w:rPr>
        <w:t>两人之间关系查询</w:t>
      </w:r>
      <w:bookmarkEnd w:id="272"/>
    </w:p>
    <w:p>
      <w:pPr>
        <w:pStyle w:val="257"/>
        <w:ind w:firstLine="420"/>
        <w:rPr>
          <w:rFonts w:hint="eastAsia" w:ascii="宋体" w:hAnsi="宋体" w:eastAsia="宋体" w:cs="宋体"/>
          <w:sz w:val="21"/>
          <w:szCs w:val="21"/>
        </w:rPr>
      </w:pPr>
      <w:r>
        <w:rPr>
          <w:rFonts w:hint="eastAsia" w:ascii="宋体" w:hAnsi="宋体" w:eastAsia="宋体" w:cs="宋体"/>
          <w:sz w:val="21"/>
          <w:szCs w:val="21"/>
        </w:rPr>
        <w:t>搜索两人之间关系支持通过上传图片和身份证号进行检索。</w:t>
      </w:r>
    </w:p>
    <w:p>
      <w:pPr>
        <w:pStyle w:val="257"/>
        <w:ind w:firstLine="420"/>
        <w:rPr>
          <w:rFonts w:hint="eastAsia" w:ascii="宋体" w:hAnsi="宋体" w:eastAsia="宋体" w:cs="宋体"/>
          <w:sz w:val="21"/>
          <w:szCs w:val="21"/>
        </w:rPr>
      </w:pPr>
      <w:r>
        <w:rPr>
          <w:rFonts w:hint="eastAsia" w:ascii="宋体" w:hAnsi="宋体" w:eastAsia="宋体" w:cs="宋体"/>
          <w:sz w:val="21"/>
          <w:szCs w:val="21"/>
        </w:rPr>
        <w:t>1.分别上传或拖动一张照片进行搜索，根据系统默认设置的相似度阈值检索出档案，如果有多个相似人员档案，则选择档案人员。</w:t>
      </w:r>
    </w:p>
    <w:p>
      <w:pPr>
        <w:pStyle w:val="257"/>
        <w:ind w:firstLine="420"/>
        <w:rPr>
          <w:rFonts w:hint="eastAsia" w:ascii="宋体" w:hAnsi="宋体" w:eastAsia="宋体" w:cs="宋体"/>
          <w:sz w:val="21"/>
          <w:szCs w:val="21"/>
        </w:rPr>
      </w:pPr>
      <w:r>
        <w:rPr>
          <w:rFonts w:hint="eastAsia" w:ascii="宋体" w:hAnsi="宋体" w:eastAsia="宋体" w:cs="宋体"/>
          <w:sz w:val="21"/>
          <w:szCs w:val="21"/>
        </w:rPr>
        <w:t>2.输入身份证进行检索，返回档案。</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查询结果：</w:t>
      </w:r>
    </w:p>
    <w:p>
      <w:pPr>
        <w:pStyle w:val="257"/>
        <w:ind w:firstLine="420"/>
        <w:rPr>
          <w:rFonts w:hint="eastAsia" w:ascii="宋体" w:hAnsi="宋体" w:eastAsia="宋体" w:cs="宋体"/>
          <w:sz w:val="21"/>
          <w:szCs w:val="21"/>
        </w:rPr>
      </w:pPr>
      <w:r>
        <w:rPr>
          <w:rFonts w:hint="eastAsia" w:ascii="宋体" w:hAnsi="宋体" w:eastAsia="宋体" w:cs="宋体"/>
          <w:sz w:val="21"/>
          <w:szCs w:val="21"/>
        </w:rPr>
        <w:t>查询两人之间关系，系统自动返回预设条件下查询人员之间的关系链路节点和相应的关系以及关系强度。此时预设条件（关系深度、同行次数）可以通过高级管理中的关系图谱设置进行设置。</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条件过滤检索</w:t>
      </w:r>
    </w:p>
    <w:p>
      <w:pPr>
        <w:pStyle w:val="257"/>
        <w:ind w:firstLine="420"/>
        <w:rPr>
          <w:rFonts w:hint="eastAsia" w:ascii="宋体" w:hAnsi="宋体" w:eastAsia="宋体" w:cs="宋体"/>
          <w:sz w:val="21"/>
          <w:szCs w:val="21"/>
        </w:rPr>
      </w:pPr>
      <w:r>
        <w:rPr>
          <w:rFonts w:hint="eastAsia" w:ascii="宋体" w:hAnsi="宋体" w:eastAsia="宋体" w:cs="宋体"/>
          <w:sz w:val="21"/>
          <w:szCs w:val="21"/>
        </w:rPr>
        <w:t>关系维度：人际关系（姐妹、兄弟、父女、父子、母子、母女、夫妻、朋友、同事等），同行关系；可以组合条件进行过滤。</w:t>
      </w:r>
    </w:p>
    <w:p>
      <w:pPr>
        <w:pStyle w:val="257"/>
        <w:ind w:firstLine="420"/>
        <w:rPr>
          <w:rFonts w:hint="eastAsia" w:ascii="宋体" w:hAnsi="宋体" w:eastAsia="宋体" w:cs="宋体"/>
          <w:sz w:val="21"/>
          <w:szCs w:val="21"/>
        </w:rPr>
      </w:pPr>
      <w:r>
        <w:rPr>
          <w:rFonts w:hint="eastAsia" w:ascii="宋体" w:hAnsi="宋体" w:eastAsia="宋体" w:cs="宋体"/>
          <w:sz w:val="21"/>
          <w:szCs w:val="21"/>
        </w:rPr>
        <w:t xml:space="preserve">同行次数m（1&lt;m）：当查询关系的维度里面包含同行关系的时候，在搜索时间内，同行次数大于等于m次的人员; </w:t>
      </w:r>
    </w:p>
    <w:p>
      <w:pPr>
        <w:pStyle w:val="257"/>
        <w:ind w:firstLine="420"/>
        <w:rPr>
          <w:rFonts w:hint="eastAsia" w:ascii="宋体" w:hAnsi="宋体" w:eastAsia="宋体" w:cs="宋体"/>
          <w:sz w:val="21"/>
          <w:szCs w:val="21"/>
        </w:rPr>
      </w:pPr>
      <w:r>
        <w:rPr>
          <w:rFonts w:hint="eastAsia" w:ascii="宋体" w:hAnsi="宋体" w:eastAsia="宋体" w:cs="宋体"/>
          <w:sz w:val="21"/>
          <w:szCs w:val="21"/>
        </w:rPr>
        <w:t>检索时间：搜索同行关系的起始时间和结束时间。</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关系拓展</w:t>
      </w:r>
    </w:p>
    <w:p>
      <w:pPr>
        <w:pStyle w:val="257"/>
        <w:ind w:firstLine="420"/>
        <w:rPr>
          <w:rFonts w:hint="eastAsia" w:ascii="宋体" w:hAnsi="宋体" w:eastAsia="宋体" w:cs="宋体"/>
          <w:sz w:val="21"/>
          <w:szCs w:val="21"/>
        </w:rPr>
      </w:pPr>
      <w:r>
        <w:rPr>
          <w:rFonts w:hint="eastAsia" w:ascii="宋体" w:hAnsi="宋体" w:eastAsia="宋体" w:cs="宋体"/>
          <w:sz w:val="21"/>
          <w:szCs w:val="21"/>
        </w:rPr>
        <w:t>单击关系图谱上面的人员节点的时候可以对展开该节点人员的一度关系。</w:t>
      </w:r>
    </w:p>
    <w:p>
      <w:pPr>
        <w:numPr>
          <w:ilvl w:val="0"/>
          <w:numId w:val="19"/>
        </w:numPr>
        <w:rPr>
          <w:rFonts w:hint="eastAsia" w:ascii="宋体" w:hAnsi="宋体" w:eastAsia="宋体" w:cs="宋体"/>
          <w:bCs/>
          <w:sz w:val="21"/>
          <w:szCs w:val="21"/>
        </w:rPr>
      </w:pPr>
      <w:r>
        <w:rPr>
          <w:rFonts w:hint="eastAsia" w:ascii="宋体" w:hAnsi="宋体" w:eastAsia="宋体" w:cs="宋体"/>
          <w:bCs/>
          <w:sz w:val="21"/>
          <w:szCs w:val="21"/>
        </w:rPr>
        <w:t>档案跳转</w:t>
      </w:r>
    </w:p>
    <w:p>
      <w:pPr>
        <w:pStyle w:val="257"/>
        <w:ind w:firstLine="420"/>
        <w:rPr>
          <w:rFonts w:hint="eastAsia" w:ascii="宋体" w:hAnsi="宋体" w:eastAsia="宋体" w:cs="宋体"/>
          <w:sz w:val="21"/>
          <w:szCs w:val="21"/>
        </w:rPr>
      </w:pPr>
      <w:r>
        <w:rPr>
          <w:rFonts w:hint="eastAsia" w:ascii="宋体" w:hAnsi="宋体" w:eastAsia="宋体" w:cs="宋体"/>
          <w:sz w:val="21"/>
          <w:szCs w:val="21"/>
        </w:rPr>
        <w:t>双击关系图谱上面的人员节点的时候可以新开一个页面跳转到相应的人员档案信。</w:t>
      </w:r>
    </w:p>
    <w:p>
      <w:pPr>
        <w:pStyle w:val="5"/>
        <w:rPr>
          <w:rFonts w:hint="eastAsia" w:ascii="宋体" w:hAnsi="宋体" w:eastAsia="宋体" w:cs="宋体"/>
          <w:sz w:val="21"/>
          <w:szCs w:val="21"/>
        </w:rPr>
      </w:pPr>
      <w:bookmarkStart w:id="273" w:name="_Toc48123253"/>
      <w:bookmarkStart w:id="274" w:name="_Toc22027603"/>
      <w:bookmarkStart w:id="275" w:name="_Toc22027604"/>
      <w:r>
        <w:rPr>
          <w:rFonts w:hint="eastAsia" w:ascii="宋体" w:hAnsi="宋体" w:eastAsia="宋体" w:cs="宋体"/>
          <w:sz w:val="21"/>
          <w:szCs w:val="21"/>
        </w:rPr>
        <w:t>计算资源扩容</w:t>
      </w:r>
      <w:bookmarkEnd w:id="273"/>
    </w:p>
    <w:p>
      <w:pPr>
        <w:pStyle w:val="6"/>
        <w:rPr>
          <w:rFonts w:hint="eastAsia" w:ascii="宋体" w:hAnsi="宋体" w:eastAsia="宋体" w:cs="宋体"/>
          <w:sz w:val="21"/>
          <w:szCs w:val="21"/>
        </w:rPr>
      </w:pPr>
      <w:r>
        <w:rPr>
          <w:rFonts w:hint="eastAsia" w:ascii="宋体" w:hAnsi="宋体" w:eastAsia="宋体" w:cs="宋体"/>
          <w:sz w:val="21"/>
          <w:szCs w:val="21"/>
        </w:rPr>
        <w:t>CPU服务器扩容</w:t>
      </w:r>
    </w:p>
    <w:p>
      <w:pPr>
        <w:ind w:firstLine="420" w:firstLineChars="200"/>
        <w:rPr>
          <w:rFonts w:hint="eastAsia" w:ascii="宋体" w:hAnsi="宋体" w:eastAsia="宋体" w:cs="宋体"/>
          <w:bCs/>
          <w:kern w:val="0"/>
          <w:sz w:val="21"/>
          <w:szCs w:val="21"/>
          <w:lang w:bidi="en-US"/>
        </w:rPr>
      </w:pPr>
      <w:r>
        <w:rPr>
          <w:rFonts w:hint="eastAsia" w:ascii="宋体" w:hAnsi="宋体" w:eastAsia="宋体" w:cs="宋体"/>
          <w:bCs/>
          <w:kern w:val="0"/>
          <w:sz w:val="21"/>
          <w:szCs w:val="21"/>
          <w:lang w:bidi="en-US"/>
        </w:rPr>
        <w:t>本期项目采购CPU服务器内存扩容模块进行资源扩容，共采购8项8*32GB DDR4 RDIMM内存CPU模块扩容。</w:t>
      </w:r>
    </w:p>
    <w:p>
      <w:pPr>
        <w:pStyle w:val="6"/>
        <w:rPr>
          <w:rFonts w:hint="eastAsia" w:ascii="宋体" w:hAnsi="宋体" w:eastAsia="宋体" w:cs="宋体"/>
          <w:sz w:val="21"/>
          <w:szCs w:val="21"/>
        </w:rPr>
      </w:pPr>
      <w:bookmarkStart w:id="276" w:name="_Toc30108442"/>
      <w:r>
        <w:rPr>
          <w:rFonts w:hint="eastAsia" w:ascii="宋体" w:hAnsi="宋体" w:eastAsia="宋体" w:cs="宋体"/>
          <w:sz w:val="21"/>
          <w:szCs w:val="21"/>
        </w:rPr>
        <w:t>GPU服务器</w:t>
      </w:r>
      <w:bookmarkEnd w:id="276"/>
      <w:r>
        <w:rPr>
          <w:rFonts w:hint="eastAsia" w:ascii="宋体" w:hAnsi="宋体" w:eastAsia="宋体" w:cs="宋体"/>
          <w:sz w:val="21"/>
          <w:szCs w:val="21"/>
        </w:rPr>
        <w:t>测算</w:t>
      </w:r>
    </w:p>
    <w:bookmarkEnd w:id="274"/>
    <w:p>
      <w:pPr>
        <w:ind w:firstLine="480"/>
        <w:rPr>
          <w:rFonts w:hint="eastAsia" w:ascii="宋体" w:hAnsi="宋体" w:eastAsia="宋体" w:cs="宋体"/>
          <w:sz w:val="21"/>
          <w:szCs w:val="21"/>
        </w:rPr>
      </w:pPr>
      <w:bookmarkStart w:id="277" w:name="_Hlk47620387"/>
      <w:r>
        <w:rPr>
          <w:rFonts w:hint="eastAsia" w:ascii="宋体" w:hAnsi="宋体" w:eastAsia="宋体" w:cs="宋体"/>
          <w:sz w:val="21"/>
          <w:szCs w:val="21"/>
        </w:rPr>
        <w:t>本期项目需要配置3块高性能GPU卡，目前昌江县公安局现有GPU服务器能够满足本期项目需求。</w:t>
      </w:r>
      <w:bookmarkEnd w:id="277"/>
    </w:p>
    <w:p>
      <w:pPr>
        <w:pStyle w:val="5"/>
        <w:spacing w:line="360" w:lineRule="auto"/>
        <w:ind w:left="0"/>
        <w:rPr>
          <w:rFonts w:hint="eastAsia" w:ascii="宋体" w:hAnsi="宋体" w:eastAsia="宋体" w:cs="宋体"/>
          <w:sz w:val="21"/>
          <w:szCs w:val="21"/>
        </w:rPr>
      </w:pPr>
      <w:bookmarkStart w:id="278" w:name="_Toc12544681"/>
      <w:bookmarkStart w:id="279" w:name="_Toc396314106"/>
      <w:bookmarkStart w:id="280" w:name="_Toc33534582"/>
      <w:bookmarkStart w:id="281" w:name="_Toc48123258"/>
      <w:r>
        <w:rPr>
          <w:rFonts w:hint="eastAsia" w:ascii="宋体" w:hAnsi="宋体" w:eastAsia="宋体" w:cs="宋体"/>
          <w:sz w:val="21"/>
          <w:szCs w:val="21"/>
        </w:rPr>
        <w:t>安全</w:t>
      </w:r>
      <w:bookmarkEnd w:id="278"/>
      <w:bookmarkEnd w:id="279"/>
      <w:bookmarkEnd w:id="280"/>
      <w:bookmarkEnd w:id="281"/>
    </w:p>
    <w:p>
      <w:pPr>
        <w:tabs>
          <w:tab w:val="left" w:pos="2520"/>
        </w:tabs>
        <w:ind w:firstLine="420" w:firstLineChars="200"/>
        <w:rPr>
          <w:rFonts w:hint="eastAsia" w:ascii="宋体" w:hAnsi="宋体" w:eastAsia="宋体" w:cs="宋体"/>
          <w:sz w:val="21"/>
          <w:szCs w:val="21"/>
        </w:rPr>
      </w:pPr>
      <w:r>
        <w:rPr>
          <w:rFonts w:hint="eastAsia" w:ascii="宋体" w:hAnsi="宋体" w:eastAsia="宋体" w:cs="宋体"/>
          <w:sz w:val="21"/>
          <w:szCs w:val="21"/>
        </w:rPr>
        <w:t>本期项目不涉及整套系统的安全建设内容，该部分的内容已由在建的 “海南公安视频图像解析与综合应用平台（昌江视图部分）”建设了云安全系统。</w:t>
      </w:r>
    </w:p>
    <w:p>
      <w:pPr>
        <w:pStyle w:val="6"/>
        <w:spacing w:line="360" w:lineRule="auto"/>
        <w:rPr>
          <w:rFonts w:hint="eastAsia" w:ascii="宋体" w:hAnsi="宋体" w:eastAsia="宋体" w:cs="宋体"/>
          <w:sz w:val="21"/>
          <w:szCs w:val="21"/>
        </w:rPr>
      </w:pPr>
      <w:bookmarkStart w:id="282" w:name="_Toc12544682"/>
      <w:bookmarkStart w:id="283" w:name="_Toc33534583"/>
      <w:r>
        <w:rPr>
          <w:rFonts w:hint="eastAsia" w:ascii="宋体" w:hAnsi="宋体" w:eastAsia="宋体" w:cs="宋体"/>
          <w:sz w:val="21"/>
          <w:szCs w:val="21"/>
        </w:rPr>
        <w:t>视频安全准入系统扩容</w:t>
      </w:r>
    </w:p>
    <w:p>
      <w:pPr>
        <w:ind w:firstLine="420"/>
        <w:rPr>
          <w:rFonts w:hint="eastAsia" w:ascii="宋体" w:hAnsi="宋体" w:eastAsia="宋体" w:cs="宋体"/>
          <w:sz w:val="21"/>
          <w:szCs w:val="21"/>
        </w:rPr>
      </w:pPr>
      <w:r>
        <w:rPr>
          <w:rFonts w:hint="eastAsia" w:ascii="宋体" w:hAnsi="宋体" w:eastAsia="宋体" w:cs="宋体"/>
          <w:sz w:val="21"/>
          <w:szCs w:val="21"/>
        </w:rPr>
        <w:t>本次设计一台视频安全准入设备，可同时进行不少于1000路4M视频资源的分析与保护。</w:t>
      </w:r>
    </w:p>
    <w:p>
      <w:pPr>
        <w:ind w:firstLine="420"/>
        <w:rPr>
          <w:rFonts w:hint="eastAsia" w:ascii="宋体" w:hAnsi="宋体" w:eastAsia="宋体" w:cs="宋体"/>
          <w:sz w:val="21"/>
          <w:szCs w:val="21"/>
        </w:rPr>
      </w:pPr>
      <w:r>
        <w:rPr>
          <w:rFonts w:hint="eastAsia" w:ascii="宋体" w:hAnsi="宋体" w:eastAsia="宋体" w:cs="宋体"/>
          <w:sz w:val="21"/>
          <w:szCs w:val="21"/>
        </w:rPr>
        <w:t>视频安全准入系统要能够保护监控系统核心区域的安全，这是该系统的根本定位。此为，视频安全准入系统自身也要具有良好的稳定性，系统要能够稳定运行，不对用户的正常业务造成干扰。</w:t>
      </w:r>
    </w:p>
    <w:p>
      <w:pPr>
        <w:ind w:firstLine="420"/>
        <w:rPr>
          <w:rFonts w:hint="eastAsia" w:ascii="宋体" w:hAnsi="宋体" w:eastAsia="宋体" w:cs="宋体"/>
          <w:sz w:val="21"/>
          <w:szCs w:val="21"/>
        </w:rPr>
      </w:pPr>
      <w:r>
        <w:rPr>
          <w:rFonts w:hint="eastAsia" w:ascii="宋体" w:hAnsi="宋体" w:eastAsia="宋体" w:cs="宋体"/>
          <w:sz w:val="21"/>
          <w:szCs w:val="21"/>
        </w:rPr>
        <w:t>通过安全域划分规则，将视频网络划分为多个安全域，各安全域之间的防护策略各有异同。视频安全准入系统由以下功能构成：前端准入、平台准入、客户端准入、入侵防御、病毒防护、安全审计系统。根据各安全域的防护需求，需要在各安全域间启用不同的子模块。</w:t>
      </w:r>
    </w:p>
    <w:p>
      <w:pPr>
        <w:pStyle w:val="4"/>
        <w:spacing w:line="360" w:lineRule="auto"/>
        <w:rPr>
          <w:rFonts w:hint="eastAsia" w:ascii="宋体" w:hAnsi="宋体" w:eastAsia="宋体" w:cs="宋体"/>
          <w:color w:val="000000"/>
          <w:sz w:val="21"/>
          <w:szCs w:val="21"/>
        </w:rPr>
      </w:pPr>
      <w:bookmarkStart w:id="284" w:name="_Toc48123259"/>
      <w:bookmarkStart w:id="285" w:name="_Toc44678088"/>
      <w:bookmarkStart w:id="286" w:name="_Toc471918153"/>
      <w:r>
        <w:rPr>
          <w:rFonts w:hint="eastAsia" w:ascii="宋体" w:hAnsi="宋体" w:eastAsia="宋体" w:cs="宋体"/>
          <w:color w:val="000000"/>
          <w:sz w:val="21"/>
          <w:szCs w:val="21"/>
        </w:rPr>
        <w:t>运行维护方案</w:t>
      </w:r>
      <w:bookmarkEnd w:id="284"/>
      <w:bookmarkEnd w:id="285"/>
      <w:bookmarkEnd w:id="286"/>
    </w:p>
    <w:p>
      <w:pPr>
        <w:pStyle w:val="5"/>
        <w:spacing w:line="360" w:lineRule="auto"/>
        <w:rPr>
          <w:rFonts w:hint="eastAsia" w:ascii="宋体" w:hAnsi="宋体" w:eastAsia="宋体" w:cs="宋体"/>
          <w:color w:val="000000"/>
          <w:sz w:val="21"/>
          <w:szCs w:val="21"/>
        </w:rPr>
      </w:pPr>
      <w:bookmarkStart w:id="287" w:name="_Toc48123260"/>
      <w:bookmarkStart w:id="288" w:name="_Toc44678089"/>
      <w:bookmarkStart w:id="289" w:name="_Toc471918154"/>
      <w:r>
        <w:rPr>
          <w:rFonts w:hint="eastAsia" w:ascii="宋体" w:hAnsi="宋体" w:eastAsia="宋体" w:cs="宋体"/>
          <w:color w:val="000000"/>
          <w:sz w:val="21"/>
          <w:szCs w:val="21"/>
        </w:rPr>
        <w:t>运行管理单位</w:t>
      </w:r>
      <w:bookmarkEnd w:id="287"/>
      <w:bookmarkEnd w:id="288"/>
    </w:p>
    <w:p>
      <w:pPr>
        <w:ind w:firstLine="472" w:firstLineChars="225"/>
        <w:rPr>
          <w:rFonts w:hint="eastAsia" w:ascii="宋体" w:hAnsi="宋体" w:eastAsia="宋体" w:cs="宋体"/>
          <w:sz w:val="21"/>
          <w:szCs w:val="21"/>
        </w:rPr>
      </w:pPr>
      <w:r>
        <w:rPr>
          <w:rFonts w:hint="eastAsia" w:ascii="宋体" w:hAnsi="宋体" w:eastAsia="宋体" w:cs="宋体"/>
          <w:sz w:val="21"/>
          <w:szCs w:val="21"/>
        </w:rPr>
        <w:t>由于信息化建设的特点及较高的专业化知识的要求，为保证本次项目的正常运行，本期建设的整体系统的运行维护由系统集成商负责，免费维护2年（免费维护期过则按市场运维费标准收取有偿维护费用），需至少2名的现场常驻工程师，其中至少1名安全保障技术工程。</w:t>
      </w:r>
    </w:p>
    <w:p>
      <w:pPr>
        <w:pStyle w:val="96"/>
        <w:rPr>
          <w:rFonts w:hint="eastAsia" w:ascii="宋体" w:hAnsi="宋体" w:eastAsia="宋体" w:cs="宋体"/>
          <w:color w:val="000000"/>
          <w:sz w:val="21"/>
          <w:szCs w:val="21"/>
        </w:rPr>
      </w:pPr>
      <w:r>
        <w:rPr>
          <w:rFonts w:hint="eastAsia" w:ascii="宋体" w:hAnsi="宋体" w:eastAsia="宋体" w:cs="宋体"/>
          <w:sz w:val="21"/>
          <w:szCs w:val="21"/>
        </w:rPr>
        <w:t>运维管理方式：建设单位负责实施。</w:t>
      </w:r>
    </w:p>
    <w:p>
      <w:pPr>
        <w:pStyle w:val="5"/>
        <w:spacing w:line="360" w:lineRule="auto"/>
        <w:rPr>
          <w:rFonts w:hint="eastAsia" w:ascii="宋体" w:hAnsi="宋体" w:eastAsia="宋体" w:cs="宋体"/>
          <w:color w:val="000000"/>
          <w:sz w:val="21"/>
          <w:szCs w:val="21"/>
        </w:rPr>
      </w:pPr>
      <w:bookmarkStart w:id="290" w:name="_Toc44678090"/>
      <w:bookmarkStart w:id="291" w:name="_Toc48123261"/>
      <w:r>
        <w:rPr>
          <w:rFonts w:hint="eastAsia" w:ascii="宋体" w:hAnsi="宋体" w:eastAsia="宋体" w:cs="宋体"/>
          <w:color w:val="000000"/>
          <w:sz w:val="21"/>
          <w:szCs w:val="21"/>
        </w:rPr>
        <w:t>运维管理规范</w:t>
      </w:r>
      <w:bookmarkEnd w:id="290"/>
      <w:bookmarkEnd w:id="291"/>
    </w:p>
    <w:p>
      <w:pPr>
        <w:pStyle w:val="313"/>
        <w:spacing w:line="360" w:lineRule="auto"/>
        <w:ind w:left="482" w:firstLine="0" w:firstLineChars="0"/>
        <w:rPr>
          <w:rFonts w:hint="eastAsia" w:ascii="宋体" w:hAnsi="宋体" w:eastAsia="宋体" w:cs="宋体"/>
          <w:sz w:val="21"/>
          <w:szCs w:val="21"/>
        </w:rPr>
      </w:pPr>
      <w:r>
        <w:rPr>
          <w:rFonts w:hint="eastAsia" w:ascii="宋体" w:hAnsi="宋体" w:eastAsia="宋体" w:cs="宋体"/>
          <w:sz w:val="21"/>
          <w:szCs w:val="21"/>
        </w:rPr>
        <w:t>（一）责任制度</w:t>
      </w:r>
    </w:p>
    <w:p>
      <w:pPr>
        <w:ind w:firstLine="482"/>
        <w:rPr>
          <w:rFonts w:hint="eastAsia" w:ascii="宋体" w:hAnsi="宋体" w:eastAsia="宋体" w:cs="宋体"/>
          <w:sz w:val="21"/>
          <w:szCs w:val="21"/>
        </w:rPr>
      </w:pPr>
      <w:r>
        <w:rPr>
          <w:rFonts w:hint="eastAsia" w:ascii="宋体" w:hAnsi="宋体" w:eastAsia="宋体" w:cs="宋体"/>
          <w:sz w:val="21"/>
          <w:szCs w:val="21"/>
        </w:rPr>
        <w:t>项目的运行、管理、维护要有明确的分工和责任，根据业务量、技术特点等，做到定岗、定人、定责、定权，并在此基础上，建立相应的考核制度，确保岗位责任制度的落实执行。</w:t>
      </w:r>
    </w:p>
    <w:p>
      <w:pPr>
        <w:ind w:firstLine="482"/>
        <w:rPr>
          <w:rFonts w:hint="eastAsia" w:ascii="宋体" w:hAnsi="宋体" w:eastAsia="宋体" w:cs="宋体"/>
          <w:sz w:val="21"/>
          <w:szCs w:val="21"/>
        </w:rPr>
      </w:pPr>
      <w:r>
        <w:rPr>
          <w:rFonts w:hint="eastAsia" w:ascii="宋体" w:hAnsi="宋体" w:eastAsia="宋体" w:cs="宋体"/>
          <w:sz w:val="21"/>
          <w:szCs w:val="21"/>
        </w:rPr>
        <w:t>（二）设备管理制度</w:t>
      </w:r>
    </w:p>
    <w:p>
      <w:pPr>
        <w:ind w:firstLine="482"/>
        <w:rPr>
          <w:rFonts w:hint="eastAsia" w:ascii="宋体" w:hAnsi="宋体" w:eastAsia="宋体" w:cs="宋体"/>
          <w:sz w:val="21"/>
          <w:szCs w:val="21"/>
        </w:rPr>
      </w:pPr>
      <w:r>
        <w:rPr>
          <w:rFonts w:hint="eastAsia" w:ascii="宋体" w:hAnsi="宋体" w:eastAsia="宋体" w:cs="宋体"/>
          <w:sz w:val="21"/>
          <w:szCs w:val="21"/>
        </w:rPr>
        <w:t>必须对项目的各种设备及时备案，包括设备型号、数量、用途、维护、故障发生及处理情况等，对设备的维护及更新做出具体规定，保证设备的正常运转。</w:t>
      </w:r>
    </w:p>
    <w:p>
      <w:pPr>
        <w:ind w:firstLine="482"/>
        <w:rPr>
          <w:rFonts w:hint="eastAsia" w:ascii="宋体" w:hAnsi="宋体" w:eastAsia="宋体" w:cs="宋体"/>
          <w:sz w:val="21"/>
          <w:szCs w:val="21"/>
        </w:rPr>
      </w:pPr>
      <w:r>
        <w:rPr>
          <w:rFonts w:hint="eastAsia" w:ascii="宋体" w:hAnsi="宋体" w:eastAsia="宋体" w:cs="宋体"/>
          <w:sz w:val="21"/>
          <w:szCs w:val="21"/>
        </w:rPr>
        <w:t>（三）安全管理制度</w:t>
      </w:r>
    </w:p>
    <w:p>
      <w:pPr>
        <w:ind w:firstLine="482"/>
        <w:rPr>
          <w:rFonts w:hint="eastAsia" w:ascii="宋体" w:hAnsi="宋体" w:eastAsia="宋体" w:cs="宋体"/>
          <w:sz w:val="21"/>
          <w:szCs w:val="21"/>
        </w:rPr>
      </w:pPr>
      <w:r>
        <w:rPr>
          <w:rFonts w:hint="eastAsia" w:ascii="宋体" w:hAnsi="宋体" w:eastAsia="宋体" w:cs="宋体"/>
          <w:sz w:val="21"/>
          <w:szCs w:val="21"/>
        </w:rPr>
        <w:t>按照国家及有关部门关于计算机网络、信息安全的规定，建立安全保密措施，利用国家认可的安全技术，保证网络信息的安全访问与传输，实行操作授权、访问控制等。根据安全部门的有关规定和要求，不定期地对系统进行安全检查。</w:t>
      </w:r>
    </w:p>
    <w:p>
      <w:pPr>
        <w:ind w:firstLine="482"/>
        <w:rPr>
          <w:rFonts w:hint="eastAsia" w:ascii="宋体" w:hAnsi="宋体" w:eastAsia="宋体" w:cs="宋体"/>
          <w:sz w:val="21"/>
          <w:szCs w:val="21"/>
        </w:rPr>
      </w:pPr>
      <w:r>
        <w:rPr>
          <w:rFonts w:hint="eastAsia" w:ascii="宋体" w:hAnsi="宋体" w:eastAsia="宋体" w:cs="宋体"/>
          <w:sz w:val="21"/>
          <w:szCs w:val="21"/>
        </w:rPr>
        <w:t>（四）文档管理制度</w:t>
      </w:r>
    </w:p>
    <w:p>
      <w:pPr>
        <w:ind w:firstLine="482"/>
        <w:rPr>
          <w:rFonts w:hint="eastAsia" w:ascii="宋体" w:hAnsi="宋体" w:eastAsia="宋体" w:cs="宋体"/>
          <w:sz w:val="21"/>
          <w:szCs w:val="21"/>
        </w:rPr>
      </w:pPr>
      <w:r>
        <w:rPr>
          <w:rFonts w:hint="eastAsia" w:ascii="宋体" w:hAnsi="宋体" w:eastAsia="宋体" w:cs="宋体"/>
          <w:sz w:val="21"/>
          <w:szCs w:val="21"/>
        </w:rPr>
        <w:t>项目的各种文档是整个系统的重要组成部分，从项目工程建设开始就应把各种文档管理起来，保证文档的完整性和连续性。在建立文档的过程中应完善文档管理规范，充分发挥文档在系统运行中的作用。</w:t>
      </w:r>
    </w:p>
    <w:p>
      <w:pPr>
        <w:ind w:firstLine="482"/>
        <w:rPr>
          <w:rFonts w:hint="eastAsia" w:ascii="宋体" w:hAnsi="宋体" w:eastAsia="宋体" w:cs="宋体"/>
          <w:sz w:val="21"/>
          <w:szCs w:val="21"/>
        </w:rPr>
      </w:pPr>
      <w:r>
        <w:rPr>
          <w:rFonts w:hint="eastAsia" w:ascii="宋体" w:hAnsi="宋体" w:eastAsia="宋体" w:cs="宋体"/>
          <w:sz w:val="21"/>
          <w:szCs w:val="21"/>
        </w:rPr>
        <w:t>（五）系统与数据备份制度</w:t>
      </w:r>
    </w:p>
    <w:p>
      <w:pPr>
        <w:ind w:firstLine="482"/>
        <w:rPr>
          <w:rFonts w:hint="eastAsia" w:ascii="宋体" w:hAnsi="宋体" w:eastAsia="宋体" w:cs="宋体"/>
          <w:sz w:val="21"/>
          <w:szCs w:val="21"/>
        </w:rPr>
      </w:pPr>
      <w:r>
        <w:rPr>
          <w:rFonts w:hint="eastAsia" w:ascii="宋体" w:hAnsi="宋体" w:eastAsia="宋体" w:cs="宋体"/>
          <w:sz w:val="21"/>
          <w:szCs w:val="21"/>
        </w:rPr>
        <w:t>建立系统和数据的定期备份制度，确保系统与数据安全。</w:t>
      </w:r>
    </w:p>
    <w:p>
      <w:pPr>
        <w:ind w:firstLine="482"/>
        <w:rPr>
          <w:rFonts w:hint="eastAsia" w:ascii="宋体" w:hAnsi="宋体" w:eastAsia="宋体" w:cs="宋体"/>
          <w:sz w:val="21"/>
          <w:szCs w:val="21"/>
        </w:rPr>
      </w:pPr>
      <w:r>
        <w:rPr>
          <w:rFonts w:hint="eastAsia" w:ascii="宋体" w:hAnsi="宋体" w:eastAsia="宋体" w:cs="宋体"/>
          <w:sz w:val="21"/>
          <w:szCs w:val="21"/>
        </w:rPr>
        <w:t>（六）建立保密制度</w:t>
      </w:r>
    </w:p>
    <w:p>
      <w:pPr>
        <w:ind w:firstLine="482"/>
        <w:rPr>
          <w:rFonts w:hint="eastAsia" w:ascii="宋体" w:hAnsi="宋体" w:eastAsia="宋体" w:cs="宋体"/>
          <w:sz w:val="21"/>
          <w:szCs w:val="21"/>
        </w:rPr>
      </w:pPr>
      <w:r>
        <w:rPr>
          <w:rFonts w:hint="eastAsia" w:ascii="宋体" w:hAnsi="宋体" w:eastAsia="宋体" w:cs="宋体"/>
          <w:sz w:val="21"/>
          <w:szCs w:val="21"/>
        </w:rPr>
        <w:t>根据系统信息资源保密级别，制定相应保密制度，防止信息资源外泄。</w:t>
      </w:r>
    </w:p>
    <w:p>
      <w:pPr>
        <w:pStyle w:val="5"/>
        <w:tabs>
          <w:tab w:val="clear" w:pos="560"/>
        </w:tabs>
        <w:rPr>
          <w:rFonts w:hint="eastAsia" w:ascii="宋体" w:hAnsi="宋体" w:eastAsia="宋体" w:cs="宋体"/>
          <w:sz w:val="21"/>
          <w:szCs w:val="21"/>
        </w:rPr>
      </w:pPr>
      <w:bookmarkStart w:id="292" w:name="_Toc396314126"/>
      <w:bookmarkStart w:id="293" w:name="_Toc497671591"/>
      <w:bookmarkStart w:id="294" w:name="_Toc501721666"/>
      <w:bookmarkStart w:id="295" w:name="_Toc522219749"/>
      <w:bookmarkStart w:id="296" w:name="_Toc48123262"/>
      <w:bookmarkStart w:id="297" w:name="_Toc44678091"/>
      <w:bookmarkStart w:id="298" w:name="_Toc501721829"/>
      <w:bookmarkStart w:id="299" w:name="_Toc501721986"/>
      <w:r>
        <w:rPr>
          <w:rFonts w:hint="eastAsia" w:ascii="宋体" w:hAnsi="宋体" w:eastAsia="宋体" w:cs="宋体"/>
          <w:sz w:val="21"/>
          <w:szCs w:val="21"/>
        </w:rPr>
        <w:t>运维服务目标及内容</w:t>
      </w:r>
      <w:bookmarkEnd w:id="292"/>
      <w:bookmarkEnd w:id="293"/>
      <w:bookmarkEnd w:id="294"/>
      <w:bookmarkEnd w:id="295"/>
      <w:bookmarkEnd w:id="296"/>
      <w:bookmarkEnd w:id="297"/>
      <w:bookmarkEnd w:id="298"/>
      <w:bookmarkEnd w:id="299"/>
    </w:p>
    <w:p>
      <w:pPr>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昌江黎族自治县公安局相关技术人员和专家为主要工作协调和指导，项目承建方的技术支持人员提供专业的技术支持服务，需要提供至少两年内的运维服务。承建方在运维期间，需遵守昌江县公安局相关信息资源保密规定</w:t>
      </w:r>
      <w:r>
        <w:rPr>
          <w:rFonts w:hint="eastAsia" w:ascii="宋体" w:hAnsi="宋体" w:eastAsia="宋体" w:cs="宋体"/>
          <w:sz w:val="21"/>
          <w:szCs w:val="21"/>
          <w:lang w:eastAsia="zh-CN"/>
        </w:rPr>
        <w:t>。</w:t>
      </w:r>
    </w:p>
    <w:p>
      <w:pPr>
        <w:pStyle w:val="5"/>
        <w:tabs>
          <w:tab w:val="clear" w:pos="560"/>
        </w:tabs>
        <w:rPr>
          <w:rFonts w:hint="eastAsia" w:ascii="宋体" w:hAnsi="宋体" w:eastAsia="宋体" w:cs="宋体"/>
          <w:sz w:val="21"/>
          <w:szCs w:val="21"/>
        </w:rPr>
      </w:pPr>
      <w:bookmarkStart w:id="300" w:name="_Toc501721667"/>
      <w:bookmarkStart w:id="301" w:name="_Toc501721987"/>
      <w:bookmarkStart w:id="302" w:name="_Toc396314127"/>
      <w:bookmarkStart w:id="303" w:name="_Toc501721830"/>
      <w:bookmarkStart w:id="304" w:name="_Toc44678092"/>
      <w:bookmarkStart w:id="305" w:name="_Toc48123263"/>
      <w:bookmarkStart w:id="306" w:name="_Toc497671592"/>
      <w:bookmarkStart w:id="307" w:name="_Toc522219750"/>
      <w:r>
        <w:rPr>
          <w:rFonts w:hint="eastAsia" w:ascii="宋体" w:hAnsi="宋体" w:eastAsia="宋体" w:cs="宋体"/>
          <w:sz w:val="21"/>
          <w:szCs w:val="21"/>
        </w:rPr>
        <w:t>运维服务提供方式</w:t>
      </w:r>
      <w:bookmarkEnd w:id="300"/>
      <w:bookmarkEnd w:id="301"/>
      <w:bookmarkEnd w:id="302"/>
      <w:bookmarkEnd w:id="303"/>
      <w:bookmarkEnd w:id="304"/>
      <w:bookmarkEnd w:id="305"/>
      <w:bookmarkEnd w:id="306"/>
      <w:bookmarkEnd w:id="307"/>
    </w:p>
    <w:p>
      <w:pPr>
        <w:pStyle w:val="96"/>
        <w:rPr>
          <w:rFonts w:hint="eastAsia" w:ascii="宋体" w:hAnsi="宋体" w:eastAsia="宋体" w:cs="宋体"/>
          <w:sz w:val="21"/>
          <w:szCs w:val="21"/>
        </w:rPr>
      </w:pPr>
      <w:r>
        <w:rPr>
          <w:rFonts w:hint="eastAsia" w:ascii="宋体" w:hAnsi="宋体" w:eastAsia="宋体" w:cs="宋体"/>
          <w:sz w:val="21"/>
          <w:szCs w:val="21"/>
        </w:rPr>
        <w:t>技术支持与技术服务主要包括电话支持、现场服务等。</w:t>
      </w:r>
    </w:p>
    <w:p>
      <w:pPr>
        <w:pStyle w:val="96"/>
        <w:numPr>
          <w:ilvl w:val="0"/>
          <w:numId w:val="21"/>
        </w:numPr>
        <w:ind w:firstLineChars="0"/>
        <w:rPr>
          <w:rFonts w:hint="eastAsia" w:ascii="宋体" w:hAnsi="宋体" w:eastAsia="宋体" w:cs="宋体"/>
          <w:sz w:val="21"/>
          <w:szCs w:val="21"/>
        </w:rPr>
      </w:pPr>
      <w:r>
        <w:rPr>
          <w:rFonts w:hint="eastAsia" w:ascii="宋体" w:hAnsi="宋体" w:eastAsia="宋体" w:cs="宋体"/>
          <w:sz w:val="21"/>
          <w:szCs w:val="21"/>
        </w:rPr>
        <w:t>电话支持</w:t>
      </w:r>
    </w:p>
    <w:p>
      <w:pPr>
        <w:pStyle w:val="96"/>
        <w:rPr>
          <w:rFonts w:hint="eastAsia" w:ascii="宋体" w:hAnsi="宋体" w:eastAsia="宋体" w:cs="宋体"/>
          <w:sz w:val="21"/>
          <w:szCs w:val="21"/>
        </w:rPr>
      </w:pPr>
      <w:r>
        <w:rPr>
          <w:rFonts w:hint="eastAsia" w:ascii="宋体" w:hAnsi="宋体" w:eastAsia="宋体" w:cs="宋体"/>
          <w:sz w:val="21"/>
          <w:szCs w:val="21"/>
        </w:rPr>
        <w:t>全年7*24小时在线电话及传真服务：客户服务工程师在接收到用户通报故障的电话、传真或Email后半小时之内将通过电话、传真或电子邮件等方式解决客户在使用过程中遇到的问题，并按规范记录存档。</w:t>
      </w:r>
    </w:p>
    <w:p>
      <w:pPr>
        <w:pStyle w:val="96"/>
        <w:numPr>
          <w:ilvl w:val="0"/>
          <w:numId w:val="21"/>
        </w:numPr>
        <w:ind w:firstLineChars="0"/>
        <w:rPr>
          <w:rFonts w:hint="eastAsia" w:ascii="宋体" w:hAnsi="宋体" w:eastAsia="宋体" w:cs="宋体"/>
          <w:sz w:val="21"/>
          <w:szCs w:val="21"/>
        </w:rPr>
      </w:pPr>
      <w:r>
        <w:rPr>
          <w:rFonts w:hint="eastAsia" w:ascii="宋体" w:hAnsi="宋体" w:eastAsia="宋体" w:cs="宋体"/>
          <w:sz w:val="21"/>
          <w:szCs w:val="21"/>
        </w:rPr>
        <w:t>现场服务</w:t>
      </w:r>
    </w:p>
    <w:p>
      <w:pPr>
        <w:pStyle w:val="96"/>
        <w:rPr>
          <w:rFonts w:hint="eastAsia" w:ascii="宋体" w:hAnsi="宋体" w:eastAsia="宋体" w:cs="宋体"/>
          <w:sz w:val="21"/>
          <w:szCs w:val="21"/>
        </w:rPr>
      </w:pPr>
      <w:r>
        <w:rPr>
          <w:rFonts w:hint="eastAsia" w:ascii="宋体" w:hAnsi="宋体" w:eastAsia="宋体" w:cs="宋体"/>
          <w:sz w:val="21"/>
          <w:szCs w:val="21"/>
        </w:rPr>
        <w:t>如通过电话或传真无法排除故障，需要在接到故障电话后24小时之内到达现场排除故障。</w:t>
      </w:r>
    </w:p>
    <w:p>
      <w:pPr>
        <w:pStyle w:val="96"/>
        <w:numPr>
          <w:ilvl w:val="0"/>
          <w:numId w:val="21"/>
        </w:numPr>
        <w:ind w:firstLineChars="0"/>
        <w:rPr>
          <w:rFonts w:hint="eastAsia" w:ascii="宋体" w:hAnsi="宋体" w:eastAsia="宋体" w:cs="宋体"/>
          <w:sz w:val="21"/>
          <w:szCs w:val="21"/>
        </w:rPr>
      </w:pPr>
      <w:r>
        <w:rPr>
          <w:rFonts w:hint="eastAsia" w:ascii="宋体" w:hAnsi="宋体" w:eastAsia="宋体" w:cs="宋体"/>
          <w:sz w:val="21"/>
          <w:szCs w:val="21"/>
        </w:rPr>
        <w:t>预防性维护</w:t>
      </w:r>
    </w:p>
    <w:p>
      <w:pPr>
        <w:pStyle w:val="96"/>
        <w:rPr>
          <w:rFonts w:hint="eastAsia" w:ascii="宋体" w:hAnsi="宋体" w:eastAsia="宋体" w:cs="宋体"/>
          <w:sz w:val="21"/>
          <w:szCs w:val="21"/>
        </w:rPr>
      </w:pPr>
      <w:r>
        <w:rPr>
          <w:rFonts w:hint="eastAsia" w:ascii="宋体" w:hAnsi="宋体" w:eastAsia="宋体" w:cs="宋体"/>
          <w:sz w:val="21"/>
          <w:szCs w:val="21"/>
        </w:rPr>
        <w:t>每季度1次的系统设备巡检</w:t>
      </w:r>
    </w:p>
    <w:p>
      <w:pPr>
        <w:pStyle w:val="96"/>
        <w:rPr>
          <w:rFonts w:hint="eastAsia" w:ascii="宋体" w:hAnsi="宋体" w:eastAsia="宋体" w:cs="宋体"/>
          <w:sz w:val="21"/>
          <w:szCs w:val="21"/>
        </w:rPr>
      </w:pPr>
      <w:r>
        <w:rPr>
          <w:rFonts w:hint="eastAsia" w:ascii="宋体" w:hAnsi="宋体" w:eastAsia="宋体" w:cs="宋体"/>
          <w:sz w:val="21"/>
          <w:szCs w:val="21"/>
        </w:rPr>
        <w:t>为保证系统正常运行，运维方对本项目提供周期为每季度1次的定期系统预防维护服务，巡检内容包括由专业工程师按周期对系统的使用情况进行了解并进行常规性检查、调试和清理工作，记录系统的运行情况，巡检的目的是帮助您更好地使用产品，提高系统性能，延长使用寿命，并以书面形式提交报告供存档。</w:t>
      </w:r>
      <w:bookmarkEnd w:id="289"/>
    </w:p>
    <w:p>
      <w:pPr>
        <w:pStyle w:val="4"/>
        <w:rPr>
          <w:rFonts w:hint="eastAsia" w:ascii="宋体" w:hAnsi="宋体" w:eastAsia="宋体" w:cs="宋体"/>
          <w:sz w:val="21"/>
          <w:szCs w:val="21"/>
        </w:rPr>
      </w:pPr>
      <w:bookmarkStart w:id="308" w:name="_Toc48123265"/>
      <w:r>
        <w:rPr>
          <w:rFonts w:hint="eastAsia" w:ascii="宋体" w:hAnsi="宋体" w:eastAsia="宋体" w:cs="宋体"/>
          <w:sz w:val="21"/>
          <w:szCs w:val="21"/>
        </w:rPr>
        <w:t>数据资源</w:t>
      </w:r>
      <w:bookmarkEnd w:id="282"/>
      <w:bookmarkEnd w:id="283"/>
      <w:bookmarkEnd w:id="308"/>
    </w:p>
    <w:p>
      <w:pPr>
        <w:pStyle w:val="96"/>
        <w:rPr>
          <w:rFonts w:hint="eastAsia" w:ascii="宋体" w:hAnsi="宋体" w:eastAsia="宋体" w:cs="宋体"/>
          <w:sz w:val="21"/>
          <w:szCs w:val="21"/>
        </w:rPr>
      </w:pPr>
      <w:bookmarkStart w:id="309" w:name="_Toc33534584"/>
      <w:bookmarkStart w:id="310" w:name="_Toc12544683"/>
      <w:r>
        <w:rPr>
          <w:rFonts w:hint="eastAsia" w:ascii="宋体" w:hAnsi="宋体" w:eastAsia="宋体" w:cs="宋体"/>
          <w:sz w:val="21"/>
          <w:szCs w:val="21"/>
        </w:rPr>
        <w:t>本项目可根据公共安全视频管理规范依据权限共享公共安全视频资源，包括人脸识别比对信息、人脸实战应用信息等。</w:t>
      </w:r>
    </w:p>
    <w:bookmarkEnd w:id="309"/>
    <w:bookmarkEnd w:id="310"/>
    <w:p>
      <w:pPr>
        <w:pStyle w:val="4"/>
        <w:rPr>
          <w:rFonts w:hint="eastAsia" w:ascii="宋体" w:hAnsi="宋体" w:eastAsia="宋体" w:cs="宋体"/>
          <w:sz w:val="21"/>
          <w:szCs w:val="21"/>
        </w:rPr>
      </w:pPr>
      <w:bookmarkStart w:id="311" w:name="_Toc470178926"/>
      <w:bookmarkStart w:id="312" w:name="_Toc33534585"/>
      <w:bookmarkStart w:id="313" w:name="_Toc12544684"/>
      <w:bookmarkStart w:id="314" w:name="_Toc48123267"/>
      <w:bookmarkStart w:id="315" w:name="_Hlk479844199"/>
      <w:r>
        <w:rPr>
          <w:rFonts w:hint="eastAsia" w:ascii="宋体" w:hAnsi="宋体" w:eastAsia="宋体" w:cs="宋体"/>
          <w:sz w:val="21"/>
          <w:szCs w:val="21"/>
        </w:rPr>
        <w:t>接口</w:t>
      </w:r>
      <w:bookmarkEnd w:id="311"/>
      <w:r>
        <w:rPr>
          <w:rFonts w:hint="eastAsia" w:ascii="宋体" w:hAnsi="宋体" w:eastAsia="宋体" w:cs="宋体"/>
          <w:sz w:val="21"/>
          <w:szCs w:val="21"/>
        </w:rPr>
        <w:t>设计</w:t>
      </w:r>
      <w:bookmarkEnd w:id="312"/>
      <w:bookmarkEnd w:id="313"/>
      <w:bookmarkEnd w:id="314"/>
    </w:p>
    <w:p>
      <w:pPr>
        <w:ind w:firstLine="420" w:firstLineChars="200"/>
        <w:rPr>
          <w:rFonts w:hint="eastAsia" w:ascii="宋体" w:hAnsi="宋体" w:eastAsia="宋体" w:cs="宋体"/>
          <w:sz w:val="21"/>
          <w:szCs w:val="21"/>
        </w:rPr>
      </w:pPr>
      <w:r>
        <w:rPr>
          <w:rFonts w:hint="eastAsia" w:ascii="宋体" w:hAnsi="宋体" w:eastAsia="宋体" w:cs="宋体"/>
          <w:sz w:val="21"/>
          <w:szCs w:val="21"/>
        </w:rPr>
        <w:t>遵循《安全防范视频监控联网系统信息传输、交换、控制技术要求》（GB/T 28181-2016）、国家标准GB/T 28181-2011&lt;安全防范视频监控联网系统信息传输交换控制技术要求&gt;修改补充文件及公安部相关规范设计本项目系统间的相关接口。</w:t>
      </w:r>
      <w:bookmarkEnd w:id="315"/>
    </w:p>
    <w:p>
      <w:pPr>
        <w:pStyle w:val="4"/>
        <w:rPr>
          <w:rFonts w:hint="eastAsia" w:ascii="宋体" w:hAnsi="宋体" w:eastAsia="宋体" w:cs="宋体"/>
          <w:sz w:val="21"/>
          <w:szCs w:val="21"/>
        </w:rPr>
      </w:pPr>
      <w:bookmarkStart w:id="316" w:name="_Toc33534586"/>
      <w:bookmarkStart w:id="317" w:name="_Toc48123268"/>
      <w:bookmarkStart w:id="318" w:name="_Toc12544685"/>
      <w:r>
        <w:rPr>
          <w:rFonts w:hint="eastAsia" w:ascii="宋体" w:hAnsi="宋体" w:eastAsia="宋体" w:cs="宋体"/>
          <w:sz w:val="21"/>
          <w:szCs w:val="21"/>
        </w:rPr>
        <w:t>利旧方案</w:t>
      </w:r>
      <w:bookmarkEnd w:id="316"/>
      <w:bookmarkEnd w:id="317"/>
      <w:bookmarkEnd w:id="318"/>
    </w:p>
    <w:p>
      <w:pPr>
        <w:ind w:firstLine="420"/>
        <w:rPr>
          <w:rFonts w:hint="eastAsia" w:ascii="宋体" w:hAnsi="宋体" w:eastAsia="宋体" w:cs="宋体"/>
          <w:sz w:val="21"/>
          <w:szCs w:val="21"/>
        </w:rPr>
      </w:pPr>
      <w:r>
        <w:rPr>
          <w:rFonts w:hint="eastAsia" w:ascii="宋体" w:hAnsi="宋体" w:eastAsia="宋体" w:cs="宋体"/>
          <w:sz w:val="21"/>
          <w:szCs w:val="21"/>
        </w:rPr>
        <w:t>本项目利旧昌江县公安局现有机房、网络设备、存储设备、安全设备等。</w:t>
      </w:r>
    </w:p>
    <w:p>
      <w:pPr>
        <w:ind w:firstLine="420"/>
        <w:rPr>
          <w:rFonts w:hint="eastAsia" w:ascii="宋体" w:hAnsi="宋体" w:eastAsia="宋体" w:cs="宋体"/>
          <w:sz w:val="21"/>
          <w:szCs w:val="21"/>
        </w:rPr>
      </w:pPr>
      <w:r>
        <w:rPr>
          <w:rFonts w:hint="eastAsia" w:ascii="宋体" w:hAnsi="宋体" w:eastAsia="宋体" w:cs="宋体"/>
          <w:sz w:val="21"/>
          <w:szCs w:val="21"/>
        </w:rPr>
        <w:t>机柜利旧如下：</w:t>
      </w:r>
      <w:bookmarkEnd w:id="194"/>
      <w:bookmarkEnd w:id="275"/>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5"/>
        <w:gridCol w:w="1925"/>
        <w:gridCol w:w="1926"/>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5" w:type="dxa"/>
            <w:vAlign w:val="center"/>
          </w:tcPr>
          <w:p>
            <w:pPr>
              <w:pStyle w:val="257"/>
              <w:jc w:val="center"/>
              <w:rPr>
                <w:rFonts w:hint="eastAsia" w:ascii="宋体" w:hAnsi="宋体" w:eastAsia="宋体" w:cs="宋体"/>
                <w:sz w:val="21"/>
                <w:szCs w:val="21"/>
              </w:rPr>
            </w:pPr>
            <w:r>
              <w:rPr>
                <w:rFonts w:hint="eastAsia" w:ascii="宋体" w:hAnsi="宋体" w:eastAsia="宋体" w:cs="宋体"/>
                <w:sz w:val="21"/>
                <w:szCs w:val="21"/>
              </w:rPr>
              <w:t>服务器机柜B9</w:t>
            </w:r>
          </w:p>
        </w:tc>
        <w:tc>
          <w:tcPr>
            <w:tcW w:w="1925" w:type="dxa"/>
            <w:vAlign w:val="center"/>
          </w:tcPr>
          <w:p>
            <w:pPr>
              <w:pStyle w:val="257"/>
              <w:jc w:val="center"/>
              <w:rPr>
                <w:rFonts w:hint="eastAsia" w:ascii="宋体" w:hAnsi="宋体" w:eastAsia="宋体" w:cs="宋体"/>
                <w:sz w:val="21"/>
                <w:szCs w:val="21"/>
              </w:rPr>
            </w:pPr>
            <w:r>
              <w:rPr>
                <w:rFonts w:hint="eastAsia" w:ascii="宋体" w:hAnsi="宋体" w:eastAsia="宋体" w:cs="宋体"/>
                <w:sz w:val="21"/>
                <w:szCs w:val="21"/>
              </w:rPr>
              <w:t>42U服务器机柜</w:t>
            </w:r>
          </w:p>
        </w:tc>
        <w:tc>
          <w:tcPr>
            <w:tcW w:w="1926" w:type="dxa"/>
            <w:vAlign w:val="center"/>
          </w:tcPr>
          <w:p>
            <w:pPr>
              <w:pStyle w:val="257"/>
              <w:jc w:val="center"/>
              <w:rPr>
                <w:rFonts w:hint="eastAsia" w:ascii="宋体" w:hAnsi="宋体" w:eastAsia="宋体" w:cs="宋体"/>
                <w:sz w:val="21"/>
                <w:szCs w:val="21"/>
              </w:rPr>
            </w:pPr>
            <w:r>
              <w:rPr>
                <w:rFonts w:hint="eastAsia" w:ascii="宋体" w:hAnsi="宋体" w:eastAsia="宋体" w:cs="宋体"/>
                <w:sz w:val="21"/>
                <w:szCs w:val="21"/>
              </w:rPr>
              <w:t>1100*800*2000</w:t>
            </w:r>
          </w:p>
        </w:tc>
        <w:tc>
          <w:tcPr>
            <w:tcW w:w="1926" w:type="dxa"/>
            <w:vAlign w:val="center"/>
          </w:tcPr>
          <w:p>
            <w:pPr>
              <w:pStyle w:val="257"/>
              <w:jc w:val="center"/>
              <w:rPr>
                <w:rFonts w:hint="eastAsia" w:ascii="宋体" w:hAnsi="宋体" w:eastAsia="宋体" w:cs="宋体"/>
                <w:sz w:val="21"/>
                <w:szCs w:val="21"/>
              </w:rPr>
            </w:pPr>
            <w:r>
              <w:rPr>
                <w:rFonts w:hint="eastAsia" w:ascii="宋体" w:hAnsi="宋体" w:eastAsia="宋体" w:cs="宋体"/>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5" w:type="dxa"/>
            <w:vAlign w:val="center"/>
          </w:tcPr>
          <w:p>
            <w:pPr>
              <w:pStyle w:val="257"/>
              <w:jc w:val="center"/>
              <w:rPr>
                <w:rFonts w:hint="eastAsia" w:ascii="宋体" w:hAnsi="宋体" w:eastAsia="宋体" w:cs="宋体"/>
                <w:sz w:val="21"/>
                <w:szCs w:val="21"/>
              </w:rPr>
            </w:pPr>
            <w:r>
              <w:rPr>
                <w:rFonts w:hint="eastAsia" w:ascii="宋体" w:hAnsi="宋体" w:eastAsia="宋体" w:cs="宋体"/>
                <w:sz w:val="21"/>
                <w:szCs w:val="21"/>
              </w:rPr>
              <w:t>服务器机柜B10</w:t>
            </w:r>
          </w:p>
        </w:tc>
        <w:tc>
          <w:tcPr>
            <w:tcW w:w="1925" w:type="dxa"/>
            <w:vAlign w:val="center"/>
          </w:tcPr>
          <w:p>
            <w:pPr>
              <w:pStyle w:val="257"/>
              <w:jc w:val="center"/>
              <w:rPr>
                <w:rFonts w:hint="eastAsia" w:ascii="宋体" w:hAnsi="宋体" w:eastAsia="宋体" w:cs="宋体"/>
                <w:sz w:val="21"/>
                <w:szCs w:val="21"/>
              </w:rPr>
            </w:pPr>
            <w:r>
              <w:rPr>
                <w:rFonts w:hint="eastAsia" w:ascii="宋体" w:hAnsi="宋体" w:eastAsia="宋体" w:cs="宋体"/>
                <w:sz w:val="21"/>
                <w:szCs w:val="21"/>
              </w:rPr>
              <w:t>42U服务器机柜</w:t>
            </w:r>
          </w:p>
        </w:tc>
        <w:tc>
          <w:tcPr>
            <w:tcW w:w="1926" w:type="dxa"/>
            <w:vAlign w:val="center"/>
          </w:tcPr>
          <w:p>
            <w:pPr>
              <w:pStyle w:val="257"/>
              <w:jc w:val="center"/>
              <w:rPr>
                <w:rFonts w:hint="eastAsia" w:ascii="宋体" w:hAnsi="宋体" w:eastAsia="宋体" w:cs="宋体"/>
                <w:sz w:val="21"/>
                <w:szCs w:val="21"/>
              </w:rPr>
            </w:pPr>
            <w:r>
              <w:rPr>
                <w:rFonts w:hint="eastAsia" w:ascii="宋体" w:hAnsi="宋体" w:eastAsia="宋体" w:cs="宋体"/>
                <w:sz w:val="21"/>
                <w:szCs w:val="21"/>
              </w:rPr>
              <w:t>1100*800*2000</w:t>
            </w:r>
          </w:p>
        </w:tc>
        <w:tc>
          <w:tcPr>
            <w:tcW w:w="1926" w:type="dxa"/>
            <w:vAlign w:val="center"/>
          </w:tcPr>
          <w:p>
            <w:pPr>
              <w:pStyle w:val="257"/>
              <w:jc w:val="center"/>
              <w:rPr>
                <w:rFonts w:hint="eastAsia" w:ascii="宋体" w:hAnsi="宋体" w:eastAsia="宋体" w:cs="宋体"/>
                <w:sz w:val="21"/>
                <w:szCs w:val="21"/>
              </w:rPr>
            </w:pPr>
            <w:r>
              <w:rPr>
                <w:rFonts w:hint="eastAsia" w:ascii="宋体" w:hAns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5" w:type="dxa"/>
            <w:vAlign w:val="center"/>
          </w:tcPr>
          <w:p>
            <w:pPr>
              <w:pStyle w:val="257"/>
              <w:jc w:val="center"/>
              <w:rPr>
                <w:rFonts w:hint="eastAsia" w:ascii="宋体" w:hAnsi="宋体" w:eastAsia="宋体" w:cs="宋体"/>
                <w:sz w:val="21"/>
                <w:szCs w:val="21"/>
              </w:rPr>
            </w:pPr>
            <w:r>
              <w:rPr>
                <w:rFonts w:hint="eastAsia" w:ascii="宋体" w:hAnsi="宋体" w:eastAsia="宋体" w:cs="宋体"/>
                <w:sz w:val="21"/>
                <w:szCs w:val="21"/>
              </w:rPr>
              <w:t>服务器机柜B11</w:t>
            </w:r>
          </w:p>
        </w:tc>
        <w:tc>
          <w:tcPr>
            <w:tcW w:w="1925" w:type="dxa"/>
            <w:vAlign w:val="center"/>
          </w:tcPr>
          <w:p>
            <w:pPr>
              <w:pStyle w:val="257"/>
              <w:jc w:val="center"/>
              <w:rPr>
                <w:rFonts w:hint="eastAsia" w:ascii="宋体" w:hAnsi="宋体" w:eastAsia="宋体" w:cs="宋体"/>
                <w:sz w:val="21"/>
                <w:szCs w:val="21"/>
              </w:rPr>
            </w:pPr>
            <w:r>
              <w:rPr>
                <w:rFonts w:hint="eastAsia" w:ascii="宋体" w:hAnsi="宋体" w:eastAsia="宋体" w:cs="宋体"/>
                <w:sz w:val="21"/>
                <w:szCs w:val="21"/>
              </w:rPr>
              <w:t>42U服务器机柜</w:t>
            </w:r>
          </w:p>
        </w:tc>
        <w:tc>
          <w:tcPr>
            <w:tcW w:w="1926" w:type="dxa"/>
            <w:vAlign w:val="center"/>
          </w:tcPr>
          <w:p>
            <w:pPr>
              <w:pStyle w:val="257"/>
              <w:jc w:val="center"/>
              <w:rPr>
                <w:rFonts w:hint="eastAsia" w:ascii="宋体" w:hAnsi="宋体" w:eastAsia="宋体" w:cs="宋体"/>
                <w:sz w:val="21"/>
                <w:szCs w:val="21"/>
              </w:rPr>
            </w:pPr>
            <w:r>
              <w:rPr>
                <w:rFonts w:hint="eastAsia" w:ascii="宋体" w:hAnsi="宋体" w:eastAsia="宋体" w:cs="宋体"/>
                <w:sz w:val="21"/>
                <w:szCs w:val="21"/>
              </w:rPr>
              <w:t>1100*800*2000</w:t>
            </w:r>
          </w:p>
        </w:tc>
        <w:tc>
          <w:tcPr>
            <w:tcW w:w="1926" w:type="dxa"/>
            <w:vAlign w:val="center"/>
          </w:tcPr>
          <w:p>
            <w:pPr>
              <w:pStyle w:val="257"/>
              <w:jc w:val="center"/>
              <w:rPr>
                <w:rFonts w:hint="eastAsia" w:ascii="宋体" w:hAnsi="宋体" w:eastAsia="宋体" w:cs="宋体"/>
                <w:sz w:val="21"/>
                <w:szCs w:val="21"/>
              </w:rPr>
            </w:pPr>
            <w:r>
              <w:rPr>
                <w:rFonts w:hint="eastAsia" w:ascii="宋体" w:hAnsi="宋体" w:eastAsia="宋体" w:cs="宋体"/>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5" w:type="dxa"/>
            <w:vAlign w:val="center"/>
          </w:tcPr>
          <w:p>
            <w:pPr>
              <w:pStyle w:val="257"/>
              <w:jc w:val="center"/>
              <w:rPr>
                <w:rFonts w:hint="eastAsia" w:ascii="宋体" w:hAnsi="宋体" w:eastAsia="宋体" w:cs="宋体"/>
                <w:sz w:val="21"/>
                <w:szCs w:val="21"/>
              </w:rPr>
            </w:pPr>
            <w:r>
              <w:rPr>
                <w:rFonts w:hint="eastAsia" w:ascii="宋体" w:hAnsi="宋体" w:eastAsia="宋体" w:cs="宋体"/>
                <w:sz w:val="21"/>
                <w:szCs w:val="21"/>
              </w:rPr>
              <w:t>服务器机柜B12</w:t>
            </w:r>
          </w:p>
        </w:tc>
        <w:tc>
          <w:tcPr>
            <w:tcW w:w="1925" w:type="dxa"/>
            <w:vAlign w:val="center"/>
          </w:tcPr>
          <w:p>
            <w:pPr>
              <w:pStyle w:val="257"/>
              <w:jc w:val="center"/>
              <w:rPr>
                <w:rFonts w:hint="eastAsia" w:ascii="宋体" w:hAnsi="宋体" w:eastAsia="宋体" w:cs="宋体"/>
                <w:sz w:val="21"/>
                <w:szCs w:val="21"/>
              </w:rPr>
            </w:pPr>
            <w:r>
              <w:rPr>
                <w:rFonts w:hint="eastAsia" w:ascii="宋体" w:hAnsi="宋体" w:eastAsia="宋体" w:cs="宋体"/>
                <w:sz w:val="21"/>
                <w:szCs w:val="21"/>
              </w:rPr>
              <w:t>42U服务器机柜</w:t>
            </w:r>
          </w:p>
        </w:tc>
        <w:tc>
          <w:tcPr>
            <w:tcW w:w="1926" w:type="dxa"/>
            <w:vAlign w:val="center"/>
          </w:tcPr>
          <w:p>
            <w:pPr>
              <w:pStyle w:val="257"/>
              <w:jc w:val="center"/>
              <w:rPr>
                <w:rFonts w:hint="eastAsia" w:ascii="宋体" w:hAnsi="宋体" w:eastAsia="宋体" w:cs="宋体"/>
                <w:sz w:val="21"/>
                <w:szCs w:val="21"/>
              </w:rPr>
            </w:pPr>
            <w:r>
              <w:rPr>
                <w:rFonts w:hint="eastAsia" w:ascii="宋体" w:hAnsi="宋体" w:eastAsia="宋体" w:cs="宋体"/>
                <w:sz w:val="21"/>
                <w:szCs w:val="21"/>
              </w:rPr>
              <w:t>1100*800*2000</w:t>
            </w:r>
          </w:p>
        </w:tc>
        <w:tc>
          <w:tcPr>
            <w:tcW w:w="1926" w:type="dxa"/>
            <w:vAlign w:val="center"/>
          </w:tcPr>
          <w:p>
            <w:pPr>
              <w:pStyle w:val="257"/>
              <w:jc w:val="center"/>
              <w:rPr>
                <w:rFonts w:hint="eastAsia" w:ascii="宋体" w:hAnsi="宋体" w:eastAsia="宋体" w:cs="宋体"/>
                <w:sz w:val="21"/>
                <w:szCs w:val="21"/>
              </w:rPr>
            </w:pPr>
            <w:r>
              <w:rPr>
                <w:rFonts w:hint="eastAsia" w:ascii="宋体" w:hAnsi="宋体" w:eastAsia="宋体" w:cs="宋体"/>
                <w:sz w:val="21"/>
                <w:szCs w:val="21"/>
              </w:rPr>
              <w:t>100%</w:t>
            </w:r>
          </w:p>
        </w:tc>
      </w:tr>
    </w:tbl>
    <w:p>
      <w:pPr>
        <w:ind w:firstLine="480"/>
        <w:rPr>
          <w:rFonts w:hint="eastAsia" w:ascii="宋体" w:hAnsi="宋体" w:eastAsia="宋体" w:cs="宋体"/>
          <w:sz w:val="21"/>
          <w:szCs w:val="21"/>
        </w:rPr>
      </w:pPr>
    </w:p>
    <w:p>
      <w:pPr>
        <w:ind w:firstLine="480"/>
        <w:rPr>
          <w:rFonts w:hint="eastAsia" w:ascii="宋体" w:hAnsi="宋体" w:eastAsia="宋体" w:cs="宋体"/>
          <w:sz w:val="21"/>
          <w:szCs w:val="21"/>
        </w:rPr>
      </w:pPr>
      <w:r>
        <w:rPr>
          <w:rFonts w:hint="eastAsia" w:ascii="宋体" w:hAnsi="宋体" w:eastAsia="宋体" w:cs="宋体"/>
          <w:sz w:val="21"/>
          <w:szCs w:val="21"/>
        </w:rPr>
        <w:t>服务器设备利旧情况如下：</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701"/>
        <w:gridCol w:w="709"/>
        <w:gridCol w:w="1843"/>
        <w:gridCol w:w="1134"/>
        <w:gridCol w:w="1134"/>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blHeader/>
          <w:jc w:val="center"/>
        </w:trPr>
        <w:tc>
          <w:tcPr>
            <w:tcW w:w="723"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序号</w:t>
            </w:r>
          </w:p>
        </w:tc>
        <w:tc>
          <w:tcPr>
            <w:tcW w:w="1701"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应用类型</w:t>
            </w:r>
          </w:p>
        </w:tc>
        <w:tc>
          <w:tcPr>
            <w:tcW w:w="709"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数量</w:t>
            </w:r>
          </w:p>
        </w:tc>
        <w:tc>
          <w:tcPr>
            <w:tcW w:w="1843"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应用系统/数据库</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使用时间</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使用情况</w:t>
            </w:r>
          </w:p>
        </w:tc>
        <w:tc>
          <w:tcPr>
            <w:tcW w:w="1380"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可利旧情况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23"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1</w:t>
            </w:r>
          </w:p>
        </w:tc>
        <w:tc>
          <w:tcPr>
            <w:tcW w:w="1701"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数据库服务器</w:t>
            </w:r>
          </w:p>
        </w:tc>
        <w:tc>
          <w:tcPr>
            <w:tcW w:w="709"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1</w:t>
            </w:r>
          </w:p>
        </w:tc>
        <w:tc>
          <w:tcPr>
            <w:tcW w:w="1843" w:type="dxa"/>
            <w:vAlign w:val="center"/>
          </w:tcPr>
          <w:p>
            <w:pPr>
              <w:pStyle w:val="259"/>
              <w:rPr>
                <w:rFonts w:hint="eastAsia" w:ascii="宋体" w:hAnsi="宋体" w:eastAsia="宋体" w:cs="宋体"/>
                <w:sz w:val="21"/>
                <w:szCs w:val="21"/>
              </w:rPr>
            </w:pPr>
            <w:r>
              <w:rPr>
                <w:rFonts w:hint="eastAsia" w:ascii="宋体" w:hAnsi="宋体" w:eastAsia="宋体" w:cs="宋体"/>
                <w:sz w:val="21"/>
                <w:szCs w:val="21"/>
                <w:lang w:val="zh-CN"/>
              </w:rPr>
              <w:t>视频共享平台</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2011年</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在用</w:t>
            </w:r>
          </w:p>
        </w:tc>
        <w:tc>
          <w:tcPr>
            <w:tcW w:w="1380"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可利旧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23"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2</w:t>
            </w:r>
          </w:p>
        </w:tc>
        <w:tc>
          <w:tcPr>
            <w:tcW w:w="1701"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WEB服务器</w:t>
            </w:r>
          </w:p>
        </w:tc>
        <w:tc>
          <w:tcPr>
            <w:tcW w:w="709"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1</w:t>
            </w:r>
          </w:p>
        </w:tc>
        <w:tc>
          <w:tcPr>
            <w:tcW w:w="1843" w:type="dxa"/>
            <w:vAlign w:val="center"/>
          </w:tcPr>
          <w:p>
            <w:pPr>
              <w:pStyle w:val="259"/>
              <w:rPr>
                <w:rFonts w:hint="eastAsia" w:ascii="宋体" w:hAnsi="宋体" w:eastAsia="宋体" w:cs="宋体"/>
                <w:sz w:val="21"/>
                <w:szCs w:val="21"/>
                <w:lang w:val="zh-CN"/>
              </w:rPr>
            </w:pPr>
            <w:r>
              <w:rPr>
                <w:rFonts w:hint="eastAsia" w:ascii="宋体" w:hAnsi="宋体" w:eastAsia="宋体" w:cs="宋体"/>
                <w:sz w:val="21"/>
                <w:szCs w:val="21"/>
                <w:lang w:val="zh-CN"/>
              </w:rPr>
              <w:t>视频共享平台</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2011年</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在用</w:t>
            </w:r>
          </w:p>
        </w:tc>
        <w:tc>
          <w:tcPr>
            <w:tcW w:w="1380"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可利旧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23"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3</w:t>
            </w:r>
          </w:p>
        </w:tc>
        <w:tc>
          <w:tcPr>
            <w:tcW w:w="1701"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卡口服务器</w:t>
            </w:r>
          </w:p>
        </w:tc>
        <w:tc>
          <w:tcPr>
            <w:tcW w:w="709"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1</w:t>
            </w:r>
          </w:p>
        </w:tc>
        <w:tc>
          <w:tcPr>
            <w:tcW w:w="1843" w:type="dxa"/>
            <w:vAlign w:val="center"/>
          </w:tcPr>
          <w:p>
            <w:pPr>
              <w:pStyle w:val="259"/>
              <w:rPr>
                <w:rFonts w:hint="eastAsia" w:ascii="宋体" w:hAnsi="宋体" w:eastAsia="宋体" w:cs="宋体"/>
                <w:sz w:val="21"/>
                <w:szCs w:val="21"/>
                <w:lang w:val="zh-CN"/>
              </w:rPr>
            </w:pPr>
            <w:r>
              <w:rPr>
                <w:rFonts w:hint="eastAsia" w:ascii="宋体" w:hAnsi="宋体" w:eastAsia="宋体" w:cs="宋体"/>
                <w:sz w:val="21"/>
                <w:szCs w:val="21"/>
                <w:lang w:val="zh-CN"/>
              </w:rPr>
              <w:t>卡口平台</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2013年</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在用</w:t>
            </w:r>
          </w:p>
        </w:tc>
        <w:tc>
          <w:tcPr>
            <w:tcW w:w="1380"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可利旧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23"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4</w:t>
            </w:r>
          </w:p>
        </w:tc>
        <w:tc>
          <w:tcPr>
            <w:tcW w:w="1701"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电警服务器</w:t>
            </w:r>
          </w:p>
        </w:tc>
        <w:tc>
          <w:tcPr>
            <w:tcW w:w="709"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1</w:t>
            </w:r>
          </w:p>
        </w:tc>
        <w:tc>
          <w:tcPr>
            <w:tcW w:w="1843" w:type="dxa"/>
            <w:vAlign w:val="center"/>
          </w:tcPr>
          <w:p>
            <w:pPr>
              <w:pStyle w:val="259"/>
              <w:rPr>
                <w:rFonts w:hint="eastAsia" w:ascii="宋体" w:hAnsi="宋体" w:eastAsia="宋体" w:cs="宋体"/>
                <w:sz w:val="21"/>
                <w:szCs w:val="21"/>
                <w:lang w:val="zh-CN"/>
              </w:rPr>
            </w:pPr>
            <w:r>
              <w:rPr>
                <w:rFonts w:hint="eastAsia" w:ascii="宋体" w:hAnsi="宋体" w:eastAsia="宋体" w:cs="宋体"/>
                <w:sz w:val="21"/>
                <w:szCs w:val="21"/>
                <w:lang w:val="zh-CN"/>
              </w:rPr>
              <w:t>电警平台</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2013年</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在用</w:t>
            </w:r>
          </w:p>
        </w:tc>
        <w:tc>
          <w:tcPr>
            <w:tcW w:w="1380"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可利旧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23"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5</w:t>
            </w:r>
          </w:p>
        </w:tc>
        <w:tc>
          <w:tcPr>
            <w:tcW w:w="1701"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硬盘录像机</w:t>
            </w:r>
          </w:p>
        </w:tc>
        <w:tc>
          <w:tcPr>
            <w:tcW w:w="709"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12</w:t>
            </w:r>
          </w:p>
        </w:tc>
        <w:tc>
          <w:tcPr>
            <w:tcW w:w="1843" w:type="dxa"/>
            <w:vAlign w:val="center"/>
          </w:tcPr>
          <w:p>
            <w:pPr>
              <w:pStyle w:val="259"/>
              <w:rPr>
                <w:rFonts w:hint="eastAsia" w:ascii="宋体" w:hAnsi="宋体" w:eastAsia="宋体" w:cs="宋体"/>
                <w:sz w:val="21"/>
                <w:szCs w:val="21"/>
                <w:lang w:val="zh-CN"/>
              </w:rPr>
            </w:pPr>
            <w:r>
              <w:rPr>
                <w:rFonts w:hint="eastAsia" w:ascii="宋体" w:hAnsi="宋体" w:eastAsia="宋体" w:cs="宋体"/>
                <w:sz w:val="21"/>
                <w:szCs w:val="21"/>
                <w:lang w:val="zh-CN"/>
              </w:rPr>
              <w:t>视频共享平台</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2013年</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在用</w:t>
            </w:r>
          </w:p>
        </w:tc>
        <w:tc>
          <w:tcPr>
            <w:tcW w:w="1380"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可利旧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23"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6</w:t>
            </w:r>
          </w:p>
        </w:tc>
        <w:tc>
          <w:tcPr>
            <w:tcW w:w="1701"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86平台服务器</w:t>
            </w:r>
          </w:p>
        </w:tc>
        <w:tc>
          <w:tcPr>
            <w:tcW w:w="709"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1</w:t>
            </w:r>
          </w:p>
        </w:tc>
        <w:tc>
          <w:tcPr>
            <w:tcW w:w="1843" w:type="dxa"/>
            <w:vAlign w:val="center"/>
          </w:tcPr>
          <w:p>
            <w:pPr>
              <w:pStyle w:val="259"/>
              <w:rPr>
                <w:rFonts w:hint="eastAsia" w:ascii="宋体" w:hAnsi="宋体" w:eastAsia="宋体" w:cs="宋体"/>
                <w:sz w:val="21"/>
                <w:szCs w:val="21"/>
                <w:lang w:val="zh-CN"/>
              </w:rPr>
            </w:pPr>
            <w:r>
              <w:rPr>
                <w:rFonts w:hint="eastAsia" w:ascii="宋体" w:hAnsi="宋体" w:eastAsia="宋体" w:cs="宋体"/>
                <w:sz w:val="21"/>
                <w:szCs w:val="21"/>
                <w:lang w:val="zh-CN"/>
              </w:rPr>
              <w:t>卡口平台</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2013年</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在用</w:t>
            </w:r>
          </w:p>
        </w:tc>
        <w:tc>
          <w:tcPr>
            <w:tcW w:w="1380"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可利旧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23"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7</w:t>
            </w:r>
          </w:p>
        </w:tc>
        <w:tc>
          <w:tcPr>
            <w:tcW w:w="1701"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82平台服务器</w:t>
            </w:r>
          </w:p>
        </w:tc>
        <w:tc>
          <w:tcPr>
            <w:tcW w:w="709"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1</w:t>
            </w:r>
          </w:p>
        </w:tc>
        <w:tc>
          <w:tcPr>
            <w:tcW w:w="1843" w:type="dxa"/>
            <w:vAlign w:val="center"/>
          </w:tcPr>
          <w:p>
            <w:pPr>
              <w:pStyle w:val="259"/>
              <w:rPr>
                <w:rFonts w:hint="eastAsia" w:ascii="宋体" w:hAnsi="宋体" w:eastAsia="宋体" w:cs="宋体"/>
                <w:sz w:val="21"/>
                <w:szCs w:val="21"/>
                <w:lang w:val="zh-CN"/>
              </w:rPr>
            </w:pPr>
            <w:r>
              <w:rPr>
                <w:rFonts w:hint="eastAsia" w:ascii="宋体" w:hAnsi="宋体" w:eastAsia="宋体" w:cs="宋体"/>
                <w:sz w:val="21"/>
                <w:szCs w:val="21"/>
                <w:lang w:val="zh-CN"/>
              </w:rPr>
              <w:t>电警平台</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2013年</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在用</w:t>
            </w:r>
          </w:p>
        </w:tc>
        <w:tc>
          <w:tcPr>
            <w:tcW w:w="1380"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可利旧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23"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8</w:t>
            </w:r>
          </w:p>
        </w:tc>
        <w:tc>
          <w:tcPr>
            <w:tcW w:w="1701"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视频管理服务器</w:t>
            </w:r>
          </w:p>
        </w:tc>
        <w:tc>
          <w:tcPr>
            <w:tcW w:w="709"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1</w:t>
            </w:r>
          </w:p>
        </w:tc>
        <w:tc>
          <w:tcPr>
            <w:tcW w:w="1843" w:type="dxa"/>
            <w:vAlign w:val="center"/>
          </w:tcPr>
          <w:p>
            <w:pPr>
              <w:pStyle w:val="259"/>
              <w:rPr>
                <w:rFonts w:hint="eastAsia" w:ascii="宋体" w:hAnsi="宋体" w:eastAsia="宋体" w:cs="宋体"/>
                <w:sz w:val="21"/>
                <w:szCs w:val="21"/>
                <w:lang w:val="zh-CN"/>
              </w:rPr>
            </w:pPr>
            <w:r>
              <w:rPr>
                <w:rFonts w:hint="eastAsia" w:ascii="宋体" w:hAnsi="宋体" w:eastAsia="宋体" w:cs="宋体"/>
                <w:sz w:val="21"/>
                <w:szCs w:val="21"/>
                <w:lang w:val="zh-CN"/>
              </w:rPr>
              <w:t>视频共享平台</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2016年</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在用</w:t>
            </w:r>
          </w:p>
        </w:tc>
        <w:tc>
          <w:tcPr>
            <w:tcW w:w="1380"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可利旧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23"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9</w:t>
            </w:r>
          </w:p>
        </w:tc>
        <w:tc>
          <w:tcPr>
            <w:tcW w:w="1701"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视频接入授权</w:t>
            </w:r>
          </w:p>
        </w:tc>
        <w:tc>
          <w:tcPr>
            <w:tcW w:w="709"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3</w:t>
            </w:r>
          </w:p>
        </w:tc>
        <w:tc>
          <w:tcPr>
            <w:tcW w:w="1843" w:type="dxa"/>
            <w:vAlign w:val="center"/>
          </w:tcPr>
          <w:p>
            <w:pPr>
              <w:pStyle w:val="259"/>
              <w:rPr>
                <w:rFonts w:hint="eastAsia" w:ascii="宋体" w:hAnsi="宋体" w:eastAsia="宋体" w:cs="宋体"/>
                <w:sz w:val="21"/>
                <w:szCs w:val="21"/>
                <w:lang w:val="zh-CN"/>
              </w:rPr>
            </w:pPr>
            <w:r>
              <w:rPr>
                <w:rFonts w:hint="eastAsia" w:ascii="宋体" w:hAnsi="宋体" w:eastAsia="宋体" w:cs="宋体"/>
                <w:sz w:val="21"/>
                <w:szCs w:val="21"/>
                <w:lang w:val="zh-CN"/>
              </w:rPr>
              <w:t>视频共享平台</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2016年</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在用</w:t>
            </w:r>
          </w:p>
        </w:tc>
        <w:tc>
          <w:tcPr>
            <w:tcW w:w="1380"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可利旧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23"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10</w:t>
            </w:r>
          </w:p>
        </w:tc>
        <w:tc>
          <w:tcPr>
            <w:tcW w:w="1701"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图片转发服务器</w:t>
            </w:r>
          </w:p>
        </w:tc>
        <w:tc>
          <w:tcPr>
            <w:tcW w:w="709"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2</w:t>
            </w:r>
          </w:p>
        </w:tc>
        <w:tc>
          <w:tcPr>
            <w:tcW w:w="1843" w:type="dxa"/>
            <w:vAlign w:val="center"/>
          </w:tcPr>
          <w:p>
            <w:pPr>
              <w:pStyle w:val="259"/>
              <w:rPr>
                <w:rFonts w:hint="eastAsia" w:ascii="宋体" w:hAnsi="宋体" w:eastAsia="宋体" w:cs="宋体"/>
                <w:sz w:val="21"/>
                <w:szCs w:val="21"/>
                <w:lang w:val="zh-CN"/>
              </w:rPr>
            </w:pPr>
            <w:r>
              <w:rPr>
                <w:rFonts w:hint="eastAsia" w:ascii="宋体" w:hAnsi="宋体" w:eastAsia="宋体" w:cs="宋体"/>
                <w:sz w:val="21"/>
                <w:szCs w:val="21"/>
                <w:lang w:val="zh-CN"/>
              </w:rPr>
              <w:t>视频共享平台</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2016年</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在用</w:t>
            </w:r>
          </w:p>
        </w:tc>
        <w:tc>
          <w:tcPr>
            <w:tcW w:w="1380"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可利旧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23"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11</w:t>
            </w:r>
          </w:p>
        </w:tc>
        <w:tc>
          <w:tcPr>
            <w:tcW w:w="1701"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对接服务器</w:t>
            </w:r>
          </w:p>
        </w:tc>
        <w:tc>
          <w:tcPr>
            <w:tcW w:w="709"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1</w:t>
            </w:r>
          </w:p>
        </w:tc>
        <w:tc>
          <w:tcPr>
            <w:tcW w:w="1843" w:type="dxa"/>
            <w:vAlign w:val="center"/>
          </w:tcPr>
          <w:p>
            <w:pPr>
              <w:pStyle w:val="259"/>
              <w:rPr>
                <w:rFonts w:hint="eastAsia" w:ascii="宋体" w:hAnsi="宋体" w:eastAsia="宋体" w:cs="宋体"/>
                <w:sz w:val="21"/>
                <w:szCs w:val="21"/>
                <w:lang w:val="zh-CN"/>
              </w:rPr>
            </w:pPr>
            <w:r>
              <w:rPr>
                <w:rFonts w:hint="eastAsia" w:ascii="宋体" w:hAnsi="宋体" w:eastAsia="宋体" w:cs="宋体"/>
                <w:sz w:val="21"/>
                <w:szCs w:val="21"/>
                <w:lang w:val="zh-CN"/>
              </w:rPr>
              <w:t>视频共享平台</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2016年</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在用</w:t>
            </w:r>
          </w:p>
        </w:tc>
        <w:tc>
          <w:tcPr>
            <w:tcW w:w="1380"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可利旧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23"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12</w:t>
            </w:r>
          </w:p>
        </w:tc>
        <w:tc>
          <w:tcPr>
            <w:tcW w:w="1701"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转码服务器</w:t>
            </w:r>
          </w:p>
        </w:tc>
        <w:tc>
          <w:tcPr>
            <w:tcW w:w="709"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1</w:t>
            </w:r>
          </w:p>
        </w:tc>
        <w:tc>
          <w:tcPr>
            <w:tcW w:w="1843" w:type="dxa"/>
            <w:vAlign w:val="center"/>
          </w:tcPr>
          <w:p>
            <w:pPr>
              <w:pStyle w:val="259"/>
              <w:rPr>
                <w:rFonts w:hint="eastAsia" w:ascii="宋体" w:hAnsi="宋体" w:eastAsia="宋体" w:cs="宋体"/>
                <w:sz w:val="21"/>
                <w:szCs w:val="21"/>
                <w:lang w:val="zh-CN"/>
              </w:rPr>
            </w:pPr>
            <w:r>
              <w:rPr>
                <w:rFonts w:hint="eastAsia" w:ascii="宋体" w:hAnsi="宋体" w:eastAsia="宋体" w:cs="宋体"/>
                <w:sz w:val="21"/>
                <w:szCs w:val="21"/>
                <w:lang w:val="zh-CN"/>
              </w:rPr>
              <w:t>视频共享平台</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2016年</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在用</w:t>
            </w:r>
          </w:p>
        </w:tc>
        <w:tc>
          <w:tcPr>
            <w:tcW w:w="1380"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可利旧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23"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13</w:t>
            </w:r>
          </w:p>
        </w:tc>
        <w:tc>
          <w:tcPr>
            <w:tcW w:w="1701"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图片接入服务器</w:t>
            </w:r>
          </w:p>
        </w:tc>
        <w:tc>
          <w:tcPr>
            <w:tcW w:w="709"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4</w:t>
            </w:r>
          </w:p>
        </w:tc>
        <w:tc>
          <w:tcPr>
            <w:tcW w:w="1843" w:type="dxa"/>
            <w:vAlign w:val="center"/>
          </w:tcPr>
          <w:p>
            <w:pPr>
              <w:pStyle w:val="259"/>
              <w:rPr>
                <w:rFonts w:hint="eastAsia" w:ascii="宋体" w:hAnsi="宋体" w:eastAsia="宋体" w:cs="宋体"/>
                <w:sz w:val="21"/>
                <w:szCs w:val="21"/>
                <w:lang w:val="zh-CN"/>
              </w:rPr>
            </w:pPr>
            <w:r>
              <w:rPr>
                <w:rFonts w:hint="eastAsia" w:ascii="宋体" w:hAnsi="宋体" w:eastAsia="宋体" w:cs="宋体"/>
                <w:sz w:val="21"/>
                <w:szCs w:val="21"/>
                <w:lang w:val="zh-CN"/>
              </w:rPr>
              <w:t>视频共享平台</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2016年</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在用</w:t>
            </w:r>
          </w:p>
        </w:tc>
        <w:tc>
          <w:tcPr>
            <w:tcW w:w="1380"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可利旧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23"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14</w:t>
            </w:r>
          </w:p>
        </w:tc>
        <w:tc>
          <w:tcPr>
            <w:tcW w:w="1701"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IPSAN存储</w:t>
            </w:r>
          </w:p>
        </w:tc>
        <w:tc>
          <w:tcPr>
            <w:tcW w:w="709"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1</w:t>
            </w:r>
          </w:p>
        </w:tc>
        <w:tc>
          <w:tcPr>
            <w:tcW w:w="1843" w:type="dxa"/>
            <w:vAlign w:val="center"/>
          </w:tcPr>
          <w:p>
            <w:pPr>
              <w:pStyle w:val="259"/>
              <w:rPr>
                <w:rFonts w:hint="eastAsia" w:ascii="宋体" w:hAnsi="宋体" w:eastAsia="宋体" w:cs="宋体"/>
                <w:sz w:val="21"/>
                <w:szCs w:val="21"/>
                <w:lang w:val="zh-CN"/>
              </w:rPr>
            </w:pPr>
            <w:r>
              <w:rPr>
                <w:rFonts w:hint="eastAsia" w:ascii="宋体" w:hAnsi="宋体" w:eastAsia="宋体" w:cs="宋体"/>
                <w:sz w:val="21"/>
                <w:szCs w:val="21"/>
                <w:lang w:val="zh-CN"/>
              </w:rPr>
              <w:t>视频共享平台</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2016年</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在用</w:t>
            </w:r>
          </w:p>
        </w:tc>
        <w:tc>
          <w:tcPr>
            <w:tcW w:w="1380"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可利旧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23"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15</w:t>
            </w:r>
          </w:p>
        </w:tc>
        <w:tc>
          <w:tcPr>
            <w:tcW w:w="1701"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扩展柜</w:t>
            </w:r>
          </w:p>
        </w:tc>
        <w:tc>
          <w:tcPr>
            <w:tcW w:w="709"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1</w:t>
            </w:r>
          </w:p>
        </w:tc>
        <w:tc>
          <w:tcPr>
            <w:tcW w:w="1843" w:type="dxa"/>
            <w:vAlign w:val="center"/>
          </w:tcPr>
          <w:p>
            <w:pPr>
              <w:pStyle w:val="259"/>
              <w:rPr>
                <w:rFonts w:hint="eastAsia" w:ascii="宋体" w:hAnsi="宋体" w:eastAsia="宋体" w:cs="宋体"/>
                <w:sz w:val="21"/>
                <w:szCs w:val="21"/>
                <w:lang w:val="zh-CN"/>
              </w:rPr>
            </w:pPr>
            <w:r>
              <w:rPr>
                <w:rFonts w:hint="eastAsia" w:ascii="宋体" w:hAnsi="宋体" w:eastAsia="宋体" w:cs="宋体"/>
                <w:sz w:val="21"/>
                <w:szCs w:val="21"/>
                <w:lang w:val="zh-CN"/>
              </w:rPr>
              <w:t>视频共享平台</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2016年</w:t>
            </w:r>
          </w:p>
        </w:tc>
        <w:tc>
          <w:tcPr>
            <w:tcW w:w="1134"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在用</w:t>
            </w:r>
          </w:p>
        </w:tc>
        <w:tc>
          <w:tcPr>
            <w:tcW w:w="1380" w:type="dxa"/>
            <w:vAlign w:val="center"/>
          </w:tcPr>
          <w:p>
            <w:pPr>
              <w:pStyle w:val="259"/>
              <w:rPr>
                <w:rFonts w:hint="eastAsia" w:ascii="宋体" w:hAnsi="宋体" w:eastAsia="宋体" w:cs="宋体"/>
                <w:sz w:val="21"/>
                <w:szCs w:val="21"/>
              </w:rPr>
            </w:pPr>
            <w:r>
              <w:rPr>
                <w:rFonts w:hint="eastAsia" w:ascii="宋体" w:hAnsi="宋体" w:eastAsia="宋体" w:cs="宋体"/>
                <w:sz w:val="21"/>
                <w:szCs w:val="21"/>
              </w:rPr>
              <w:t>可利旧</w:t>
            </w:r>
          </w:p>
        </w:tc>
      </w:tr>
    </w:tbl>
    <w:p>
      <w:pPr>
        <w:ind w:firstLine="480"/>
        <w:rPr>
          <w:rFonts w:hint="eastAsia" w:ascii="宋体" w:hAnsi="宋体" w:eastAsia="宋体" w:cs="宋体"/>
          <w:sz w:val="21"/>
          <w:szCs w:val="21"/>
        </w:rPr>
      </w:pPr>
    </w:p>
    <w:p>
      <w:pPr>
        <w:ind w:firstLine="480"/>
        <w:rPr>
          <w:rFonts w:hint="eastAsia" w:ascii="宋体" w:hAnsi="宋体" w:eastAsia="宋体" w:cs="宋体"/>
          <w:sz w:val="21"/>
          <w:szCs w:val="21"/>
        </w:rPr>
      </w:pPr>
      <w:r>
        <w:rPr>
          <w:rFonts w:hint="eastAsia" w:ascii="宋体" w:hAnsi="宋体" w:eastAsia="宋体" w:cs="宋体"/>
          <w:sz w:val="21"/>
          <w:szCs w:val="21"/>
        </w:rPr>
        <w:t>网络、安全设备利用情况：</w:t>
      </w:r>
    </w:p>
    <w:p>
      <w:pPr>
        <w:ind w:firstLine="480"/>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4961890" cy="326009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961890" cy="3260090"/>
                    </a:xfrm>
                    <a:prstGeom prst="rect">
                      <a:avLst/>
                    </a:prstGeom>
                    <a:noFill/>
                    <a:ln>
                      <a:noFill/>
                    </a:ln>
                  </pic:spPr>
                </pic:pic>
              </a:graphicData>
            </a:graphic>
          </wp:inline>
        </w:drawing>
      </w:r>
    </w:p>
    <w:bookmarkEnd w:id="195"/>
    <w:p>
      <w:pPr>
        <w:pStyle w:val="96"/>
        <w:rPr>
          <w:rFonts w:hint="eastAsia" w:ascii="宋体" w:hAnsi="宋体" w:eastAsia="宋体" w:cs="宋体"/>
          <w:sz w:val="21"/>
          <w:szCs w:val="21"/>
        </w:rPr>
      </w:pPr>
      <w:bookmarkStart w:id="319" w:name="_Toc342071428"/>
      <w:bookmarkEnd w:id="319"/>
      <w:bookmarkStart w:id="320" w:name="_Toc342339329"/>
      <w:bookmarkEnd w:id="320"/>
      <w:bookmarkStart w:id="321" w:name="_Toc342339411"/>
      <w:bookmarkEnd w:id="321"/>
      <w:bookmarkStart w:id="322" w:name="_Toc342071412"/>
      <w:bookmarkEnd w:id="322"/>
      <w:bookmarkStart w:id="323" w:name="_Toc342071315"/>
      <w:bookmarkEnd w:id="323"/>
      <w:bookmarkStart w:id="324" w:name="_Toc342339407"/>
      <w:bookmarkEnd w:id="324"/>
      <w:bookmarkStart w:id="325" w:name="_Toc342339412"/>
      <w:bookmarkEnd w:id="325"/>
      <w:bookmarkStart w:id="326" w:name="_Toc342339408"/>
      <w:bookmarkEnd w:id="326"/>
      <w:bookmarkStart w:id="327" w:name="_Toc342339419"/>
      <w:bookmarkEnd w:id="327"/>
      <w:bookmarkStart w:id="328" w:name="_Toc342071322"/>
      <w:bookmarkEnd w:id="328"/>
      <w:bookmarkStart w:id="329" w:name="_Toc342071325"/>
      <w:bookmarkEnd w:id="329"/>
      <w:bookmarkStart w:id="330" w:name="_Toc342071323"/>
      <w:bookmarkEnd w:id="330"/>
      <w:bookmarkStart w:id="331" w:name="_Toc342071503"/>
      <w:bookmarkEnd w:id="331"/>
      <w:bookmarkStart w:id="332" w:name="_Toc342071385"/>
      <w:bookmarkEnd w:id="332"/>
      <w:bookmarkStart w:id="333" w:name="_Toc342071420"/>
      <w:bookmarkEnd w:id="333"/>
      <w:bookmarkStart w:id="334" w:name="_Toc342071320"/>
      <w:bookmarkEnd w:id="334"/>
      <w:bookmarkStart w:id="335" w:name="_Toc342071324"/>
      <w:bookmarkEnd w:id="335"/>
      <w:bookmarkStart w:id="336" w:name="_Toc342071387"/>
      <w:bookmarkEnd w:id="336"/>
      <w:bookmarkStart w:id="337" w:name="_Toc342071316"/>
      <w:bookmarkEnd w:id="337"/>
      <w:bookmarkStart w:id="338" w:name="_Toc342071386"/>
      <w:bookmarkEnd w:id="338"/>
      <w:bookmarkStart w:id="339" w:name="_Toc342071404"/>
      <w:bookmarkEnd w:id="339"/>
      <w:bookmarkStart w:id="340" w:name="_Toc342339409"/>
      <w:bookmarkEnd w:id="340"/>
      <w:bookmarkStart w:id="341" w:name="_Toc342071551"/>
      <w:bookmarkEnd w:id="341"/>
      <w:bookmarkStart w:id="342" w:name="_Toc342071396"/>
      <w:bookmarkEnd w:id="342"/>
      <w:bookmarkStart w:id="343" w:name="_Toc342071321"/>
      <w:bookmarkEnd w:id="343"/>
      <w:bookmarkStart w:id="344" w:name="_Toc342071326"/>
      <w:bookmarkEnd w:id="344"/>
      <w:bookmarkStart w:id="345" w:name="_Toc342339328"/>
      <w:bookmarkEnd w:id="345"/>
      <w:bookmarkStart w:id="346" w:name="_Toc342339427"/>
      <w:bookmarkEnd w:id="346"/>
      <w:bookmarkStart w:id="347" w:name="_Toc342339428"/>
      <w:bookmarkEnd w:id="347"/>
      <w:bookmarkStart w:id="348" w:name="_Toc342339426"/>
      <w:bookmarkEnd w:id="348"/>
      <w:bookmarkStart w:id="349" w:name="_Toc342339406"/>
      <w:bookmarkEnd w:id="349"/>
      <w:bookmarkStart w:id="350" w:name="_Toc342339410"/>
      <w:bookmarkEnd w:id="350"/>
      <w:bookmarkStart w:id="351" w:name="_Toc342339430"/>
      <w:bookmarkEnd w:id="351"/>
      <w:bookmarkStart w:id="352" w:name="_Toc342339431"/>
      <w:bookmarkEnd w:id="352"/>
      <w:bookmarkStart w:id="353" w:name="_Toc342339405"/>
      <w:bookmarkEnd w:id="353"/>
      <w:bookmarkStart w:id="354" w:name="_Toc342339429"/>
      <w:bookmarkEnd w:id="354"/>
      <w:bookmarkStart w:id="355" w:name="_Toc342339404"/>
      <w:bookmarkEnd w:id="355"/>
      <w:bookmarkStart w:id="356" w:name="_Toc342339425"/>
      <w:bookmarkEnd w:id="356"/>
      <w:bookmarkStart w:id="357" w:name="_Toc342339432"/>
      <w:bookmarkEnd w:id="357"/>
    </w:p>
    <w:p>
      <w:pPr>
        <w:pStyle w:val="96"/>
        <w:ind w:firstLine="0" w:firstLineChars="0"/>
        <w:rPr>
          <w:rFonts w:hint="eastAsia" w:ascii="宋体" w:hAnsi="宋体" w:eastAsia="宋体" w:cs="宋体"/>
          <w:sz w:val="21"/>
          <w:szCs w:val="21"/>
        </w:rPr>
        <w:sectPr>
          <w:headerReference r:id="rId7" w:type="default"/>
          <w:footerReference r:id="rId8" w:type="default"/>
          <w:pgSz w:w="11906" w:h="16838"/>
          <w:pgMar w:top="1440" w:right="1797" w:bottom="1440" w:left="1797" w:header="851" w:footer="992" w:gutter="0"/>
          <w:pgNumType w:start="1"/>
          <w:cols w:space="720" w:num="1"/>
          <w:docGrid w:type="lines" w:linePitch="381" w:charSpace="0"/>
        </w:sectPr>
      </w:pPr>
    </w:p>
    <w:p>
      <w:pPr>
        <w:pStyle w:val="6"/>
        <w:numPr>
          <w:ilvl w:val="3"/>
          <w:numId w:val="0"/>
        </w:numPr>
        <w:tabs>
          <w:tab w:val="clear" w:pos="425"/>
        </w:tabs>
        <w:spacing w:line="360" w:lineRule="auto"/>
        <w:ind w:leftChars="0"/>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 xml:space="preserve">第三章 </w:t>
      </w:r>
      <w:r>
        <w:rPr>
          <w:rFonts w:hint="eastAsia" w:ascii="黑体" w:hAnsi="黑体" w:eastAsia="黑体" w:cs="黑体"/>
          <w:sz w:val="44"/>
          <w:szCs w:val="44"/>
        </w:rPr>
        <w:t>设备</w:t>
      </w:r>
      <w:r>
        <w:rPr>
          <w:rFonts w:hint="eastAsia" w:ascii="黑体" w:hAnsi="黑体" w:eastAsia="黑体" w:cs="黑体"/>
          <w:sz w:val="44"/>
          <w:szCs w:val="44"/>
          <w:lang w:val="en-US" w:eastAsia="zh-CN"/>
        </w:rPr>
        <w:t>采购</w:t>
      </w:r>
      <w:r>
        <w:rPr>
          <w:rFonts w:hint="eastAsia" w:ascii="黑体" w:hAnsi="黑体" w:eastAsia="黑体" w:cs="黑体"/>
          <w:sz w:val="44"/>
          <w:szCs w:val="44"/>
        </w:rPr>
        <w:t>清单</w:t>
      </w:r>
      <w:r>
        <w:rPr>
          <w:rFonts w:hint="eastAsia" w:ascii="黑体" w:hAnsi="黑体" w:eastAsia="黑体" w:cs="黑体"/>
          <w:sz w:val="44"/>
          <w:szCs w:val="44"/>
          <w:lang w:val="en-US" w:eastAsia="zh-CN"/>
        </w:rPr>
        <w:t>及技术规格要求</w:t>
      </w:r>
    </w:p>
    <w:tbl>
      <w:tblPr>
        <w:tblStyle w:val="40"/>
        <w:tblW w:w="8535" w:type="dxa"/>
        <w:jc w:val="center"/>
        <w:tblLayout w:type="autofit"/>
        <w:tblCellMar>
          <w:top w:w="15" w:type="dxa"/>
          <w:left w:w="15" w:type="dxa"/>
          <w:bottom w:w="15" w:type="dxa"/>
          <w:right w:w="15" w:type="dxa"/>
        </w:tblCellMar>
      </w:tblPr>
      <w:tblGrid>
        <w:gridCol w:w="480"/>
        <w:gridCol w:w="1875"/>
        <w:gridCol w:w="5190"/>
        <w:gridCol w:w="420"/>
        <w:gridCol w:w="570"/>
      </w:tblGrid>
      <w:tr>
        <w:tblPrEx>
          <w:tblCellMar>
            <w:top w:w="15" w:type="dxa"/>
            <w:left w:w="15" w:type="dxa"/>
            <w:bottom w:w="15" w:type="dxa"/>
            <w:right w:w="15" w:type="dxa"/>
          </w:tblCellMar>
        </w:tblPrEx>
        <w:trPr>
          <w:trHeight w:val="285" w:hRule="atLeast"/>
          <w:jc w:val="center"/>
        </w:trPr>
        <w:tc>
          <w:tcPr>
            <w:tcW w:w="480" w:type="dxa"/>
            <w:tcBorders>
              <w:top w:val="single" w:color="000000" w:sz="12" w:space="0"/>
              <w:left w:val="single" w:color="000000" w:sz="12" w:space="0"/>
              <w:bottom w:val="single" w:color="000000" w:sz="4" w:space="0"/>
              <w:right w:val="single" w:color="000000" w:sz="4" w:space="0"/>
            </w:tcBorders>
            <w:noWrap w:val="0"/>
            <w:vAlign w:val="center"/>
          </w:tcPr>
          <w:p>
            <w:pPr>
              <w:jc w:val="center"/>
              <w:textAlignment w:val="center"/>
              <w:rPr>
                <w:rFonts w:ascii="宋体 ( 正文 ) _x0000_" w:hAnsi="宋体 ( 正文 ) _x0000_" w:eastAsia="宋体 ( 正文 ) _x0000_" w:cs="宋体 ( 正文 ) _x0000_"/>
                <w:b/>
                <w:color w:val="000000"/>
                <w:sz w:val="20"/>
              </w:rPr>
            </w:pPr>
            <w:r>
              <w:rPr>
                <w:rFonts w:ascii="宋体 ( 正文 ) _x0000_" w:hAnsi="宋体 ( 正文 ) _x0000_" w:eastAsia="宋体 ( 正文 ) _x0000_" w:cs="宋体 ( 正文 ) _x0000_"/>
                <w:b/>
                <w:color w:val="000000"/>
                <w:sz w:val="20"/>
                <w:lang w:bidi="ar"/>
              </w:rPr>
              <w:t>序号</w:t>
            </w:r>
          </w:p>
        </w:tc>
        <w:tc>
          <w:tcPr>
            <w:tcW w:w="1875" w:type="dxa"/>
            <w:tcBorders>
              <w:top w:val="single" w:color="000000" w:sz="12" w:space="0"/>
              <w:left w:val="single" w:color="000000" w:sz="4" w:space="0"/>
              <w:bottom w:val="single" w:color="000000" w:sz="4" w:space="0"/>
              <w:right w:val="single" w:color="000000" w:sz="4" w:space="0"/>
            </w:tcBorders>
            <w:noWrap w:val="0"/>
            <w:vAlign w:val="center"/>
          </w:tcPr>
          <w:p>
            <w:pPr>
              <w:jc w:val="center"/>
              <w:textAlignment w:val="center"/>
              <w:rPr>
                <w:rFonts w:ascii="宋体 ( 正文 ) _x0000_" w:hAnsi="宋体 ( 正文 ) _x0000_" w:eastAsia="宋体 ( 正文 ) _x0000_" w:cs="宋体 ( 正文 ) _x0000_"/>
                <w:b/>
                <w:color w:val="000000"/>
                <w:sz w:val="20"/>
              </w:rPr>
            </w:pPr>
            <w:r>
              <w:rPr>
                <w:rFonts w:ascii="宋体 ( 正文 ) _x0000_" w:hAnsi="宋体 ( 正文 ) _x0000_" w:eastAsia="宋体 ( 正文 ) _x0000_" w:cs="宋体 ( 正文 ) _x0000_"/>
                <w:b/>
                <w:color w:val="000000"/>
                <w:sz w:val="20"/>
                <w:lang w:bidi="ar"/>
              </w:rPr>
              <w:t>名  称</w:t>
            </w:r>
          </w:p>
        </w:tc>
        <w:tc>
          <w:tcPr>
            <w:tcW w:w="5190" w:type="dxa"/>
            <w:tcBorders>
              <w:top w:val="single" w:color="000000" w:sz="12" w:space="0"/>
              <w:left w:val="single" w:color="000000" w:sz="4" w:space="0"/>
              <w:bottom w:val="single" w:color="000000" w:sz="4" w:space="0"/>
              <w:right w:val="single" w:color="000000" w:sz="4" w:space="0"/>
            </w:tcBorders>
            <w:noWrap w:val="0"/>
            <w:vAlign w:val="center"/>
          </w:tcPr>
          <w:p>
            <w:pPr>
              <w:jc w:val="center"/>
              <w:textAlignment w:val="center"/>
              <w:rPr>
                <w:rFonts w:ascii="宋体 ( 正文 ) _x0000_" w:hAnsi="宋体 ( 正文 ) _x0000_" w:eastAsia="宋体 ( 正文 ) _x0000_" w:cs="宋体 ( 正文 ) _x0000_"/>
                <w:b/>
                <w:color w:val="000000"/>
                <w:sz w:val="20"/>
              </w:rPr>
            </w:pPr>
            <w:r>
              <w:rPr>
                <w:rFonts w:ascii="宋体 ( 正文 ) _x0000_" w:hAnsi="宋体 ( 正文 ) _x0000_" w:eastAsia="宋体 ( 正文 ) _x0000_" w:cs="宋体 ( 正文 ) _x0000_"/>
                <w:b/>
                <w:color w:val="000000"/>
                <w:sz w:val="20"/>
                <w:lang w:bidi="ar"/>
              </w:rPr>
              <w:t>技术参数</w:t>
            </w:r>
          </w:p>
        </w:tc>
        <w:tc>
          <w:tcPr>
            <w:tcW w:w="420" w:type="dxa"/>
            <w:tcBorders>
              <w:top w:val="single" w:color="000000" w:sz="12" w:space="0"/>
              <w:left w:val="single" w:color="000000" w:sz="4" w:space="0"/>
              <w:bottom w:val="single" w:color="000000" w:sz="4" w:space="0"/>
              <w:right w:val="single" w:color="000000" w:sz="4" w:space="0"/>
            </w:tcBorders>
            <w:noWrap w:val="0"/>
            <w:vAlign w:val="center"/>
          </w:tcPr>
          <w:p>
            <w:pPr>
              <w:jc w:val="center"/>
              <w:textAlignment w:val="center"/>
              <w:rPr>
                <w:rFonts w:ascii="宋体 ( 正文 ) _x0000_" w:hAnsi="宋体 ( 正文 ) _x0000_" w:eastAsia="宋体 ( 正文 ) _x0000_" w:cs="宋体 ( 正文 ) _x0000_"/>
                <w:b/>
                <w:color w:val="000000"/>
                <w:sz w:val="20"/>
              </w:rPr>
            </w:pPr>
            <w:r>
              <w:rPr>
                <w:rFonts w:ascii="宋体 ( 正文 ) _x0000_" w:hAnsi="宋体 ( 正文 ) _x0000_" w:eastAsia="宋体 ( 正文 ) _x0000_" w:cs="宋体 ( 正文 ) _x0000_"/>
                <w:b/>
                <w:color w:val="000000"/>
                <w:sz w:val="20"/>
                <w:lang w:bidi="ar"/>
              </w:rPr>
              <w:t>单位</w:t>
            </w:r>
          </w:p>
        </w:tc>
        <w:tc>
          <w:tcPr>
            <w:tcW w:w="570" w:type="dxa"/>
            <w:tcBorders>
              <w:top w:val="single" w:color="000000" w:sz="12" w:space="0"/>
              <w:left w:val="single" w:color="000000" w:sz="4" w:space="0"/>
              <w:bottom w:val="single" w:color="000000" w:sz="4" w:space="0"/>
              <w:right w:val="single" w:color="000000" w:sz="4" w:space="0"/>
            </w:tcBorders>
            <w:noWrap w:val="0"/>
            <w:vAlign w:val="center"/>
          </w:tcPr>
          <w:p>
            <w:pPr>
              <w:jc w:val="center"/>
              <w:textAlignment w:val="center"/>
              <w:rPr>
                <w:rFonts w:ascii="宋体 ( 正文 ) _x0000_" w:hAnsi="宋体 ( 正文 ) _x0000_" w:eastAsia="宋体 ( 正文 ) _x0000_" w:cs="宋体 ( 正文 ) _x0000_"/>
                <w:b/>
                <w:color w:val="000000"/>
                <w:sz w:val="20"/>
              </w:rPr>
            </w:pPr>
            <w:r>
              <w:rPr>
                <w:rFonts w:ascii="宋体 ( 正文 ) _x0000_" w:hAnsi="宋体 ( 正文 ) _x0000_" w:eastAsia="宋体 ( 正文 ) _x0000_" w:cs="宋体 ( 正文 ) _x0000_"/>
                <w:b/>
                <w:color w:val="000000"/>
                <w:sz w:val="20"/>
                <w:lang w:bidi="ar"/>
              </w:rPr>
              <w:t>数量</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 正文 ) _x0000_" w:hAnsi="宋体 ( 正文 ) _x0000_" w:eastAsia="宋体 ( 正文 ) _x0000_" w:cs="宋体 ( 正文 ) _x0000_"/>
                <w:b/>
                <w:color w:val="000000"/>
                <w:sz w:val="20"/>
              </w:rPr>
            </w:pPr>
            <w:r>
              <w:rPr>
                <w:rFonts w:ascii="宋体 ( 正文 ) _x0000_" w:hAnsi="宋体 ( 正文 ) _x0000_" w:eastAsia="宋体 ( 正文 ) _x0000_" w:cs="宋体 ( 正文 ) _x0000_"/>
                <w:b/>
                <w:color w:val="000000"/>
                <w:sz w:val="20"/>
                <w:lang w:bidi="ar"/>
              </w:rPr>
              <w:t>一</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b/>
                <w:color w:val="000000"/>
                <w:sz w:val="20"/>
              </w:rPr>
            </w:pPr>
            <w:r>
              <w:rPr>
                <w:rFonts w:hint="eastAsia" w:ascii="宋体" w:hAnsi="宋体" w:cs="宋体"/>
                <w:b/>
                <w:color w:val="000000"/>
                <w:sz w:val="20"/>
                <w:lang w:bidi="ar"/>
              </w:rPr>
              <w:t>前端监控点位补点</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b/>
                <w:color w:val="000000"/>
                <w:sz w:val="20"/>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color w:val="000000"/>
                <w:sz w:val="20"/>
              </w:rPr>
            </w:pPr>
          </w:p>
        </w:tc>
      </w:tr>
      <w:tr>
        <w:tblPrEx>
          <w:tblCellMar>
            <w:top w:w="15" w:type="dxa"/>
            <w:left w:w="15" w:type="dxa"/>
            <w:bottom w:w="15" w:type="dxa"/>
            <w:right w:w="15" w:type="dxa"/>
          </w:tblCellMar>
        </w:tblPrEx>
        <w:trPr>
          <w:trHeight w:val="299"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400万人脸识别网络摄像机</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lang w:bidi="ar"/>
              </w:rPr>
            </w:pPr>
            <w:r>
              <w:rPr>
                <w:rFonts w:hint="eastAsia" w:ascii="宋体" w:hAnsi="宋体" w:cs="宋体"/>
                <w:color w:val="000000"/>
                <w:sz w:val="20"/>
                <w:lang w:bidi="ar"/>
              </w:rPr>
              <w:t>1. 成像器件1/3”逐行扫描400万像素CMOS图像传感器</w:t>
            </w:r>
          </w:p>
          <w:p>
            <w:pPr>
              <w:textAlignment w:val="center"/>
              <w:rPr>
                <w:rFonts w:ascii="宋体" w:hAnsi="宋体" w:cs="宋体"/>
                <w:color w:val="000000"/>
                <w:sz w:val="20"/>
                <w:lang w:bidi="ar"/>
              </w:rPr>
            </w:pPr>
            <w:r>
              <w:rPr>
                <w:rFonts w:hint="eastAsia" w:ascii="宋体" w:hAnsi="宋体" w:cs="宋体"/>
                <w:color w:val="000000"/>
                <w:sz w:val="20"/>
                <w:lang w:bidi="ar"/>
              </w:rPr>
              <w:t>2. 焦距：6~24mm，电动变焦</w:t>
            </w:r>
          </w:p>
          <w:p>
            <w:pPr>
              <w:textAlignment w:val="center"/>
              <w:rPr>
                <w:rFonts w:ascii="宋体" w:hAnsi="宋体" w:cs="宋体"/>
                <w:color w:val="000000"/>
                <w:sz w:val="20"/>
                <w:lang w:bidi="ar"/>
              </w:rPr>
            </w:pPr>
            <w:r>
              <w:rPr>
                <w:rFonts w:hint="eastAsia" w:ascii="宋体" w:hAnsi="宋体" w:cs="宋体"/>
                <w:color w:val="000000"/>
                <w:sz w:val="20"/>
                <w:lang w:bidi="ar"/>
              </w:rPr>
              <w:t>3. 快门：自动/手动，快门范围：1/3s~1/100000s</w:t>
            </w:r>
          </w:p>
          <w:p>
            <w:pPr>
              <w:textAlignment w:val="center"/>
              <w:rPr>
                <w:rFonts w:ascii="宋体" w:hAnsi="宋体" w:cs="宋体"/>
                <w:color w:val="000000"/>
                <w:sz w:val="20"/>
                <w:lang w:bidi="ar"/>
              </w:rPr>
            </w:pPr>
            <w:r>
              <w:rPr>
                <w:rFonts w:hint="eastAsia" w:ascii="宋体" w:hAnsi="宋体" w:cs="宋体"/>
                <w:color w:val="000000"/>
                <w:sz w:val="20"/>
                <w:lang w:bidi="ar"/>
              </w:rPr>
              <w:t>4. 最低照度：0.002Lux(彩色模式);0.0002Lux(黑白模式);0Lux(补光灯开启)</w:t>
            </w:r>
          </w:p>
          <w:p>
            <w:pPr>
              <w:textAlignment w:val="center"/>
              <w:rPr>
                <w:rFonts w:ascii="宋体" w:hAnsi="宋体" w:cs="宋体"/>
                <w:color w:val="000000"/>
                <w:sz w:val="20"/>
                <w:lang w:bidi="ar"/>
              </w:rPr>
            </w:pPr>
            <w:r>
              <w:rPr>
                <w:rFonts w:hint="eastAsia" w:ascii="宋体" w:hAnsi="宋体" w:cs="宋体"/>
                <w:color w:val="000000"/>
                <w:sz w:val="20"/>
                <w:lang w:bidi="ar"/>
              </w:rPr>
              <w:t>5. 宽动态：120dB</w:t>
            </w:r>
          </w:p>
          <w:p>
            <w:pPr>
              <w:textAlignment w:val="center"/>
              <w:rPr>
                <w:rFonts w:ascii="宋体" w:hAnsi="宋体" w:cs="宋体"/>
                <w:color w:val="000000"/>
                <w:sz w:val="20"/>
                <w:lang w:bidi="ar"/>
              </w:rPr>
            </w:pPr>
            <w:r>
              <w:rPr>
                <w:rFonts w:hint="eastAsia" w:ascii="宋体" w:hAnsi="宋体" w:cs="宋体"/>
                <w:color w:val="000000"/>
                <w:sz w:val="20"/>
                <w:lang w:bidi="ar"/>
              </w:rPr>
              <w:t>6. 日夜切换方式：自动开启红外</w:t>
            </w:r>
          </w:p>
          <w:p>
            <w:pPr>
              <w:textAlignment w:val="center"/>
              <w:rPr>
                <w:rFonts w:ascii="宋体" w:hAnsi="宋体" w:cs="宋体"/>
                <w:color w:val="000000"/>
                <w:sz w:val="20"/>
                <w:lang w:bidi="ar"/>
              </w:rPr>
            </w:pPr>
            <w:r>
              <w:rPr>
                <w:rFonts w:hint="eastAsia" w:ascii="宋体" w:hAnsi="宋体" w:cs="宋体"/>
                <w:color w:val="000000"/>
                <w:sz w:val="20"/>
                <w:lang w:bidi="ar"/>
              </w:rPr>
              <w:t>7. 编码协议：H.265、H.264、MJPEG</w:t>
            </w:r>
          </w:p>
          <w:p>
            <w:pPr>
              <w:textAlignment w:val="center"/>
              <w:rPr>
                <w:rFonts w:ascii="宋体" w:hAnsi="宋体" w:cs="宋体"/>
                <w:color w:val="000000"/>
                <w:sz w:val="20"/>
                <w:lang w:bidi="ar"/>
              </w:rPr>
            </w:pPr>
            <w:r>
              <w:rPr>
                <w:rFonts w:hint="eastAsia" w:ascii="宋体" w:hAnsi="宋体" w:cs="宋体"/>
                <w:color w:val="000000"/>
                <w:sz w:val="20"/>
                <w:lang w:bidi="ar"/>
              </w:rPr>
              <w:t>8. 编码制式：400万(2688×1520)最大30帧/秒</w:t>
            </w:r>
          </w:p>
          <w:p>
            <w:pPr>
              <w:textAlignment w:val="center"/>
              <w:rPr>
                <w:rFonts w:ascii="宋体" w:hAnsi="宋体" w:cs="宋体"/>
                <w:color w:val="000000"/>
                <w:sz w:val="20"/>
                <w:lang w:bidi="ar"/>
              </w:rPr>
            </w:pPr>
            <w:r>
              <w:rPr>
                <w:rFonts w:hint="eastAsia" w:ascii="宋体" w:hAnsi="宋体" w:cs="宋体"/>
                <w:color w:val="000000"/>
                <w:sz w:val="20"/>
                <w:lang w:bidi="ar"/>
              </w:rPr>
              <w:t>9. 支持OSD：时间、通道、地理位置、图片、人脸统计</w:t>
            </w:r>
          </w:p>
          <w:p>
            <w:pPr>
              <w:textAlignment w:val="center"/>
              <w:rPr>
                <w:rFonts w:ascii="宋体" w:hAnsi="宋体" w:cs="宋体"/>
                <w:color w:val="000000"/>
                <w:sz w:val="20"/>
                <w:lang w:bidi="ar"/>
              </w:rPr>
            </w:pPr>
            <w:r>
              <w:rPr>
                <w:rFonts w:hint="eastAsia" w:ascii="宋体" w:hAnsi="宋体" w:cs="宋体"/>
                <w:color w:val="000000"/>
                <w:sz w:val="20"/>
                <w:lang w:bidi="ar"/>
              </w:rPr>
              <w:t>10. 支持人脸检测、跟踪、优选；支持人脸抓拍上报最优的人脸抓图；支持人脸增强，支持人脸曝光；支持人脸抠图区域可设：人脸、单寸照；支持实时抓拍；支持优选抓拍；支持质量优先三种抓拍策略；支持人脸角度过滤功能；支持优选时长可设</w:t>
            </w:r>
          </w:p>
          <w:p>
            <w:pPr>
              <w:textAlignment w:val="center"/>
              <w:rPr>
                <w:rFonts w:ascii="宋体" w:hAnsi="宋体" w:cs="宋体"/>
                <w:color w:val="000000"/>
                <w:sz w:val="20"/>
                <w:lang w:bidi="ar"/>
              </w:rPr>
            </w:pPr>
            <w:r>
              <w:rPr>
                <w:rFonts w:hint="eastAsia" w:ascii="宋体" w:hAnsi="宋体" w:cs="宋体"/>
                <w:color w:val="000000"/>
                <w:sz w:val="20"/>
                <w:lang w:bidi="ar"/>
              </w:rPr>
              <w:t>11. ★支持检测多种肤色人脸，支持白种人、黄种人、黑人（提供公安部检测机构出具的检测报告复印件加盖设备制造商公章或投标专用章）</w:t>
            </w:r>
          </w:p>
          <w:p>
            <w:pPr>
              <w:textAlignment w:val="center"/>
              <w:rPr>
                <w:rFonts w:ascii="宋体" w:hAnsi="宋体" w:cs="宋体"/>
                <w:color w:val="000000"/>
                <w:sz w:val="20"/>
                <w:lang w:bidi="ar"/>
              </w:rPr>
            </w:pPr>
            <w:r>
              <w:rPr>
                <w:rFonts w:hint="eastAsia" w:ascii="宋体" w:hAnsi="宋体" w:cs="宋体"/>
                <w:color w:val="000000"/>
                <w:sz w:val="20"/>
                <w:lang w:bidi="ar"/>
              </w:rPr>
              <w:t>12. 支持异常报警：视频遮挡、绊线入侵、区域入侵、快速移动、物品遗留、物品搬移、徘徊检测、人员聚集、停车检测、场景变更、音频异常侦测、电压检测、虚焦侦测、外部报警、人脸检测、区域内人数统计、滞留报警、人数统计、人数异常检测</w:t>
            </w:r>
          </w:p>
          <w:p>
            <w:pPr>
              <w:textAlignment w:val="center"/>
              <w:rPr>
                <w:rFonts w:ascii="宋体" w:hAnsi="宋体" w:cs="宋体"/>
                <w:color w:val="000000"/>
                <w:sz w:val="20"/>
                <w:lang w:bidi="ar"/>
              </w:rPr>
            </w:pPr>
            <w:r>
              <w:rPr>
                <w:rFonts w:hint="eastAsia" w:ascii="宋体" w:hAnsi="宋体" w:cs="宋体"/>
                <w:color w:val="000000"/>
                <w:sz w:val="20"/>
                <w:lang w:bidi="ar"/>
              </w:rPr>
              <w:t>13. 支持对进入、离开以及经过的人员进行数量统计，支持区域内人员进行数量统计，并可显示及输出日、月、年统计报表支持排队管理，支持4条规则配置，对限定的排队人数和排队时间进行统计并联动报警智能抓拍：人脸抓拍、定时抓拍、隔时抓拍、事件抓拍</w:t>
            </w:r>
          </w:p>
          <w:p>
            <w:pPr>
              <w:textAlignment w:val="center"/>
              <w:rPr>
                <w:rFonts w:ascii="宋体" w:hAnsi="宋体" w:cs="宋体"/>
                <w:color w:val="000000"/>
                <w:sz w:val="20"/>
                <w:lang w:bidi="ar"/>
              </w:rPr>
            </w:pPr>
            <w:r>
              <w:rPr>
                <w:rFonts w:hint="eastAsia" w:ascii="宋体" w:hAnsi="宋体" w:cs="宋体"/>
                <w:color w:val="000000"/>
                <w:sz w:val="20"/>
                <w:lang w:bidi="ar"/>
              </w:rPr>
              <w:t>14. 前端存储：Micro SD，最高256GB</w:t>
            </w:r>
          </w:p>
          <w:p>
            <w:pPr>
              <w:textAlignment w:val="center"/>
              <w:rPr>
                <w:rFonts w:ascii="宋体" w:hAnsi="宋体" w:cs="宋体"/>
                <w:color w:val="000000"/>
                <w:sz w:val="20"/>
                <w:lang w:bidi="ar"/>
              </w:rPr>
            </w:pPr>
            <w:r>
              <w:rPr>
                <w:rFonts w:hint="eastAsia" w:ascii="宋体" w:hAnsi="宋体" w:cs="宋体"/>
                <w:color w:val="000000"/>
                <w:sz w:val="20"/>
                <w:lang w:bidi="ar"/>
              </w:rPr>
              <w:t>15. 后端存储：云存储、FTP、NAS；支持缓存补录</w:t>
            </w:r>
          </w:p>
          <w:p>
            <w:pPr>
              <w:textAlignment w:val="center"/>
              <w:rPr>
                <w:rFonts w:ascii="宋体" w:hAnsi="宋体" w:cs="宋体"/>
                <w:color w:val="000000"/>
                <w:sz w:val="20"/>
                <w:lang w:bidi="ar"/>
              </w:rPr>
            </w:pPr>
            <w:r>
              <w:rPr>
                <w:rFonts w:hint="eastAsia" w:ascii="宋体" w:hAnsi="宋体" w:cs="宋体"/>
                <w:color w:val="000000"/>
                <w:sz w:val="20"/>
                <w:lang w:bidi="ar"/>
              </w:rPr>
              <w:t>16. 兼容接入：ONVIF、GB/T28181、API</w:t>
            </w:r>
          </w:p>
          <w:p>
            <w:pPr>
              <w:textAlignment w:val="center"/>
              <w:rPr>
                <w:rFonts w:ascii="宋体" w:hAnsi="宋体" w:cs="宋体"/>
                <w:color w:val="000000"/>
                <w:sz w:val="20"/>
                <w:lang w:bidi="ar"/>
              </w:rPr>
            </w:pPr>
            <w:r>
              <w:rPr>
                <w:rFonts w:hint="eastAsia" w:ascii="宋体" w:hAnsi="宋体" w:cs="宋体"/>
                <w:color w:val="000000"/>
                <w:sz w:val="20"/>
                <w:lang w:bidi="ar"/>
              </w:rPr>
              <w:t>17. 告警接口：3路告警输入，2路告警输出</w:t>
            </w:r>
          </w:p>
          <w:p>
            <w:pPr>
              <w:textAlignment w:val="center"/>
              <w:rPr>
                <w:rFonts w:ascii="宋体" w:hAnsi="宋体" w:cs="宋体"/>
                <w:color w:val="000000"/>
                <w:sz w:val="20"/>
                <w:lang w:bidi="ar"/>
              </w:rPr>
            </w:pPr>
            <w:r>
              <w:rPr>
                <w:rFonts w:hint="eastAsia" w:ascii="宋体" w:hAnsi="宋体" w:cs="宋体"/>
                <w:color w:val="000000"/>
                <w:sz w:val="20"/>
                <w:lang w:bidi="ar"/>
              </w:rPr>
              <w:t>18. 网口：10M/100M自适应以太网电口</w:t>
            </w:r>
          </w:p>
          <w:p>
            <w:pPr>
              <w:textAlignment w:val="center"/>
              <w:rPr>
                <w:rFonts w:ascii="宋体" w:hAnsi="宋体" w:cs="宋体"/>
                <w:color w:val="000000"/>
                <w:sz w:val="20"/>
                <w:lang w:bidi="ar"/>
              </w:rPr>
            </w:pPr>
            <w:r>
              <w:rPr>
                <w:rFonts w:hint="eastAsia" w:ascii="宋体" w:hAnsi="宋体" w:cs="宋体"/>
                <w:color w:val="000000"/>
                <w:sz w:val="20"/>
                <w:lang w:bidi="ar"/>
              </w:rPr>
              <w:t>19. 电源：DC12V±30%， POE</w:t>
            </w:r>
          </w:p>
          <w:p>
            <w:pPr>
              <w:textAlignment w:val="center"/>
              <w:rPr>
                <w:rFonts w:ascii="宋体" w:hAnsi="宋体" w:cs="宋体"/>
                <w:color w:val="000000"/>
                <w:sz w:val="20"/>
              </w:rPr>
            </w:pPr>
            <w:r>
              <w:rPr>
                <w:rFonts w:hint="eastAsia" w:ascii="宋体" w:hAnsi="宋体" w:cs="宋体"/>
                <w:color w:val="000000"/>
                <w:sz w:val="20"/>
                <w:lang w:bidi="ar"/>
              </w:rPr>
              <w:t>20. 防护等级：IP67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套</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39</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人脸摄像机电源</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DC12V/2A多功能安防电源适配器</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39</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人脸摄像机支架</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壁挂/抱杆支架</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套</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39</w:t>
            </w:r>
          </w:p>
        </w:tc>
      </w:tr>
      <w:tr>
        <w:tblPrEx>
          <w:tblCellMar>
            <w:top w:w="15" w:type="dxa"/>
            <w:left w:w="15" w:type="dxa"/>
            <w:bottom w:w="15" w:type="dxa"/>
            <w:right w:w="15" w:type="dxa"/>
          </w:tblCellMar>
        </w:tblPrEx>
        <w:trPr>
          <w:trHeight w:val="259"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400万智能球型网络摄像机</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lang w:bidi="ar"/>
              </w:rPr>
            </w:pPr>
            <w:r>
              <w:rPr>
                <w:rFonts w:ascii="宋体" w:hAnsi="宋体" w:cs="宋体"/>
                <w:color w:val="000000"/>
                <w:sz w:val="20"/>
                <w:lang w:bidi="ar"/>
              </w:rPr>
              <w:t>1.</w:t>
            </w:r>
            <w:r>
              <w:rPr>
                <w:rFonts w:hint="eastAsia" w:ascii="宋体" w:hAnsi="宋体" w:cs="宋体"/>
                <w:color w:val="000000"/>
                <w:sz w:val="20"/>
                <w:lang w:bidi="ar"/>
              </w:rPr>
              <w:t>不小于1/2.8 inch逐行扫描CMOS图像传感器，不低于400万像素</w:t>
            </w:r>
            <w:r>
              <w:rPr>
                <w:rFonts w:hint="eastAsia" w:ascii="宋体" w:hAnsi="宋体" w:cs="宋体"/>
                <w:color w:val="000000"/>
                <w:sz w:val="20"/>
                <w:lang w:bidi="ar"/>
              </w:rPr>
              <w:br w:type="textWrapping"/>
            </w:r>
            <w:r>
              <w:rPr>
                <w:rFonts w:hint="eastAsia" w:ascii="宋体" w:hAnsi="宋体" w:cs="宋体"/>
                <w:color w:val="000000"/>
                <w:sz w:val="20"/>
                <w:lang w:bidi="ar"/>
              </w:rPr>
              <w:t>2.焦距范围：4.8mm~154mm，32倍光学变倍</w:t>
            </w:r>
            <w:r>
              <w:rPr>
                <w:rFonts w:hint="eastAsia" w:ascii="宋体" w:hAnsi="宋体" w:cs="宋体"/>
                <w:color w:val="000000"/>
                <w:sz w:val="20"/>
                <w:lang w:bidi="ar"/>
              </w:rPr>
              <w:br w:type="textWrapping"/>
            </w:r>
            <w:r>
              <w:rPr>
                <w:rFonts w:hint="eastAsia" w:ascii="宋体" w:hAnsi="宋体" w:cs="宋体"/>
                <w:color w:val="000000"/>
                <w:sz w:val="20"/>
                <w:lang w:bidi="ar"/>
              </w:rPr>
              <w:t>3.自动/手动，光圈范围：F1.6~F4.0</w:t>
            </w:r>
            <w:r>
              <w:rPr>
                <w:rFonts w:hint="eastAsia" w:ascii="宋体" w:hAnsi="宋体" w:cs="宋体"/>
                <w:color w:val="000000"/>
                <w:sz w:val="20"/>
                <w:lang w:bidi="ar"/>
              </w:rPr>
              <w:br w:type="textWrapping"/>
            </w:r>
            <w:r>
              <w:rPr>
                <w:rFonts w:hint="eastAsia" w:ascii="宋体" w:hAnsi="宋体" w:cs="宋体"/>
                <w:color w:val="000000"/>
                <w:sz w:val="20"/>
                <w:lang w:bidi="ar"/>
              </w:rPr>
              <w:t>4.最低照度：彩色0.005lux@F1.6，黑白：0.0005lux@F1.6，0Lux（红外灯开启）</w:t>
            </w:r>
            <w:r>
              <w:rPr>
                <w:rFonts w:hint="eastAsia" w:ascii="宋体" w:hAnsi="宋体" w:cs="宋体"/>
                <w:color w:val="000000"/>
                <w:sz w:val="20"/>
                <w:lang w:bidi="ar"/>
              </w:rPr>
              <w:br w:type="textWrapping"/>
            </w:r>
            <w:r>
              <w:rPr>
                <w:rFonts w:hint="eastAsia" w:ascii="宋体" w:hAnsi="宋体" w:cs="宋体"/>
                <w:color w:val="000000"/>
                <w:sz w:val="20"/>
                <w:lang w:bidi="ar"/>
              </w:rPr>
              <w:t>5.宽动态：120dB</w:t>
            </w:r>
            <w:r>
              <w:rPr>
                <w:rFonts w:hint="eastAsia" w:ascii="宋体" w:hAnsi="宋体" w:cs="宋体"/>
                <w:color w:val="000000"/>
                <w:sz w:val="20"/>
                <w:lang w:bidi="ar"/>
              </w:rPr>
              <w:br w:type="textWrapping"/>
            </w:r>
            <w:r>
              <w:rPr>
                <w:rFonts w:hint="eastAsia" w:ascii="宋体" w:hAnsi="宋体" w:cs="宋体"/>
                <w:color w:val="000000"/>
                <w:sz w:val="20"/>
                <w:lang w:bidi="ar"/>
              </w:rPr>
              <w:t>6.支持：日夜切换方式；红外滤片自动切换</w:t>
            </w:r>
            <w:r>
              <w:rPr>
                <w:rFonts w:hint="eastAsia" w:ascii="宋体" w:hAnsi="宋体" w:cs="宋体"/>
                <w:color w:val="000000"/>
                <w:sz w:val="20"/>
                <w:lang w:bidi="ar"/>
              </w:rPr>
              <w:br w:type="textWrapping"/>
            </w:r>
            <w:r>
              <w:rPr>
                <w:rFonts w:hint="eastAsia" w:ascii="宋体" w:hAnsi="宋体" w:cs="宋体"/>
                <w:color w:val="000000"/>
                <w:sz w:val="20"/>
                <w:lang w:bidi="ar"/>
              </w:rPr>
              <w:t>7.★可对经过设定区域的行人进行人脸检测，当检测到人脸后，可抓拍人脸图片、联动聚焦、目标跟踪、报警上传、发送邮件、联动录像、辅助输出等，抓拍图片数量可设（提供公安部检测机构出具的检测报告复印件加盖设备制造商公章或投标专用章）</w:t>
            </w:r>
            <w:r>
              <w:rPr>
                <w:rFonts w:hint="eastAsia" w:ascii="宋体" w:hAnsi="宋体" w:cs="宋体"/>
                <w:color w:val="000000"/>
                <w:sz w:val="20"/>
                <w:lang w:bidi="ar"/>
              </w:rPr>
              <w:br w:type="textWrapping"/>
            </w:r>
            <w:r>
              <w:rPr>
                <w:rFonts w:hint="eastAsia" w:ascii="宋体" w:hAnsi="宋体" w:cs="宋体"/>
                <w:color w:val="000000"/>
                <w:sz w:val="20"/>
                <w:lang w:bidi="ar"/>
              </w:rPr>
              <w:t>8.★支持人脸属性提取，支持6种属性8种表情：性别，年龄，眼镜，表情（愤怒，悲伤，厌恶，害怕，惊讶，平静，高兴，困惑），口罩，胡子；支持人脸抠图区域可设：人脸，单寸照；支持实时抓拍，优选抓拍，支持质量优先三种抓拍策略</w:t>
            </w:r>
          </w:p>
          <w:p>
            <w:pPr>
              <w:textAlignment w:val="center"/>
              <w:rPr>
                <w:rFonts w:ascii="宋体" w:hAnsi="宋体" w:cs="宋体"/>
                <w:color w:val="000000"/>
                <w:sz w:val="20"/>
              </w:rPr>
            </w:pPr>
            <w:r>
              <w:rPr>
                <w:rFonts w:hint="eastAsia" w:ascii="宋体" w:hAnsi="宋体" w:cs="宋体"/>
                <w:color w:val="000000"/>
                <w:sz w:val="20"/>
                <w:lang w:bidi="ar"/>
              </w:rPr>
              <w:t>9.支持防红外过曝设置</w:t>
            </w:r>
            <w:r>
              <w:rPr>
                <w:rFonts w:hint="eastAsia" w:ascii="宋体" w:hAnsi="宋体" w:cs="宋体"/>
                <w:color w:val="000000"/>
                <w:sz w:val="20"/>
                <w:lang w:bidi="ar"/>
              </w:rPr>
              <w:br w:type="textWrapping"/>
            </w:r>
            <w:r>
              <w:rPr>
                <w:rFonts w:hint="eastAsia" w:ascii="宋体" w:hAnsi="宋体" w:cs="宋体"/>
                <w:color w:val="000000"/>
                <w:sz w:val="20"/>
                <w:lang w:bidi="ar"/>
              </w:rPr>
              <w:t>10.夜间红外补光距离：不低于150m</w:t>
            </w:r>
            <w:r>
              <w:rPr>
                <w:rFonts w:hint="eastAsia" w:ascii="宋体" w:hAnsi="宋体" w:cs="宋体"/>
                <w:color w:val="000000"/>
                <w:sz w:val="20"/>
                <w:lang w:bidi="ar"/>
              </w:rPr>
              <w:br w:type="textWrapping"/>
            </w:r>
            <w:r>
              <w:rPr>
                <w:rFonts w:hint="eastAsia" w:ascii="宋体" w:hAnsi="宋体" w:cs="宋体"/>
                <w:color w:val="000000"/>
                <w:sz w:val="20"/>
                <w:lang w:bidi="ar"/>
              </w:rPr>
              <w:t>11.水平范围/速度：水平范围：360°；水平速度0.1°/s~160°/s；预置位速度：240°/s</w:t>
            </w:r>
            <w:r>
              <w:rPr>
                <w:rFonts w:hint="eastAsia" w:ascii="宋体" w:hAnsi="宋体" w:cs="宋体"/>
                <w:color w:val="000000"/>
                <w:sz w:val="20"/>
                <w:lang w:bidi="ar"/>
              </w:rPr>
              <w:br w:type="textWrapping"/>
            </w:r>
            <w:r>
              <w:rPr>
                <w:rFonts w:hint="eastAsia" w:ascii="宋体" w:hAnsi="宋体" w:cs="宋体"/>
                <w:color w:val="000000"/>
                <w:sz w:val="20"/>
                <w:lang w:bidi="ar"/>
              </w:rPr>
              <w:t>12.垂直范围/速度：垂直范围：-20°~90°(自动翻转)；垂直速度：0.1°~60°/s；预置位速度：150°/s</w:t>
            </w:r>
            <w:r>
              <w:rPr>
                <w:rFonts w:hint="eastAsia" w:ascii="宋体" w:hAnsi="宋体" w:cs="宋体"/>
                <w:color w:val="000000"/>
                <w:sz w:val="20"/>
                <w:lang w:bidi="ar"/>
              </w:rPr>
              <w:br w:type="textWrapping"/>
            </w:r>
            <w:r>
              <w:rPr>
                <w:rFonts w:hint="eastAsia" w:ascii="宋体" w:hAnsi="宋体" w:cs="宋体"/>
                <w:color w:val="000000"/>
                <w:sz w:val="20"/>
                <w:lang w:bidi="ar"/>
              </w:rPr>
              <w:t>13.编码协议：H.265、H.264、MJPEG</w:t>
            </w:r>
            <w:r>
              <w:rPr>
                <w:rFonts w:hint="eastAsia" w:ascii="宋体" w:hAnsi="宋体" w:cs="宋体"/>
                <w:color w:val="000000"/>
                <w:sz w:val="20"/>
                <w:lang w:bidi="ar"/>
              </w:rPr>
              <w:br w:type="textWrapping"/>
            </w:r>
            <w:r>
              <w:rPr>
                <w:rFonts w:hint="eastAsia" w:ascii="宋体" w:hAnsi="宋体" w:cs="宋体"/>
                <w:color w:val="000000"/>
                <w:sz w:val="20"/>
                <w:lang w:bidi="ar"/>
              </w:rPr>
              <w:t>14.编码制式：2560×1440最大30帧/秒</w:t>
            </w:r>
            <w:r>
              <w:rPr>
                <w:rFonts w:hint="eastAsia" w:ascii="宋体" w:hAnsi="宋体" w:cs="宋体"/>
                <w:color w:val="000000"/>
                <w:sz w:val="20"/>
                <w:lang w:bidi="ar"/>
              </w:rPr>
              <w:br w:type="textWrapping"/>
            </w:r>
            <w:r>
              <w:rPr>
                <w:rFonts w:hint="eastAsia" w:ascii="宋体" w:hAnsi="宋体" w:cs="宋体"/>
                <w:color w:val="000000"/>
                <w:sz w:val="20"/>
                <w:lang w:bidi="ar"/>
              </w:rPr>
              <w:t>15.OSD：通道、时间、预置点、温度、云台坐标、变倍、正北方向、地理位置、图片</w:t>
            </w:r>
            <w:r>
              <w:rPr>
                <w:rFonts w:hint="eastAsia" w:ascii="宋体" w:hAnsi="宋体" w:cs="宋体"/>
                <w:color w:val="000000"/>
                <w:sz w:val="20"/>
                <w:lang w:bidi="ar"/>
              </w:rPr>
              <w:br w:type="textWrapping"/>
            </w:r>
            <w:r>
              <w:rPr>
                <w:rFonts w:hint="eastAsia" w:ascii="宋体" w:hAnsi="宋体" w:cs="宋体"/>
                <w:color w:val="000000"/>
                <w:sz w:val="20"/>
                <w:lang w:bidi="ar"/>
              </w:rPr>
              <w:t>16.支持预置位巡航、轨迹巡航与录制巡航</w:t>
            </w:r>
            <w:r>
              <w:rPr>
                <w:rFonts w:hint="eastAsia" w:ascii="宋体" w:hAnsi="宋体" w:cs="宋体"/>
                <w:color w:val="000000"/>
                <w:sz w:val="20"/>
                <w:lang w:bidi="ar"/>
              </w:rPr>
              <w:br w:type="textWrapping"/>
            </w:r>
            <w:r>
              <w:rPr>
                <w:rFonts w:hint="eastAsia" w:ascii="宋体" w:hAnsi="宋体" w:cs="宋体"/>
                <w:color w:val="000000"/>
                <w:sz w:val="20"/>
                <w:lang w:bidi="ar"/>
              </w:rPr>
              <w:t>17.前后端存储：前端存储：Micro SD，最高256GB</w:t>
            </w:r>
            <w:r>
              <w:rPr>
                <w:rFonts w:hint="eastAsia" w:ascii="宋体" w:hAnsi="宋体" w:cs="宋体"/>
                <w:color w:val="000000"/>
                <w:sz w:val="20"/>
                <w:lang w:bidi="ar"/>
              </w:rPr>
              <w:br w:type="textWrapping"/>
            </w:r>
            <w:r>
              <w:rPr>
                <w:rFonts w:hint="eastAsia" w:ascii="宋体" w:hAnsi="宋体" w:cs="宋体"/>
                <w:color w:val="000000"/>
                <w:sz w:val="20"/>
                <w:lang w:bidi="ar"/>
              </w:rPr>
              <w:t>18.后端存储：云存储、FTP、NAS；支持缓存补录</w:t>
            </w:r>
            <w:r>
              <w:rPr>
                <w:rFonts w:hint="eastAsia" w:ascii="宋体" w:hAnsi="宋体" w:cs="宋体"/>
                <w:color w:val="000000"/>
                <w:sz w:val="20"/>
                <w:lang w:bidi="ar"/>
              </w:rPr>
              <w:br w:type="textWrapping"/>
            </w:r>
            <w:r>
              <w:rPr>
                <w:rFonts w:hint="eastAsia" w:ascii="宋体" w:hAnsi="宋体" w:cs="宋体"/>
                <w:color w:val="000000"/>
                <w:sz w:val="20"/>
                <w:lang w:bidi="ar"/>
              </w:rPr>
              <w:t>19.兼容接入：ONVIF、GB/T28181</w:t>
            </w:r>
            <w:r>
              <w:rPr>
                <w:rFonts w:hint="eastAsia" w:ascii="宋体" w:hAnsi="宋体" w:cs="宋体"/>
                <w:color w:val="000000"/>
                <w:sz w:val="20"/>
                <w:lang w:bidi="ar"/>
              </w:rPr>
              <w:br w:type="textWrapping"/>
            </w:r>
            <w:r>
              <w:rPr>
                <w:rFonts w:hint="eastAsia" w:ascii="宋体" w:hAnsi="宋体" w:cs="宋体"/>
                <w:color w:val="000000"/>
                <w:sz w:val="20"/>
                <w:lang w:bidi="ar"/>
              </w:rPr>
              <w:t>20.巡航：支持预置位巡航、轨迹巡航与自动巡航</w:t>
            </w:r>
            <w:r>
              <w:rPr>
                <w:rFonts w:hint="eastAsia" w:ascii="宋体" w:hAnsi="宋体" w:cs="宋体"/>
                <w:color w:val="000000"/>
                <w:sz w:val="20"/>
                <w:lang w:bidi="ar"/>
              </w:rPr>
              <w:br w:type="textWrapping"/>
            </w:r>
            <w:r>
              <w:rPr>
                <w:rFonts w:hint="eastAsia" w:ascii="宋体" w:hAnsi="宋体" w:cs="宋体"/>
                <w:color w:val="000000"/>
                <w:sz w:val="20"/>
                <w:lang w:bidi="ar"/>
              </w:rPr>
              <w:t>21.告警接口：2路告警输入，1路告警输出；告警联动可设置</w:t>
            </w:r>
            <w:r>
              <w:rPr>
                <w:rFonts w:hint="eastAsia" w:ascii="宋体" w:hAnsi="宋体" w:cs="宋体"/>
                <w:color w:val="000000"/>
                <w:sz w:val="20"/>
                <w:lang w:bidi="ar"/>
              </w:rPr>
              <w:br w:type="textWrapping"/>
            </w:r>
            <w:r>
              <w:rPr>
                <w:rFonts w:hint="eastAsia" w:ascii="宋体" w:hAnsi="宋体" w:cs="宋体"/>
                <w:color w:val="000000"/>
                <w:sz w:val="20"/>
                <w:lang w:bidi="ar"/>
              </w:rPr>
              <w:t>22.网口：10M/100M自适应以太网电口</w:t>
            </w:r>
            <w:r>
              <w:rPr>
                <w:rFonts w:hint="eastAsia" w:ascii="宋体" w:hAnsi="宋体" w:cs="宋体"/>
                <w:color w:val="000000"/>
                <w:sz w:val="20"/>
                <w:lang w:bidi="ar"/>
              </w:rPr>
              <w:br w:type="textWrapping"/>
            </w:r>
            <w:r>
              <w:rPr>
                <w:rFonts w:hint="eastAsia" w:ascii="宋体" w:hAnsi="宋体" w:cs="宋体"/>
                <w:color w:val="000000"/>
                <w:sz w:val="20"/>
                <w:lang w:bidi="ar"/>
              </w:rPr>
              <w:t>23.防护等级：不低于IP66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台</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37</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智能球型网络摄像机电源</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DC12V/2A 球机专用电源</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套</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37</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球机室外吊装盘</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球机室外吊装盘</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37</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球机抱杆支架</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通用型抱杆支架</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37</w:t>
            </w:r>
          </w:p>
        </w:tc>
      </w:tr>
      <w:tr>
        <w:tblPrEx>
          <w:tblCellMar>
            <w:top w:w="15" w:type="dxa"/>
            <w:left w:w="15" w:type="dxa"/>
            <w:bottom w:w="15" w:type="dxa"/>
            <w:right w:w="15" w:type="dxa"/>
          </w:tblCellMar>
        </w:tblPrEx>
        <w:trPr>
          <w:trHeight w:val="4980"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200万智能筒型网络摄像机</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lang w:bidi="ar"/>
              </w:rPr>
            </w:pPr>
            <w:r>
              <w:rPr>
                <w:rFonts w:hint="eastAsia" w:ascii="宋体" w:hAnsi="宋体" w:cs="宋体"/>
                <w:color w:val="000000"/>
                <w:sz w:val="20"/>
                <w:lang w:bidi="ar"/>
              </w:rPr>
              <w:t>1. 成像器件：不小于1/2.8 inch逐行扫描CMOS图像传感器，不低于200万像素</w:t>
            </w:r>
          </w:p>
          <w:p>
            <w:pPr>
              <w:textAlignment w:val="center"/>
              <w:rPr>
                <w:rFonts w:ascii="宋体" w:hAnsi="宋体" w:cs="宋体"/>
                <w:color w:val="000000"/>
                <w:sz w:val="20"/>
              </w:rPr>
            </w:pPr>
            <w:r>
              <w:rPr>
                <w:rFonts w:hint="eastAsia" w:ascii="宋体" w:hAnsi="宋体" w:cs="宋体"/>
                <w:color w:val="000000"/>
                <w:sz w:val="20"/>
                <w:lang w:bidi="ar"/>
              </w:rPr>
              <w:t>2. 焦距范围：2.7~13.5mm，电动变焦</w:t>
            </w:r>
            <w:r>
              <w:rPr>
                <w:rFonts w:hint="eastAsia" w:ascii="宋体" w:hAnsi="宋体" w:cs="宋体"/>
                <w:color w:val="000000"/>
                <w:sz w:val="20"/>
                <w:lang w:bidi="ar"/>
              </w:rPr>
              <w:br w:type="textWrapping"/>
            </w:r>
            <w:r>
              <w:rPr>
                <w:rFonts w:hint="eastAsia" w:ascii="宋体" w:hAnsi="宋体" w:cs="宋体"/>
                <w:color w:val="000000"/>
                <w:sz w:val="20"/>
                <w:lang w:bidi="ar"/>
              </w:rPr>
              <w:t>3. ★支持变焦同时快速完成聚焦，变焦过程画面不会完全虚焦（提供公安部检测机构出具的检测报告复印件加盖设备制造商公章或投标专用章）</w:t>
            </w:r>
            <w:r>
              <w:rPr>
                <w:rFonts w:hint="eastAsia" w:ascii="宋体" w:hAnsi="宋体" w:cs="宋体"/>
                <w:color w:val="000000"/>
                <w:sz w:val="20"/>
                <w:lang w:bidi="ar"/>
              </w:rPr>
              <w:br w:type="textWrapping"/>
            </w:r>
            <w:r>
              <w:rPr>
                <w:rFonts w:hint="eastAsia" w:ascii="宋体" w:hAnsi="宋体" w:cs="宋体"/>
                <w:color w:val="000000"/>
                <w:sz w:val="20"/>
                <w:lang w:bidi="ar"/>
              </w:rPr>
              <w:t>4. 光圈：F1.6~F3.05，自动光圈</w:t>
            </w:r>
            <w:r>
              <w:rPr>
                <w:rFonts w:hint="eastAsia" w:ascii="宋体" w:hAnsi="宋体" w:cs="宋体"/>
                <w:color w:val="000000"/>
                <w:sz w:val="20"/>
                <w:lang w:bidi="ar"/>
              </w:rPr>
              <w:br w:type="textWrapping"/>
            </w:r>
            <w:r>
              <w:rPr>
                <w:rFonts w:hint="eastAsia" w:ascii="宋体" w:hAnsi="宋体" w:cs="宋体"/>
                <w:color w:val="000000"/>
                <w:sz w:val="20"/>
                <w:lang w:bidi="ar"/>
              </w:rPr>
              <w:t>5. 快门：自动/手动，快门范围：1~1/100000s</w:t>
            </w:r>
            <w:r>
              <w:rPr>
                <w:rFonts w:hint="eastAsia" w:ascii="宋体" w:hAnsi="宋体" w:cs="宋体"/>
                <w:color w:val="000000"/>
                <w:sz w:val="20"/>
                <w:lang w:bidi="ar"/>
              </w:rPr>
              <w:br w:type="textWrapping"/>
            </w:r>
            <w:r>
              <w:rPr>
                <w:rFonts w:hint="eastAsia" w:ascii="宋体" w:hAnsi="宋体" w:cs="宋体"/>
                <w:color w:val="000000"/>
                <w:sz w:val="20"/>
                <w:lang w:bidi="ar"/>
              </w:rPr>
              <w:t>6. 最低照度 0.002Lux（彩色模式）；0.0002Lux（黑白模式）；0Lux（补光灯开启）</w:t>
            </w:r>
            <w:r>
              <w:rPr>
                <w:rFonts w:hint="eastAsia" w:ascii="宋体" w:hAnsi="宋体" w:cs="宋体"/>
                <w:color w:val="000000"/>
                <w:sz w:val="20"/>
                <w:lang w:bidi="ar"/>
              </w:rPr>
              <w:br w:type="textWrapping"/>
            </w:r>
            <w:r>
              <w:rPr>
                <w:rFonts w:hint="eastAsia" w:ascii="宋体" w:hAnsi="宋体" w:cs="宋体"/>
                <w:color w:val="000000"/>
                <w:sz w:val="20"/>
                <w:lang w:bidi="ar"/>
              </w:rPr>
              <w:t>7. 信噪比：&gt;56dB</w:t>
            </w:r>
            <w:r>
              <w:rPr>
                <w:rFonts w:hint="eastAsia" w:ascii="宋体" w:hAnsi="宋体" w:cs="宋体"/>
                <w:color w:val="000000"/>
                <w:sz w:val="20"/>
                <w:lang w:bidi="ar"/>
              </w:rPr>
              <w:br w:type="textWrapping"/>
            </w:r>
            <w:r>
              <w:rPr>
                <w:rFonts w:hint="eastAsia" w:ascii="宋体" w:hAnsi="宋体" w:cs="宋体"/>
                <w:color w:val="000000"/>
                <w:sz w:val="20"/>
                <w:lang w:bidi="ar"/>
              </w:rPr>
              <w:t>8. 宽动态范围：120dB</w:t>
            </w:r>
            <w:r>
              <w:rPr>
                <w:rFonts w:hint="eastAsia" w:ascii="宋体" w:hAnsi="宋体" w:cs="宋体"/>
                <w:color w:val="000000"/>
                <w:sz w:val="20"/>
                <w:lang w:bidi="ar"/>
              </w:rPr>
              <w:br w:type="textWrapping"/>
            </w:r>
            <w:r>
              <w:rPr>
                <w:rFonts w:hint="eastAsia" w:ascii="宋体" w:hAnsi="宋体" w:cs="宋体"/>
                <w:color w:val="000000"/>
                <w:sz w:val="20"/>
                <w:lang w:bidi="ar"/>
              </w:rPr>
              <w:t>9. 编码协议：H.265、H.264、MJPEG</w:t>
            </w:r>
            <w:r>
              <w:rPr>
                <w:rFonts w:hint="eastAsia" w:ascii="宋体" w:hAnsi="宋体" w:cs="宋体"/>
                <w:color w:val="000000"/>
                <w:sz w:val="20"/>
                <w:lang w:bidi="ar"/>
              </w:rPr>
              <w:br w:type="textWrapping"/>
            </w:r>
            <w:r>
              <w:rPr>
                <w:rFonts w:hint="eastAsia" w:ascii="宋体" w:hAnsi="宋体" w:cs="宋体"/>
                <w:color w:val="000000"/>
                <w:sz w:val="20"/>
                <w:lang w:bidi="ar"/>
              </w:rPr>
              <w:t>10. 编码制式：200万(1920×1080)25帧/秒</w:t>
            </w:r>
            <w:r>
              <w:rPr>
                <w:rFonts w:hint="eastAsia" w:ascii="宋体" w:hAnsi="宋体" w:cs="宋体"/>
                <w:color w:val="000000"/>
                <w:sz w:val="20"/>
                <w:lang w:bidi="ar"/>
              </w:rPr>
              <w:br w:type="textWrapping"/>
            </w:r>
            <w:r>
              <w:rPr>
                <w:rFonts w:hint="eastAsia" w:ascii="宋体" w:hAnsi="宋体" w:cs="宋体"/>
                <w:color w:val="000000"/>
                <w:sz w:val="20"/>
                <w:lang w:bidi="ar"/>
              </w:rPr>
              <w:t>11. OSD：时间、通道、位置、图片；</w:t>
            </w:r>
            <w:r>
              <w:rPr>
                <w:rFonts w:hint="eastAsia" w:ascii="宋体" w:hAnsi="宋体" w:cs="宋体"/>
                <w:color w:val="000000"/>
                <w:sz w:val="20"/>
                <w:lang w:bidi="ar"/>
              </w:rPr>
              <w:br w:type="textWrapping"/>
            </w:r>
            <w:r>
              <w:rPr>
                <w:rFonts w:hint="eastAsia" w:ascii="宋体" w:hAnsi="宋体" w:cs="宋体"/>
                <w:color w:val="000000"/>
                <w:sz w:val="20"/>
                <w:lang w:bidi="ar"/>
              </w:rPr>
              <w:t>12. 具有认证模式，且WEB认证具有basic、digest和无三种选项</w:t>
            </w:r>
            <w:r>
              <w:rPr>
                <w:rFonts w:hint="eastAsia" w:ascii="宋体" w:hAnsi="宋体" w:cs="宋体"/>
                <w:color w:val="000000"/>
                <w:sz w:val="20"/>
                <w:lang w:bidi="ar"/>
              </w:rPr>
              <w:br w:type="textWrapping"/>
            </w:r>
            <w:r>
              <w:rPr>
                <w:rFonts w:hint="eastAsia" w:ascii="宋体" w:hAnsi="宋体" w:cs="宋体"/>
                <w:color w:val="000000"/>
                <w:sz w:val="20"/>
                <w:lang w:bidi="ar"/>
              </w:rPr>
              <w:t>13. 异常检测：视频遮挡、虚焦侦测、区域入侵、绊线入侵、物品遗留、物品搬移、场景变更、徘徊检测、人员聚集、快速移动、停车检测、音频异常侦测、人脸侦测、外部报警、电压检测</w:t>
            </w:r>
            <w:r>
              <w:rPr>
                <w:rFonts w:hint="eastAsia" w:ascii="宋体" w:hAnsi="宋体" w:cs="宋体"/>
                <w:color w:val="000000"/>
                <w:sz w:val="20"/>
                <w:lang w:bidi="ar"/>
              </w:rPr>
              <w:br w:type="textWrapping"/>
            </w:r>
            <w:r>
              <w:rPr>
                <w:rFonts w:hint="eastAsia" w:ascii="宋体" w:hAnsi="宋体" w:cs="宋体"/>
                <w:color w:val="000000"/>
                <w:sz w:val="20"/>
                <w:lang w:bidi="ar"/>
              </w:rPr>
              <w:t>14. 前端存储：Micro SD，最高256GB</w:t>
            </w:r>
            <w:r>
              <w:rPr>
                <w:rFonts w:hint="eastAsia" w:ascii="宋体" w:hAnsi="宋体" w:cs="宋体"/>
                <w:color w:val="000000"/>
                <w:sz w:val="20"/>
                <w:lang w:bidi="ar"/>
              </w:rPr>
              <w:br w:type="textWrapping"/>
            </w:r>
            <w:r>
              <w:rPr>
                <w:rFonts w:hint="eastAsia" w:ascii="宋体" w:hAnsi="宋体" w:cs="宋体"/>
                <w:color w:val="000000"/>
                <w:sz w:val="20"/>
                <w:lang w:bidi="ar"/>
              </w:rPr>
              <w:t>15. 后端存储：云存储、FTP、NAS；支持缓存补录</w:t>
            </w:r>
            <w:r>
              <w:rPr>
                <w:rFonts w:hint="eastAsia" w:ascii="宋体" w:hAnsi="宋体" w:cs="宋体"/>
                <w:color w:val="000000"/>
                <w:sz w:val="20"/>
                <w:lang w:bidi="ar"/>
              </w:rPr>
              <w:br w:type="textWrapping"/>
            </w:r>
            <w:r>
              <w:rPr>
                <w:rFonts w:hint="eastAsia" w:ascii="宋体" w:hAnsi="宋体" w:cs="宋体"/>
                <w:color w:val="000000"/>
                <w:sz w:val="20"/>
                <w:lang w:bidi="ar"/>
              </w:rPr>
              <w:t>16. 兼容接入：ONVIF、GB/T28181、CGI</w:t>
            </w:r>
            <w:r>
              <w:rPr>
                <w:rFonts w:hint="eastAsia" w:ascii="宋体" w:hAnsi="宋体" w:cs="宋体"/>
                <w:color w:val="000000"/>
                <w:sz w:val="20"/>
                <w:lang w:bidi="ar"/>
              </w:rPr>
              <w:br w:type="textWrapping"/>
            </w:r>
            <w:r>
              <w:rPr>
                <w:rFonts w:hint="eastAsia" w:ascii="宋体" w:hAnsi="宋体" w:cs="宋体"/>
                <w:color w:val="000000"/>
                <w:sz w:val="20"/>
                <w:lang w:bidi="ar"/>
              </w:rPr>
              <w:t>17. 告警接口：2路告警输入，1路告警输出；告警联动可设置</w:t>
            </w:r>
            <w:r>
              <w:rPr>
                <w:rFonts w:hint="eastAsia" w:ascii="宋体" w:hAnsi="宋体" w:cs="宋体"/>
                <w:color w:val="000000"/>
                <w:sz w:val="20"/>
                <w:lang w:bidi="ar"/>
              </w:rPr>
              <w:br w:type="textWrapping"/>
            </w:r>
            <w:r>
              <w:rPr>
                <w:rFonts w:hint="eastAsia" w:ascii="宋体" w:hAnsi="宋体" w:cs="宋体"/>
                <w:color w:val="000000"/>
                <w:sz w:val="20"/>
                <w:lang w:bidi="ar"/>
              </w:rPr>
              <w:t>18. 网口：10M/100M自适应以太网电口</w:t>
            </w:r>
            <w:r>
              <w:rPr>
                <w:rFonts w:hint="eastAsia" w:ascii="宋体" w:hAnsi="宋体" w:cs="宋体"/>
                <w:color w:val="000000"/>
                <w:sz w:val="20"/>
                <w:lang w:bidi="ar"/>
              </w:rPr>
              <w:br w:type="textWrapping"/>
            </w:r>
            <w:r>
              <w:rPr>
                <w:rFonts w:hint="eastAsia" w:ascii="宋体" w:hAnsi="宋体" w:cs="宋体"/>
                <w:color w:val="000000"/>
                <w:sz w:val="20"/>
                <w:lang w:bidi="ar"/>
              </w:rPr>
              <w:t>19. 电源：DC12V±25%</w:t>
            </w:r>
            <w:r>
              <w:rPr>
                <w:rFonts w:hint="eastAsia" w:ascii="宋体" w:hAnsi="宋体" w:cs="宋体"/>
                <w:color w:val="000000"/>
                <w:sz w:val="20"/>
                <w:lang w:bidi="ar"/>
              </w:rPr>
              <w:br w:type="textWrapping"/>
            </w:r>
            <w:r>
              <w:rPr>
                <w:rFonts w:hint="eastAsia" w:ascii="宋体" w:hAnsi="宋体" w:cs="宋体"/>
                <w:color w:val="000000"/>
                <w:sz w:val="20"/>
                <w:lang w:bidi="ar"/>
              </w:rPr>
              <w:t>20. 防护等级：IP67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台</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64</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筒机电源适配器</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 xml:space="preserve"> DC12V/2A多功能安防电源适配器 (圆头)</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64</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筒机支架</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通用型抱杆支架/筒机壁装支架</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64</w:t>
            </w:r>
          </w:p>
        </w:tc>
      </w:tr>
      <w:tr>
        <w:tblPrEx>
          <w:tblCellMar>
            <w:top w:w="15" w:type="dxa"/>
            <w:left w:w="15" w:type="dxa"/>
            <w:bottom w:w="15" w:type="dxa"/>
            <w:right w:w="15" w:type="dxa"/>
          </w:tblCellMar>
        </w:tblPrEx>
        <w:trPr>
          <w:trHeight w:val="2183"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四目全景球联动网络摄像机</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lang w:bidi="ar"/>
              </w:rPr>
            </w:pPr>
            <w:r>
              <w:rPr>
                <w:rFonts w:hint="eastAsia" w:ascii="宋体" w:hAnsi="宋体" w:cs="宋体"/>
                <w:color w:val="000000"/>
                <w:sz w:val="20"/>
                <w:lang w:bidi="ar"/>
              </w:rPr>
              <w:t>定点摄像机：</w:t>
            </w:r>
          </w:p>
          <w:p>
            <w:pPr>
              <w:textAlignment w:val="center"/>
              <w:rPr>
                <w:rFonts w:ascii="宋体" w:hAnsi="宋体" w:cs="宋体"/>
                <w:color w:val="000000"/>
                <w:sz w:val="20"/>
                <w:lang w:bidi="ar"/>
              </w:rPr>
            </w:pPr>
            <w:r>
              <w:rPr>
                <w:rFonts w:hint="eastAsia" w:ascii="宋体" w:hAnsi="宋体" w:cs="宋体"/>
                <w:color w:val="000000"/>
                <w:sz w:val="20"/>
                <w:lang w:bidi="ar"/>
              </w:rPr>
              <w:t>1.成像器件：4个1/1.8” 逐行扫描200万像素CMOS图像传感器</w:t>
            </w:r>
          </w:p>
          <w:p>
            <w:pPr>
              <w:textAlignment w:val="center"/>
              <w:rPr>
                <w:rFonts w:ascii="宋体" w:hAnsi="宋体" w:cs="宋体"/>
                <w:color w:val="000000"/>
                <w:sz w:val="20"/>
                <w:lang w:bidi="ar"/>
              </w:rPr>
            </w:pPr>
            <w:r>
              <w:rPr>
                <w:rFonts w:hint="eastAsia" w:ascii="宋体" w:hAnsi="宋体" w:cs="宋体"/>
                <w:color w:val="000000"/>
                <w:sz w:val="20"/>
                <w:lang w:bidi="ar"/>
              </w:rPr>
              <w:t>2.最低照度：0. 002Lux(F1.8，AGC ON)；0lux(开启红外)</w:t>
            </w:r>
          </w:p>
          <w:p>
            <w:pPr>
              <w:textAlignment w:val="center"/>
              <w:rPr>
                <w:rFonts w:ascii="宋体" w:hAnsi="宋体" w:cs="宋体"/>
                <w:color w:val="000000"/>
                <w:sz w:val="20"/>
                <w:lang w:bidi="ar"/>
              </w:rPr>
            </w:pPr>
            <w:r>
              <w:rPr>
                <w:rFonts w:hint="eastAsia" w:ascii="宋体" w:hAnsi="宋体" w:cs="宋体"/>
                <w:color w:val="000000"/>
                <w:sz w:val="20"/>
                <w:lang w:bidi="ar"/>
              </w:rPr>
              <w:t>3.焦距：4.2mm</w:t>
            </w:r>
          </w:p>
          <w:p>
            <w:pPr>
              <w:textAlignment w:val="center"/>
              <w:rPr>
                <w:rFonts w:ascii="宋体" w:hAnsi="宋体" w:cs="宋体"/>
                <w:color w:val="000000"/>
                <w:sz w:val="20"/>
                <w:lang w:bidi="ar"/>
              </w:rPr>
            </w:pPr>
            <w:r>
              <w:rPr>
                <w:rFonts w:hint="eastAsia" w:ascii="宋体" w:hAnsi="宋体" w:cs="宋体"/>
                <w:color w:val="000000"/>
                <w:sz w:val="20"/>
                <w:lang w:bidi="ar"/>
              </w:rPr>
              <w:t>4.光圈大小：F1.8</w:t>
            </w:r>
          </w:p>
          <w:p>
            <w:pPr>
              <w:textAlignment w:val="center"/>
              <w:rPr>
                <w:rFonts w:ascii="宋体" w:hAnsi="宋体" w:cs="宋体"/>
                <w:color w:val="000000"/>
                <w:sz w:val="20"/>
                <w:lang w:bidi="ar"/>
              </w:rPr>
            </w:pPr>
            <w:r>
              <w:rPr>
                <w:rFonts w:hint="eastAsia" w:ascii="宋体" w:hAnsi="宋体" w:cs="宋体"/>
                <w:color w:val="000000"/>
                <w:sz w:val="20"/>
                <w:lang w:bidi="ar"/>
              </w:rPr>
              <w:t>5.补光灯：支持8颗红外补光，50米</w:t>
            </w:r>
          </w:p>
          <w:p>
            <w:pPr>
              <w:textAlignment w:val="center"/>
              <w:rPr>
                <w:rFonts w:ascii="宋体" w:hAnsi="宋体" w:cs="宋体"/>
                <w:color w:val="000000"/>
                <w:sz w:val="20"/>
                <w:lang w:bidi="ar"/>
              </w:rPr>
            </w:pPr>
            <w:r>
              <w:rPr>
                <w:rFonts w:hint="eastAsia" w:ascii="宋体" w:hAnsi="宋体" w:cs="宋体"/>
                <w:color w:val="000000"/>
                <w:sz w:val="20"/>
                <w:lang w:bidi="ar"/>
              </w:rPr>
              <w:t>6.宽动态范围：120dB</w:t>
            </w:r>
          </w:p>
          <w:p>
            <w:pPr>
              <w:textAlignment w:val="center"/>
              <w:rPr>
                <w:rFonts w:ascii="宋体" w:hAnsi="宋体" w:cs="宋体"/>
                <w:color w:val="000000"/>
                <w:sz w:val="20"/>
                <w:lang w:bidi="ar"/>
              </w:rPr>
            </w:pPr>
            <w:r>
              <w:rPr>
                <w:rFonts w:hint="eastAsia" w:ascii="宋体" w:hAnsi="宋体" w:cs="宋体"/>
                <w:color w:val="000000"/>
                <w:sz w:val="20"/>
                <w:lang w:bidi="ar"/>
              </w:rPr>
              <w:t>7.编码协议：H.265/H.264/MJPG</w:t>
            </w:r>
          </w:p>
          <w:p>
            <w:pPr>
              <w:textAlignment w:val="center"/>
              <w:rPr>
                <w:rFonts w:ascii="宋体" w:hAnsi="宋体" w:cs="宋体"/>
                <w:color w:val="000000"/>
                <w:sz w:val="20"/>
                <w:lang w:bidi="ar"/>
              </w:rPr>
            </w:pPr>
            <w:r>
              <w:rPr>
                <w:rFonts w:hint="eastAsia" w:ascii="宋体" w:hAnsi="宋体" w:cs="宋体"/>
                <w:color w:val="000000"/>
                <w:sz w:val="20"/>
                <w:lang w:bidi="ar"/>
              </w:rPr>
              <w:t>8.编码制式：最大支持4096*1800@30fps</w:t>
            </w:r>
          </w:p>
          <w:p>
            <w:pPr>
              <w:textAlignment w:val="center"/>
              <w:rPr>
                <w:rFonts w:ascii="宋体" w:hAnsi="宋体" w:cs="宋体"/>
                <w:color w:val="000000"/>
                <w:sz w:val="20"/>
                <w:lang w:bidi="ar"/>
              </w:rPr>
            </w:pPr>
            <w:r>
              <w:rPr>
                <w:rFonts w:hint="eastAsia" w:ascii="宋体" w:hAnsi="宋体" w:cs="宋体"/>
                <w:color w:val="000000"/>
                <w:sz w:val="20"/>
                <w:lang w:bidi="ar"/>
              </w:rPr>
              <w:t>9.支持前端存储:Micro SD/SDHC/SDXC 256GB</w:t>
            </w:r>
          </w:p>
          <w:p>
            <w:pPr>
              <w:textAlignment w:val="center"/>
              <w:rPr>
                <w:rFonts w:ascii="宋体" w:hAnsi="宋体" w:cs="宋体"/>
                <w:color w:val="000000"/>
                <w:sz w:val="20"/>
                <w:lang w:bidi="ar"/>
              </w:rPr>
            </w:pPr>
            <w:r>
              <w:rPr>
                <w:rFonts w:hint="eastAsia" w:ascii="宋体" w:hAnsi="宋体" w:cs="宋体"/>
                <w:color w:val="000000"/>
                <w:sz w:val="20"/>
                <w:lang w:bidi="ar"/>
              </w:rPr>
              <w:t>10.范围:水平-90°~90°，垂直-45°~60°</w:t>
            </w:r>
          </w:p>
          <w:p>
            <w:pPr>
              <w:textAlignment w:val="center"/>
              <w:rPr>
                <w:rFonts w:ascii="宋体" w:hAnsi="宋体" w:cs="宋体"/>
                <w:color w:val="000000"/>
                <w:sz w:val="20"/>
                <w:lang w:bidi="ar"/>
              </w:rPr>
            </w:pPr>
            <w:r>
              <w:rPr>
                <w:rFonts w:hint="eastAsia" w:ascii="宋体" w:hAnsi="宋体" w:cs="宋体"/>
                <w:color w:val="000000"/>
                <w:sz w:val="20"/>
                <w:lang w:bidi="ar"/>
              </w:rPr>
              <w:t>动点摄像机：</w:t>
            </w:r>
          </w:p>
          <w:p>
            <w:pPr>
              <w:textAlignment w:val="center"/>
              <w:rPr>
                <w:rFonts w:ascii="宋体" w:hAnsi="宋体" w:cs="宋体"/>
                <w:color w:val="000000"/>
                <w:sz w:val="20"/>
                <w:lang w:bidi="ar"/>
              </w:rPr>
            </w:pPr>
            <w:r>
              <w:rPr>
                <w:rFonts w:hint="eastAsia" w:ascii="宋体" w:hAnsi="宋体" w:cs="宋体"/>
                <w:color w:val="000000"/>
                <w:sz w:val="20"/>
                <w:lang w:bidi="ar"/>
              </w:rPr>
              <w:t>11.成像器件：1/2.8” 逐行扫描200万像素CMOS图像传感器</w:t>
            </w:r>
          </w:p>
          <w:p>
            <w:pPr>
              <w:textAlignment w:val="center"/>
              <w:rPr>
                <w:rFonts w:ascii="宋体" w:hAnsi="宋体" w:cs="宋体"/>
                <w:color w:val="000000"/>
                <w:sz w:val="20"/>
                <w:lang w:bidi="ar"/>
              </w:rPr>
            </w:pPr>
            <w:r>
              <w:rPr>
                <w:rFonts w:hint="eastAsia" w:ascii="宋体" w:hAnsi="宋体" w:cs="宋体"/>
                <w:color w:val="000000"/>
                <w:sz w:val="20"/>
                <w:lang w:bidi="ar"/>
              </w:rPr>
              <w:t>12.焦距/变倍：焦距范围：5~220mm @F1.2，44倍光学变倍</w:t>
            </w:r>
          </w:p>
          <w:p>
            <w:pPr>
              <w:textAlignment w:val="center"/>
              <w:rPr>
                <w:rFonts w:ascii="宋体" w:hAnsi="宋体" w:cs="宋体"/>
                <w:color w:val="000000"/>
                <w:sz w:val="20"/>
                <w:lang w:bidi="ar"/>
              </w:rPr>
            </w:pPr>
            <w:r>
              <w:rPr>
                <w:rFonts w:hint="eastAsia" w:ascii="宋体" w:hAnsi="宋体" w:cs="宋体"/>
                <w:color w:val="000000"/>
                <w:sz w:val="20"/>
                <w:lang w:bidi="ar"/>
              </w:rPr>
              <w:t>13.光圈：F1.2(W)~F3.5（T）</w:t>
            </w:r>
          </w:p>
          <w:p>
            <w:pPr>
              <w:textAlignment w:val="center"/>
              <w:rPr>
                <w:rFonts w:ascii="宋体" w:hAnsi="宋体" w:cs="宋体"/>
                <w:color w:val="000000"/>
                <w:sz w:val="20"/>
                <w:lang w:bidi="ar"/>
              </w:rPr>
            </w:pPr>
            <w:r>
              <w:rPr>
                <w:rFonts w:hint="eastAsia" w:ascii="宋体" w:hAnsi="宋体" w:cs="宋体"/>
                <w:color w:val="000000"/>
                <w:sz w:val="20"/>
                <w:lang w:bidi="ar"/>
              </w:rPr>
              <w:t>14.最低照度：0.0005lux(F1.2，AGC ON)；0lux(开启红外)</w:t>
            </w:r>
          </w:p>
          <w:p>
            <w:pPr>
              <w:textAlignment w:val="center"/>
              <w:rPr>
                <w:rFonts w:ascii="宋体" w:hAnsi="宋体" w:cs="宋体"/>
                <w:color w:val="000000"/>
                <w:sz w:val="20"/>
                <w:lang w:bidi="ar"/>
              </w:rPr>
            </w:pPr>
            <w:r>
              <w:rPr>
                <w:rFonts w:hint="eastAsia" w:ascii="宋体" w:hAnsi="宋体" w:cs="宋体"/>
                <w:color w:val="000000"/>
                <w:sz w:val="20"/>
                <w:lang w:bidi="ar"/>
              </w:rPr>
              <w:t>15.水平及垂直范围：水平：360°连续旋转；垂直-15°~+90°</w:t>
            </w:r>
          </w:p>
          <w:p>
            <w:pPr>
              <w:textAlignment w:val="center"/>
              <w:rPr>
                <w:rFonts w:ascii="宋体" w:hAnsi="宋体" w:cs="宋体"/>
                <w:color w:val="000000"/>
                <w:sz w:val="20"/>
                <w:lang w:bidi="ar"/>
              </w:rPr>
            </w:pPr>
            <w:r>
              <w:rPr>
                <w:rFonts w:hint="eastAsia" w:ascii="宋体" w:hAnsi="宋体" w:cs="宋体"/>
                <w:color w:val="000000"/>
                <w:sz w:val="20"/>
                <w:lang w:bidi="ar"/>
              </w:rPr>
              <w:t>；水平速度：0.1°/s～240°/s；水平预置点速度：300°/s</w:t>
            </w:r>
          </w:p>
          <w:p>
            <w:pPr>
              <w:textAlignment w:val="center"/>
              <w:rPr>
                <w:rFonts w:ascii="宋体" w:hAnsi="宋体" w:cs="宋体"/>
                <w:color w:val="000000"/>
                <w:sz w:val="20"/>
                <w:lang w:bidi="ar"/>
              </w:rPr>
            </w:pPr>
            <w:r>
              <w:rPr>
                <w:rFonts w:hint="eastAsia" w:ascii="宋体" w:hAnsi="宋体" w:cs="宋体"/>
                <w:color w:val="000000"/>
                <w:sz w:val="20"/>
                <w:lang w:bidi="ar"/>
              </w:rPr>
              <w:t>；垂直速度：0.1°/s～160°/s；垂直预置点速度：240°/s</w:t>
            </w:r>
          </w:p>
          <w:p>
            <w:pPr>
              <w:textAlignment w:val="center"/>
              <w:rPr>
                <w:rFonts w:ascii="宋体" w:hAnsi="宋体" w:cs="宋体"/>
                <w:color w:val="000000"/>
                <w:sz w:val="20"/>
                <w:lang w:bidi="ar"/>
              </w:rPr>
            </w:pPr>
            <w:r>
              <w:rPr>
                <w:rFonts w:hint="eastAsia" w:ascii="宋体" w:hAnsi="宋体" w:cs="宋体"/>
                <w:color w:val="000000"/>
                <w:sz w:val="20"/>
                <w:lang w:bidi="ar"/>
              </w:rPr>
              <w:t>16.支持不少于250米红外补光</w:t>
            </w:r>
          </w:p>
          <w:p>
            <w:pPr>
              <w:textAlignment w:val="center"/>
              <w:rPr>
                <w:rFonts w:ascii="宋体" w:hAnsi="宋体" w:cs="宋体"/>
                <w:color w:val="000000"/>
                <w:sz w:val="20"/>
                <w:lang w:bidi="ar"/>
              </w:rPr>
            </w:pPr>
            <w:r>
              <w:rPr>
                <w:rFonts w:hint="eastAsia" w:ascii="宋体" w:hAnsi="宋体" w:cs="宋体"/>
                <w:color w:val="000000"/>
                <w:sz w:val="20"/>
                <w:lang w:bidi="ar"/>
              </w:rPr>
              <w:t>17.编码协议：H.265/H.264/MJPG</w:t>
            </w:r>
          </w:p>
          <w:p>
            <w:pPr>
              <w:textAlignment w:val="center"/>
              <w:rPr>
                <w:rFonts w:ascii="宋体" w:hAnsi="宋体" w:cs="宋体"/>
                <w:color w:val="000000"/>
                <w:sz w:val="20"/>
                <w:lang w:bidi="ar"/>
              </w:rPr>
            </w:pPr>
            <w:r>
              <w:rPr>
                <w:rFonts w:hint="eastAsia" w:ascii="宋体" w:hAnsi="宋体" w:cs="宋体"/>
                <w:color w:val="000000"/>
                <w:sz w:val="20"/>
                <w:lang w:bidi="ar"/>
              </w:rPr>
              <w:t>18.编码制式：200万(1920*1080)最大60帧/秒</w:t>
            </w:r>
          </w:p>
          <w:p>
            <w:pPr>
              <w:textAlignment w:val="center"/>
              <w:rPr>
                <w:rFonts w:ascii="宋体" w:hAnsi="宋体" w:cs="宋体"/>
                <w:color w:val="000000"/>
                <w:sz w:val="20"/>
                <w:lang w:bidi="ar"/>
              </w:rPr>
            </w:pPr>
            <w:r>
              <w:rPr>
                <w:rFonts w:hint="eastAsia" w:ascii="宋体" w:hAnsi="宋体" w:cs="宋体"/>
                <w:color w:val="000000"/>
                <w:sz w:val="20"/>
                <w:lang w:bidi="ar"/>
              </w:rPr>
              <w:t>其他：</w:t>
            </w:r>
          </w:p>
          <w:p>
            <w:pPr>
              <w:textAlignment w:val="center"/>
              <w:rPr>
                <w:rFonts w:ascii="宋体" w:hAnsi="宋体" w:cs="宋体"/>
                <w:color w:val="000000"/>
                <w:sz w:val="20"/>
                <w:lang w:bidi="ar"/>
              </w:rPr>
            </w:pPr>
            <w:r>
              <w:rPr>
                <w:rFonts w:hint="eastAsia" w:ascii="宋体" w:hAnsi="宋体" w:cs="宋体"/>
                <w:color w:val="000000"/>
                <w:sz w:val="20"/>
                <w:lang w:bidi="ar"/>
              </w:rPr>
              <w:t>19.内置防抖陀螺仪，支持陀螺仪防抖</w:t>
            </w:r>
          </w:p>
          <w:p>
            <w:pPr>
              <w:textAlignment w:val="center"/>
              <w:rPr>
                <w:rFonts w:ascii="宋体" w:hAnsi="宋体" w:cs="宋体"/>
                <w:color w:val="000000"/>
                <w:sz w:val="20"/>
                <w:lang w:bidi="ar"/>
              </w:rPr>
            </w:pPr>
            <w:r>
              <w:rPr>
                <w:rFonts w:hint="eastAsia" w:ascii="宋体" w:hAnsi="宋体" w:cs="宋体"/>
                <w:color w:val="000000"/>
                <w:sz w:val="20"/>
                <w:lang w:bidi="ar"/>
              </w:rPr>
              <w:t>20.★具有自动、关闭、开启光学透雾设置选项，透雾等级1-9可调。当检查到雾的浓度达到设定的阈值时，可自动在数字透雾和光学透雾之间进行切换（需提供公安部权威机构检测部门的检验报告复印件并加盖厂家项目授权章或公章证明）</w:t>
            </w:r>
          </w:p>
          <w:p>
            <w:pPr>
              <w:textAlignment w:val="center"/>
              <w:rPr>
                <w:rFonts w:ascii="宋体" w:hAnsi="宋体" w:cs="宋体"/>
                <w:color w:val="000000"/>
                <w:sz w:val="20"/>
                <w:lang w:bidi="ar"/>
              </w:rPr>
            </w:pPr>
            <w:r>
              <w:rPr>
                <w:rFonts w:hint="eastAsia" w:ascii="宋体" w:hAnsi="宋体" w:cs="宋体"/>
                <w:color w:val="000000"/>
                <w:sz w:val="20"/>
                <w:lang w:bidi="ar"/>
              </w:rPr>
              <w:t>21.兼容接入：ONVIF、GB/T28181、GA\WA3011、AP等接入协议I</w:t>
            </w:r>
          </w:p>
          <w:p>
            <w:pPr>
              <w:textAlignment w:val="center"/>
              <w:rPr>
                <w:rFonts w:ascii="宋体" w:hAnsi="宋体" w:cs="宋体"/>
                <w:color w:val="000000"/>
                <w:sz w:val="20"/>
                <w:lang w:bidi="ar"/>
              </w:rPr>
            </w:pPr>
            <w:r>
              <w:rPr>
                <w:rFonts w:hint="eastAsia" w:ascii="宋体" w:hAnsi="宋体" w:cs="宋体"/>
                <w:color w:val="000000"/>
                <w:sz w:val="20"/>
                <w:lang w:bidi="ar"/>
              </w:rPr>
              <w:t>22.支持音频1入1出，告警2入1出，1路RS485串口</w:t>
            </w:r>
          </w:p>
          <w:p>
            <w:pPr>
              <w:textAlignment w:val="center"/>
              <w:rPr>
                <w:rFonts w:ascii="宋体" w:hAnsi="宋体" w:cs="宋体"/>
                <w:color w:val="000000"/>
                <w:sz w:val="20"/>
                <w:lang w:bidi="ar"/>
              </w:rPr>
            </w:pPr>
            <w:r>
              <w:rPr>
                <w:rFonts w:hint="eastAsia" w:ascii="宋体" w:hAnsi="宋体" w:cs="宋体"/>
                <w:color w:val="000000"/>
                <w:sz w:val="20"/>
                <w:lang w:bidi="ar"/>
              </w:rPr>
              <w:t>23.支持宽动态自动设置选项。在环境亮度变化时，可自动在宽动态关闭和开启间进行切换</w:t>
            </w:r>
          </w:p>
          <w:p>
            <w:pPr>
              <w:textAlignment w:val="center"/>
              <w:rPr>
                <w:rFonts w:ascii="宋体" w:hAnsi="宋体" w:cs="宋体"/>
                <w:color w:val="000000"/>
                <w:sz w:val="20"/>
                <w:lang w:bidi="ar"/>
              </w:rPr>
            </w:pPr>
            <w:r>
              <w:rPr>
                <w:rFonts w:ascii="宋体" w:hAnsi="宋体" w:cs="宋体"/>
                <w:color w:val="000000"/>
                <w:sz w:val="20"/>
                <w:lang w:bidi="ar"/>
              </w:rPr>
              <w:t>24.</w:t>
            </w:r>
            <w:r>
              <w:rPr>
                <w:rFonts w:hint="eastAsia" w:ascii="宋体" w:hAnsi="宋体" w:cs="宋体"/>
                <w:color w:val="000000"/>
                <w:sz w:val="20"/>
                <w:lang w:bidi="ar"/>
              </w:rPr>
              <w:t>★</w:t>
            </w:r>
            <w:r>
              <w:rPr>
                <w:rFonts w:ascii="宋体" w:hAnsi="宋体" w:cs="宋体"/>
                <w:color w:val="000000"/>
                <w:sz w:val="20"/>
                <w:lang w:bidi="ar"/>
              </w:rPr>
              <w:t>在IE浏览器下，具有宽动态自动设置选项。在环境亮度变化时，可自动在宽动态关闭和开启间进行切换</w:t>
            </w:r>
            <w:r>
              <w:rPr>
                <w:rFonts w:hint="eastAsia" w:ascii="宋体" w:hAnsi="宋体" w:cs="宋体"/>
                <w:color w:val="000000"/>
                <w:sz w:val="20"/>
                <w:lang w:bidi="ar"/>
              </w:rPr>
              <w:t>（需提供公安部权威机构检测部门的检验报告复印件并加盖厂家项目授权章或公章证明）</w:t>
            </w:r>
          </w:p>
          <w:p>
            <w:pPr>
              <w:textAlignment w:val="center"/>
              <w:rPr>
                <w:rFonts w:ascii="宋体" w:hAnsi="宋体" w:cs="宋体"/>
                <w:color w:val="000000"/>
                <w:sz w:val="20"/>
                <w:lang w:bidi="ar"/>
              </w:rPr>
            </w:pPr>
            <w:r>
              <w:rPr>
                <w:rFonts w:ascii="宋体" w:hAnsi="宋体" w:cs="宋体"/>
                <w:color w:val="000000"/>
                <w:sz w:val="20"/>
                <w:lang w:bidi="ar"/>
              </w:rPr>
              <w:t>25.</w:t>
            </w:r>
            <w:r>
              <w:rPr>
                <w:rFonts w:hint="eastAsia" w:ascii="宋体" w:hAnsi="宋体" w:cs="宋体"/>
                <w:color w:val="000000"/>
                <w:sz w:val="20"/>
                <w:lang w:bidi="ar"/>
              </w:rPr>
              <w:t>★可支持内置数字证书，并支持采用数字证书对解码秘钥进行加密（需提供公安部权威机构检测部门的检验报告复印件并加盖厂家项目授权章或公章证明）</w:t>
            </w:r>
          </w:p>
          <w:p>
            <w:pPr>
              <w:textAlignment w:val="center"/>
              <w:rPr>
                <w:rFonts w:ascii="宋体" w:hAnsi="宋体" w:cs="宋体"/>
                <w:color w:val="000000"/>
                <w:sz w:val="20"/>
                <w:lang w:bidi="ar"/>
              </w:rPr>
            </w:pPr>
            <w:r>
              <w:rPr>
                <w:rFonts w:hint="eastAsia" w:ascii="宋体" w:hAnsi="宋体" w:cs="宋体"/>
                <w:color w:val="000000"/>
                <w:sz w:val="20"/>
                <w:lang w:bidi="ar"/>
              </w:rPr>
              <w:t>2</w:t>
            </w:r>
            <w:r>
              <w:rPr>
                <w:rFonts w:ascii="宋体" w:hAnsi="宋体" w:cs="宋体"/>
                <w:color w:val="000000"/>
                <w:sz w:val="20"/>
                <w:lang w:bidi="ar"/>
              </w:rPr>
              <w:t>6</w:t>
            </w:r>
            <w:r>
              <w:rPr>
                <w:rFonts w:hint="eastAsia" w:ascii="宋体" w:hAnsi="宋体" w:cs="宋体"/>
                <w:color w:val="000000"/>
                <w:sz w:val="20"/>
                <w:lang w:bidi="ar"/>
              </w:rPr>
              <w:t>.网口：1路100M/1000M SFP光口+1路10M/100M/1000M自适应以太网电口</w:t>
            </w:r>
          </w:p>
          <w:p>
            <w:pPr>
              <w:textAlignment w:val="center"/>
              <w:rPr>
                <w:rFonts w:ascii="宋体" w:hAnsi="宋体" w:cs="宋体"/>
                <w:color w:val="000000"/>
                <w:sz w:val="20"/>
                <w:lang w:bidi="ar"/>
              </w:rPr>
            </w:pPr>
            <w:r>
              <w:rPr>
                <w:rFonts w:hint="eastAsia" w:ascii="宋体" w:hAnsi="宋体" w:cs="宋体"/>
                <w:color w:val="000000"/>
                <w:sz w:val="20"/>
                <w:lang w:bidi="ar"/>
              </w:rPr>
              <w:t>2</w:t>
            </w:r>
            <w:r>
              <w:rPr>
                <w:rFonts w:ascii="宋体" w:hAnsi="宋体" w:cs="宋体"/>
                <w:color w:val="000000"/>
                <w:sz w:val="20"/>
                <w:lang w:bidi="ar"/>
              </w:rPr>
              <w:t>7</w:t>
            </w:r>
            <w:r>
              <w:rPr>
                <w:rFonts w:hint="eastAsia" w:ascii="宋体" w:hAnsi="宋体" w:cs="宋体"/>
                <w:color w:val="000000"/>
                <w:sz w:val="20"/>
                <w:lang w:bidi="ar"/>
              </w:rPr>
              <w:t>.电源：AC 24V±25%、DC 24V±25%；支持过压/过流保护，6KV防雷设计</w:t>
            </w:r>
          </w:p>
          <w:p>
            <w:pPr>
              <w:textAlignment w:val="center"/>
              <w:rPr>
                <w:rFonts w:ascii="宋体" w:hAnsi="宋体" w:cs="宋体"/>
                <w:color w:val="000000"/>
                <w:sz w:val="20"/>
              </w:rPr>
            </w:pPr>
            <w:r>
              <w:rPr>
                <w:rFonts w:hint="eastAsia" w:ascii="宋体" w:hAnsi="宋体" w:cs="宋体"/>
                <w:color w:val="000000"/>
                <w:sz w:val="20"/>
                <w:lang w:bidi="ar"/>
              </w:rPr>
              <w:t>2</w:t>
            </w:r>
            <w:r>
              <w:rPr>
                <w:rFonts w:ascii="宋体" w:hAnsi="宋体" w:cs="宋体"/>
                <w:color w:val="000000"/>
                <w:sz w:val="20"/>
                <w:lang w:bidi="ar"/>
              </w:rPr>
              <w:t>8</w:t>
            </w:r>
            <w:r>
              <w:rPr>
                <w:rFonts w:hint="eastAsia" w:ascii="宋体" w:hAnsi="宋体" w:cs="宋体"/>
                <w:color w:val="000000"/>
                <w:sz w:val="20"/>
                <w:lang w:bidi="ar"/>
              </w:rPr>
              <w:t>.防护等级≥IP66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台</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四目全景球联动摄像机支架</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四目全景球联动摄像机壁装支架</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套</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四目全景球联动摄像机电源</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专用电源</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套</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w:t>
            </w:r>
          </w:p>
        </w:tc>
      </w:tr>
      <w:tr>
        <w:tblPrEx>
          <w:tblCellMar>
            <w:top w:w="15" w:type="dxa"/>
            <w:left w:w="15" w:type="dxa"/>
            <w:bottom w:w="15" w:type="dxa"/>
            <w:right w:w="15" w:type="dxa"/>
          </w:tblCellMar>
        </w:tblPrEx>
        <w:trPr>
          <w:trHeight w:val="410"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接入交换机</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1. 上下行端口皆为千兆带宽，支持10M/100M/1000M自协商，确保视频无丢包高速传输</w:t>
            </w:r>
            <w:r>
              <w:rPr>
                <w:rFonts w:hint="eastAsia" w:ascii="宋体" w:hAnsi="宋体" w:cs="宋体"/>
                <w:color w:val="000000"/>
                <w:sz w:val="20"/>
                <w:lang w:bidi="ar"/>
              </w:rPr>
              <w:br w:type="textWrapping"/>
            </w:r>
            <w:r>
              <w:rPr>
                <w:rFonts w:hint="eastAsia" w:ascii="宋体" w:hAnsi="宋体" w:cs="宋体"/>
                <w:color w:val="000000"/>
                <w:sz w:val="20"/>
                <w:lang w:bidi="ar"/>
              </w:rPr>
              <w:t>2. 支持4个SFP千兆光口，适用远距离传输场景</w:t>
            </w:r>
            <w:r>
              <w:rPr>
                <w:rFonts w:hint="eastAsia" w:ascii="宋体" w:hAnsi="宋体" w:cs="宋体"/>
                <w:color w:val="000000"/>
                <w:sz w:val="20"/>
                <w:lang w:bidi="ar"/>
              </w:rPr>
              <w:br w:type="textWrapping"/>
            </w:r>
            <w:r>
              <w:rPr>
                <w:rFonts w:hint="eastAsia" w:ascii="宋体" w:hAnsi="宋体" w:cs="宋体"/>
                <w:color w:val="000000"/>
                <w:sz w:val="20"/>
                <w:lang w:bidi="ar"/>
              </w:rPr>
              <w:t>3.符合IEEE802.3、IEEE802.3u、IEEE802.3x标准</w:t>
            </w:r>
            <w:r>
              <w:rPr>
                <w:rFonts w:hint="eastAsia" w:ascii="宋体" w:hAnsi="宋体" w:cs="宋体"/>
                <w:color w:val="000000"/>
                <w:sz w:val="20"/>
                <w:lang w:bidi="ar"/>
              </w:rPr>
              <w:br w:type="textWrapping"/>
            </w:r>
            <w:r>
              <w:rPr>
                <w:rFonts w:hint="eastAsia" w:ascii="宋体" w:hAnsi="宋体" w:cs="宋体"/>
                <w:color w:val="000000"/>
                <w:sz w:val="20"/>
                <w:lang w:bidi="ar"/>
              </w:rPr>
              <w:t>4. 工作环境温度-30~65℃，工业级品质</w:t>
            </w:r>
            <w:r>
              <w:rPr>
                <w:rFonts w:hint="eastAsia" w:ascii="宋体" w:hAnsi="宋体" w:cs="宋体"/>
                <w:color w:val="000000"/>
                <w:sz w:val="20"/>
                <w:lang w:bidi="ar"/>
              </w:rPr>
              <w:br w:type="textWrapping"/>
            </w:r>
            <w:r>
              <w:rPr>
                <w:rFonts w:hint="eastAsia" w:ascii="宋体" w:hAnsi="宋体" w:cs="宋体"/>
                <w:color w:val="000000"/>
                <w:sz w:val="20"/>
                <w:lang w:bidi="ar"/>
              </w:rPr>
              <w:t>5. 全金属外壳，防尘效果好，适合各种恶劣环境</w:t>
            </w:r>
            <w:r>
              <w:rPr>
                <w:rFonts w:hint="eastAsia" w:ascii="宋体" w:hAnsi="宋体" w:cs="宋体"/>
                <w:color w:val="000000"/>
                <w:sz w:val="20"/>
                <w:lang w:bidi="ar"/>
              </w:rPr>
              <w:br w:type="textWrapping"/>
            </w:r>
            <w:r>
              <w:rPr>
                <w:rFonts w:hint="eastAsia" w:ascii="宋体" w:hAnsi="宋体" w:cs="宋体"/>
                <w:color w:val="000000"/>
                <w:sz w:val="20"/>
                <w:lang w:bidi="ar"/>
              </w:rPr>
              <w:t>6. 插即用，支简化工程施工部署</w:t>
            </w:r>
            <w:r>
              <w:rPr>
                <w:rFonts w:hint="eastAsia" w:ascii="宋体" w:hAnsi="宋体" w:cs="宋体"/>
                <w:color w:val="000000"/>
                <w:sz w:val="20"/>
                <w:lang w:bidi="ar"/>
              </w:rPr>
              <w:br w:type="textWrapping"/>
            </w:r>
            <w:r>
              <w:rPr>
                <w:rFonts w:hint="eastAsia" w:ascii="宋体" w:hAnsi="宋体" w:cs="宋体"/>
                <w:color w:val="000000"/>
                <w:sz w:val="20"/>
                <w:lang w:bidi="ar"/>
              </w:rPr>
              <w:t>7. 交换容量：33Gbps</w:t>
            </w:r>
            <w:r>
              <w:rPr>
                <w:rFonts w:hint="eastAsia" w:ascii="宋体" w:hAnsi="宋体" w:cs="宋体"/>
                <w:color w:val="000000"/>
                <w:sz w:val="20"/>
                <w:lang w:bidi="ar"/>
              </w:rPr>
              <w:br w:type="textWrapping"/>
            </w:r>
            <w:r>
              <w:rPr>
                <w:rFonts w:hint="eastAsia" w:ascii="宋体" w:hAnsi="宋体" w:cs="宋体"/>
                <w:color w:val="000000"/>
                <w:sz w:val="20"/>
                <w:lang w:bidi="ar"/>
              </w:rPr>
              <w:t>8. 包转发率：13.39Mpps</w:t>
            </w:r>
            <w:r>
              <w:rPr>
                <w:rFonts w:hint="eastAsia" w:ascii="宋体" w:hAnsi="宋体" w:cs="宋体"/>
                <w:color w:val="000000"/>
                <w:sz w:val="20"/>
                <w:lang w:bidi="ar"/>
              </w:rPr>
              <w:br w:type="textWrapping"/>
            </w:r>
            <w:r>
              <w:rPr>
                <w:rFonts w:hint="eastAsia" w:ascii="宋体" w:hAnsi="宋体" w:cs="宋体"/>
                <w:color w:val="000000"/>
                <w:sz w:val="20"/>
                <w:lang w:bidi="ar"/>
              </w:rPr>
              <w:t>9. MAC地址表≥4K</w:t>
            </w:r>
            <w:r>
              <w:rPr>
                <w:rFonts w:hint="eastAsia" w:ascii="宋体" w:hAnsi="宋体" w:cs="宋体"/>
                <w:color w:val="000000"/>
                <w:sz w:val="20"/>
                <w:lang w:bidi="ar"/>
              </w:rPr>
              <w:br w:type="textWrapping"/>
            </w:r>
            <w:r>
              <w:rPr>
                <w:rFonts w:hint="eastAsia" w:ascii="宋体" w:hAnsi="宋体" w:cs="宋体"/>
                <w:color w:val="000000"/>
                <w:sz w:val="20"/>
                <w:lang w:bidi="ar"/>
              </w:rPr>
              <w:t>10. 流控：支持全双工PAUSE流控</w:t>
            </w:r>
            <w:r>
              <w:rPr>
                <w:rFonts w:hint="eastAsia" w:ascii="宋体" w:hAnsi="宋体" w:cs="宋体"/>
                <w:color w:val="000000"/>
                <w:sz w:val="20"/>
                <w:lang w:bidi="ar"/>
              </w:rPr>
              <w:br w:type="textWrapping"/>
            </w:r>
            <w:r>
              <w:rPr>
                <w:rFonts w:hint="eastAsia" w:ascii="宋体" w:hAnsi="宋体" w:cs="宋体"/>
                <w:color w:val="000000"/>
                <w:sz w:val="20"/>
                <w:lang w:bidi="ar"/>
              </w:rPr>
              <w:t>11. 静电抗扰度（ESD）：接触放电：±4KV；网络端口：共模±4KV 差模±2KV</w:t>
            </w:r>
            <w:r>
              <w:rPr>
                <w:rFonts w:hint="eastAsia" w:ascii="宋体" w:hAnsi="宋体" w:cs="宋体"/>
                <w:color w:val="000000"/>
                <w:sz w:val="20"/>
                <w:lang w:bidi="ar"/>
              </w:rPr>
              <w:br w:type="textWrapping"/>
            </w:r>
            <w:r>
              <w:rPr>
                <w:rFonts w:hint="eastAsia" w:ascii="宋体" w:hAnsi="宋体" w:cs="宋体"/>
                <w:color w:val="000000"/>
                <w:sz w:val="20"/>
                <w:lang w:bidi="ar"/>
              </w:rPr>
              <w:t>12. 指示灯：1个运行指示灯， 5个网口灯</w:t>
            </w:r>
            <w:r>
              <w:rPr>
                <w:rFonts w:hint="eastAsia" w:ascii="宋体" w:hAnsi="宋体" w:cs="宋体"/>
                <w:color w:val="000000"/>
                <w:sz w:val="20"/>
                <w:lang w:bidi="ar"/>
              </w:rPr>
              <w:br w:type="textWrapping"/>
            </w:r>
            <w:r>
              <w:rPr>
                <w:rFonts w:hint="eastAsia" w:ascii="宋体" w:hAnsi="宋体" w:cs="宋体"/>
                <w:color w:val="000000"/>
                <w:sz w:val="20"/>
                <w:lang w:bidi="ar"/>
              </w:rPr>
              <w:t>13. 工作环境：-30~65℃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套</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79</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监控立杆</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高度6m，臂长1m-3m；包含地脚螺栓、安装、吊装、布线，恢复等。</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根</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46</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设备箱</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一体化设计，包含风扇模块，摄像机设备箱550*400*200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套</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79</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空气开关</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2P10A</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79</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智能自动重合开关</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含挂式开关防水盒</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79</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稳压电源/UPS电源</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主机1KVA，内置65AH胶体电池；支持前端监控运行≥1小时</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79</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220V电源防雷器</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等电位220V电源防雷器</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79</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二合一防雷器</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等电位24V、网络防雷器</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150</w:t>
            </w:r>
          </w:p>
        </w:tc>
      </w:tr>
      <w:tr>
        <w:tblPrEx>
          <w:tblCellMar>
            <w:top w:w="15" w:type="dxa"/>
            <w:left w:w="15" w:type="dxa"/>
            <w:bottom w:w="15" w:type="dxa"/>
            <w:right w:w="15" w:type="dxa"/>
          </w:tblCellMar>
        </w:tblPrEx>
        <w:trPr>
          <w:trHeight w:val="43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立杆基础</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国产，参考尺寸：800*800*1400，符合抗风等级要求，包含地锚、基础、机械费、人工费、垃圾外运等。</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套</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46</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接地</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含接地扁钢，接地线BV35mm²，接地电阻≤10欧姆，</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套</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73</w:t>
            </w:r>
          </w:p>
        </w:tc>
      </w:tr>
      <w:tr>
        <w:tblPrEx>
          <w:tblCellMar>
            <w:top w:w="15" w:type="dxa"/>
            <w:left w:w="15" w:type="dxa"/>
            <w:bottom w:w="15" w:type="dxa"/>
            <w:right w:w="15" w:type="dxa"/>
          </w:tblCellMar>
        </w:tblPrEx>
        <w:trPr>
          <w:trHeight w:val="90"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手井制作</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含材料（铸铁、复合材料、钢板浇水泥和水泥）及施工费。500*500*600mm，含井盖，井盖尺寸：400*400mm</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46</w:t>
            </w:r>
          </w:p>
        </w:tc>
      </w:tr>
      <w:tr>
        <w:tblPrEx>
          <w:tblCellMar>
            <w:top w:w="15" w:type="dxa"/>
            <w:left w:w="15" w:type="dxa"/>
            <w:bottom w:w="15" w:type="dxa"/>
            <w:right w:w="15" w:type="dxa"/>
          </w:tblCellMar>
        </w:tblPrEx>
        <w:trPr>
          <w:trHeight w:val="6638"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400万超低照度网络摄像机</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1.成像器件：1/1.8 inch逐行扫描400万像素CMOS图像传感器</w:t>
            </w:r>
            <w:r>
              <w:rPr>
                <w:rFonts w:hint="eastAsia" w:ascii="宋体" w:hAnsi="宋体" w:cs="宋体"/>
                <w:color w:val="000000"/>
                <w:sz w:val="20"/>
                <w:lang w:bidi="ar"/>
              </w:rPr>
              <w:br w:type="textWrapping"/>
            </w:r>
            <w:r>
              <w:rPr>
                <w:rFonts w:hint="eastAsia" w:ascii="宋体" w:hAnsi="宋体" w:cs="宋体"/>
                <w:color w:val="000000"/>
                <w:sz w:val="20"/>
                <w:lang w:bidi="ar"/>
              </w:rPr>
              <w:t>2.快门：自动/手动，快门范围：1/3s~1/100000s</w:t>
            </w:r>
            <w:r>
              <w:rPr>
                <w:rFonts w:hint="eastAsia" w:ascii="宋体" w:hAnsi="宋体" w:cs="宋体"/>
                <w:color w:val="000000"/>
                <w:sz w:val="20"/>
                <w:lang w:bidi="ar"/>
              </w:rPr>
              <w:br w:type="textWrapping"/>
            </w:r>
            <w:r>
              <w:rPr>
                <w:rFonts w:hint="eastAsia" w:ascii="宋体" w:hAnsi="宋体" w:cs="宋体"/>
                <w:color w:val="000000"/>
                <w:sz w:val="20"/>
                <w:lang w:bidi="ar"/>
              </w:rPr>
              <w:t>3.最低照度：0.001Lux（彩色模式）；0.0001Lux（黑白模式）；0Lux（补光灯开启）</w:t>
            </w:r>
            <w:r>
              <w:rPr>
                <w:rFonts w:hint="eastAsia" w:ascii="宋体" w:hAnsi="宋体" w:cs="宋体"/>
                <w:color w:val="000000"/>
                <w:sz w:val="20"/>
                <w:lang w:bidi="ar"/>
              </w:rPr>
              <w:br w:type="textWrapping"/>
            </w:r>
            <w:r>
              <w:rPr>
                <w:rFonts w:hint="eastAsia" w:ascii="宋体" w:hAnsi="宋体" w:cs="宋体"/>
                <w:color w:val="000000"/>
                <w:sz w:val="20"/>
                <w:lang w:bidi="ar"/>
              </w:rPr>
              <w:t>4.信噪比：&gt;56dB</w:t>
            </w:r>
            <w:r>
              <w:rPr>
                <w:rFonts w:hint="eastAsia" w:ascii="宋体" w:hAnsi="宋体" w:cs="宋体"/>
                <w:color w:val="000000"/>
                <w:sz w:val="20"/>
                <w:lang w:bidi="ar"/>
              </w:rPr>
              <w:br w:type="textWrapping"/>
            </w:r>
            <w:r>
              <w:rPr>
                <w:rFonts w:hint="eastAsia" w:ascii="宋体" w:hAnsi="宋体" w:cs="宋体"/>
                <w:color w:val="000000"/>
                <w:sz w:val="20"/>
                <w:lang w:bidi="ar"/>
              </w:rPr>
              <w:t>5.宽动态：120dB</w:t>
            </w:r>
            <w:r>
              <w:rPr>
                <w:rFonts w:hint="eastAsia" w:ascii="宋体" w:hAnsi="宋体" w:cs="宋体"/>
                <w:color w:val="000000"/>
                <w:sz w:val="20"/>
                <w:lang w:bidi="ar"/>
              </w:rPr>
              <w:br w:type="textWrapping"/>
            </w:r>
            <w:r>
              <w:rPr>
                <w:rFonts w:hint="eastAsia" w:ascii="宋体" w:hAnsi="宋体" w:cs="宋体"/>
                <w:color w:val="000000"/>
                <w:sz w:val="20"/>
                <w:lang w:bidi="ar"/>
              </w:rPr>
              <w:t>6.镜头焦距：3.5mm~12mm电动变焦</w:t>
            </w:r>
            <w:r>
              <w:rPr>
                <w:rFonts w:hint="eastAsia" w:ascii="宋体" w:hAnsi="宋体" w:cs="宋体"/>
                <w:color w:val="000000"/>
                <w:sz w:val="20"/>
                <w:lang w:bidi="ar"/>
              </w:rPr>
              <w:br w:type="textWrapping"/>
            </w:r>
            <w:r>
              <w:rPr>
                <w:rFonts w:hint="eastAsia" w:ascii="宋体" w:hAnsi="宋体" w:cs="宋体"/>
                <w:color w:val="000000"/>
                <w:sz w:val="20"/>
                <w:lang w:bidi="ar"/>
              </w:rPr>
              <w:t>7.光圈控制：自动光圈</w:t>
            </w:r>
            <w:r>
              <w:rPr>
                <w:rFonts w:hint="eastAsia" w:ascii="宋体" w:hAnsi="宋体" w:cs="宋体"/>
                <w:color w:val="000000"/>
                <w:sz w:val="20"/>
                <w:lang w:bidi="ar"/>
              </w:rPr>
              <w:br w:type="textWrapping"/>
            </w:r>
            <w:r>
              <w:rPr>
                <w:rFonts w:hint="eastAsia" w:ascii="宋体" w:hAnsi="宋体" w:cs="宋体"/>
                <w:color w:val="000000"/>
                <w:sz w:val="20"/>
                <w:lang w:bidi="ar"/>
              </w:rPr>
              <w:t>8.编码协议: H.265、H.264、MJPEG</w:t>
            </w:r>
            <w:r>
              <w:rPr>
                <w:rFonts w:hint="eastAsia" w:ascii="宋体" w:hAnsi="宋体" w:cs="宋体"/>
                <w:color w:val="000000"/>
                <w:sz w:val="20"/>
                <w:lang w:bidi="ar"/>
              </w:rPr>
              <w:br w:type="textWrapping"/>
            </w:r>
            <w:r>
              <w:rPr>
                <w:rFonts w:hint="eastAsia" w:ascii="宋体" w:hAnsi="宋体" w:cs="宋体"/>
                <w:color w:val="000000"/>
                <w:sz w:val="20"/>
                <w:lang w:bidi="ar"/>
              </w:rPr>
              <w:t>9.编码制式: 2688x1520支持25帧/秒</w:t>
            </w:r>
            <w:r>
              <w:rPr>
                <w:rFonts w:hint="eastAsia" w:ascii="宋体" w:hAnsi="宋体" w:cs="宋体"/>
                <w:color w:val="000000"/>
                <w:sz w:val="20"/>
                <w:lang w:bidi="ar"/>
              </w:rPr>
              <w:br w:type="textWrapping"/>
            </w:r>
            <w:r>
              <w:rPr>
                <w:rFonts w:hint="eastAsia" w:ascii="宋体" w:hAnsi="宋体" w:cs="宋体"/>
                <w:color w:val="000000"/>
                <w:sz w:val="20"/>
                <w:lang w:bidi="ar"/>
              </w:rPr>
              <w:t>10.智能识别: 支持车辆特征识别; 车牌，车辆类型，车身颜色，车牌颜色，车标，车系/年款，其他属性：遮阳板，安全带，抽烟，打电话，车内饰品，年检标志；机非人识别：机动车、非机动车、行人</w:t>
            </w:r>
            <w:r>
              <w:rPr>
                <w:rFonts w:hint="eastAsia" w:ascii="宋体" w:hAnsi="宋体" w:cs="宋体"/>
                <w:color w:val="000000"/>
                <w:sz w:val="20"/>
                <w:lang w:bidi="ar"/>
              </w:rPr>
              <w:br w:type="textWrapping"/>
            </w:r>
            <w:r>
              <w:rPr>
                <w:rFonts w:hint="eastAsia" w:ascii="宋体" w:hAnsi="宋体" w:cs="宋体"/>
                <w:color w:val="000000"/>
                <w:sz w:val="20"/>
                <w:lang w:bidi="ar"/>
              </w:rPr>
              <w:t>11.智能抓拍: 人脸抓拍、定时抓拍、定时抓拍、事件抓拍</w:t>
            </w:r>
            <w:r>
              <w:rPr>
                <w:rFonts w:hint="eastAsia" w:ascii="宋体" w:hAnsi="宋体" w:cs="宋体"/>
                <w:color w:val="000000"/>
                <w:sz w:val="20"/>
                <w:lang w:bidi="ar"/>
              </w:rPr>
              <w:br w:type="textWrapping"/>
            </w:r>
            <w:r>
              <w:rPr>
                <w:rFonts w:hint="eastAsia" w:ascii="宋体" w:hAnsi="宋体" w:cs="宋体"/>
                <w:color w:val="000000"/>
                <w:sz w:val="20"/>
                <w:lang w:bidi="ar"/>
              </w:rPr>
              <w:t>12.★开启AI场景自适应功能后，样机可根据雨、雪、雾天气、背光场景自动调整成像参数（提供公安部检测机构出具的检测报告复印件加盖设备制造商公章或投标专用章）</w:t>
            </w:r>
            <w:r>
              <w:rPr>
                <w:rFonts w:hint="eastAsia" w:ascii="宋体" w:hAnsi="宋体" w:cs="宋体"/>
                <w:color w:val="000000"/>
                <w:sz w:val="20"/>
                <w:lang w:bidi="ar"/>
              </w:rPr>
              <w:br w:type="textWrapping"/>
            </w:r>
            <w:r>
              <w:rPr>
                <w:rFonts w:hint="eastAsia" w:ascii="宋体" w:hAnsi="宋体" w:cs="宋体"/>
                <w:color w:val="000000"/>
                <w:sz w:val="20"/>
                <w:lang w:bidi="ar"/>
              </w:rPr>
              <w:t>13.协议：HTTP、Https、8021.x、TCP、ARP、RTSP、RTP、UDP、RTCP、SMTP、FTP、DHCP、DNS、DDNS、PPPoE、IPv4/v6、SNMP、QoS、UPnP、NTP、SFTP等</w:t>
            </w:r>
            <w:r>
              <w:rPr>
                <w:rFonts w:hint="eastAsia" w:ascii="宋体" w:hAnsi="宋体" w:cs="宋体"/>
                <w:color w:val="000000"/>
                <w:sz w:val="20"/>
                <w:lang w:bidi="ar"/>
              </w:rPr>
              <w:br w:type="textWrapping"/>
            </w:r>
            <w:r>
              <w:rPr>
                <w:rFonts w:hint="eastAsia" w:ascii="宋体" w:hAnsi="宋体" w:cs="宋体"/>
                <w:color w:val="000000"/>
                <w:sz w:val="20"/>
                <w:lang w:bidi="ar"/>
              </w:rPr>
              <w:t>14.兼容接入：ONVIF、GB/T28181、CGI</w:t>
            </w:r>
            <w:r>
              <w:rPr>
                <w:rFonts w:hint="eastAsia" w:ascii="宋体" w:hAnsi="宋体" w:cs="宋体"/>
                <w:color w:val="000000"/>
                <w:sz w:val="20"/>
                <w:lang w:bidi="ar"/>
              </w:rPr>
              <w:br w:type="textWrapping"/>
            </w:r>
            <w:r>
              <w:rPr>
                <w:rFonts w:hint="eastAsia" w:ascii="宋体" w:hAnsi="宋体" w:cs="宋体"/>
                <w:color w:val="000000"/>
                <w:sz w:val="20"/>
                <w:lang w:bidi="ar"/>
              </w:rPr>
              <w:t>15.网口：100M/1000M自适应以太网电口</w:t>
            </w:r>
            <w:r>
              <w:rPr>
                <w:rFonts w:hint="eastAsia" w:ascii="宋体" w:hAnsi="宋体" w:cs="宋体"/>
                <w:color w:val="000000"/>
                <w:sz w:val="20"/>
                <w:lang w:bidi="ar"/>
              </w:rPr>
              <w:br w:type="textWrapping"/>
            </w:r>
            <w:r>
              <w:rPr>
                <w:rFonts w:hint="eastAsia" w:ascii="宋体" w:hAnsi="宋体" w:cs="宋体"/>
                <w:color w:val="000000"/>
                <w:sz w:val="20"/>
                <w:lang w:bidi="ar"/>
              </w:rPr>
              <w:t>16.工作环境：-30℃~60℃，≤95%RH</w:t>
            </w:r>
            <w:r>
              <w:rPr>
                <w:rFonts w:hint="eastAsia" w:ascii="宋体" w:hAnsi="宋体" w:cs="宋体"/>
                <w:color w:val="000000"/>
                <w:sz w:val="20"/>
                <w:lang w:bidi="ar"/>
              </w:rPr>
              <w:br w:type="textWrapping"/>
            </w:r>
            <w:r>
              <w:rPr>
                <w:rFonts w:hint="eastAsia" w:ascii="宋体" w:hAnsi="宋体" w:cs="宋体"/>
                <w:color w:val="000000"/>
                <w:sz w:val="20"/>
                <w:lang w:bidi="ar"/>
              </w:rPr>
              <w:t>17.防护等级: IP67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w:t>
            </w:r>
          </w:p>
        </w:tc>
      </w:tr>
      <w:tr>
        <w:tblPrEx>
          <w:tblCellMar>
            <w:top w:w="15" w:type="dxa"/>
            <w:left w:w="15" w:type="dxa"/>
            <w:bottom w:w="15" w:type="dxa"/>
            <w:right w:w="15" w:type="dxa"/>
          </w:tblCellMar>
        </w:tblPrEx>
        <w:trPr>
          <w:trHeight w:val="259"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900万卡口抓拍单元</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lang w:bidi="ar"/>
              </w:rPr>
            </w:pPr>
            <w:r>
              <w:rPr>
                <w:rFonts w:hint="eastAsia" w:ascii="宋体" w:hAnsi="宋体" w:cs="宋体"/>
                <w:color w:val="000000"/>
                <w:sz w:val="20"/>
                <w:lang w:bidi="ar"/>
              </w:rPr>
              <w:t>1.成像器件: 1＂900像素全局曝光CMOS图像传感器</w:t>
            </w:r>
            <w:r>
              <w:rPr>
                <w:rFonts w:hint="eastAsia" w:ascii="宋体" w:hAnsi="宋体" w:cs="宋体"/>
                <w:color w:val="000000"/>
                <w:sz w:val="20"/>
                <w:lang w:bidi="ar"/>
              </w:rPr>
              <w:br w:type="textWrapping"/>
            </w:r>
            <w:r>
              <w:rPr>
                <w:rFonts w:hint="eastAsia" w:ascii="宋体" w:hAnsi="宋体" w:cs="宋体"/>
                <w:color w:val="000000"/>
                <w:sz w:val="20"/>
                <w:lang w:bidi="ar"/>
              </w:rPr>
              <w:t>2.最低照度: 彩色：0.0001lx 黑白：0.00005lx</w:t>
            </w:r>
            <w:r>
              <w:rPr>
                <w:rFonts w:hint="eastAsia" w:ascii="宋体" w:hAnsi="宋体" w:cs="宋体"/>
                <w:color w:val="000000"/>
                <w:sz w:val="20"/>
                <w:lang w:bidi="ar"/>
              </w:rPr>
              <w:br w:type="textWrapping"/>
            </w:r>
            <w:r>
              <w:rPr>
                <w:rFonts w:hint="eastAsia" w:ascii="宋体" w:hAnsi="宋体" w:cs="宋体"/>
                <w:color w:val="000000"/>
                <w:sz w:val="20"/>
                <w:lang w:bidi="ar"/>
              </w:rPr>
              <w:t>3.图像参数: 支持快门、增益、白平衡、宽动态设置</w:t>
            </w:r>
            <w:r>
              <w:rPr>
                <w:rFonts w:hint="eastAsia" w:ascii="宋体" w:hAnsi="宋体" w:cs="宋体"/>
                <w:color w:val="000000"/>
                <w:sz w:val="20"/>
                <w:lang w:bidi="ar"/>
              </w:rPr>
              <w:br w:type="textWrapping"/>
            </w:r>
            <w:r>
              <w:rPr>
                <w:rFonts w:hint="eastAsia" w:ascii="宋体" w:hAnsi="宋体" w:cs="宋体"/>
                <w:color w:val="000000"/>
                <w:sz w:val="20"/>
                <w:lang w:bidi="ar"/>
              </w:rPr>
              <w:t>4.采集制式: 4096×2160@13fps</w:t>
            </w:r>
            <w:r>
              <w:rPr>
                <w:rFonts w:hint="eastAsia" w:ascii="宋体" w:hAnsi="宋体" w:cs="宋体"/>
                <w:color w:val="000000"/>
                <w:sz w:val="20"/>
                <w:lang w:bidi="ar"/>
              </w:rPr>
              <w:br w:type="textWrapping"/>
            </w:r>
            <w:r>
              <w:rPr>
                <w:rFonts w:hint="eastAsia" w:ascii="宋体" w:hAnsi="宋体" w:cs="宋体"/>
                <w:color w:val="000000"/>
                <w:sz w:val="20"/>
                <w:lang w:bidi="ar"/>
              </w:rPr>
              <w:t>5.编码协议: H.265、H.264、MJPEG</w:t>
            </w:r>
            <w:r>
              <w:rPr>
                <w:rFonts w:hint="eastAsia" w:ascii="宋体" w:hAnsi="宋体" w:cs="宋体"/>
                <w:color w:val="000000"/>
                <w:sz w:val="20"/>
                <w:lang w:bidi="ar"/>
              </w:rPr>
              <w:br w:type="textWrapping"/>
            </w:r>
            <w:r>
              <w:rPr>
                <w:rFonts w:hint="eastAsia" w:ascii="宋体" w:hAnsi="宋体" w:cs="宋体"/>
                <w:color w:val="000000"/>
                <w:sz w:val="20"/>
                <w:lang w:bidi="ar"/>
              </w:rPr>
              <w:t>6.帧率: 最大25fps</w:t>
            </w:r>
            <w:r>
              <w:rPr>
                <w:rFonts w:hint="eastAsia" w:ascii="宋体" w:hAnsi="宋体" w:cs="宋体"/>
                <w:color w:val="000000"/>
                <w:sz w:val="20"/>
                <w:lang w:bidi="ar"/>
              </w:rPr>
              <w:br w:type="textWrapping"/>
            </w:r>
            <w:r>
              <w:rPr>
                <w:rFonts w:hint="eastAsia" w:ascii="宋体" w:hAnsi="宋体" w:cs="宋体"/>
                <w:color w:val="000000"/>
                <w:sz w:val="20"/>
                <w:lang w:bidi="ar"/>
              </w:rPr>
              <w:t>7.图片分辨率: 4096×2160</w:t>
            </w:r>
            <w:r>
              <w:rPr>
                <w:rFonts w:hint="eastAsia" w:ascii="宋体" w:hAnsi="宋体" w:cs="宋体"/>
                <w:color w:val="000000"/>
                <w:sz w:val="20"/>
                <w:lang w:bidi="ar"/>
              </w:rPr>
              <w:br w:type="textWrapping"/>
            </w:r>
            <w:r>
              <w:rPr>
                <w:rFonts w:hint="eastAsia" w:ascii="宋体" w:hAnsi="宋体" w:cs="宋体"/>
                <w:color w:val="000000"/>
                <w:sz w:val="20"/>
                <w:lang w:bidi="ar"/>
              </w:rPr>
              <w:t>8.视频OSD: 支持多种内容叠加，如通道、时间等自定义，可设置字体大小、字体颜色等</w:t>
            </w:r>
            <w:r>
              <w:rPr>
                <w:rFonts w:hint="eastAsia" w:ascii="宋体" w:hAnsi="宋体" w:cs="宋体"/>
                <w:color w:val="000000"/>
                <w:sz w:val="20"/>
                <w:lang w:bidi="ar"/>
              </w:rPr>
              <w:br w:type="textWrapping"/>
            </w:r>
            <w:r>
              <w:rPr>
                <w:rFonts w:hint="eastAsia" w:ascii="宋体" w:hAnsi="宋体" w:cs="宋体"/>
                <w:color w:val="000000"/>
                <w:sz w:val="20"/>
                <w:lang w:bidi="ar"/>
              </w:rPr>
              <w:t>9.照片OSD: 支持多种内容叠加，可设置时间、地点（通道地址）、车道信息（车道号、车道方向）、号牌信息（号牌及颜色）、车速、车长（线圈模式）、车身颜色、车标、车系、车辆类型、违法信息（违法事件名称及违法代码）、属性相关（机动车属性）等</w:t>
            </w:r>
            <w:r>
              <w:rPr>
                <w:rFonts w:hint="eastAsia" w:ascii="宋体" w:hAnsi="宋体" w:cs="宋体"/>
                <w:color w:val="000000"/>
                <w:sz w:val="20"/>
                <w:lang w:bidi="ar"/>
              </w:rPr>
              <w:br w:type="textWrapping"/>
            </w:r>
            <w:r>
              <w:rPr>
                <w:rFonts w:hint="eastAsia" w:ascii="宋体" w:hAnsi="宋体" w:cs="宋体"/>
                <w:color w:val="000000"/>
                <w:sz w:val="20"/>
                <w:lang w:bidi="ar"/>
              </w:rPr>
              <w:t>10.车辆检测方式: 雷达、线圈、视频</w:t>
            </w:r>
            <w:r>
              <w:rPr>
                <w:rFonts w:hint="eastAsia" w:ascii="宋体" w:hAnsi="宋体" w:cs="宋体"/>
                <w:color w:val="000000"/>
                <w:sz w:val="20"/>
                <w:lang w:bidi="ar"/>
              </w:rPr>
              <w:br w:type="textWrapping"/>
            </w:r>
            <w:r>
              <w:rPr>
                <w:rFonts w:hint="eastAsia" w:ascii="宋体" w:hAnsi="宋体" w:cs="宋体"/>
                <w:color w:val="000000"/>
                <w:sz w:val="20"/>
                <w:lang w:bidi="ar"/>
              </w:rPr>
              <w:t>11.★具有抓拍快门、视频快门、识别快门等三种模式，支持快门自适应，1/1s~1/100000s可调（提供公安部检测机构出具的检测报告复印件加盖设备制造商公章或投标专用章）</w:t>
            </w:r>
          </w:p>
          <w:p>
            <w:pPr>
              <w:textAlignment w:val="center"/>
              <w:rPr>
                <w:rFonts w:ascii="宋体" w:hAnsi="宋体" w:cs="宋体"/>
                <w:color w:val="000000"/>
                <w:sz w:val="20"/>
              </w:rPr>
            </w:pPr>
            <w:r>
              <w:rPr>
                <w:rFonts w:hint="eastAsia" w:ascii="宋体" w:hAnsi="宋体" w:cs="宋体"/>
                <w:color w:val="000000"/>
                <w:sz w:val="20"/>
                <w:lang w:bidi="ar"/>
              </w:rPr>
              <w:t>12.支持暗区增强功能</w:t>
            </w:r>
            <w:r>
              <w:rPr>
                <w:rFonts w:hint="eastAsia" w:ascii="宋体" w:hAnsi="宋体" w:cs="宋体"/>
                <w:color w:val="000000"/>
                <w:sz w:val="20"/>
                <w:lang w:bidi="ar"/>
              </w:rPr>
              <w:br w:type="textWrapping"/>
            </w:r>
            <w:r>
              <w:rPr>
                <w:rFonts w:hint="eastAsia" w:ascii="宋体" w:hAnsi="宋体" w:cs="宋体"/>
                <w:color w:val="000000"/>
                <w:sz w:val="20"/>
                <w:lang w:bidi="ar"/>
              </w:rPr>
              <w:t>1</w:t>
            </w:r>
            <w:r>
              <w:rPr>
                <w:rFonts w:ascii="宋体" w:hAnsi="宋体" w:cs="宋体"/>
                <w:color w:val="000000"/>
                <w:sz w:val="20"/>
                <w:lang w:bidi="ar"/>
              </w:rPr>
              <w:t>3</w:t>
            </w:r>
            <w:r>
              <w:rPr>
                <w:rFonts w:hint="eastAsia" w:ascii="宋体" w:hAnsi="宋体" w:cs="宋体"/>
                <w:color w:val="000000"/>
                <w:sz w:val="20"/>
                <w:lang w:bidi="ar"/>
              </w:rPr>
              <w:t>.支持自动画线功能，可自动识别并画出车道线、抓拍检测线</w:t>
            </w:r>
            <w:r>
              <w:rPr>
                <w:rFonts w:hint="eastAsia" w:ascii="宋体" w:hAnsi="宋体" w:cs="宋体"/>
                <w:color w:val="000000"/>
                <w:sz w:val="20"/>
                <w:lang w:bidi="ar"/>
              </w:rPr>
              <w:br w:type="textWrapping"/>
            </w:r>
            <w:r>
              <w:rPr>
                <w:rFonts w:hint="eastAsia" w:ascii="宋体" w:hAnsi="宋体" w:cs="宋体"/>
                <w:color w:val="000000"/>
                <w:sz w:val="20"/>
                <w:lang w:bidi="ar"/>
              </w:rPr>
              <w:t>1</w:t>
            </w:r>
            <w:r>
              <w:rPr>
                <w:rFonts w:ascii="宋体" w:hAnsi="宋体" w:cs="宋体"/>
                <w:color w:val="000000"/>
                <w:sz w:val="20"/>
                <w:lang w:bidi="ar"/>
              </w:rPr>
              <w:t>4</w:t>
            </w:r>
            <w:r>
              <w:rPr>
                <w:rFonts w:hint="eastAsia" w:ascii="宋体" w:hAnsi="宋体" w:cs="宋体"/>
                <w:color w:val="000000"/>
                <w:sz w:val="20"/>
                <w:lang w:bidi="ar"/>
              </w:rPr>
              <w:t>.网口: 2个100M/1000M Base-T自适应以太网电口（RJ45）;</w:t>
            </w:r>
            <w:r>
              <w:rPr>
                <w:rFonts w:hint="eastAsia" w:ascii="宋体" w:hAnsi="宋体" w:cs="宋体"/>
                <w:color w:val="000000"/>
                <w:sz w:val="20"/>
                <w:lang w:bidi="ar"/>
              </w:rPr>
              <w:br w:type="textWrapping"/>
            </w:r>
            <w:r>
              <w:rPr>
                <w:rFonts w:hint="eastAsia" w:ascii="宋体" w:hAnsi="宋体" w:cs="宋体"/>
                <w:color w:val="000000"/>
                <w:sz w:val="20"/>
                <w:lang w:bidi="ar"/>
              </w:rPr>
              <w:t>1</w:t>
            </w:r>
            <w:r>
              <w:rPr>
                <w:rFonts w:ascii="宋体" w:hAnsi="宋体" w:cs="宋体"/>
                <w:color w:val="000000"/>
                <w:sz w:val="20"/>
                <w:lang w:bidi="ar"/>
              </w:rPr>
              <w:t>5</w:t>
            </w:r>
            <w:r>
              <w:rPr>
                <w:rFonts w:hint="eastAsia" w:ascii="宋体" w:hAnsi="宋体" w:cs="宋体"/>
                <w:color w:val="000000"/>
                <w:sz w:val="20"/>
                <w:lang w:bidi="ar"/>
              </w:rPr>
              <w:t>.工作环境: -40℃~65℃，≤90%RH（相对湿度，无冷凝）</w:t>
            </w:r>
            <w:r>
              <w:rPr>
                <w:rFonts w:hint="eastAsia" w:ascii="宋体" w:hAnsi="宋体" w:cs="宋体"/>
                <w:color w:val="000000"/>
                <w:sz w:val="20"/>
                <w:lang w:bidi="ar"/>
              </w:rPr>
              <w:br w:type="textWrapping"/>
            </w:r>
            <w:r>
              <w:rPr>
                <w:rFonts w:hint="eastAsia" w:ascii="宋体" w:hAnsi="宋体" w:cs="宋体"/>
                <w:color w:val="000000"/>
                <w:sz w:val="20"/>
                <w:lang w:bidi="ar"/>
              </w:rPr>
              <w:t>1</w:t>
            </w:r>
            <w:r>
              <w:rPr>
                <w:rFonts w:ascii="宋体" w:hAnsi="宋体" w:cs="宋体"/>
                <w:color w:val="000000"/>
                <w:sz w:val="20"/>
                <w:lang w:bidi="ar"/>
              </w:rPr>
              <w:t>6</w:t>
            </w:r>
            <w:r>
              <w:rPr>
                <w:rFonts w:hint="eastAsia" w:ascii="宋体" w:hAnsi="宋体" w:cs="宋体"/>
                <w:color w:val="000000"/>
                <w:sz w:val="20"/>
                <w:lang w:bidi="ar"/>
              </w:rPr>
              <w:t>.防雷防浪涌: 内置全接口防雷</w:t>
            </w:r>
            <w:r>
              <w:rPr>
                <w:rFonts w:hint="eastAsia" w:ascii="宋体" w:hAnsi="宋体" w:cs="宋体"/>
                <w:color w:val="000000"/>
                <w:sz w:val="20"/>
                <w:lang w:bidi="ar"/>
              </w:rPr>
              <w:br w:type="textWrapping"/>
            </w:r>
            <w:r>
              <w:rPr>
                <w:rFonts w:hint="eastAsia" w:ascii="宋体" w:hAnsi="宋体" w:cs="宋体"/>
                <w:color w:val="000000"/>
                <w:sz w:val="20"/>
                <w:lang w:bidi="ar"/>
              </w:rPr>
              <w:t>1</w:t>
            </w:r>
            <w:r>
              <w:rPr>
                <w:rFonts w:ascii="宋体" w:hAnsi="宋体" w:cs="宋体"/>
                <w:color w:val="000000"/>
                <w:sz w:val="20"/>
                <w:lang w:bidi="ar"/>
              </w:rPr>
              <w:t>7</w:t>
            </w:r>
            <w:r>
              <w:rPr>
                <w:rFonts w:hint="eastAsia" w:ascii="宋体" w:hAnsi="宋体" w:cs="宋体"/>
                <w:color w:val="000000"/>
                <w:sz w:val="20"/>
                <w:lang w:bidi="ar"/>
              </w:rPr>
              <w:t>.防护等级：IP66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镜头</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2"/>
                <w:szCs w:val="22"/>
              </w:rPr>
            </w:pPr>
            <w:r>
              <w:rPr>
                <w:rFonts w:hint="eastAsia" w:ascii="宋体" w:hAnsi="宋体" w:cs="宋体"/>
                <w:color w:val="000000"/>
                <w:sz w:val="22"/>
                <w:szCs w:val="22"/>
                <w:lang w:bidi="ar"/>
              </w:rPr>
              <w:t>25mm定焦镜头</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套</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bidi="ar"/>
              </w:rPr>
              <w:t>4</w:t>
            </w:r>
          </w:p>
        </w:tc>
      </w:tr>
      <w:tr>
        <w:tblPrEx>
          <w:tblCellMar>
            <w:top w:w="15" w:type="dxa"/>
            <w:left w:w="15" w:type="dxa"/>
            <w:bottom w:w="15" w:type="dxa"/>
            <w:right w:w="15" w:type="dxa"/>
          </w:tblCellMar>
        </w:tblPrEx>
        <w:trPr>
          <w:trHeight w:val="259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爆闪灯</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1.色温：5500±500K</w:t>
            </w:r>
            <w:r>
              <w:rPr>
                <w:rFonts w:hint="eastAsia" w:ascii="宋体" w:hAnsi="宋体" w:cs="宋体"/>
                <w:color w:val="000000"/>
                <w:sz w:val="20"/>
                <w:lang w:bidi="ar"/>
              </w:rPr>
              <w:br w:type="textWrapping"/>
            </w:r>
            <w:r>
              <w:rPr>
                <w:rFonts w:hint="eastAsia" w:ascii="宋体" w:hAnsi="宋体" w:cs="宋体"/>
                <w:color w:val="000000"/>
                <w:sz w:val="20"/>
                <w:lang w:bidi="ar"/>
              </w:rPr>
              <w:t>2.亮度调节：支持，7档可调</w:t>
            </w:r>
            <w:r>
              <w:rPr>
                <w:rFonts w:hint="eastAsia" w:ascii="宋体" w:hAnsi="宋体" w:cs="宋体"/>
                <w:color w:val="000000"/>
                <w:sz w:val="20"/>
                <w:lang w:bidi="ar"/>
              </w:rPr>
              <w:br w:type="textWrapping"/>
            </w:r>
            <w:r>
              <w:rPr>
                <w:rFonts w:hint="eastAsia" w:ascii="宋体" w:hAnsi="宋体" w:cs="宋体"/>
                <w:color w:val="000000"/>
                <w:sz w:val="20"/>
                <w:lang w:bidi="ar"/>
              </w:rPr>
              <w:t xml:space="preserve">3.输出能量： 65J </w:t>
            </w:r>
            <w:r>
              <w:rPr>
                <w:rFonts w:hint="eastAsia" w:ascii="宋体" w:hAnsi="宋体" w:cs="宋体"/>
                <w:color w:val="000000"/>
                <w:sz w:val="20"/>
                <w:lang w:bidi="ar"/>
              </w:rPr>
              <w:br w:type="textWrapping"/>
            </w:r>
            <w:r>
              <w:rPr>
                <w:rFonts w:hint="eastAsia" w:ascii="宋体" w:hAnsi="宋体" w:cs="宋体"/>
                <w:color w:val="000000"/>
                <w:sz w:val="20"/>
                <w:lang w:bidi="ar"/>
              </w:rPr>
              <w:t>4.内置光栅，支持防眩目功能</w:t>
            </w:r>
            <w:r>
              <w:rPr>
                <w:rFonts w:hint="eastAsia" w:ascii="宋体" w:hAnsi="宋体" w:cs="宋体"/>
                <w:color w:val="000000"/>
                <w:sz w:val="20"/>
                <w:lang w:bidi="ar"/>
              </w:rPr>
              <w:br w:type="textWrapping"/>
            </w:r>
            <w:r>
              <w:rPr>
                <w:rFonts w:hint="eastAsia" w:ascii="宋体" w:hAnsi="宋体" w:cs="宋体"/>
                <w:color w:val="000000"/>
                <w:sz w:val="20"/>
                <w:lang w:bidi="ar"/>
              </w:rPr>
              <w:t xml:space="preserve">5.曝光指数：64GN </w:t>
            </w:r>
            <w:r>
              <w:rPr>
                <w:rFonts w:hint="eastAsia" w:ascii="宋体" w:hAnsi="宋体" w:cs="宋体"/>
                <w:color w:val="000000"/>
                <w:sz w:val="20"/>
                <w:lang w:bidi="ar"/>
              </w:rPr>
              <w:br w:type="textWrapping"/>
            </w:r>
            <w:r>
              <w:rPr>
                <w:rFonts w:hint="eastAsia" w:ascii="宋体" w:hAnsi="宋体" w:cs="宋体"/>
                <w:color w:val="000000"/>
                <w:sz w:val="20"/>
                <w:lang w:bidi="ar"/>
              </w:rPr>
              <w:t>6.回电时间：≤60 ms</w:t>
            </w:r>
            <w:r>
              <w:rPr>
                <w:rFonts w:hint="eastAsia" w:ascii="宋体" w:hAnsi="宋体" w:cs="宋体"/>
                <w:color w:val="000000"/>
                <w:sz w:val="20"/>
                <w:lang w:bidi="ar"/>
              </w:rPr>
              <w:br w:type="textWrapping"/>
            </w:r>
            <w:r>
              <w:rPr>
                <w:rFonts w:hint="eastAsia" w:ascii="宋体" w:hAnsi="宋体" w:cs="宋体"/>
                <w:color w:val="000000"/>
                <w:sz w:val="20"/>
                <w:lang w:bidi="ar"/>
              </w:rPr>
              <w:t>7.最佳补光距离：16~26米</w:t>
            </w:r>
            <w:r>
              <w:rPr>
                <w:rFonts w:hint="eastAsia" w:ascii="宋体" w:hAnsi="宋体" w:cs="宋体"/>
                <w:color w:val="000000"/>
                <w:sz w:val="20"/>
                <w:lang w:bidi="ar"/>
              </w:rPr>
              <w:br w:type="textWrapping"/>
            </w:r>
            <w:r>
              <w:rPr>
                <w:rFonts w:hint="eastAsia" w:ascii="宋体" w:hAnsi="宋体" w:cs="宋体"/>
                <w:color w:val="000000"/>
                <w:sz w:val="20"/>
                <w:lang w:bidi="ar"/>
              </w:rPr>
              <w:t>8.触发方式：开关量触发</w:t>
            </w:r>
            <w:r>
              <w:rPr>
                <w:rFonts w:hint="eastAsia" w:ascii="宋体" w:hAnsi="宋体" w:cs="宋体"/>
                <w:color w:val="000000"/>
                <w:sz w:val="20"/>
                <w:lang w:bidi="ar"/>
              </w:rPr>
              <w:br w:type="textWrapping"/>
            </w:r>
            <w:r>
              <w:rPr>
                <w:rFonts w:hint="eastAsia" w:ascii="宋体" w:hAnsi="宋体" w:cs="宋体"/>
                <w:color w:val="000000"/>
                <w:sz w:val="20"/>
                <w:lang w:bidi="ar"/>
              </w:rPr>
              <w:t>9.尾线接口：1路电源输入+1路爆闪触发输入</w:t>
            </w:r>
            <w:r>
              <w:rPr>
                <w:rFonts w:hint="eastAsia" w:ascii="宋体" w:hAnsi="宋体" w:cs="宋体"/>
                <w:color w:val="000000"/>
                <w:sz w:val="20"/>
                <w:lang w:bidi="ar"/>
              </w:rPr>
              <w:br w:type="textWrapping"/>
            </w:r>
            <w:r>
              <w:rPr>
                <w:rFonts w:hint="eastAsia" w:ascii="宋体" w:hAnsi="宋体" w:cs="宋体"/>
                <w:color w:val="000000"/>
                <w:sz w:val="20"/>
                <w:lang w:bidi="ar"/>
              </w:rPr>
              <w:t>10.工作环境：–40℃~+65℃，20%~90%RH（无冷凝）</w:t>
            </w:r>
            <w:r>
              <w:rPr>
                <w:rFonts w:hint="eastAsia" w:ascii="宋体" w:hAnsi="宋体" w:cs="宋体"/>
                <w:color w:val="000000"/>
                <w:sz w:val="20"/>
                <w:lang w:bidi="ar"/>
              </w:rPr>
              <w:br w:type="textWrapping"/>
            </w:r>
            <w:r>
              <w:rPr>
                <w:rFonts w:hint="eastAsia" w:ascii="宋体" w:hAnsi="宋体" w:cs="宋体"/>
                <w:color w:val="000000"/>
                <w:sz w:val="20"/>
                <w:lang w:bidi="ar"/>
              </w:rPr>
              <w:t>11.防护等级：IP66</w:t>
            </w:r>
            <w:r>
              <w:rPr>
                <w:rFonts w:hint="eastAsia" w:ascii="宋体" w:hAnsi="宋体" w:cs="宋体"/>
                <w:color w:val="000000"/>
                <w:sz w:val="20"/>
                <w:lang w:bidi="ar"/>
              </w:rPr>
              <w:br w:type="textWrapping"/>
            </w:r>
            <w:r>
              <w:rPr>
                <w:rFonts w:hint="eastAsia" w:ascii="宋体" w:hAnsi="宋体" w:cs="宋体"/>
                <w:color w:val="000000"/>
                <w:sz w:val="20"/>
                <w:lang w:bidi="ar"/>
              </w:rPr>
              <w:t>12.可通过软件对光敏检测灵敏等级进行调节，1~6级可调</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10</w:t>
            </w:r>
          </w:p>
        </w:tc>
      </w:tr>
      <w:tr>
        <w:tblPrEx>
          <w:tblCellMar>
            <w:top w:w="15" w:type="dxa"/>
            <w:left w:w="15" w:type="dxa"/>
            <w:bottom w:w="15" w:type="dxa"/>
            <w:right w:w="15" w:type="dxa"/>
          </w:tblCellMar>
        </w:tblPrEx>
        <w:trPr>
          <w:trHeight w:val="23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频闪灯</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1.光源类型：原装进口大功率白光LED</w:t>
            </w:r>
            <w:r>
              <w:rPr>
                <w:rFonts w:hint="eastAsia" w:ascii="宋体" w:hAnsi="宋体" w:cs="宋体"/>
                <w:color w:val="000000"/>
                <w:sz w:val="20"/>
                <w:lang w:bidi="ar"/>
              </w:rPr>
              <w:br w:type="textWrapping"/>
            </w:r>
            <w:r>
              <w:rPr>
                <w:rFonts w:hint="eastAsia" w:ascii="宋体" w:hAnsi="宋体" w:cs="宋体"/>
                <w:color w:val="000000"/>
                <w:sz w:val="20"/>
                <w:lang w:bidi="ar"/>
              </w:rPr>
              <w:t>2.色温：6300-6700 K</w:t>
            </w:r>
            <w:r>
              <w:rPr>
                <w:rFonts w:hint="eastAsia" w:ascii="宋体" w:hAnsi="宋体" w:cs="宋体"/>
                <w:color w:val="000000"/>
                <w:sz w:val="20"/>
                <w:lang w:bidi="ar"/>
              </w:rPr>
              <w:br w:type="textWrapping"/>
            </w:r>
            <w:r>
              <w:rPr>
                <w:rFonts w:hint="eastAsia" w:ascii="宋体" w:hAnsi="宋体" w:cs="宋体"/>
                <w:color w:val="000000"/>
                <w:sz w:val="20"/>
                <w:lang w:bidi="ar"/>
              </w:rPr>
              <w:t>3.光通量：1800lm</w:t>
            </w:r>
            <w:r>
              <w:rPr>
                <w:rFonts w:hint="eastAsia" w:ascii="宋体" w:hAnsi="宋体" w:cs="宋体"/>
                <w:color w:val="000000"/>
                <w:sz w:val="20"/>
                <w:lang w:bidi="ar"/>
              </w:rPr>
              <w:br w:type="textWrapping"/>
            </w:r>
            <w:r>
              <w:rPr>
                <w:rFonts w:hint="eastAsia" w:ascii="宋体" w:hAnsi="宋体" w:cs="宋体"/>
                <w:color w:val="000000"/>
                <w:sz w:val="20"/>
                <w:lang w:bidi="ar"/>
              </w:rPr>
              <w:t>4.发光角度：支持单车道补光</w:t>
            </w:r>
            <w:r>
              <w:rPr>
                <w:rFonts w:hint="eastAsia" w:ascii="宋体" w:hAnsi="宋体" w:cs="宋体"/>
                <w:color w:val="000000"/>
                <w:sz w:val="20"/>
                <w:lang w:bidi="ar"/>
              </w:rPr>
              <w:br w:type="textWrapping"/>
            </w:r>
            <w:r>
              <w:rPr>
                <w:rFonts w:hint="eastAsia" w:ascii="宋体" w:hAnsi="宋体" w:cs="宋体"/>
                <w:color w:val="000000"/>
                <w:sz w:val="20"/>
                <w:lang w:bidi="ar"/>
              </w:rPr>
              <w:t>5.最佳补光距离：16~23m</w:t>
            </w:r>
            <w:r>
              <w:rPr>
                <w:rFonts w:hint="eastAsia" w:ascii="宋体" w:hAnsi="宋体" w:cs="宋体"/>
                <w:color w:val="000000"/>
                <w:sz w:val="20"/>
                <w:lang w:bidi="ar"/>
              </w:rPr>
              <w:br w:type="textWrapping"/>
            </w:r>
            <w:r>
              <w:rPr>
                <w:rFonts w:hint="eastAsia" w:ascii="宋体" w:hAnsi="宋体" w:cs="宋体"/>
                <w:color w:val="000000"/>
                <w:sz w:val="20"/>
                <w:lang w:bidi="ar"/>
              </w:rPr>
              <w:t>6.方式：电平量触发</w:t>
            </w:r>
            <w:r>
              <w:rPr>
                <w:rFonts w:hint="eastAsia" w:ascii="宋体" w:hAnsi="宋体" w:cs="宋体"/>
                <w:color w:val="000000"/>
                <w:sz w:val="20"/>
                <w:lang w:bidi="ar"/>
              </w:rPr>
              <w:br w:type="textWrapping"/>
            </w:r>
            <w:r>
              <w:rPr>
                <w:rFonts w:hint="eastAsia" w:ascii="宋体" w:hAnsi="宋体" w:cs="宋体"/>
                <w:color w:val="000000"/>
                <w:sz w:val="20"/>
                <w:lang w:bidi="ar"/>
              </w:rPr>
              <w:t>7.响应时间：≤45μs</w:t>
            </w:r>
            <w:r>
              <w:rPr>
                <w:rFonts w:hint="eastAsia" w:ascii="宋体" w:hAnsi="宋体" w:cs="宋体"/>
                <w:color w:val="000000"/>
                <w:sz w:val="20"/>
                <w:lang w:bidi="ar"/>
              </w:rPr>
              <w:br w:type="textWrapping"/>
            </w:r>
            <w:r>
              <w:rPr>
                <w:rFonts w:hint="eastAsia" w:ascii="宋体" w:hAnsi="宋体" w:cs="宋体"/>
                <w:color w:val="000000"/>
                <w:sz w:val="20"/>
                <w:lang w:bidi="ar"/>
              </w:rPr>
              <w:t>8.安装支架旋转角度：-90°~+90°</w:t>
            </w:r>
            <w:r>
              <w:rPr>
                <w:rFonts w:hint="eastAsia" w:ascii="宋体" w:hAnsi="宋体" w:cs="宋体"/>
                <w:color w:val="000000"/>
                <w:sz w:val="20"/>
                <w:lang w:bidi="ar"/>
              </w:rPr>
              <w:br w:type="textWrapping"/>
            </w:r>
            <w:r>
              <w:rPr>
                <w:rFonts w:hint="eastAsia" w:ascii="宋体" w:hAnsi="宋体" w:cs="宋体"/>
                <w:color w:val="000000"/>
                <w:sz w:val="20"/>
                <w:lang w:bidi="ar"/>
              </w:rPr>
              <w:t>9.尾线接口：1路电源输入；1路频闪触发输入</w:t>
            </w:r>
            <w:r>
              <w:rPr>
                <w:rFonts w:hint="eastAsia" w:ascii="宋体" w:hAnsi="宋体" w:cs="宋体"/>
                <w:color w:val="000000"/>
                <w:sz w:val="20"/>
                <w:lang w:bidi="ar"/>
              </w:rPr>
              <w:br w:type="textWrapping"/>
            </w:r>
            <w:r>
              <w:rPr>
                <w:rFonts w:hint="eastAsia" w:ascii="宋体" w:hAnsi="宋体" w:cs="宋体"/>
                <w:color w:val="000000"/>
                <w:sz w:val="20"/>
                <w:lang w:bidi="ar"/>
              </w:rPr>
              <w:t>10.工作环境：-40℃~65℃，10%~90%RH</w:t>
            </w:r>
            <w:r>
              <w:rPr>
                <w:rFonts w:hint="eastAsia" w:ascii="宋体" w:hAnsi="宋体" w:cs="宋体"/>
                <w:color w:val="000000"/>
                <w:sz w:val="20"/>
                <w:lang w:bidi="ar"/>
              </w:rPr>
              <w:br w:type="textWrapping"/>
            </w:r>
            <w:r>
              <w:rPr>
                <w:rFonts w:hint="eastAsia" w:ascii="宋体" w:hAnsi="宋体" w:cs="宋体"/>
                <w:color w:val="000000"/>
                <w:sz w:val="20"/>
                <w:lang w:bidi="ar"/>
              </w:rPr>
              <w:t>11.防护等级：IP66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10</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抱箍支架</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抱箍支架</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套</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24</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三维可调支架</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三维可调支架</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套</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24</w:t>
            </w:r>
          </w:p>
        </w:tc>
      </w:tr>
      <w:tr>
        <w:tblPrEx>
          <w:tblCellMar>
            <w:top w:w="15" w:type="dxa"/>
            <w:left w:w="15" w:type="dxa"/>
            <w:bottom w:w="15" w:type="dxa"/>
            <w:right w:w="15" w:type="dxa"/>
          </w:tblCellMar>
        </w:tblPrEx>
        <w:trPr>
          <w:trHeight w:val="1899"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路口工控主机</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lang w:bidi="ar"/>
              </w:rPr>
            </w:pPr>
            <w:r>
              <w:rPr>
                <w:rFonts w:ascii="宋体" w:hAnsi="宋体" w:cs="宋体"/>
                <w:color w:val="000000"/>
                <w:sz w:val="20"/>
                <w:lang w:bidi="ar"/>
              </w:rPr>
              <w:t>1.</w:t>
            </w:r>
            <w:r>
              <w:rPr>
                <w:rFonts w:hint="eastAsia" w:ascii="宋体" w:hAnsi="宋体" w:cs="宋体"/>
                <w:color w:val="000000"/>
                <w:sz w:val="20"/>
                <w:lang w:bidi="ar"/>
              </w:rPr>
              <w:t>采用嵌入式Linux操作系统，支持7×24小时稳定运行，并且不易受到黑客、病毒的入侵和攻击</w:t>
            </w:r>
            <w:r>
              <w:rPr>
                <w:rFonts w:hint="eastAsia" w:ascii="宋体" w:hAnsi="宋体" w:cs="宋体"/>
                <w:color w:val="000000"/>
                <w:sz w:val="20"/>
                <w:lang w:bidi="ar"/>
              </w:rPr>
              <w:br w:type="textWrapping"/>
            </w:r>
            <w:r>
              <w:rPr>
                <w:rFonts w:hint="eastAsia" w:ascii="宋体" w:hAnsi="宋体" w:cs="宋体"/>
                <w:color w:val="000000"/>
                <w:sz w:val="20"/>
                <w:lang w:bidi="ar"/>
              </w:rPr>
              <w:t>2.支持不少于16路相机接入</w:t>
            </w:r>
            <w:r>
              <w:rPr>
                <w:rFonts w:hint="eastAsia" w:ascii="宋体" w:hAnsi="宋体" w:cs="宋体"/>
                <w:color w:val="000000"/>
                <w:sz w:val="20"/>
                <w:lang w:bidi="ar"/>
              </w:rPr>
              <w:br w:type="textWrapping"/>
            </w:r>
            <w:r>
              <w:rPr>
                <w:rFonts w:hint="eastAsia" w:ascii="宋体" w:hAnsi="宋体" w:cs="宋体"/>
                <w:color w:val="000000"/>
                <w:sz w:val="20"/>
                <w:lang w:bidi="ar"/>
              </w:rPr>
              <w:t>3.支持不少于18个千兆自适应以太网电口，2个千兆以太网光口</w:t>
            </w:r>
          </w:p>
          <w:p>
            <w:pPr>
              <w:textAlignment w:val="center"/>
              <w:rPr>
                <w:rFonts w:ascii="宋体" w:hAnsi="宋体" w:cs="宋体"/>
                <w:color w:val="000000"/>
                <w:sz w:val="20"/>
              </w:rPr>
            </w:pPr>
            <w:r>
              <w:rPr>
                <w:rFonts w:hint="eastAsia" w:ascii="宋体" w:hAnsi="宋体" w:cs="宋体"/>
                <w:color w:val="000000"/>
                <w:sz w:val="20"/>
                <w:lang w:bidi="ar"/>
              </w:rPr>
              <w:t>4.具备LCD显示屏，可显示硬盘状态和设备温度</w:t>
            </w:r>
            <w:r>
              <w:rPr>
                <w:rFonts w:hint="eastAsia" w:ascii="宋体" w:hAnsi="宋体" w:cs="宋体"/>
                <w:color w:val="000000"/>
                <w:sz w:val="20"/>
                <w:lang w:bidi="ar"/>
              </w:rPr>
              <w:br w:type="textWrapping"/>
            </w:r>
            <w:r>
              <w:rPr>
                <w:rFonts w:hint="eastAsia" w:ascii="宋体" w:hAnsi="宋体" w:cs="宋体"/>
                <w:color w:val="000000"/>
                <w:sz w:val="20"/>
                <w:lang w:bidi="ar"/>
              </w:rPr>
              <w:t>5.支持CIF、D1、720P、1080P、2K、4K等多种分辨率的网络视频接入</w:t>
            </w:r>
            <w:r>
              <w:rPr>
                <w:rFonts w:hint="eastAsia" w:ascii="宋体" w:hAnsi="宋体" w:cs="宋体"/>
                <w:color w:val="000000"/>
                <w:sz w:val="20"/>
                <w:lang w:bidi="ar"/>
              </w:rPr>
              <w:br w:type="textWrapping"/>
            </w:r>
            <w:r>
              <w:rPr>
                <w:rFonts w:hint="eastAsia" w:ascii="宋体" w:hAnsi="宋体" w:cs="宋体"/>
                <w:color w:val="000000"/>
                <w:sz w:val="20"/>
                <w:lang w:bidi="ar"/>
              </w:rPr>
              <w:t>6.具有完善的视频处理功能，支持解码H.265、H.264等主流图像压缩格式</w:t>
            </w:r>
            <w:r>
              <w:rPr>
                <w:rFonts w:hint="eastAsia" w:ascii="宋体" w:hAnsi="宋体" w:cs="宋体"/>
                <w:color w:val="000000"/>
                <w:sz w:val="20"/>
                <w:lang w:bidi="ar"/>
              </w:rPr>
              <w:br w:type="textWrapping"/>
            </w:r>
            <w:r>
              <w:rPr>
                <w:rFonts w:hint="eastAsia" w:ascii="宋体" w:hAnsi="宋体" w:cs="宋体"/>
                <w:color w:val="000000"/>
                <w:sz w:val="20"/>
                <w:lang w:bidi="ar"/>
              </w:rPr>
              <w:t>7.支持在图片上叠加车牌、车道、时间、地点等字符信息</w:t>
            </w:r>
            <w:r>
              <w:rPr>
                <w:rFonts w:hint="eastAsia" w:ascii="宋体" w:hAnsi="宋体" w:cs="宋体"/>
                <w:color w:val="000000"/>
                <w:sz w:val="20"/>
                <w:lang w:bidi="ar"/>
              </w:rPr>
              <w:br w:type="textWrapping"/>
            </w:r>
            <w:r>
              <w:rPr>
                <w:rFonts w:hint="eastAsia" w:ascii="宋体" w:hAnsi="宋体" w:cs="宋体"/>
                <w:color w:val="000000"/>
                <w:sz w:val="20"/>
                <w:lang w:bidi="ar"/>
              </w:rPr>
              <w:t>8.支持对多张图片进行合成</w:t>
            </w:r>
            <w:r>
              <w:rPr>
                <w:rFonts w:hint="eastAsia" w:ascii="宋体" w:hAnsi="宋体" w:cs="宋体"/>
                <w:color w:val="000000"/>
                <w:sz w:val="20"/>
                <w:lang w:bidi="ar"/>
              </w:rPr>
              <w:br w:type="textWrapping"/>
            </w:r>
            <w:r>
              <w:rPr>
                <w:rFonts w:hint="eastAsia" w:ascii="宋体" w:hAnsi="宋体" w:cs="宋体"/>
                <w:color w:val="000000"/>
                <w:sz w:val="20"/>
                <w:lang w:bidi="ar"/>
              </w:rPr>
              <w:t>9.支持直存录像，支持秒级检索，秒级回放</w:t>
            </w:r>
            <w:r>
              <w:rPr>
                <w:rFonts w:hint="eastAsia" w:ascii="宋体" w:hAnsi="宋体" w:cs="宋体"/>
                <w:color w:val="000000"/>
                <w:sz w:val="20"/>
                <w:lang w:bidi="ar"/>
              </w:rPr>
              <w:br w:type="textWrapping"/>
            </w:r>
            <w:r>
              <w:rPr>
                <w:rFonts w:hint="eastAsia" w:ascii="宋体" w:hAnsi="宋体" w:cs="宋体"/>
                <w:color w:val="000000"/>
                <w:sz w:val="20"/>
                <w:lang w:bidi="ar"/>
              </w:rPr>
              <w:t>10.支持图片的存储、检索、查看、导出、上传等</w:t>
            </w:r>
            <w:r>
              <w:rPr>
                <w:rFonts w:hint="eastAsia" w:ascii="宋体" w:hAnsi="宋体" w:cs="宋体"/>
                <w:color w:val="000000"/>
                <w:sz w:val="20"/>
                <w:lang w:bidi="ar"/>
              </w:rPr>
              <w:br w:type="textWrapping"/>
            </w:r>
            <w:r>
              <w:rPr>
                <w:rFonts w:hint="eastAsia" w:ascii="宋体" w:hAnsi="宋体" w:cs="宋体"/>
                <w:color w:val="000000"/>
                <w:sz w:val="20"/>
                <w:lang w:bidi="ar"/>
              </w:rPr>
              <w:t>11.支持通过串口获取数据</w:t>
            </w:r>
            <w:r>
              <w:rPr>
                <w:rFonts w:hint="eastAsia" w:ascii="宋体" w:hAnsi="宋体" w:cs="宋体"/>
                <w:color w:val="000000"/>
                <w:sz w:val="20"/>
                <w:lang w:bidi="ar"/>
              </w:rPr>
              <w:br w:type="textWrapping"/>
            </w:r>
            <w:r>
              <w:rPr>
                <w:rFonts w:hint="eastAsia" w:ascii="宋体" w:hAnsi="宋体" w:cs="宋体"/>
                <w:color w:val="000000"/>
                <w:sz w:val="20"/>
                <w:lang w:bidi="ar"/>
              </w:rPr>
              <w:t>12.支持HDMI/VGA/CVBS本地输出，可预览实时视频和图片</w:t>
            </w:r>
            <w:r>
              <w:rPr>
                <w:rFonts w:hint="eastAsia" w:ascii="宋体" w:hAnsi="宋体" w:cs="宋体"/>
                <w:color w:val="000000"/>
                <w:sz w:val="20"/>
                <w:lang w:bidi="ar"/>
              </w:rPr>
              <w:br w:type="textWrapping"/>
            </w:r>
            <w:r>
              <w:rPr>
                <w:rFonts w:hint="eastAsia" w:ascii="宋体" w:hAnsi="宋体" w:cs="宋体"/>
                <w:color w:val="000000"/>
                <w:sz w:val="20"/>
                <w:lang w:bidi="ar"/>
              </w:rPr>
              <w:t>13.支持告警输入以及告警联动功能</w:t>
            </w:r>
            <w:r>
              <w:rPr>
                <w:rFonts w:hint="eastAsia" w:ascii="宋体" w:hAnsi="宋体" w:cs="宋体"/>
                <w:color w:val="000000"/>
                <w:sz w:val="20"/>
                <w:lang w:bidi="ar"/>
              </w:rPr>
              <w:br w:type="textWrapping"/>
            </w:r>
            <w:r>
              <w:rPr>
                <w:rFonts w:hint="eastAsia" w:ascii="宋体" w:hAnsi="宋体" w:cs="宋体"/>
                <w:color w:val="000000"/>
                <w:sz w:val="20"/>
                <w:lang w:bidi="ar"/>
              </w:rPr>
              <w:t>14.一体化铸铝机箱，造型美观，可有效屏蔽各种电磁干扰，工作性能稳定可靠</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4T硬盘</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4T硬盘</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套</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w:t>
            </w:r>
          </w:p>
        </w:tc>
      </w:tr>
      <w:tr>
        <w:tblPrEx>
          <w:tblCellMar>
            <w:top w:w="15" w:type="dxa"/>
            <w:left w:w="15" w:type="dxa"/>
            <w:bottom w:w="15" w:type="dxa"/>
            <w:right w:w="15" w:type="dxa"/>
          </w:tblCellMar>
        </w:tblPrEx>
        <w:trPr>
          <w:trHeight w:val="43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室外机柜</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用于安放卡口前端设备及配套设施，304型不锈钢，双层隔热、温控散热加温，户外防水、防腐蚀，面板厚度≥1.0 ，含基础、风扇、防雷、强弱电模块</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w:t>
            </w:r>
          </w:p>
        </w:tc>
      </w:tr>
      <w:tr>
        <w:tblPrEx>
          <w:tblCellMar>
            <w:top w:w="15" w:type="dxa"/>
            <w:left w:w="15" w:type="dxa"/>
            <w:bottom w:w="15" w:type="dxa"/>
            <w:right w:w="15" w:type="dxa"/>
          </w:tblCellMar>
        </w:tblPrEx>
        <w:trPr>
          <w:trHeight w:val="1080"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车辆检测处理器</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线圈检测器，支持6路线圈信号接入；</w:t>
            </w:r>
            <w:r>
              <w:rPr>
                <w:rFonts w:hint="eastAsia" w:ascii="宋体" w:hAnsi="宋体" w:cs="宋体"/>
                <w:color w:val="000000"/>
                <w:sz w:val="20"/>
                <w:lang w:bidi="ar"/>
              </w:rPr>
              <w:br w:type="textWrapping"/>
            </w:r>
            <w:r>
              <w:rPr>
                <w:rFonts w:hint="eastAsia" w:ascii="宋体" w:hAnsi="宋体" w:cs="宋体"/>
                <w:color w:val="000000"/>
                <w:sz w:val="20"/>
                <w:lang w:bidi="ar"/>
              </w:rPr>
              <w:t>支持线圈状态检测及指示；RS485接口，用于数据传输；</w:t>
            </w:r>
            <w:r>
              <w:rPr>
                <w:rFonts w:hint="eastAsia" w:ascii="宋体" w:hAnsi="宋体" w:cs="宋体"/>
                <w:color w:val="000000"/>
                <w:sz w:val="20"/>
                <w:lang w:bidi="ar"/>
              </w:rPr>
              <w:br w:type="textWrapping"/>
            </w:r>
            <w:r>
              <w:rPr>
                <w:rFonts w:hint="eastAsia" w:ascii="宋体" w:hAnsi="宋体" w:cs="宋体"/>
                <w:color w:val="000000"/>
                <w:sz w:val="20"/>
                <w:lang w:bidi="ar"/>
              </w:rPr>
              <w:t>支持灵敏度可调；</w:t>
            </w:r>
            <w:r>
              <w:rPr>
                <w:rFonts w:hint="eastAsia" w:ascii="宋体" w:hAnsi="宋体" w:cs="宋体"/>
                <w:color w:val="000000"/>
                <w:sz w:val="20"/>
                <w:lang w:bidi="ar"/>
              </w:rPr>
              <w:br w:type="textWrapping"/>
            </w:r>
            <w:r>
              <w:rPr>
                <w:rFonts w:hint="eastAsia" w:ascii="宋体" w:hAnsi="宋体" w:cs="宋体"/>
                <w:color w:val="000000"/>
                <w:sz w:val="20"/>
                <w:lang w:bidi="ar"/>
              </w:rPr>
              <w:t>支持单线圈模式、双线圈模式、三线圈模式；</w:t>
            </w:r>
            <w:r>
              <w:rPr>
                <w:rFonts w:hint="eastAsia" w:ascii="宋体" w:hAnsi="宋体" w:cs="宋体"/>
                <w:color w:val="000000"/>
                <w:sz w:val="20"/>
                <w:lang w:bidi="ar"/>
              </w:rPr>
              <w:br w:type="textWrapping"/>
            </w:r>
            <w:r>
              <w:rPr>
                <w:rFonts w:hint="eastAsia" w:ascii="宋体" w:hAnsi="宋体" w:cs="宋体"/>
                <w:color w:val="000000"/>
                <w:sz w:val="20"/>
                <w:lang w:bidi="ar"/>
              </w:rPr>
              <w:t>DC12V供电；工作温度－40℃～65℃.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w:t>
            </w:r>
          </w:p>
        </w:tc>
      </w:tr>
      <w:tr>
        <w:tblPrEx>
          <w:tblCellMar>
            <w:top w:w="15" w:type="dxa"/>
            <w:left w:w="15" w:type="dxa"/>
            <w:bottom w:w="15" w:type="dxa"/>
            <w:right w:w="15" w:type="dxa"/>
          </w:tblCellMar>
        </w:tblPrEx>
        <w:trPr>
          <w:trHeight w:val="43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检测线圈</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地感线圈，包含线槽切割，线槽清理，线圈线敷设、沥青或环氧树脂浇灌，不包含线材；尺寸根据路面情况确定</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w:t>
            </w:r>
          </w:p>
        </w:tc>
      </w:tr>
      <w:tr>
        <w:tblPrEx>
          <w:tblCellMar>
            <w:top w:w="15" w:type="dxa"/>
            <w:left w:w="15" w:type="dxa"/>
            <w:bottom w:w="15" w:type="dxa"/>
            <w:right w:w="15" w:type="dxa"/>
          </w:tblCellMar>
        </w:tblPrEx>
        <w:trPr>
          <w:trHeight w:val="3240"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网络交换机</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1.上下行端口皆为千兆带宽，支持10M/100M/1000M自协商，确保视频无丢包高速传输</w:t>
            </w:r>
            <w:r>
              <w:rPr>
                <w:rFonts w:hint="eastAsia" w:ascii="宋体" w:hAnsi="宋体" w:cs="宋体"/>
                <w:color w:val="000000"/>
                <w:sz w:val="20"/>
                <w:lang w:bidi="ar"/>
              </w:rPr>
              <w:br w:type="textWrapping"/>
            </w:r>
            <w:r>
              <w:rPr>
                <w:rFonts w:hint="eastAsia" w:ascii="宋体" w:hAnsi="宋体" w:cs="宋体"/>
                <w:color w:val="000000"/>
                <w:sz w:val="20"/>
                <w:lang w:bidi="ar"/>
              </w:rPr>
              <w:t>2.支持4个SFP千兆光口，适用远距离传输场景</w:t>
            </w:r>
            <w:r>
              <w:rPr>
                <w:rFonts w:hint="eastAsia" w:ascii="宋体" w:hAnsi="宋体" w:cs="宋体"/>
                <w:color w:val="000000"/>
                <w:sz w:val="20"/>
                <w:lang w:bidi="ar"/>
              </w:rPr>
              <w:br w:type="textWrapping"/>
            </w:r>
            <w:r>
              <w:rPr>
                <w:rFonts w:hint="eastAsia" w:ascii="宋体" w:hAnsi="宋体" w:cs="宋体"/>
                <w:color w:val="000000"/>
                <w:sz w:val="20"/>
                <w:lang w:bidi="ar"/>
              </w:rPr>
              <w:t>3.符合IEEE802.3、IEEE802.3u、IEEE802.3x标准</w:t>
            </w:r>
            <w:r>
              <w:rPr>
                <w:rFonts w:hint="eastAsia" w:ascii="宋体" w:hAnsi="宋体" w:cs="宋体"/>
                <w:color w:val="000000"/>
                <w:sz w:val="20"/>
                <w:lang w:bidi="ar"/>
              </w:rPr>
              <w:br w:type="textWrapping"/>
            </w:r>
            <w:r>
              <w:rPr>
                <w:rFonts w:hint="eastAsia" w:ascii="宋体" w:hAnsi="宋体" w:cs="宋体"/>
                <w:color w:val="000000"/>
                <w:sz w:val="20"/>
                <w:lang w:bidi="ar"/>
              </w:rPr>
              <w:t>4.工作环境温度-30~65℃，工业级品质</w:t>
            </w:r>
            <w:r>
              <w:rPr>
                <w:rFonts w:hint="eastAsia" w:ascii="宋体" w:hAnsi="宋体" w:cs="宋体"/>
                <w:color w:val="000000"/>
                <w:sz w:val="20"/>
                <w:lang w:bidi="ar"/>
              </w:rPr>
              <w:br w:type="textWrapping"/>
            </w:r>
            <w:r>
              <w:rPr>
                <w:rFonts w:hint="eastAsia" w:ascii="宋体" w:hAnsi="宋体" w:cs="宋体"/>
                <w:color w:val="000000"/>
                <w:sz w:val="20"/>
                <w:lang w:bidi="ar"/>
              </w:rPr>
              <w:t>5.全金属外壳，防尘效果好，适合各种恶劣环境</w:t>
            </w:r>
            <w:r>
              <w:rPr>
                <w:rFonts w:hint="eastAsia" w:ascii="宋体" w:hAnsi="宋体" w:cs="宋体"/>
                <w:color w:val="000000"/>
                <w:sz w:val="20"/>
                <w:lang w:bidi="ar"/>
              </w:rPr>
              <w:br w:type="textWrapping"/>
            </w:r>
            <w:r>
              <w:rPr>
                <w:rFonts w:hint="eastAsia" w:ascii="宋体" w:hAnsi="宋体" w:cs="宋体"/>
                <w:color w:val="000000"/>
                <w:sz w:val="20"/>
                <w:lang w:bidi="ar"/>
              </w:rPr>
              <w:t>6.插即用，支简化工程施工部署</w:t>
            </w:r>
            <w:r>
              <w:rPr>
                <w:rFonts w:hint="eastAsia" w:ascii="宋体" w:hAnsi="宋体" w:cs="宋体"/>
                <w:color w:val="000000"/>
                <w:sz w:val="20"/>
                <w:lang w:bidi="ar"/>
              </w:rPr>
              <w:br w:type="textWrapping"/>
            </w:r>
            <w:r>
              <w:rPr>
                <w:rFonts w:hint="eastAsia" w:ascii="宋体" w:hAnsi="宋体" w:cs="宋体"/>
                <w:color w:val="000000"/>
                <w:sz w:val="20"/>
                <w:lang w:bidi="ar"/>
              </w:rPr>
              <w:t>7.交换容量：33Gbps</w:t>
            </w:r>
            <w:r>
              <w:rPr>
                <w:rFonts w:hint="eastAsia" w:ascii="宋体" w:hAnsi="宋体" w:cs="宋体"/>
                <w:color w:val="000000"/>
                <w:sz w:val="20"/>
                <w:lang w:bidi="ar"/>
              </w:rPr>
              <w:br w:type="textWrapping"/>
            </w:r>
            <w:r>
              <w:rPr>
                <w:rFonts w:hint="eastAsia" w:ascii="宋体" w:hAnsi="宋体" w:cs="宋体"/>
                <w:color w:val="000000"/>
                <w:sz w:val="20"/>
                <w:lang w:bidi="ar"/>
              </w:rPr>
              <w:t>8.包转发率：13.39Mpps</w:t>
            </w:r>
            <w:r>
              <w:rPr>
                <w:rFonts w:hint="eastAsia" w:ascii="宋体" w:hAnsi="宋体" w:cs="宋体"/>
                <w:color w:val="000000"/>
                <w:sz w:val="20"/>
                <w:lang w:bidi="ar"/>
              </w:rPr>
              <w:br w:type="textWrapping"/>
            </w:r>
            <w:r>
              <w:rPr>
                <w:rFonts w:hint="eastAsia" w:ascii="宋体" w:hAnsi="宋体" w:cs="宋体"/>
                <w:color w:val="000000"/>
                <w:sz w:val="20"/>
                <w:lang w:bidi="ar"/>
              </w:rPr>
              <w:t>9.MAC地址表≥4K</w:t>
            </w:r>
            <w:r>
              <w:rPr>
                <w:rFonts w:hint="eastAsia" w:ascii="宋体" w:hAnsi="宋体" w:cs="宋体"/>
                <w:color w:val="000000"/>
                <w:sz w:val="20"/>
                <w:lang w:bidi="ar"/>
              </w:rPr>
              <w:br w:type="textWrapping"/>
            </w:r>
            <w:r>
              <w:rPr>
                <w:rFonts w:hint="eastAsia" w:ascii="宋体" w:hAnsi="宋体" w:cs="宋体"/>
                <w:color w:val="000000"/>
                <w:sz w:val="20"/>
                <w:lang w:bidi="ar"/>
              </w:rPr>
              <w:t>10.流控：支持全双工PAUSE流控</w:t>
            </w:r>
            <w:r>
              <w:rPr>
                <w:rFonts w:hint="eastAsia" w:ascii="宋体" w:hAnsi="宋体" w:cs="宋体"/>
                <w:color w:val="000000"/>
                <w:sz w:val="20"/>
                <w:lang w:bidi="ar"/>
              </w:rPr>
              <w:br w:type="textWrapping"/>
            </w:r>
            <w:r>
              <w:rPr>
                <w:rFonts w:hint="eastAsia" w:ascii="宋体" w:hAnsi="宋体" w:cs="宋体"/>
                <w:color w:val="000000"/>
                <w:sz w:val="20"/>
                <w:lang w:bidi="ar"/>
              </w:rPr>
              <w:t>11.静电抗扰度（ESD）：接触放电：±4KV；网络端口：共模±4KV 差模±2KV</w:t>
            </w:r>
            <w:r>
              <w:rPr>
                <w:rFonts w:hint="eastAsia" w:ascii="宋体" w:hAnsi="宋体" w:cs="宋体"/>
                <w:color w:val="000000"/>
                <w:sz w:val="20"/>
                <w:lang w:bidi="ar"/>
              </w:rPr>
              <w:br w:type="textWrapping"/>
            </w:r>
            <w:r>
              <w:rPr>
                <w:rFonts w:hint="eastAsia" w:ascii="宋体" w:hAnsi="宋体" w:cs="宋体"/>
                <w:color w:val="000000"/>
                <w:sz w:val="20"/>
                <w:lang w:bidi="ar"/>
              </w:rPr>
              <w:t>12.指示灯：1个运行指示灯， 5个网口灯</w:t>
            </w:r>
            <w:r>
              <w:rPr>
                <w:rFonts w:hint="eastAsia" w:ascii="宋体" w:hAnsi="宋体" w:cs="宋体"/>
                <w:color w:val="000000"/>
                <w:sz w:val="20"/>
                <w:lang w:bidi="ar"/>
              </w:rPr>
              <w:br w:type="textWrapping"/>
            </w:r>
            <w:r>
              <w:rPr>
                <w:rFonts w:hint="eastAsia" w:ascii="宋体" w:hAnsi="宋体" w:cs="宋体"/>
                <w:color w:val="000000"/>
                <w:sz w:val="20"/>
                <w:lang w:bidi="ar"/>
              </w:rPr>
              <w:t>13.工作环境：-30~65℃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稳压电源/UPS电源</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主机1KVA,内置100AH胶体电池，前端停电时使用，提供运行时间≥1小时</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w:t>
            </w:r>
          </w:p>
        </w:tc>
      </w:tr>
      <w:tr>
        <w:tblPrEx>
          <w:tblCellMar>
            <w:top w:w="15" w:type="dxa"/>
            <w:left w:w="15" w:type="dxa"/>
            <w:bottom w:w="15" w:type="dxa"/>
            <w:right w:w="15" w:type="dxa"/>
          </w:tblCellMar>
        </w:tblPrEx>
        <w:trPr>
          <w:trHeight w:val="43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车辆卡口电警杆</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杆体材料为镀锌锥形八角钢，立柱：Φ220*280*6000*δ6/横臂：Φ90*207*6000*δ4。热镀锌、酸洗磷化、静电喷涂；符合16级抗风等级要求</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车辆卡口预埋件</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螺杆8-M24*1000/模板2-Φ410*δ4。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开挖水泥路面与回填</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含恢复</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米</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3950</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乡间道路开挖与回填</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含恢复</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米</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7900</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阻燃网线</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UTP-5e</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米</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948</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电源线</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引入摄像机设备箱电源RVV 3*4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米</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11850</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电源线</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室外摄像机RVV3*2.5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米</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948</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线管</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引入设备箱φ25及杆内套线</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米</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12798</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其他辅材</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水晶头、扎带、底盒、线管直接、抱箍、插座等</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项</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79</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b/>
                <w:color w:val="000000"/>
                <w:sz w:val="20"/>
              </w:rPr>
            </w:pPr>
            <w:r>
              <w:rPr>
                <w:rFonts w:hint="eastAsia" w:ascii="宋体" w:hAnsi="宋体" w:cs="宋体"/>
                <w:b/>
                <w:color w:val="000000"/>
                <w:sz w:val="20"/>
                <w:lang w:bidi="ar"/>
              </w:rPr>
              <w:t>二</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b/>
                <w:color w:val="000000"/>
                <w:sz w:val="20"/>
              </w:rPr>
            </w:pPr>
            <w:r>
              <w:rPr>
                <w:rFonts w:hint="eastAsia" w:ascii="宋体" w:hAnsi="宋体" w:cs="宋体"/>
                <w:b/>
                <w:color w:val="000000"/>
                <w:sz w:val="20"/>
                <w:lang w:bidi="ar"/>
              </w:rPr>
              <w:t>后端资源池存储扩容</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 w:val="20"/>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0"/>
              </w:rPr>
            </w:pPr>
          </w:p>
        </w:tc>
      </w:tr>
      <w:tr>
        <w:tblPrEx>
          <w:tblCellMar>
            <w:top w:w="15" w:type="dxa"/>
            <w:left w:w="15" w:type="dxa"/>
            <w:bottom w:w="15" w:type="dxa"/>
            <w:right w:w="15" w:type="dxa"/>
          </w:tblCellMar>
        </w:tblPrEx>
        <w:trPr>
          <w:trHeight w:val="870"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共享存储扩容</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1.2U硬盘框, 级联模块, 25盘位</w:t>
            </w:r>
            <w:r>
              <w:rPr>
                <w:rFonts w:hint="eastAsia" w:ascii="宋体" w:hAnsi="宋体" w:cs="宋体"/>
                <w:color w:val="000000"/>
                <w:sz w:val="20"/>
                <w:lang w:bidi="ar"/>
              </w:rPr>
              <w:br w:type="textWrapping"/>
            </w:r>
            <w:r>
              <w:rPr>
                <w:rFonts w:hint="eastAsia" w:ascii="宋体" w:hAnsi="宋体" w:cs="宋体"/>
                <w:color w:val="000000"/>
                <w:sz w:val="20"/>
                <w:lang w:bidi="ar"/>
              </w:rPr>
              <w:t>2.配置25块2.4TB 10K RPM SAS硬盘单元</w:t>
            </w:r>
            <w:r>
              <w:rPr>
                <w:rFonts w:hint="eastAsia" w:ascii="宋体" w:hAnsi="宋体" w:cs="宋体"/>
                <w:color w:val="000000"/>
                <w:sz w:val="20"/>
                <w:lang w:bidi="ar"/>
              </w:rPr>
              <w:br w:type="textWrapping"/>
            </w:r>
            <w:r>
              <w:rPr>
                <w:rFonts w:hint="eastAsia" w:ascii="宋体" w:hAnsi="宋体" w:cs="宋体"/>
                <w:color w:val="000000"/>
                <w:sz w:val="20"/>
                <w:lang w:bidi="ar"/>
              </w:rPr>
              <w:t>3.4端口 4*12Gb SAS I/O模块</w:t>
            </w:r>
            <w:r>
              <w:rPr>
                <w:rFonts w:hint="eastAsia" w:ascii="宋体" w:hAnsi="宋体" w:cs="宋体"/>
                <w:color w:val="000000"/>
                <w:sz w:val="20"/>
                <w:lang w:bidi="ar"/>
              </w:rPr>
              <w:br w:type="textWrapping"/>
            </w:r>
            <w:r>
              <w:rPr>
                <w:rFonts w:hint="eastAsia" w:ascii="宋体" w:hAnsi="宋体" w:cs="宋体"/>
                <w:color w:val="000000"/>
                <w:sz w:val="20"/>
                <w:lang w:bidi="ar"/>
              </w:rPr>
              <w:t>4.提供3年硬件维保服务</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项</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云平台扩容、划分服务</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云平台资源池扩容，划分资源池分配到各个软件应用</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套</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摄像机接入授权</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视频管理服务软件-视频接入许可-100路授权费用</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套</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5</w:t>
            </w:r>
          </w:p>
        </w:tc>
      </w:tr>
      <w:tr>
        <w:tblPrEx>
          <w:tblCellMar>
            <w:top w:w="15" w:type="dxa"/>
            <w:left w:w="15" w:type="dxa"/>
            <w:bottom w:w="15" w:type="dxa"/>
            <w:right w:w="15" w:type="dxa"/>
          </w:tblCellMar>
        </w:tblPrEx>
        <w:trPr>
          <w:trHeight w:val="689"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视频安全准入网关</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lang w:bidi="ar"/>
              </w:rPr>
            </w:pPr>
            <w:r>
              <w:rPr>
                <w:rFonts w:hint="eastAsia" w:ascii="宋体" w:hAnsi="宋体" w:cs="宋体"/>
                <w:color w:val="000000"/>
                <w:sz w:val="20"/>
                <w:lang w:bidi="ar"/>
              </w:rPr>
              <w:t>1.业务接口不少于12个千兆电口、12个千兆SFP光口、4个万兆SFP+光口</w:t>
            </w:r>
            <w:r>
              <w:rPr>
                <w:rFonts w:hint="eastAsia" w:ascii="宋体" w:hAnsi="宋体" w:cs="宋体"/>
                <w:color w:val="000000"/>
                <w:sz w:val="20"/>
                <w:lang w:bidi="ar"/>
              </w:rPr>
              <w:br w:type="textWrapping"/>
            </w:r>
            <w:r>
              <w:rPr>
                <w:rFonts w:hint="eastAsia" w:ascii="宋体" w:hAnsi="宋体" w:cs="宋体"/>
                <w:color w:val="000000"/>
                <w:sz w:val="20"/>
                <w:lang w:bidi="ar"/>
              </w:rPr>
              <w:t>2.视频业务处理能力≥2000路4M</w:t>
            </w:r>
            <w:r>
              <w:rPr>
                <w:rFonts w:hint="eastAsia" w:ascii="宋体" w:hAnsi="宋体" w:cs="宋体"/>
                <w:color w:val="000000"/>
                <w:sz w:val="20"/>
                <w:lang w:bidi="ar"/>
              </w:rPr>
              <w:br w:type="textWrapping"/>
            </w:r>
            <w:r>
              <w:rPr>
                <w:rFonts w:hint="eastAsia" w:ascii="宋体" w:hAnsi="宋体" w:cs="宋体"/>
                <w:color w:val="000000"/>
                <w:sz w:val="20"/>
                <w:lang w:bidi="ar"/>
              </w:rPr>
              <w:t>3.漏洞/病毒攻击防护：具备超过3000种预定义攻击特征的入侵防御功能和海量病毒特征独特实时病毒拦截技术以及高效引擎的病毒防护功能，实时的对流量进行分析，从数据链路层到应用层有效的阻断网络中的攻击和病毒行为</w:t>
            </w:r>
            <w:r>
              <w:rPr>
                <w:rFonts w:hint="eastAsia" w:ascii="宋体" w:hAnsi="宋体" w:cs="宋体"/>
                <w:color w:val="000000"/>
                <w:sz w:val="20"/>
                <w:lang w:bidi="ar"/>
              </w:rPr>
              <w:br w:type="textWrapping"/>
            </w:r>
            <w:r>
              <w:rPr>
                <w:rFonts w:hint="eastAsia" w:ascii="宋体" w:hAnsi="宋体" w:cs="宋体"/>
                <w:color w:val="000000"/>
                <w:sz w:val="20"/>
                <w:lang w:bidi="ar"/>
              </w:rPr>
              <w:t>4.对于非法接入的用户及异常的数据信息能精确识别并实时防范，保证不符合监控前端身份的报文无法被发送到保护区域</w:t>
            </w:r>
            <w:r>
              <w:rPr>
                <w:rFonts w:hint="eastAsia" w:ascii="宋体" w:hAnsi="宋体" w:cs="宋体"/>
                <w:color w:val="000000"/>
                <w:sz w:val="20"/>
                <w:lang w:bidi="ar"/>
              </w:rPr>
              <w:br w:type="textWrapping"/>
            </w:r>
            <w:r>
              <w:rPr>
                <w:rFonts w:hint="eastAsia" w:ascii="宋体" w:hAnsi="宋体" w:cs="宋体"/>
                <w:color w:val="000000"/>
                <w:sz w:val="20"/>
                <w:lang w:bidi="ar"/>
              </w:rPr>
              <w:t>5.支持深度识别：采用DPI/DFI融合识别技术，通过对整网流量进行全面的分析</w:t>
            </w:r>
            <w:r>
              <w:rPr>
                <w:rFonts w:hint="eastAsia" w:ascii="宋体" w:hAnsi="宋体" w:cs="宋体"/>
                <w:color w:val="000000"/>
                <w:sz w:val="20"/>
                <w:lang w:bidi="ar"/>
              </w:rPr>
              <w:br w:type="textWrapping"/>
            </w:r>
            <w:r>
              <w:rPr>
                <w:rFonts w:hint="eastAsia" w:ascii="宋体" w:hAnsi="宋体" w:cs="宋体"/>
                <w:color w:val="000000"/>
                <w:sz w:val="20"/>
                <w:lang w:bidi="ar"/>
              </w:rPr>
              <w:t>6.支持告警功能，当设备接入网络并发送非法报文时，该设备能拦截该报文，并将拦截告警上报监控平台</w:t>
            </w:r>
            <w:r>
              <w:rPr>
                <w:rFonts w:hint="eastAsia" w:ascii="宋体" w:hAnsi="宋体" w:cs="宋体"/>
                <w:color w:val="000000"/>
                <w:sz w:val="20"/>
                <w:lang w:bidi="ar"/>
              </w:rPr>
              <w:br w:type="textWrapping"/>
            </w:r>
            <w:r>
              <w:rPr>
                <w:rFonts w:hint="eastAsia" w:ascii="宋体" w:hAnsi="宋体" w:cs="宋体"/>
                <w:color w:val="000000"/>
                <w:sz w:val="20"/>
                <w:lang w:bidi="ar"/>
              </w:rPr>
              <w:t>7.支持用户身份认证：基于认证用户的监控业务访问权限控制，管理员认证用户可以对服务器进行管理端口登陆，譬如ssh/telnet等，操作员认证用户仅能进行监控业务的端口访问，譬如web</w:t>
            </w:r>
          </w:p>
          <w:p>
            <w:pPr>
              <w:textAlignment w:val="center"/>
              <w:rPr>
                <w:rFonts w:ascii="宋体" w:hAnsi="宋体" w:cs="宋体"/>
                <w:color w:val="000000"/>
                <w:sz w:val="20"/>
                <w:lang w:bidi="ar"/>
              </w:rPr>
            </w:pPr>
            <w:r>
              <w:rPr>
                <w:rFonts w:hint="eastAsia" w:ascii="宋体" w:hAnsi="宋体" w:cs="宋体"/>
                <w:color w:val="000000"/>
                <w:sz w:val="20"/>
                <w:lang w:bidi="ar"/>
              </w:rPr>
              <w:t>8.★支持对在白名单中的设备发出的数据报文进行转发，拒绝非白名单中的设备发出的数据报文的转发（需提供公安部权威机构检测部门的检验报告复印件并加盖厂家项目授权章或公章证明）</w:t>
            </w:r>
          </w:p>
          <w:p>
            <w:pPr>
              <w:textAlignment w:val="center"/>
              <w:rPr>
                <w:rFonts w:ascii="宋体" w:hAnsi="宋体" w:cs="宋体"/>
                <w:color w:val="000000"/>
                <w:sz w:val="20"/>
                <w:lang w:bidi="ar"/>
              </w:rPr>
            </w:pPr>
            <w:r>
              <w:rPr>
                <w:rFonts w:hint="eastAsia" w:ascii="宋体" w:hAnsi="宋体" w:cs="宋体"/>
                <w:color w:val="000000"/>
                <w:sz w:val="20"/>
                <w:lang w:bidi="ar"/>
              </w:rPr>
              <w:t>9.★支持当监控平台通过标准协议向前端设备发起媒体流请求后，对应的媒体流可正常进行通信，其余媒体流的通信应被拒绝（需提供公安部权威机构检测部门的检验报告复印件并加盖厂家项目授权章或公章证明）</w:t>
            </w:r>
            <w:r>
              <w:rPr>
                <w:rFonts w:hint="eastAsia" w:ascii="宋体" w:hAnsi="宋体" w:cs="宋体"/>
                <w:color w:val="000000"/>
                <w:sz w:val="20"/>
                <w:lang w:bidi="ar"/>
              </w:rPr>
              <w:br w:type="textWrapping"/>
            </w:r>
            <w:r>
              <w:rPr>
                <w:rFonts w:hint="eastAsia" w:ascii="宋体" w:hAnsi="宋体" w:cs="宋体"/>
                <w:color w:val="000000"/>
                <w:sz w:val="20"/>
                <w:lang w:bidi="ar"/>
              </w:rPr>
              <w:t>1</w:t>
            </w:r>
            <w:r>
              <w:rPr>
                <w:rFonts w:ascii="宋体" w:hAnsi="宋体" w:cs="宋体"/>
                <w:color w:val="000000"/>
                <w:sz w:val="20"/>
                <w:lang w:bidi="ar"/>
              </w:rPr>
              <w:t>0</w:t>
            </w:r>
            <w:r>
              <w:rPr>
                <w:rFonts w:hint="eastAsia" w:ascii="宋体" w:hAnsi="宋体" w:cs="宋体"/>
                <w:color w:val="000000"/>
                <w:sz w:val="20"/>
                <w:lang w:bidi="ar"/>
              </w:rPr>
              <w:t>.前端接入兼容性：符合GB/T28181、ONVIF等协议</w:t>
            </w:r>
          </w:p>
          <w:p>
            <w:pPr>
              <w:textAlignment w:val="center"/>
              <w:rPr>
                <w:rFonts w:ascii="宋体" w:hAnsi="宋体" w:cs="宋体"/>
                <w:color w:val="000000"/>
                <w:sz w:val="20"/>
                <w:lang w:bidi="ar"/>
              </w:rPr>
            </w:pPr>
            <w:r>
              <w:rPr>
                <w:rFonts w:hint="eastAsia" w:ascii="宋体" w:hAnsi="宋体" w:cs="宋体"/>
                <w:color w:val="000000"/>
                <w:sz w:val="20"/>
                <w:lang w:bidi="ar"/>
              </w:rPr>
              <w:t>1</w:t>
            </w:r>
            <w:r>
              <w:rPr>
                <w:rFonts w:ascii="宋体" w:hAnsi="宋体" w:cs="宋体"/>
                <w:color w:val="000000"/>
                <w:sz w:val="20"/>
                <w:lang w:bidi="ar"/>
              </w:rPr>
              <w:t>1</w:t>
            </w:r>
            <w:r>
              <w:rPr>
                <w:rFonts w:hint="eastAsia" w:ascii="宋体" w:hAnsi="宋体" w:cs="宋体"/>
                <w:color w:val="000000"/>
                <w:sz w:val="20"/>
                <w:lang w:bidi="ar"/>
              </w:rPr>
              <w:t>.★支持对在线用户的地址、用户组、地址、认证方式、终端类型、登录时间、在线时长等信息进行监测并显示；支持监测并显示自身接口状态信息，包括名称、链路状态、属性、工作速率、模式、IPv4地址、IPv6地址、接收速率、发送速率、接收总包数、接收总字节数、发送总包数、发送总字节数、MAC地址等信息（需提供公安部权威机构检测部门的检验报告复印件并加盖厂家项目授权章或公章证明）</w:t>
            </w:r>
            <w:r>
              <w:rPr>
                <w:rFonts w:hint="eastAsia" w:ascii="宋体" w:hAnsi="宋体" w:cs="宋体"/>
                <w:color w:val="000000"/>
                <w:sz w:val="20"/>
                <w:lang w:bidi="ar"/>
              </w:rPr>
              <w:br w:type="textWrapping"/>
            </w:r>
            <w:r>
              <w:rPr>
                <w:rFonts w:hint="eastAsia" w:ascii="宋体" w:hAnsi="宋体" w:cs="宋体"/>
                <w:color w:val="000000"/>
                <w:sz w:val="20"/>
                <w:lang w:bidi="ar"/>
              </w:rPr>
              <w:t>1</w:t>
            </w:r>
            <w:r>
              <w:rPr>
                <w:rFonts w:ascii="宋体" w:hAnsi="宋体" w:cs="宋体"/>
                <w:color w:val="000000"/>
                <w:sz w:val="20"/>
                <w:lang w:bidi="ar"/>
              </w:rPr>
              <w:t>2</w:t>
            </w:r>
            <w:r>
              <w:rPr>
                <w:rFonts w:hint="eastAsia" w:ascii="宋体" w:hAnsi="宋体" w:cs="宋体"/>
                <w:color w:val="000000"/>
                <w:sz w:val="20"/>
                <w:lang w:bidi="ar"/>
              </w:rPr>
              <w:t>.部署模式：支持在线部署和旁路部署</w:t>
            </w:r>
          </w:p>
          <w:p>
            <w:pPr>
              <w:textAlignment w:val="center"/>
              <w:rPr>
                <w:rFonts w:ascii="宋体" w:hAnsi="宋体" w:cs="宋体"/>
                <w:color w:val="000000"/>
                <w:sz w:val="20"/>
                <w:lang w:bidi="ar"/>
              </w:rPr>
            </w:pPr>
            <w:r>
              <w:rPr>
                <w:rFonts w:hint="eastAsia" w:ascii="宋体" w:hAnsi="宋体" w:cs="宋体"/>
                <w:color w:val="000000"/>
                <w:sz w:val="20"/>
                <w:lang w:bidi="ar"/>
              </w:rPr>
              <w:t>1</w:t>
            </w:r>
            <w:r>
              <w:rPr>
                <w:rFonts w:ascii="宋体" w:hAnsi="宋体" w:cs="宋体"/>
                <w:color w:val="000000"/>
                <w:sz w:val="20"/>
                <w:lang w:bidi="ar"/>
              </w:rPr>
              <w:t>3</w:t>
            </w:r>
            <w:r>
              <w:rPr>
                <w:rFonts w:hint="eastAsia" w:ascii="宋体" w:hAnsi="宋体" w:cs="宋体"/>
                <w:color w:val="000000"/>
                <w:sz w:val="20"/>
                <w:lang w:bidi="ar"/>
              </w:rPr>
              <w:t>.★支持对合法前端设备进行数量统计并显示（需提供公安部权威机构检测部门的检验报告复印件并加盖厂家项目授权章或公章证明）</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项</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w:t>
            </w:r>
          </w:p>
        </w:tc>
      </w:tr>
      <w:tr>
        <w:tblPrEx>
          <w:tblCellMar>
            <w:top w:w="15" w:type="dxa"/>
            <w:left w:w="15" w:type="dxa"/>
            <w:bottom w:w="15" w:type="dxa"/>
            <w:right w:w="15" w:type="dxa"/>
          </w:tblCellMar>
        </w:tblPrEx>
        <w:trPr>
          <w:trHeight w:val="23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流媒体服务器</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1.采用Linux操作系统，支持7×24小时稳定运行，并且不易受到黑客、病毒的入侵和攻击</w:t>
            </w:r>
            <w:r>
              <w:rPr>
                <w:rFonts w:hint="eastAsia" w:ascii="宋体" w:hAnsi="宋体" w:cs="宋体"/>
                <w:color w:val="000000"/>
                <w:sz w:val="20"/>
                <w:lang w:bidi="ar"/>
              </w:rPr>
              <w:br w:type="textWrapping"/>
            </w:r>
            <w:r>
              <w:rPr>
                <w:rFonts w:hint="eastAsia" w:ascii="宋体" w:hAnsi="宋体" w:cs="宋体"/>
                <w:color w:val="000000"/>
                <w:sz w:val="20"/>
                <w:lang w:bidi="ar"/>
              </w:rPr>
              <w:t>2.支持入口流量≥1024Mbps</w:t>
            </w:r>
            <w:r>
              <w:rPr>
                <w:rFonts w:hint="eastAsia" w:ascii="宋体" w:hAnsi="宋体" w:cs="宋体"/>
                <w:color w:val="000000"/>
                <w:sz w:val="20"/>
                <w:lang w:bidi="ar"/>
              </w:rPr>
              <w:br w:type="textWrapping"/>
            </w:r>
            <w:r>
              <w:rPr>
                <w:rFonts w:hint="eastAsia" w:ascii="宋体" w:hAnsi="宋体" w:cs="宋体"/>
                <w:color w:val="000000"/>
                <w:sz w:val="20"/>
                <w:lang w:bidi="ar"/>
              </w:rPr>
              <w:t>3.支持出口流量为≥2048Mbps</w:t>
            </w:r>
            <w:r>
              <w:rPr>
                <w:rFonts w:hint="eastAsia" w:ascii="宋体" w:hAnsi="宋体" w:cs="宋体"/>
                <w:color w:val="000000"/>
                <w:sz w:val="20"/>
                <w:lang w:bidi="ar"/>
              </w:rPr>
              <w:br w:type="textWrapping"/>
            </w:r>
            <w:r>
              <w:rPr>
                <w:rFonts w:hint="eastAsia" w:ascii="宋体" w:hAnsi="宋体" w:cs="宋体"/>
                <w:color w:val="000000"/>
                <w:sz w:val="20"/>
                <w:lang w:bidi="ar"/>
              </w:rPr>
              <w:t>4.支持多种网络协议：TCP/IP、RTSP、UDP、HTTP、IGMP、Telnet、ICMP、ARP，SIP、SNMP、FTP、TFTP</w:t>
            </w:r>
            <w:r>
              <w:rPr>
                <w:rFonts w:hint="eastAsia" w:ascii="宋体" w:hAnsi="宋体" w:cs="宋体"/>
                <w:color w:val="000000"/>
                <w:sz w:val="20"/>
                <w:lang w:bidi="ar"/>
              </w:rPr>
              <w:br w:type="textWrapping"/>
            </w:r>
            <w:r>
              <w:rPr>
                <w:rFonts w:hint="eastAsia" w:ascii="宋体" w:hAnsi="宋体" w:cs="宋体"/>
                <w:color w:val="000000"/>
                <w:sz w:val="20"/>
                <w:lang w:bidi="ar"/>
              </w:rPr>
              <w:t>5.支持负载均衡和动态互备</w:t>
            </w:r>
            <w:r>
              <w:rPr>
                <w:rFonts w:hint="eastAsia" w:ascii="宋体" w:hAnsi="宋体" w:cs="宋体"/>
                <w:color w:val="000000"/>
                <w:sz w:val="20"/>
                <w:lang w:bidi="ar"/>
              </w:rPr>
              <w:br w:type="textWrapping"/>
            </w:r>
            <w:r>
              <w:rPr>
                <w:rFonts w:hint="eastAsia" w:ascii="宋体" w:hAnsi="宋体" w:cs="宋体"/>
                <w:color w:val="000000"/>
                <w:sz w:val="20"/>
                <w:lang w:bidi="ar"/>
              </w:rPr>
              <w:t>6.支持音视频单播流的复制分发</w:t>
            </w:r>
            <w:r>
              <w:rPr>
                <w:rFonts w:hint="eastAsia" w:ascii="宋体" w:hAnsi="宋体" w:cs="宋体"/>
                <w:color w:val="000000"/>
                <w:sz w:val="20"/>
                <w:lang w:bidi="ar"/>
              </w:rPr>
              <w:br w:type="textWrapping"/>
            </w:r>
            <w:r>
              <w:rPr>
                <w:rFonts w:hint="eastAsia" w:ascii="宋体" w:hAnsi="宋体" w:cs="宋体"/>
                <w:color w:val="000000"/>
                <w:sz w:val="20"/>
                <w:lang w:bidi="ar"/>
              </w:rPr>
              <w:t>7.支持对跨域媒体流进行复制分发</w:t>
            </w:r>
            <w:r>
              <w:rPr>
                <w:rFonts w:hint="eastAsia" w:ascii="宋体" w:hAnsi="宋体" w:cs="宋体"/>
                <w:color w:val="000000"/>
                <w:sz w:val="20"/>
                <w:lang w:bidi="ar"/>
              </w:rPr>
              <w:br w:type="textWrapping"/>
            </w:r>
            <w:r>
              <w:rPr>
                <w:rFonts w:hint="eastAsia" w:ascii="宋体" w:hAnsi="宋体" w:cs="宋体"/>
                <w:color w:val="000000"/>
                <w:sz w:val="20"/>
                <w:lang w:bidi="ar"/>
              </w:rPr>
              <w:t>8.支持对回放媒体流的转发</w:t>
            </w:r>
            <w:r>
              <w:rPr>
                <w:rFonts w:hint="eastAsia" w:ascii="宋体" w:hAnsi="宋体" w:cs="宋体"/>
                <w:color w:val="000000"/>
                <w:sz w:val="20"/>
                <w:lang w:bidi="ar"/>
              </w:rPr>
              <w:br w:type="textWrapping"/>
            </w:r>
            <w:r>
              <w:rPr>
                <w:rFonts w:hint="eastAsia" w:ascii="宋体" w:hAnsi="宋体" w:cs="宋体"/>
                <w:color w:val="000000"/>
                <w:sz w:val="20"/>
                <w:lang w:bidi="ar"/>
              </w:rPr>
              <w:t>9.支持GB28181联网标准</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台</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w:t>
            </w:r>
          </w:p>
        </w:tc>
      </w:tr>
      <w:tr>
        <w:tblPrEx>
          <w:tblCellMar>
            <w:top w:w="15" w:type="dxa"/>
            <w:left w:w="15" w:type="dxa"/>
            <w:bottom w:w="15" w:type="dxa"/>
            <w:right w:w="15" w:type="dxa"/>
          </w:tblCellMar>
        </w:tblPrEx>
        <w:trPr>
          <w:trHeight w:val="2160"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视图库级联服务器</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 xml:space="preserve">1.承载视图库A接口，支持采集装备或采集系统按照GA/T 1400标准A接口接入平台并上报相关结构化数据 </w:t>
            </w:r>
            <w:r>
              <w:rPr>
                <w:rFonts w:hint="eastAsia" w:ascii="宋体" w:hAnsi="宋体" w:cs="宋体"/>
                <w:color w:val="000000"/>
                <w:sz w:val="20"/>
                <w:lang w:bidi="ar"/>
              </w:rPr>
              <w:br w:type="textWrapping"/>
            </w:r>
            <w:r>
              <w:rPr>
                <w:rFonts w:hint="eastAsia" w:ascii="宋体" w:hAnsi="宋体" w:cs="宋体"/>
                <w:color w:val="000000"/>
                <w:sz w:val="20"/>
                <w:lang w:bidi="ar"/>
              </w:rPr>
              <w:t>2.承载视图库B/C/D接口；支持GA/T 1400标准针对人、车、案事件所规定的相关业务功能；</w:t>
            </w:r>
            <w:r>
              <w:rPr>
                <w:rFonts w:hint="eastAsia" w:ascii="宋体" w:hAnsi="宋体" w:cs="宋体"/>
                <w:color w:val="000000"/>
                <w:sz w:val="20"/>
                <w:lang w:bidi="ar"/>
              </w:rPr>
              <w:br w:type="textWrapping"/>
            </w:r>
            <w:r>
              <w:rPr>
                <w:rFonts w:hint="eastAsia" w:ascii="宋体" w:hAnsi="宋体" w:cs="宋体"/>
                <w:color w:val="000000"/>
                <w:sz w:val="20"/>
                <w:lang w:bidi="ar"/>
              </w:rPr>
              <w:t>3.承载WA3011协议，支持wifi采集设备、RFID采集设备接入平台并上报相关MAC/RFID等数据；</w:t>
            </w:r>
            <w:r>
              <w:rPr>
                <w:rFonts w:hint="eastAsia" w:ascii="宋体" w:hAnsi="宋体" w:cs="宋体"/>
                <w:color w:val="000000"/>
                <w:sz w:val="20"/>
                <w:lang w:bidi="ar"/>
              </w:rPr>
              <w:br w:type="textWrapping"/>
            </w:r>
            <w:r>
              <w:rPr>
                <w:rFonts w:hint="eastAsia" w:ascii="宋体" w:hAnsi="宋体" w:cs="宋体"/>
                <w:color w:val="000000"/>
                <w:sz w:val="20"/>
                <w:lang w:bidi="ar"/>
              </w:rPr>
              <w:t>4.人脸大图/车辆大图接入及转发能力：入口带宽： 512Mbps；出口带宽： 1024Mbps</w:t>
            </w:r>
            <w:r>
              <w:rPr>
                <w:rFonts w:hint="eastAsia" w:ascii="宋体" w:hAnsi="宋体" w:cs="宋体"/>
                <w:color w:val="000000"/>
                <w:sz w:val="20"/>
                <w:lang w:bidi="ar"/>
              </w:rPr>
              <w:br w:type="textWrapping"/>
            </w:r>
            <w:r>
              <w:rPr>
                <w:rFonts w:hint="eastAsia" w:ascii="宋体" w:hAnsi="宋体" w:cs="宋体"/>
                <w:color w:val="000000"/>
                <w:sz w:val="20"/>
                <w:lang w:bidi="ar"/>
              </w:rPr>
              <w:t>5.人脸/车辆小图以及结构化数据：500条/秒</w:t>
            </w:r>
            <w:r>
              <w:rPr>
                <w:rFonts w:hint="eastAsia" w:ascii="宋体" w:hAnsi="宋体" w:cs="宋体"/>
                <w:color w:val="000000"/>
                <w:sz w:val="20"/>
                <w:lang w:bidi="ar"/>
              </w:rPr>
              <w:br w:type="textWrapping"/>
            </w:r>
            <w:r>
              <w:rPr>
                <w:rFonts w:hint="eastAsia" w:ascii="宋体" w:hAnsi="宋体" w:cs="宋体"/>
                <w:color w:val="000000"/>
                <w:sz w:val="20"/>
                <w:lang w:bidi="ar"/>
              </w:rPr>
              <w:t xml:space="preserve">6.大图URL、MAC/RFID数据接入及转发性能：1500条/秒 </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台</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w:t>
            </w:r>
          </w:p>
        </w:tc>
      </w:tr>
      <w:tr>
        <w:tblPrEx>
          <w:tblCellMar>
            <w:top w:w="15" w:type="dxa"/>
            <w:left w:w="15" w:type="dxa"/>
            <w:bottom w:w="15" w:type="dxa"/>
            <w:right w:w="15" w:type="dxa"/>
          </w:tblCellMar>
        </w:tblPrEx>
        <w:trPr>
          <w:trHeight w:val="1080"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7</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48盘位网络存储扩展柜</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1.磁盘通道数≥48</w:t>
            </w:r>
            <w:r>
              <w:rPr>
                <w:rFonts w:hint="eastAsia" w:ascii="宋体" w:hAnsi="宋体" w:cs="宋体"/>
                <w:color w:val="000000"/>
                <w:sz w:val="20"/>
                <w:lang w:bidi="ar"/>
              </w:rPr>
              <w:br w:type="textWrapping"/>
            </w:r>
            <w:r>
              <w:rPr>
                <w:rFonts w:hint="eastAsia" w:ascii="宋体" w:hAnsi="宋体" w:cs="宋体"/>
                <w:color w:val="000000"/>
                <w:sz w:val="20"/>
                <w:lang w:bidi="ar"/>
              </w:rPr>
              <w:t>2.磁盘类型：SATA/SSD/SAS/NL-SAS</w:t>
            </w:r>
            <w:r>
              <w:rPr>
                <w:rFonts w:hint="eastAsia" w:ascii="宋体" w:hAnsi="宋体" w:cs="宋体"/>
                <w:color w:val="000000"/>
                <w:sz w:val="20"/>
                <w:lang w:bidi="ar"/>
              </w:rPr>
              <w:br w:type="textWrapping"/>
            </w:r>
            <w:r>
              <w:rPr>
                <w:rFonts w:hint="eastAsia" w:ascii="宋体" w:hAnsi="宋体" w:cs="宋体"/>
                <w:color w:val="000000"/>
                <w:sz w:val="20"/>
                <w:lang w:bidi="ar"/>
              </w:rPr>
              <w:t>3.工作环境温度：5°C～40°C</w:t>
            </w:r>
            <w:r>
              <w:rPr>
                <w:rFonts w:hint="eastAsia" w:ascii="宋体" w:hAnsi="宋体" w:cs="宋体"/>
                <w:color w:val="000000"/>
                <w:sz w:val="20"/>
                <w:lang w:bidi="ar"/>
              </w:rPr>
              <w:br w:type="textWrapping"/>
            </w:r>
            <w:r>
              <w:rPr>
                <w:rFonts w:hint="eastAsia" w:ascii="宋体" w:hAnsi="宋体" w:cs="宋体"/>
                <w:color w:val="000000"/>
                <w:sz w:val="20"/>
                <w:lang w:bidi="ar"/>
              </w:rPr>
              <w:t xml:space="preserve">4.工作环境湿度： </w:t>
            </w:r>
            <w:r>
              <w:rPr>
                <w:rFonts w:hint="eastAsia" w:ascii="宋体" w:hAnsi="宋体" w:cs="宋体"/>
                <w:color w:val="000000"/>
                <w:sz w:val="20"/>
                <w:lang w:bidi="ar"/>
              </w:rPr>
              <w:br w:type="textWrapping"/>
            </w:r>
            <w:r>
              <w:rPr>
                <w:rFonts w:hint="eastAsia" w:ascii="宋体" w:hAnsi="宋体" w:cs="宋体"/>
                <w:color w:val="000000"/>
                <w:sz w:val="20"/>
                <w:lang w:bidi="ar"/>
              </w:rPr>
              <w:t>20%～80%（无冷凝）</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台</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8</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3米Mini SAS电缆</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3米Mini SAS电缆</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根</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9</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监控级硬盘</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一体化监控级SATA硬盘(4TB*2)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套</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48</w:t>
            </w:r>
          </w:p>
        </w:tc>
      </w:tr>
      <w:tr>
        <w:tblPrEx>
          <w:tblCellMar>
            <w:top w:w="15" w:type="dxa"/>
            <w:left w:w="15" w:type="dxa"/>
            <w:bottom w:w="15" w:type="dxa"/>
            <w:right w:w="15" w:type="dxa"/>
          </w:tblCellMar>
        </w:tblPrEx>
        <w:trPr>
          <w:trHeight w:val="681"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10</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云存储节点服务器</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22"/>
              </w:numPr>
              <w:textAlignment w:val="center"/>
              <w:rPr>
                <w:rFonts w:ascii="宋体" w:hAnsi="宋体" w:cs="宋体"/>
                <w:color w:val="000000"/>
                <w:sz w:val="20"/>
                <w:lang w:bidi="ar"/>
              </w:rPr>
            </w:pPr>
            <w:r>
              <w:rPr>
                <w:rFonts w:hint="eastAsia" w:ascii="宋体" w:hAnsi="宋体" w:cs="宋体"/>
                <w:color w:val="000000"/>
                <w:sz w:val="20"/>
                <w:lang w:bidi="ar"/>
              </w:rPr>
              <w:t>磁盘通道数≥48个</w:t>
            </w:r>
            <w:r>
              <w:rPr>
                <w:rFonts w:hint="eastAsia" w:ascii="宋体" w:hAnsi="宋体" w:cs="宋体"/>
                <w:color w:val="000000"/>
                <w:sz w:val="20"/>
                <w:lang w:bidi="ar"/>
              </w:rPr>
              <w:br w:type="textWrapping"/>
            </w:r>
            <w:r>
              <w:rPr>
                <w:rFonts w:hint="eastAsia" w:ascii="宋体" w:hAnsi="宋体" w:cs="宋体"/>
                <w:color w:val="000000"/>
                <w:sz w:val="20"/>
                <w:lang w:bidi="ar"/>
              </w:rPr>
              <w:t>2.网络接口不少于5个千兆以太网接口</w:t>
            </w:r>
            <w:r>
              <w:rPr>
                <w:rFonts w:hint="eastAsia" w:ascii="宋体" w:hAnsi="宋体" w:cs="宋体"/>
                <w:color w:val="000000"/>
                <w:sz w:val="20"/>
                <w:lang w:bidi="ar"/>
              </w:rPr>
              <w:br w:type="textWrapping"/>
            </w:r>
            <w:r>
              <w:rPr>
                <w:rFonts w:hint="eastAsia" w:ascii="宋体" w:hAnsi="宋体" w:cs="宋体"/>
                <w:color w:val="000000"/>
                <w:sz w:val="20"/>
                <w:lang w:bidi="ar"/>
              </w:rPr>
              <w:t>3.PCIe扩展槽≥3个</w:t>
            </w:r>
            <w:r>
              <w:rPr>
                <w:rFonts w:hint="eastAsia" w:ascii="宋体" w:hAnsi="宋体" w:cs="宋体"/>
                <w:color w:val="000000"/>
                <w:sz w:val="20"/>
                <w:lang w:bidi="ar"/>
              </w:rPr>
              <w:br w:type="textWrapping"/>
            </w:r>
            <w:r>
              <w:rPr>
                <w:rFonts w:hint="eastAsia" w:ascii="宋体" w:hAnsi="宋体" w:cs="宋体"/>
                <w:color w:val="000000"/>
                <w:sz w:val="20"/>
                <w:lang w:bidi="ar"/>
              </w:rPr>
              <w:t>4.支持磁盘类型：SATA/SSD/SAS/NL-SAS等</w:t>
            </w:r>
            <w:r>
              <w:rPr>
                <w:rFonts w:hint="eastAsia" w:ascii="宋体" w:hAnsi="宋体" w:cs="宋体"/>
                <w:color w:val="000000"/>
                <w:sz w:val="20"/>
                <w:lang w:bidi="ar"/>
              </w:rPr>
              <w:br w:type="textWrapping"/>
            </w:r>
            <w:r>
              <w:rPr>
                <w:rFonts w:hint="eastAsia" w:ascii="宋体" w:hAnsi="宋体" w:cs="宋体"/>
                <w:color w:val="000000"/>
                <w:sz w:val="20"/>
                <w:lang w:bidi="ar"/>
              </w:rPr>
              <w:t>5.电源：交流电源：100V～127V/200V～240V AC；60Hz/50Hz</w:t>
            </w:r>
            <w:r>
              <w:rPr>
                <w:rFonts w:hint="eastAsia" w:ascii="宋体" w:hAnsi="宋体" w:cs="宋体"/>
                <w:color w:val="000000"/>
                <w:sz w:val="20"/>
                <w:lang w:bidi="ar"/>
              </w:rPr>
              <w:br w:type="textWrapping"/>
            </w:r>
            <w:r>
              <w:rPr>
                <w:rFonts w:hint="eastAsia" w:ascii="宋体" w:hAnsi="宋体" w:cs="宋体"/>
                <w:color w:val="000000"/>
                <w:sz w:val="20"/>
                <w:lang w:bidi="ar"/>
              </w:rPr>
              <w:t>6.工作环境温度：5°C～40°C</w:t>
            </w:r>
            <w:r>
              <w:rPr>
                <w:rFonts w:hint="eastAsia" w:ascii="宋体" w:hAnsi="宋体" w:cs="宋体"/>
                <w:color w:val="000000"/>
                <w:sz w:val="20"/>
                <w:lang w:bidi="ar"/>
              </w:rPr>
              <w:br w:type="textWrapping"/>
            </w:r>
            <w:r>
              <w:rPr>
                <w:rFonts w:hint="eastAsia" w:ascii="宋体" w:hAnsi="宋体" w:cs="宋体"/>
                <w:color w:val="000000"/>
                <w:sz w:val="20"/>
                <w:lang w:bidi="ar"/>
              </w:rPr>
              <w:t>7.支持ONVIF、GB/T28181等标准协议前端接入</w:t>
            </w:r>
            <w:r>
              <w:rPr>
                <w:rFonts w:hint="eastAsia" w:ascii="宋体" w:hAnsi="宋体" w:cs="宋体"/>
                <w:color w:val="000000"/>
                <w:sz w:val="20"/>
                <w:lang w:bidi="ar"/>
              </w:rPr>
              <w:br w:type="textWrapping"/>
            </w:r>
            <w:r>
              <w:rPr>
                <w:rFonts w:hint="eastAsia" w:ascii="宋体" w:hAnsi="宋体" w:cs="宋体"/>
                <w:color w:val="000000"/>
                <w:sz w:val="20"/>
                <w:lang w:bidi="ar"/>
              </w:rPr>
              <w:t>8.支持视频秒级检索及回放，视频、图片极速下载</w:t>
            </w:r>
            <w:r>
              <w:rPr>
                <w:rFonts w:hint="eastAsia" w:ascii="宋体" w:hAnsi="宋体" w:cs="宋体"/>
                <w:color w:val="000000"/>
                <w:sz w:val="20"/>
                <w:lang w:bidi="ar"/>
              </w:rPr>
              <w:br w:type="textWrapping"/>
            </w:r>
            <w:r>
              <w:rPr>
                <w:rFonts w:hint="eastAsia" w:ascii="宋体" w:hAnsi="宋体" w:cs="宋体"/>
                <w:color w:val="000000"/>
                <w:sz w:val="20"/>
                <w:lang w:bidi="ar"/>
              </w:rPr>
              <w:t>9.云节点负载均衡、故障切换，解决单节点性能瓶颈问题及单节点故障问题，保证业务连续性</w:t>
            </w:r>
            <w:r>
              <w:rPr>
                <w:rFonts w:hint="eastAsia" w:ascii="宋体" w:hAnsi="宋体" w:cs="宋体"/>
                <w:color w:val="000000"/>
                <w:sz w:val="20"/>
                <w:lang w:bidi="ar"/>
              </w:rPr>
              <w:br w:type="textWrapping"/>
            </w:r>
            <w:r>
              <w:rPr>
                <w:rFonts w:hint="eastAsia" w:ascii="宋体" w:hAnsi="宋体" w:cs="宋体"/>
                <w:color w:val="000000"/>
                <w:sz w:val="20"/>
                <w:lang w:bidi="ar"/>
              </w:rPr>
              <w:t>1</w:t>
            </w:r>
            <w:r>
              <w:rPr>
                <w:rFonts w:ascii="宋体" w:hAnsi="宋体" w:cs="宋体"/>
                <w:color w:val="000000"/>
                <w:sz w:val="20"/>
                <w:lang w:bidi="ar"/>
              </w:rPr>
              <w:t>0</w:t>
            </w:r>
            <w:r>
              <w:rPr>
                <w:rFonts w:hint="eastAsia" w:ascii="宋体" w:hAnsi="宋体" w:cs="宋体"/>
                <w:color w:val="000000"/>
                <w:sz w:val="20"/>
                <w:lang w:bidi="ar"/>
              </w:rPr>
              <w:t>.支持节点内部采用U-RAID技术保证数据的高可靠性，支持阵列自动巡检和磁盘预拷贝、磁盘故障修复、磁盘坏块重映射、磁盘容错处理、数据保险箱功能等多种数据保护手段</w:t>
            </w:r>
          </w:p>
          <w:p>
            <w:pPr>
              <w:textAlignment w:val="center"/>
              <w:rPr>
                <w:rFonts w:ascii="宋体" w:hAnsi="宋体" w:cs="宋体"/>
                <w:color w:val="000000"/>
                <w:sz w:val="20"/>
                <w:lang w:bidi="ar"/>
              </w:rPr>
            </w:pPr>
            <w:r>
              <w:rPr>
                <w:rFonts w:ascii="宋体" w:hAnsi="宋体" w:cs="宋体"/>
                <w:color w:val="000000"/>
                <w:sz w:val="20"/>
                <w:lang w:bidi="ar"/>
              </w:rPr>
              <w:t>11.</w:t>
            </w:r>
            <w:r>
              <w:rPr>
                <w:rFonts w:hint="eastAsia" w:ascii="宋体" w:hAnsi="宋体" w:cs="宋体"/>
                <w:color w:val="000000"/>
                <w:sz w:val="20"/>
                <w:lang w:bidi="ar"/>
              </w:rPr>
              <w:t>★元数据采用副本方式保存，最大可达50个副本；在元数据节点全部损坏的情况下，从已有的存储节点中恢复系统元数据（需提供公安部权威机构检测部门的检验报告复印件并加盖厂家项目授权章或公章证明）</w:t>
            </w:r>
            <w:r>
              <w:rPr>
                <w:rFonts w:hint="eastAsia" w:ascii="宋体" w:hAnsi="宋体" w:cs="宋体"/>
                <w:color w:val="000000"/>
                <w:sz w:val="20"/>
                <w:lang w:bidi="ar"/>
              </w:rPr>
              <w:br w:type="textWrapping"/>
            </w:r>
            <w:r>
              <w:rPr>
                <w:rFonts w:ascii="宋体" w:hAnsi="宋体" w:cs="宋体"/>
                <w:color w:val="000000"/>
                <w:sz w:val="20"/>
                <w:lang w:bidi="ar"/>
              </w:rPr>
              <w:t>12</w:t>
            </w:r>
            <w:r>
              <w:rPr>
                <w:rFonts w:hint="eastAsia" w:ascii="宋体" w:hAnsi="宋体" w:cs="宋体"/>
                <w:color w:val="000000"/>
                <w:sz w:val="20"/>
                <w:lang w:bidi="ar"/>
              </w:rPr>
              <w:t>.★在一个控制器内，支持双BIOS，当主BIOS异常时，能从备用BIOS启动（需提供公安部权威机构检测部门的检验报告复印件并加盖厂家项目授权章或公章证明）</w:t>
            </w:r>
            <w:r>
              <w:rPr>
                <w:rFonts w:hint="eastAsia" w:ascii="宋体" w:hAnsi="宋体" w:cs="宋体"/>
                <w:color w:val="000000"/>
                <w:sz w:val="20"/>
                <w:lang w:bidi="ar"/>
              </w:rPr>
              <w:br w:type="textWrapping"/>
            </w:r>
            <w:r>
              <w:rPr>
                <w:rFonts w:hint="eastAsia" w:ascii="宋体" w:hAnsi="宋体" w:cs="宋体"/>
                <w:color w:val="000000"/>
                <w:sz w:val="20"/>
                <w:lang w:bidi="ar"/>
              </w:rPr>
              <w:t>1</w:t>
            </w:r>
            <w:r>
              <w:rPr>
                <w:rFonts w:ascii="宋体" w:hAnsi="宋体" w:cs="宋体"/>
                <w:color w:val="000000"/>
                <w:sz w:val="20"/>
                <w:lang w:bidi="ar"/>
              </w:rPr>
              <w:t>3</w:t>
            </w:r>
            <w:r>
              <w:rPr>
                <w:rFonts w:hint="eastAsia" w:ascii="宋体" w:hAnsi="宋体" w:cs="宋体"/>
                <w:color w:val="000000"/>
                <w:sz w:val="20"/>
                <w:lang w:bidi="ar"/>
              </w:rPr>
              <w:t>.支持无线缆设计，模块之间全部使用电信级连接器互连，电源模块、电池模块、风扇模块等关键部件使用冗余架构设计，支持热插拔及在线更换，保证业务的连续性和数据的可靠</w:t>
            </w:r>
          </w:p>
          <w:p>
            <w:pPr>
              <w:textAlignment w:val="center"/>
              <w:rPr>
                <w:rFonts w:ascii="宋体" w:hAnsi="宋体" w:cs="宋体"/>
                <w:color w:val="000000"/>
                <w:sz w:val="20"/>
                <w:lang w:bidi="ar"/>
              </w:rPr>
            </w:pPr>
            <w:r>
              <w:rPr>
                <w:rFonts w:ascii="宋体" w:hAnsi="宋体" w:cs="宋体"/>
                <w:color w:val="000000"/>
                <w:sz w:val="20"/>
                <w:lang w:bidi="ar"/>
              </w:rPr>
              <w:t>14.</w:t>
            </w:r>
            <w:r>
              <w:rPr>
                <w:rFonts w:hint="eastAsia" w:ascii="宋体" w:hAnsi="宋体" w:cs="宋体"/>
                <w:color w:val="000000"/>
                <w:sz w:val="20"/>
                <w:lang w:bidi="ar"/>
              </w:rPr>
              <w:t>★支持一套云存储中创建至少20万个不同容量的资源池（需提供公安部权威机构检测部门的检验报告复印件并加盖厂家项目授权章或公章证明）</w:t>
            </w:r>
            <w:r>
              <w:rPr>
                <w:rFonts w:hint="eastAsia" w:ascii="宋体" w:hAnsi="宋体" w:cs="宋体"/>
                <w:color w:val="000000"/>
                <w:sz w:val="20"/>
                <w:lang w:bidi="ar"/>
              </w:rPr>
              <w:br w:type="textWrapping"/>
            </w:r>
            <w:r>
              <w:rPr>
                <w:rFonts w:hint="eastAsia" w:ascii="宋体" w:hAnsi="宋体" w:cs="宋体"/>
                <w:color w:val="000000"/>
                <w:sz w:val="20"/>
                <w:lang w:bidi="ar"/>
              </w:rPr>
              <w:t>16.为保障存储数据安全，在实况、回放、下载录像上可以叠加操作人员的用户名、IP地址、MAC地址、时间等水印信息。</w:t>
            </w:r>
            <w:r>
              <w:rPr>
                <w:rFonts w:hint="eastAsia" w:ascii="宋体" w:hAnsi="宋体" w:cs="宋体"/>
                <w:color w:val="000000"/>
                <w:sz w:val="20"/>
                <w:lang w:bidi="ar"/>
              </w:rPr>
              <w:br w:type="textWrapping"/>
            </w:r>
            <w:r>
              <w:rPr>
                <w:rFonts w:hint="eastAsia" w:ascii="宋体" w:hAnsi="宋体" w:cs="宋体"/>
                <w:color w:val="000000"/>
                <w:sz w:val="20"/>
                <w:lang w:bidi="ar"/>
              </w:rPr>
              <w:t>17.支持磁盘减震技术，降低磁盘共振传递以及外界对磁盘的冲击</w:t>
            </w:r>
            <w:r>
              <w:rPr>
                <w:rFonts w:hint="eastAsia" w:ascii="宋体" w:hAnsi="宋体" w:cs="宋体"/>
                <w:color w:val="000000"/>
                <w:sz w:val="20"/>
                <w:lang w:bidi="ar"/>
              </w:rPr>
              <w:br w:type="textWrapping"/>
            </w:r>
            <w:r>
              <w:rPr>
                <w:rFonts w:hint="eastAsia" w:ascii="宋体" w:hAnsi="宋体" w:cs="宋体"/>
                <w:color w:val="000000"/>
                <w:sz w:val="20"/>
                <w:lang w:bidi="ar"/>
              </w:rPr>
              <w:t>18.支持防腐蚀预警技术和磁盘防腐蚀技术，最大程度的减少外界对磁盘的腐蚀，延长磁盘使用寿命</w:t>
            </w:r>
          </w:p>
          <w:p>
            <w:pPr>
              <w:textAlignment w:val="center"/>
              <w:rPr>
                <w:rFonts w:ascii="宋体" w:hAnsi="宋体" w:cs="宋体"/>
                <w:color w:val="000000"/>
                <w:sz w:val="20"/>
              </w:rPr>
            </w:pPr>
            <w:r>
              <w:rPr>
                <w:rFonts w:hint="eastAsia" w:ascii="宋体" w:hAnsi="宋体" w:cs="宋体"/>
                <w:color w:val="000000"/>
                <w:sz w:val="20"/>
                <w:lang w:bidi="ar"/>
              </w:rPr>
              <w:t>19.支持节点负载均衡功能，集群内节点读写实时任务数负载压力差距在1%以内</w:t>
            </w:r>
            <w:r>
              <w:rPr>
                <w:rFonts w:hint="eastAsia" w:ascii="宋体" w:hAnsi="宋体" w:cs="宋体"/>
                <w:color w:val="000000"/>
                <w:sz w:val="20"/>
                <w:lang w:bidi="ar"/>
              </w:rPr>
              <w:br w:type="textWrapping"/>
            </w:r>
            <w:r>
              <w:rPr>
                <w:rFonts w:hint="eastAsia" w:ascii="宋体" w:hAnsi="宋体" w:cs="宋体"/>
                <w:color w:val="000000"/>
                <w:sz w:val="20"/>
                <w:lang w:bidi="ar"/>
              </w:rPr>
              <w:t>20.支持指示灯告警、蜂鸣告警、数码管告警、SNMP告警等</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台</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电池模块</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电池模块</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个</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监控级8TB硬盘</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 xml:space="preserve">一体化监控级SATA硬盘(8TB*2) </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套</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96</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b/>
                <w:color w:val="000000"/>
                <w:sz w:val="20"/>
              </w:rPr>
            </w:pPr>
            <w:r>
              <w:rPr>
                <w:rFonts w:hint="eastAsia" w:ascii="宋体" w:hAnsi="宋体" w:cs="宋体"/>
                <w:b/>
                <w:color w:val="000000"/>
                <w:sz w:val="20"/>
                <w:lang w:bidi="ar"/>
              </w:rPr>
              <w:t>三</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b/>
                <w:color w:val="000000"/>
                <w:sz w:val="20"/>
              </w:rPr>
            </w:pPr>
            <w:r>
              <w:rPr>
                <w:rFonts w:hint="eastAsia" w:ascii="宋体" w:hAnsi="宋体" w:cs="宋体"/>
                <w:b/>
                <w:color w:val="000000"/>
                <w:sz w:val="20"/>
                <w:lang w:bidi="ar"/>
              </w:rPr>
              <w:t>新增视频应用功能</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 w:val="20"/>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0"/>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0"/>
              </w:rPr>
            </w:pPr>
          </w:p>
        </w:tc>
      </w:tr>
      <w:tr>
        <w:tblPrEx>
          <w:tblCellMar>
            <w:top w:w="15" w:type="dxa"/>
            <w:left w:w="15" w:type="dxa"/>
            <w:bottom w:w="15" w:type="dxa"/>
            <w:right w:w="15" w:type="dxa"/>
          </w:tblCellMar>
        </w:tblPrEx>
        <w:trPr>
          <w:trHeight w:val="660"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数据管理系统</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1.支持1400标准协议，对接视图库，接入人脸识别解析、视频结构化后的标准结构化数据；</w:t>
            </w:r>
            <w:r>
              <w:rPr>
                <w:rFonts w:hint="eastAsia" w:ascii="宋体" w:hAnsi="宋体" w:cs="宋体"/>
                <w:color w:val="000000"/>
                <w:sz w:val="20"/>
                <w:lang w:bidi="ar"/>
              </w:rPr>
              <w:br w:type="textWrapping"/>
            </w:r>
            <w:r>
              <w:rPr>
                <w:rFonts w:hint="eastAsia" w:ascii="宋体" w:hAnsi="宋体" w:cs="宋体"/>
                <w:color w:val="000000"/>
                <w:sz w:val="20"/>
                <w:lang w:bidi="ar"/>
              </w:rPr>
              <w:t>2.对接入进来的数据进行数据清洗、重刷属性、质量分级等处理</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套</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w:t>
            </w:r>
          </w:p>
        </w:tc>
      </w:tr>
      <w:tr>
        <w:tblPrEx>
          <w:tblCellMar>
            <w:top w:w="15" w:type="dxa"/>
            <w:left w:w="15" w:type="dxa"/>
            <w:bottom w:w="15" w:type="dxa"/>
            <w:right w:w="15" w:type="dxa"/>
          </w:tblCellMar>
        </w:tblPrEx>
        <w:trPr>
          <w:trHeight w:val="1080"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2</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人脸建档系统</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1.接入的抓拍数据与已有档案进行比对，对于原有没有档案的抓拍图新建档案</w:t>
            </w:r>
            <w:r>
              <w:rPr>
                <w:rFonts w:hint="eastAsia" w:ascii="宋体" w:hAnsi="宋体" w:cs="宋体"/>
                <w:color w:val="000000"/>
                <w:sz w:val="20"/>
                <w:lang w:bidi="ar"/>
              </w:rPr>
              <w:br w:type="textWrapping"/>
            </w:r>
            <w:r>
              <w:rPr>
                <w:rFonts w:hint="eastAsia" w:ascii="宋体" w:hAnsi="宋体" w:cs="宋体"/>
                <w:color w:val="000000"/>
                <w:sz w:val="20"/>
                <w:lang w:bidi="ar"/>
              </w:rPr>
              <w:t>2.支持显示当前档案人员的动态人像抓拍信息，支持接入其他平台数据进行数据融合形成个人事件流</w:t>
            </w:r>
            <w:r>
              <w:rPr>
                <w:rFonts w:hint="eastAsia" w:ascii="宋体" w:hAnsi="宋体" w:cs="宋体"/>
                <w:color w:val="000000"/>
                <w:sz w:val="20"/>
                <w:lang w:bidi="ar"/>
              </w:rPr>
              <w:br w:type="textWrapping"/>
            </w:r>
            <w:r>
              <w:rPr>
                <w:rFonts w:hint="eastAsia" w:ascii="宋体" w:hAnsi="宋体" w:cs="宋体"/>
                <w:color w:val="000000"/>
                <w:sz w:val="20"/>
                <w:lang w:bidi="ar"/>
              </w:rPr>
              <w:t>3.支持查看档案人员的人际关系图</w:t>
            </w:r>
            <w:r>
              <w:rPr>
                <w:rFonts w:hint="eastAsia" w:ascii="宋体" w:hAnsi="宋体" w:cs="宋体"/>
                <w:color w:val="000000"/>
                <w:sz w:val="20"/>
                <w:lang w:bidi="ar"/>
              </w:rPr>
              <w:br w:type="textWrapping"/>
            </w:r>
            <w:r>
              <w:rPr>
                <w:rFonts w:hint="eastAsia" w:ascii="宋体" w:hAnsi="宋体" w:cs="宋体"/>
                <w:color w:val="000000"/>
                <w:sz w:val="20"/>
                <w:lang w:bidi="ar"/>
              </w:rPr>
              <w:t>4.支持接入140路人脸摄像机</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套</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w:t>
            </w:r>
          </w:p>
        </w:tc>
      </w:tr>
      <w:tr>
        <w:tblPrEx>
          <w:tblCellMar>
            <w:top w:w="15" w:type="dxa"/>
            <w:left w:w="15" w:type="dxa"/>
            <w:bottom w:w="15" w:type="dxa"/>
            <w:right w:w="15" w:type="dxa"/>
          </w:tblCellMar>
        </w:tblPrEx>
        <w:trPr>
          <w:trHeight w:val="23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3</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人脸归档系统</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1.对接入的抓拍数据与已有档案进行比对，对于同一个人抓拍图归入已有档案</w:t>
            </w:r>
            <w:r>
              <w:rPr>
                <w:rFonts w:hint="eastAsia" w:ascii="宋体" w:hAnsi="宋体" w:cs="宋体"/>
                <w:color w:val="000000"/>
                <w:sz w:val="20"/>
                <w:lang w:bidi="ar"/>
              </w:rPr>
              <w:br w:type="textWrapping"/>
            </w:r>
            <w:r>
              <w:rPr>
                <w:rFonts w:hint="eastAsia" w:ascii="宋体" w:hAnsi="宋体" w:cs="宋体"/>
                <w:color w:val="000000"/>
                <w:sz w:val="20"/>
                <w:lang w:bidi="ar"/>
              </w:rPr>
              <w:t>2.支持对档案人员进行落脚点分析、异常行为分析</w:t>
            </w:r>
            <w:r>
              <w:rPr>
                <w:rFonts w:hint="eastAsia" w:ascii="宋体" w:hAnsi="宋体" w:cs="宋体"/>
                <w:color w:val="000000"/>
                <w:sz w:val="20"/>
                <w:lang w:bidi="ar"/>
              </w:rPr>
              <w:br w:type="textWrapping"/>
            </w:r>
            <w:r>
              <w:rPr>
                <w:rFonts w:hint="eastAsia" w:ascii="宋体" w:hAnsi="宋体" w:cs="宋体"/>
                <w:color w:val="000000"/>
                <w:sz w:val="20"/>
                <w:lang w:bidi="ar"/>
              </w:rPr>
              <w:t>3.支持同行分析：对犯罪嫌疑人进行同行分析，分析出犯罪嫌疑人作案同伙及犯罪嫌疑人接触社会关系人群情况；对受害人进行同行分析，可以分析出受案人的近段时间内接触的社会人群情况或犯罪嫌疑人信息。</w:t>
            </w:r>
            <w:r>
              <w:rPr>
                <w:rFonts w:hint="eastAsia" w:ascii="宋体" w:hAnsi="宋体" w:cs="宋体"/>
                <w:color w:val="000000"/>
                <w:sz w:val="20"/>
                <w:lang w:bidi="ar"/>
              </w:rPr>
              <w:br w:type="textWrapping"/>
            </w:r>
            <w:r>
              <w:rPr>
                <w:rFonts w:hint="eastAsia" w:ascii="宋体" w:hAnsi="宋体" w:cs="宋体"/>
                <w:color w:val="000000"/>
                <w:sz w:val="20"/>
                <w:lang w:bidi="ar"/>
              </w:rPr>
              <w:t>4.支持轨迹分析：按照时间先后顺序展示嫌疑人在此时间段内的所有经过信息，并支持在GIS地图上展示行走轨迹，从而进行研判分析</w:t>
            </w:r>
            <w:r>
              <w:rPr>
                <w:rFonts w:hint="eastAsia" w:ascii="宋体" w:hAnsi="宋体" w:cs="宋体"/>
                <w:color w:val="000000"/>
                <w:sz w:val="20"/>
                <w:lang w:bidi="ar"/>
              </w:rPr>
              <w:br w:type="textWrapping"/>
            </w:r>
            <w:r>
              <w:rPr>
                <w:rFonts w:hint="eastAsia" w:ascii="宋体" w:hAnsi="宋体" w:cs="宋体"/>
                <w:color w:val="000000"/>
                <w:sz w:val="20"/>
                <w:lang w:bidi="ar"/>
              </w:rPr>
              <w:t>5.支持徘徊分析：分析指定区域和时间内多次出现的人员</w:t>
            </w:r>
            <w:r>
              <w:rPr>
                <w:rFonts w:hint="eastAsia" w:ascii="宋体" w:hAnsi="宋体" w:cs="宋体"/>
                <w:color w:val="000000"/>
                <w:sz w:val="20"/>
                <w:lang w:bidi="ar"/>
              </w:rPr>
              <w:br w:type="textWrapping"/>
            </w:r>
            <w:r>
              <w:rPr>
                <w:rFonts w:hint="eastAsia" w:ascii="宋体" w:hAnsi="宋体" w:cs="宋体"/>
                <w:color w:val="000000"/>
                <w:sz w:val="20"/>
                <w:lang w:bidi="ar"/>
              </w:rPr>
              <w:t>6.支持区域碰撞分析：对A、B两个区域在不同时间内抓拍的图片进行碰撞分析，计算出在两个时空都出现过的人员</w:t>
            </w:r>
            <w:r>
              <w:rPr>
                <w:rFonts w:hint="eastAsia" w:ascii="宋体" w:hAnsi="宋体" w:cs="宋体"/>
                <w:color w:val="000000"/>
                <w:sz w:val="20"/>
                <w:lang w:bidi="ar"/>
              </w:rPr>
              <w:br w:type="textWrapping"/>
            </w:r>
            <w:r>
              <w:rPr>
                <w:rFonts w:hint="eastAsia" w:ascii="宋体" w:hAnsi="宋体" w:cs="宋体"/>
                <w:color w:val="000000"/>
                <w:sz w:val="20"/>
                <w:lang w:bidi="ar"/>
              </w:rPr>
              <w:t>7.支持接入140路人脸摄像机</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套</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w:t>
            </w:r>
          </w:p>
        </w:tc>
      </w:tr>
      <w:tr>
        <w:tblPrEx>
          <w:tblCellMar>
            <w:top w:w="15" w:type="dxa"/>
            <w:left w:w="15" w:type="dxa"/>
            <w:bottom w:w="15" w:type="dxa"/>
            <w:right w:w="15" w:type="dxa"/>
          </w:tblCellMar>
        </w:tblPrEx>
        <w:trPr>
          <w:trHeight w:val="151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4</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关系图谱系统</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1.支持查询单个人的关系图谱或者多个人之间的关系，通过连线方式进行表示人员之间的存在关系网络；</w:t>
            </w:r>
            <w:r>
              <w:rPr>
                <w:rFonts w:hint="eastAsia" w:ascii="宋体" w:hAnsi="宋体" w:cs="宋体"/>
                <w:color w:val="000000"/>
                <w:sz w:val="20"/>
                <w:lang w:bidi="ar"/>
              </w:rPr>
              <w:br w:type="textWrapping"/>
            </w:r>
            <w:r>
              <w:rPr>
                <w:rFonts w:hint="eastAsia" w:ascii="宋体" w:hAnsi="宋体" w:cs="宋体"/>
                <w:color w:val="000000"/>
                <w:sz w:val="20"/>
                <w:lang w:bidi="ar"/>
              </w:rPr>
              <w:t>2.支持显示关系类型：人际关系：包含类似姐妹、兄弟、父女、父子、母子、母女、夫妻、朋友、同事等关系；同行关系：人员之间具有同行行为从而产生关系，该关系系统通过分析自动产生。</w:t>
            </w:r>
            <w:r>
              <w:rPr>
                <w:rFonts w:hint="eastAsia" w:ascii="宋体" w:hAnsi="宋体" w:cs="宋体"/>
                <w:color w:val="000000"/>
                <w:sz w:val="20"/>
                <w:lang w:bidi="ar"/>
              </w:rPr>
              <w:br w:type="textWrapping"/>
            </w:r>
            <w:r>
              <w:rPr>
                <w:rFonts w:hint="eastAsia" w:ascii="宋体" w:hAnsi="宋体" w:cs="宋体"/>
                <w:color w:val="000000"/>
                <w:sz w:val="20"/>
                <w:lang w:bidi="ar"/>
              </w:rPr>
              <w:t>3.支持显示关系强度：两者之间的亲密度，通过颜色深度来区分，越亲密越颜色越深。</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套</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w:t>
            </w:r>
          </w:p>
        </w:tc>
      </w:tr>
      <w:tr>
        <w:tblPrEx>
          <w:tblCellMar>
            <w:top w:w="15" w:type="dxa"/>
            <w:left w:w="15" w:type="dxa"/>
            <w:bottom w:w="15" w:type="dxa"/>
            <w:right w:w="15" w:type="dxa"/>
          </w:tblCellMar>
        </w:tblPrEx>
        <w:trPr>
          <w:trHeight w:val="3900"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5</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人脸识别解析</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1.支持动态名单库，可按需建立多个子库</w:t>
            </w:r>
            <w:r>
              <w:rPr>
                <w:rFonts w:hint="eastAsia" w:ascii="宋体" w:hAnsi="宋体" w:cs="宋体"/>
                <w:color w:val="000000"/>
                <w:sz w:val="20"/>
                <w:lang w:bidi="ar"/>
              </w:rPr>
              <w:br w:type="textWrapping"/>
            </w:r>
            <w:r>
              <w:rPr>
                <w:rFonts w:hint="eastAsia" w:ascii="宋体" w:hAnsi="宋体" w:cs="宋体"/>
                <w:color w:val="000000"/>
                <w:sz w:val="20"/>
                <w:lang w:bidi="ar"/>
              </w:rPr>
              <w:t>2.支持年龄、性别、是否戴眼镜等人脸属性检测</w:t>
            </w:r>
            <w:r>
              <w:rPr>
                <w:rFonts w:hint="eastAsia" w:ascii="宋体" w:hAnsi="宋体" w:cs="宋体"/>
                <w:color w:val="000000"/>
                <w:sz w:val="20"/>
                <w:lang w:bidi="ar"/>
              </w:rPr>
              <w:br w:type="textWrapping"/>
            </w:r>
            <w:r>
              <w:rPr>
                <w:rFonts w:hint="eastAsia" w:ascii="宋体" w:hAnsi="宋体" w:cs="宋体"/>
                <w:color w:val="000000"/>
                <w:sz w:val="20"/>
                <w:lang w:bidi="ar"/>
              </w:rPr>
              <w:t>3.支持实时黑名单人员布控报警功能</w:t>
            </w:r>
            <w:r>
              <w:rPr>
                <w:rFonts w:hint="eastAsia" w:ascii="宋体" w:hAnsi="宋体" w:cs="宋体"/>
                <w:color w:val="000000"/>
                <w:sz w:val="20"/>
                <w:lang w:bidi="ar"/>
              </w:rPr>
              <w:br w:type="textWrapping"/>
            </w:r>
            <w:r>
              <w:rPr>
                <w:rFonts w:hint="eastAsia" w:ascii="宋体" w:hAnsi="宋体" w:cs="宋体"/>
                <w:color w:val="000000"/>
                <w:sz w:val="20"/>
                <w:lang w:bidi="ar"/>
              </w:rPr>
              <w:t>4.支持实时白名单身份确认和非白名单人员报警功能</w:t>
            </w:r>
            <w:r>
              <w:rPr>
                <w:rFonts w:hint="eastAsia" w:ascii="宋体" w:hAnsi="宋体" w:cs="宋体"/>
                <w:color w:val="000000"/>
                <w:sz w:val="20"/>
                <w:lang w:bidi="ar"/>
              </w:rPr>
              <w:br w:type="textWrapping"/>
            </w:r>
            <w:r>
              <w:rPr>
                <w:rFonts w:hint="eastAsia" w:ascii="宋体" w:hAnsi="宋体" w:cs="宋体"/>
                <w:color w:val="000000"/>
                <w:sz w:val="20"/>
                <w:lang w:bidi="ar"/>
              </w:rPr>
              <w:t>5.支持静态人脸检索业务，人员身份信息确认</w:t>
            </w:r>
            <w:r>
              <w:rPr>
                <w:rFonts w:hint="eastAsia" w:ascii="宋体" w:hAnsi="宋体" w:cs="宋体"/>
                <w:color w:val="000000"/>
                <w:sz w:val="20"/>
                <w:lang w:bidi="ar"/>
              </w:rPr>
              <w:br w:type="textWrapping"/>
            </w:r>
            <w:r>
              <w:rPr>
                <w:rFonts w:hint="eastAsia" w:ascii="宋体" w:hAnsi="宋体" w:cs="宋体"/>
                <w:color w:val="000000"/>
                <w:sz w:val="20"/>
                <w:lang w:bidi="ar"/>
              </w:rPr>
              <w:t>6.支持按时间段、按点位、按属性进行过人库检索</w:t>
            </w:r>
            <w:r>
              <w:rPr>
                <w:rFonts w:hint="eastAsia" w:ascii="宋体" w:hAnsi="宋体" w:cs="宋体"/>
                <w:color w:val="000000"/>
                <w:sz w:val="20"/>
                <w:lang w:bidi="ar"/>
              </w:rPr>
              <w:br w:type="textWrapping"/>
            </w:r>
            <w:r>
              <w:rPr>
                <w:rFonts w:hint="eastAsia" w:ascii="宋体" w:hAnsi="宋体" w:cs="宋体"/>
                <w:color w:val="000000"/>
                <w:sz w:val="20"/>
                <w:lang w:bidi="ar"/>
              </w:rPr>
              <w:t>7.支持接入30路人脸识别摄像机</w:t>
            </w:r>
            <w:r>
              <w:rPr>
                <w:rFonts w:hint="eastAsia" w:ascii="宋体" w:hAnsi="宋体" w:cs="宋体"/>
                <w:color w:val="000000"/>
                <w:sz w:val="20"/>
                <w:lang w:bidi="ar"/>
              </w:rPr>
              <w:br w:type="textWrapping"/>
            </w:r>
            <w:r>
              <w:rPr>
                <w:rFonts w:hint="eastAsia" w:ascii="宋体" w:hAnsi="宋体" w:cs="宋体"/>
                <w:color w:val="000000"/>
                <w:sz w:val="20"/>
                <w:lang w:bidi="ar"/>
              </w:rPr>
              <w:t>8.★系统应具有大角度人脸检测功能：支持对水平转动角度不超过±90º或俯仰角为±60º或倾斜角为±45º的人脸进行检测（需提供公安部权威机构检测部门的检验报告复印件并加盖厂家项目授权章或公章证明）</w:t>
            </w:r>
            <w:r>
              <w:rPr>
                <w:rFonts w:hint="eastAsia" w:ascii="宋体" w:hAnsi="宋体" w:cs="宋体"/>
                <w:color w:val="000000"/>
                <w:sz w:val="20"/>
                <w:lang w:bidi="ar"/>
              </w:rPr>
              <w:br w:type="textWrapping"/>
            </w:r>
            <w:r>
              <w:rPr>
                <w:rFonts w:hint="eastAsia" w:ascii="宋体" w:hAnsi="宋体" w:cs="宋体"/>
                <w:color w:val="000000"/>
                <w:sz w:val="20"/>
                <w:lang w:bidi="ar"/>
              </w:rPr>
              <w:t>9.★动态视频人脸抓拍速度：最大人脸抓拍速度应≥60人/s（需提供公安部权威机构检测部门的检验报告复印件并加盖厂家项目授权章或公章证明）</w:t>
            </w:r>
            <w:r>
              <w:rPr>
                <w:rFonts w:hint="eastAsia" w:ascii="宋体" w:hAnsi="宋体" w:cs="宋体"/>
                <w:color w:val="000000"/>
                <w:sz w:val="20"/>
                <w:lang w:bidi="ar"/>
              </w:rPr>
              <w:br w:type="textWrapping"/>
            </w:r>
            <w:r>
              <w:rPr>
                <w:rFonts w:hint="eastAsia" w:ascii="宋体" w:hAnsi="宋体" w:cs="宋体"/>
                <w:color w:val="000000"/>
                <w:sz w:val="20"/>
                <w:lang w:bidi="ar"/>
              </w:rPr>
              <w:t>10.★系统应支持在GIS上进行上传检索，并将检索结果在GIS上呈现，应具有支持热力图、图片、GIS三种查看模式（需提供公安部权威机构检测部门的检验报告复印件并加盖厂家项目授权章或公章证明）</w:t>
            </w:r>
            <w:r>
              <w:rPr>
                <w:rFonts w:hint="eastAsia" w:ascii="宋体" w:hAnsi="宋体" w:cs="宋体"/>
                <w:color w:val="000000"/>
                <w:sz w:val="20"/>
                <w:lang w:bidi="ar"/>
              </w:rPr>
              <w:br w:type="textWrapping"/>
            </w:r>
            <w:r>
              <w:rPr>
                <w:rFonts w:hint="eastAsia" w:ascii="宋体" w:hAnsi="宋体" w:cs="宋体"/>
                <w:color w:val="000000"/>
                <w:sz w:val="20"/>
                <w:lang w:bidi="ar"/>
              </w:rPr>
              <w:t>11.★单画面最大检出有效人脸图像数应≥50人 （需提供公安部权威机构检测部门的检验报告复印件并加盖厂家项目授权章或公章证明）</w:t>
            </w:r>
            <w:r>
              <w:rPr>
                <w:rFonts w:hint="eastAsia" w:ascii="宋体" w:hAnsi="宋体" w:cs="宋体"/>
                <w:color w:val="000000"/>
                <w:sz w:val="20"/>
                <w:lang w:bidi="ar"/>
              </w:rPr>
              <w:br w:type="textWrapping"/>
            </w:r>
            <w:r>
              <w:rPr>
                <w:rFonts w:hint="eastAsia" w:ascii="宋体" w:hAnsi="宋体" w:cs="宋体"/>
                <w:color w:val="000000"/>
                <w:sz w:val="20"/>
                <w:lang w:bidi="ar"/>
              </w:rPr>
              <w:t>12.★百万级1：N比对底库及目标人人脸照片（均为视频监控抓拍照），首位命中率应≥96%；千万级1：N比对底库及目标人人脸照片（均为视频监控抓拍照），首位命中率应≥95%（需提供公安部权威机构检测部门的检验报告复印件并加盖厂家项目授权章或公章证明）</w:t>
            </w:r>
            <w:r>
              <w:rPr>
                <w:rFonts w:hint="eastAsia" w:ascii="宋体" w:hAnsi="宋体" w:cs="宋体"/>
                <w:color w:val="000000"/>
                <w:sz w:val="20"/>
                <w:lang w:bidi="ar"/>
              </w:rPr>
              <w:br w:type="textWrapping"/>
            </w:r>
            <w:r>
              <w:rPr>
                <w:rFonts w:hint="eastAsia" w:ascii="宋体" w:hAnsi="宋体" w:cs="宋体"/>
                <w:color w:val="000000"/>
                <w:sz w:val="20"/>
                <w:lang w:bidi="ar"/>
              </w:rPr>
              <w:t>13.★人脸结构化速度：单张GPU卡结构化平均速度≥200张/秒（需提供公安部权威机构检测部门的检验报告复印件并加盖厂家项目授权章或公章证明）</w:t>
            </w:r>
            <w:r>
              <w:rPr>
                <w:rFonts w:hint="eastAsia" w:ascii="宋体" w:hAnsi="宋体" w:cs="宋体"/>
                <w:color w:val="000000"/>
                <w:sz w:val="20"/>
                <w:lang w:bidi="ar"/>
              </w:rPr>
              <w:br w:type="textWrapping"/>
            </w:r>
            <w:r>
              <w:rPr>
                <w:rFonts w:hint="eastAsia" w:ascii="宋体" w:hAnsi="宋体" w:cs="宋体"/>
                <w:color w:val="000000"/>
                <w:sz w:val="20"/>
                <w:lang w:bidi="ar"/>
              </w:rPr>
              <w:t>14.★系统黑名单布控单库布控人数不低于300万（需提供公安部权威机构检测部门的检验报告复印件并加盖厂家项目授权章或公章证明）</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项</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6</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现有CPU服务器扩容</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8*32GB DDR4 RDIMM内存</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项</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8</w:t>
            </w: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12"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四</w:t>
            </w:r>
          </w:p>
        </w:tc>
        <w:tc>
          <w:tcPr>
            <w:tcW w:w="1875" w:type="dxa"/>
            <w:tcBorders>
              <w:top w:val="single" w:color="000000" w:sz="4" w:space="0"/>
              <w:left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集成费</w:t>
            </w:r>
          </w:p>
        </w:tc>
        <w:tc>
          <w:tcPr>
            <w:tcW w:w="5190" w:type="dxa"/>
            <w:tcBorders>
              <w:top w:val="single" w:color="000000" w:sz="4" w:space="0"/>
              <w:left w:val="single" w:color="000000" w:sz="4" w:space="0"/>
              <w:right w:val="single" w:color="000000" w:sz="4" w:space="0"/>
            </w:tcBorders>
            <w:noWrap w:val="0"/>
            <w:vAlign w:val="center"/>
          </w:tcPr>
          <w:p>
            <w:pPr>
              <w:rPr>
                <w:rFonts w:ascii="宋体" w:hAnsi="宋体" w:cs="宋体"/>
                <w:color w:val="000000"/>
                <w:sz w:val="20"/>
              </w:rPr>
            </w:pPr>
          </w:p>
        </w:tc>
        <w:tc>
          <w:tcPr>
            <w:tcW w:w="420" w:type="dxa"/>
            <w:tcBorders>
              <w:top w:val="single" w:color="000000" w:sz="4" w:space="0"/>
              <w:left w:val="single" w:color="000000" w:sz="4" w:space="0"/>
              <w:right w:val="single" w:color="000000" w:sz="4" w:space="0"/>
            </w:tcBorders>
            <w:noWrap w:val="0"/>
            <w:vAlign w:val="center"/>
          </w:tcPr>
          <w:p>
            <w:pPr>
              <w:jc w:val="center"/>
              <w:rPr>
                <w:rFonts w:ascii="宋体" w:hAnsi="宋体" w:cs="宋体"/>
                <w:color w:val="000000"/>
                <w:sz w:val="20"/>
              </w:rPr>
            </w:pPr>
          </w:p>
        </w:tc>
        <w:tc>
          <w:tcPr>
            <w:tcW w:w="570" w:type="dxa"/>
            <w:tcBorders>
              <w:top w:val="single" w:color="000000" w:sz="4" w:space="0"/>
              <w:left w:val="single" w:color="000000" w:sz="4" w:space="0"/>
              <w:right w:val="single" w:color="000000" w:sz="4" w:space="0"/>
            </w:tcBorders>
            <w:noWrap w:val="0"/>
            <w:vAlign w:val="center"/>
          </w:tcPr>
          <w:p>
            <w:pPr>
              <w:jc w:val="center"/>
              <w:rPr>
                <w:rFonts w:ascii="宋体" w:hAnsi="宋体" w:cs="宋体"/>
                <w:color w:val="000000"/>
                <w:sz w:val="20"/>
              </w:rPr>
            </w:pPr>
          </w:p>
        </w:tc>
      </w:tr>
      <w:tr>
        <w:tblPrEx>
          <w:tblCellMar>
            <w:top w:w="15" w:type="dxa"/>
            <w:left w:w="15" w:type="dxa"/>
            <w:bottom w:w="15" w:type="dxa"/>
            <w:right w:w="15" w:type="dxa"/>
          </w:tblCellMar>
        </w:tblPrEx>
        <w:trPr>
          <w:trHeight w:val="285" w:hRule="atLeast"/>
          <w:jc w:val="center"/>
        </w:trPr>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集成费</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20"/>
              </w:rPr>
            </w:pPr>
            <w:r>
              <w:rPr>
                <w:rFonts w:hint="eastAsia" w:ascii="宋体" w:hAnsi="宋体" w:cs="宋体"/>
                <w:color w:val="000000"/>
                <w:sz w:val="20"/>
                <w:lang w:bidi="ar"/>
              </w:rPr>
              <w:t>设备安装、系统集成以及调试等费用</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项</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lang w:bidi="ar"/>
              </w:rPr>
              <w:t>1</w:t>
            </w:r>
          </w:p>
        </w:tc>
      </w:tr>
    </w:tbl>
    <w:p>
      <w:pPr>
        <w:spacing w:line="360" w:lineRule="auto"/>
        <w:ind w:firstLine="883" w:firstLineChars="200"/>
        <w:rPr>
          <w:b/>
          <w:sz w:val="44"/>
          <w:szCs w:val="44"/>
        </w:rPr>
      </w:pPr>
      <w:r>
        <w:rPr>
          <w:b/>
          <w:sz w:val="44"/>
          <w:szCs w:val="44"/>
        </w:rPr>
        <w:t xml:space="preserve"> </w:t>
      </w:r>
    </w:p>
    <w:p>
      <w:pPr>
        <w:spacing w:line="360" w:lineRule="auto"/>
        <w:rPr>
          <w:rFonts w:hint="eastAsia"/>
          <w:b/>
          <w:szCs w:val="21"/>
        </w:rPr>
      </w:pPr>
      <w:bookmarkStart w:id="358" w:name="_Toc260_WPSOffice_Level1"/>
      <w:bookmarkEnd w:id="358"/>
      <w:bookmarkStart w:id="359" w:name="_Toc22144_WPSOffice_Level1"/>
      <w:bookmarkEnd w:id="359"/>
    </w:p>
    <w:p>
      <w:pPr>
        <w:pStyle w:val="96"/>
        <w:ind w:firstLine="0" w:firstLineChars="0"/>
        <w:rPr>
          <w:rFonts w:hint="eastAsia" w:ascii="宋体" w:hAnsi="宋体" w:eastAsia="宋体" w:cs="宋体"/>
          <w:sz w:val="21"/>
          <w:szCs w:val="21"/>
        </w:rPr>
      </w:pPr>
    </w:p>
    <w:sectPr>
      <w:footerReference r:id="rId10" w:type="first"/>
      <w:footerReference r:id="rId9" w:type="default"/>
      <w:pgSz w:w="11906" w:h="16838"/>
      <w:pgMar w:top="1440" w:right="1106" w:bottom="1440" w:left="1701" w:header="851" w:footer="992" w:gutter="0"/>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Cambria">
    <w:altName w:val="Segoe Print"/>
    <w:panose1 w:val="02040503050406030204"/>
    <w:charset w:val="00"/>
    <w:family w:val="roman"/>
    <w:pitch w:val="default"/>
    <w:sig w:usb0="00000000" w:usb1="00000000"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Heiti SC Light">
    <w:altName w:val="Arial Unicode MS"/>
    <w:panose1 w:val="00000000000000000000"/>
    <w:charset w:val="80"/>
    <w:family w:val="auto"/>
    <w:pitch w:val="default"/>
    <w:sig w:usb0="00000000" w:usb1="00000000" w:usb2="00000010" w:usb3="00000000" w:csb0="003E0001" w:csb1="00000000"/>
  </w:font>
  <w:font w:name="Microsoft YaHei UI">
    <w:panose1 w:val="020B0503020204020204"/>
    <w:charset w:val="86"/>
    <w:family w:val="swiss"/>
    <w:pitch w:val="default"/>
    <w:sig w:usb0="80000287" w:usb1="2ACF3C50"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宋体 ( 正文 ) _x0000_">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ascii="仿宋" w:hAnsi="仿宋"/>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Fr3UpLTAQAApQMAAA4AAAAAAAAAAQAgAAAA&#10;IgEAAGRycy9lMm9Eb2MueG1sUEsFBgAAAAAGAAYAWQEAAGcFAAAAAA==&#10;">
              <v:fill on="f" focussize="0,0"/>
              <v:stroke on="f" weight="1.25pt"/>
              <v:imagedata o:title=""/>
              <o:lock v:ext="edit" aspectratio="f"/>
              <v:textbox inset="0mm,0mm,0mm,0mm" style="mso-fit-shape-to-text:t;">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LxBwXLTAQAApQMAAA4AAAAAAAAAAQAgAAAA&#10;IgEAAGRycy9lMm9Eb2MueG1sUEsFBgAAAAAGAAYAWQEAAGcFAAAAAA==&#10;">
              <v:fill on="f" focussize="0,0"/>
              <v:stroke on="f" weight="1.25pt"/>
              <v:imagedata o:title=""/>
              <o:lock v:ext="edit" aspectratio="f"/>
              <v:textbox inset="0mm,0mm,0mm,0mm" style="mso-fit-shape-to-text:t;">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Ansi="宋体"/>
      </w:rPr>
    </w:pPr>
    <w:r>
      <w:rPr>
        <w:rFonts w:hint="eastAsia" w:hAnsi="宋体"/>
      </w:rPr>
      <w:t>海南华夏世纪项目管理有限公司                                                项目编号：HXSJ-CG-2020111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87B1E"/>
    <w:multiLevelType w:val="singleLevel"/>
    <w:tmpl w:val="95987B1E"/>
    <w:lvl w:ilvl="0" w:tentative="0">
      <w:start w:val="1"/>
      <w:numFmt w:val="decimal"/>
      <w:lvlText w:val="%1."/>
      <w:lvlJc w:val="left"/>
      <w:pPr>
        <w:tabs>
          <w:tab w:val="left" w:pos="312"/>
        </w:tabs>
      </w:pPr>
    </w:lvl>
  </w:abstractNum>
  <w:abstractNum w:abstractNumId="1">
    <w:nsid w:val="00000001"/>
    <w:multiLevelType w:val="multilevel"/>
    <w:tmpl w:val="00000001"/>
    <w:lvl w:ilvl="0" w:tentative="0">
      <w:start w:val="1"/>
      <w:numFmt w:val="decimal"/>
      <w:pStyle w:val="3"/>
      <w:lvlText w:val="第%1章"/>
      <w:lvlJc w:val="left"/>
      <w:pPr>
        <w:tabs>
          <w:tab w:val="left" w:pos="425"/>
        </w:tabs>
        <w:ind w:left="0" w:firstLine="0"/>
      </w:pPr>
      <w:rPr>
        <w:rFonts w:hint="eastAsia"/>
        <w:b w:val="0"/>
        <w:i w:val="0"/>
        <w:caps w:val="0"/>
        <w:smallCaps w:val="0"/>
        <w:strike w:val="0"/>
        <w:dstrike w:val="0"/>
        <w:vanish w:val="0"/>
        <w:color w:val="000000"/>
        <w:spacing w:val="0"/>
        <w:position w:val="0"/>
        <w:sz w:val="44"/>
        <w:u w:val="none"/>
        <w:vertAlign w:val="baseline"/>
        <w14:shadow w14:blurRad="0" w14:dist="0" w14:dir="0" w14:sx="0" w14:sy="0" w14:kx="0" w14:ky="0" w14:algn="none">
          <w14:srgbClr w14:val="000000"/>
        </w14:shadow>
      </w:rPr>
    </w:lvl>
    <w:lvl w:ilvl="1" w:tentative="0">
      <w:start w:val="1"/>
      <w:numFmt w:val="decimal"/>
      <w:pStyle w:val="4"/>
      <w:isLgl/>
      <w:lvlText w:val="%1.%2"/>
      <w:lvlJc w:val="left"/>
      <w:pPr>
        <w:tabs>
          <w:tab w:val="left" w:pos="425"/>
        </w:tabs>
        <w:ind w:left="0" w:firstLine="0"/>
      </w:pPr>
      <w:rPr>
        <w:rFonts w:hint="eastAsia"/>
        <w:b w:val="0"/>
        <w:i w:val="0"/>
        <w:color w:val="000000"/>
      </w:rPr>
    </w:lvl>
    <w:lvl w:ilvl="2" w:tentative="0">
      <w:start w:val="1"/>
      <w:numFmt w:val="decimal"/>
      <w:pStyle w:val="5"/>
      <w:isLgl/>
      <w:lvlText w:val="%1.%2.%3"/>
      <w:lvlJc w:val="left"/>
      <w:pPr>
        <w:tabs>
          <w:tab w:val="left" w:pos="567"/>
        </w:tabs>
        <w:ind w:left="142" w:firstLine="0"/>
      </w:pPr>
      <w:rPr>
        <w:rFonts w:hint="eastAsia"/>
        <w:lang w:val="en-US"/>
      </w:rPr>
    </w:lvl>
    <w:lvl w:ilvl="3" w:tentative="0">
      <w:start w:val="1"/>
      <w:numFmt w:val="decimal"/>
      <w:pStyle w:val="6"/>
      <w:isLgl/>
      <w:lvlText w:val="%1.%2.%3.%4"/>
      <w:lvlJc w:val="left"/>
      <w:pPr>
        <w:tabs>
          <w:tab w:val="left" w:pos="425"/>
        </w:tabs>
        <w:ind w:left="0" w:firstLine="0"/>
      </w:pPr>
      <w:rPr>
        <w:rFonts w:hint="eastAsia"/>
        <w:lang w:val="en-US"/>
      </w:rPr>
    </w:lvl>
    <w:lvl w:ilvl="4" w:tentative="0">
      <w:start w:val="1"/>
      <w:numFmt w:val="decimal"/>
      <w:pStyle w:val="7"/>
      <w:isLgl/>
      <w:lvlText w:val="%1.%2.%3.%4.%5"/>
      <w:lvlJc w:val="left"/>
      <w:pPr>
        <w:tabs>
          <w:tab w:val="left" w:pos="425"/>
        </w:tabs>
        <w:ind w:left="0" w:firstLine="0"/>
      </w:pPr>
      <w:rPr>
        <w:rFonts w:hint="eastAsia"/>
        <w:b w:val="0"/>
      </w:rPr>
    </w:lvl>
    <w:lvl w:ilvl="5" w:tentative="0">
      <w:start w:val="1"/>
      <w:numFmt w:val="decimal"/>
      <w:pStyle w:val="8"/>
      <w:isLgl/>
      <w:lvlText w:val="%1.%2.%3.%4.%5.%6"/>
      <w:lvlJc w:val="left"/>
      <w:pPr>
        <w:tabs>
          <w:tab w:val="left" w:pos="425"/>
        </w:tabs>
        <w:ind w:left="0" w:firstLine="0"/>
      </w:pPr>
      <w:rPr>
        <w:rFonts w:hint="eastAsia"/>
        <w:lang w:val="zh-CN"/>
      </w:rPr>
    </w:lvl>
    <w:lvl w:ilvl="6" w:tentative="0">
      <w:start w:val="1"/>
      <w:numFmt w:val="decimal"/>
      <w:pStyle w:val="9"/>
      <w:isLgl/>
      <w:lvlText w:val="%1.%2.%3.%4.%5.%6.%7"/>
      <w:lvlJc w:val="left"/>
      <w:pPr>
        <w:tabs>
          <w:tab w:val="left" w:pos="425"/>
        </w:tabs>
        <w:ind w:left="0" w:firstLine="0"/>
      </w:pPr>
      <w:rPr>
        <w:rFonts w:hint="eastAsia"/>
      </w:rPr>
    </w:lvl>
    <w:lvl w:ilvl="7" w:tentative="0">
      <w:start w:val="1"/>
      <w:numFmt w:val="decimal"/>
      <w:isLgl/>
      <w:lvlText w:val="%1.%2.%3.%4.%5.%6.%7.%8"/>
      <w:lvlJc w:val="left"/>
      <w:pPr>
        <w:tabs>
          <w:tab w:val="left" w:pos="425"/>
        </w:tabs>
        <w:ind w:left="0" w:firstLine="0"/>
      </w:pPr>
      <w:rPr>
        <w:rFonts w:hint="eastAsia"/>
      </w:rPr>
    </w:lvl>
    <w:lvl w:ilvl="8" w:tentative="0">
      <w:start w:val="1"/>
      <w:numFmt w:val="decimal"/>
      <w:isLgl/>
      <w:lvlText w:val="%1.%2.%3.%4.%5.%6.%7.%8.%9"/>
      <w:lvlJc w:val="left"/>
      <w:pPr>
        <w:tabs>
          <w:tab w:val="left" w:pos="425"/>
        </w:tabs>
        <w:ind w:left="0" w:firstLine="0"/>
      </w:pPr>
      <w:rPr>
        <w:rFonts w:hint="eastAsia"/>
      </w:rPr>
    </w:lvl>
  </w:abstractNum>
  <w:abstractNum w:abstractNumId="2">
    <w:nsid w:val="0B475D87"/>
    <w:multiLevelType w:val="multilevel"/>
    <w:tmpl w:val="0B475D87"/>
    <w:lvl w:ilvl="0" w:tentative="0">
      <w:start w:val="1"/>
      <w:numFmt w:val="bullet"/>
      <w:pStyle w:val="176"/>
      <w:lvlText w:val=""/>
      <w:lvlJc w:val="left"/>
      <w:pPr>
        <w:tabs>
          <w:tab w:val="left" w:pos="980"/>
        </w:tabs>
        <w:ind w:left="980" w:hanging="420"/>
      </w:pPr>
      <w:rPr>
        <w:rFonts w:hint="default" w:ascii="Wingdings" w:hAnsi="Wingdings"/>
        <w:sz w:val="24"/>
      </w:rPr>
    </w:lvl>
    <w:lvl w:ilvl="1" w:tentative="0">
      <w:start w:val="1"/>
      <w:numFmt w:val="bullet"/>
      <w:lvlText w:val=""/>
      <w:lvlJc w:val="left"/>
      <w:pPr>
        <w:tabs>
          <w:tab w:val="left" w:pos="1400"/>
        </w:tabs>
        <w:ind w:left="1400" w:hanging="420"/>
      </w:pPr>
      <w:rPr>
        <w:rFonts w:hint="default" w:ascii="Wingdings" w:hAnsi="Wingdings"/>
        <w:sz w:val="28"/>
        <w:szCs w:val="28"/>
      </w:rPr>
    </w:lvl>
    <w:lvl w:ilvl="2" w:tentative="0">
      <w:start w:val="1"/>
      <w:numFmt w:val="bullet"/>
      <w:lvlText w:val=""/>
      <w:lvlJc w:val="left"/>
      <w:pPr>
        <w:tabs>
          <w:tab w:val="left" w:pos="1820"/>
        </w:tabs>
        <w:ind w:left="1820" w:hanging="420"/>
      </w:pPr>
      <w:rPr>
        <w:rFonts w:hint="default" w:ascii="Wingdings" w:hAnsi="Wingdings"/>
      </w:rPr>
    </w:lvl>
    <w:lvl w:ilvl="3" w:tentative="0">
      <w:start w:val="1"/>
      <w:numFmt w:val="bullet"/>
      <w:lvlText w:val=""/>
      <w:lvlJc w:val="left"/>
      <w:pPr>
        <w:tabs>
          <w:tab w:val="left" w:pos="2240"/>
        </w:tabs>
        <w:ind w:left="2240" w:hanging="420"/>
      </w:pPr>
      <w:rPr>
        <w:rFonts w:hint="default" w:ascii="Wingdings" w:hAnsi="Wingdings"/>
      </w:rPr>
    </w:lvl>
    <w:lvl w:ilvl="4" w:tentative="0">
      <w:start w:val="1"/>
      <w:numFmt w:val="bullet"/>
      <w:lvlText w:val=""/>
      <w:lvlJc w:val="left"/>
      <w:pPr>
        <w:tabs>
          <w:tab w:val="left" w:pos="2660"/>
        </w:tabs>
        <w:ind w:left="2660" w:hanging="420"/>
      </w:pPr>
      <w:rPr>
        <w:rFonts w:hint="default" w:ascii="Wingdings" w:hAnsi="Wingdings"/>
      </w:rPr>
    </w:lvl>
    <w:lvl w:ilvl="5" w:tentative="0">
      <w:start w:val="1"/>
      <w:numFmt w:val="bullet"/>
      <w:lvlText w:val=""/>
      <w:lvlJc w:val="left"/>
      <w:pPr>
        <w:tabs>
          <w:tab w:val="left" w:pos="3080"/>
        </w:tabs>
        <w:ind w:left="3080" w:hanging="420"/>
      </w:pPr>
      <w:rPr>
        <w:rFonts w:hint="default" w:ascii="Wingdings" w:hAnsi="Wingdings"/>
      </w:rPr>
    </w:lvl>
    <w:lvl w:ilvl="6" w:tentative="0">
      <w:start w:val="1"/>
      <w:numFmt w:val="bullet"/>
      <w:lvlText w:val=""/>
      <w:lvlJc w:val="left"/>
      <w:pPr>
        <w:tabs>
          <w:tab w:val="left" w:pos="3500"/>
        </w:tabs>
        <w:ind w:left="3500" w:hanging="420"/>
      </w:pPr>
      <w:rPr>
        <w:rFonts w:hint="default" w:ascii="Wingdings" w:hAnsi="Wingdings"/>
      </w:rPr>
    </w:lvl>
    <w:lvl w:ilvl="7" w:tentative="0">
      <w:start w:val="1"/>
      <w:numFmt w:val="bullet"/>
      <w:lvlText w:val=""/>
      <w:lvlJc w:val="left"/>
      <w:pPr>
        <w:tabs>
          <w:tab w:val="left" w:pos="3920"/>
        </w:tabs>
        <w:ind w:left="3920" w:hanging="420"/>
      </w:pPr>
      <w:rPr>
        <w:rFonts w:hint="default" w:ascii="Wingdings" w:hAnsi="Wingdings"/>
      </w:rPr>
    </w:lvl>
    <w:lvl w:ilvl="8" w:tentative="0">
      <w:start w:val="1"/>
      <w:numFmt w:val="bullet"/>
      <w:lvlText w:val=""/>
      <w:lvlJc w:val="left"/>
      <w:pPr>
        <w:tabs>
          <w:tab w:val="left" w:pos="4340"/>
        </w:tabs>
        <w:ind w:left="4340" w:hanging="420"/>
      </w:pPr>
      <w:rPr>
        <w:rFonts w:hint="default" w:ascii="Wingdings" w:hAnsi="Wingdings"/>
      </w:rPr>
    </w:lvl>
  </w:abstractNum>
  <w:abstractNum w:abstractNumId="3">
    <w:nsid w:val="0D70406F"/>
    <w:multiLevelType w:val="multilevel"/>
    <w:tmpl w:val="0D70406F"/>
    <w:lvl w:ilvl="0" w:tentative="0">
      <w:start w:val="1"/>
      <w:numFmt w:val="bullet"/>
      <w:pStyle w:val="168"/>
      <w:lvlText w:val=""/>
      <w:lvlJc w:val="left"/>
      <w:pPr>
        <w:tabs>
          <w:tab w:val="left" w:pos="1260"/>
        </w:tabs>
        <w:ind w:left="1260" w:hanging="420"/>
      </w:pPr>
      <w:rPr>
        <w:rFonts w:hint="default" w:ascii="Wingdings" w:hAnsi="Wingdings" w:cs="Times New Roman"/>
      </w:rPr>
    </w:lvl>
    <w:lvl w:ilvl="1" w:tentative="0">
      <w:start w:val="1"/>
      <w:numFmt w:val="bullet"/>
      <w:lvlText w:val=""/>
      <w:lvlJc w:val="left"/>
      <w:pPr>
        <w:tabs>
          <w:tab w:val="left" w:pos="1680"/>
        </w:tabs>
        <w:ind w:left="1680" w:hanging="420"/>
      </w:pPr>
      <w:rPr>
        <w:rFonts w:hint="default" w:ascii="Wingdings" w:hAnsi="Wingdings" w:cs="Times New Roman"/>
      </w:rPr>
    </w:lvl>
    <w:lvl w:ilvl="2" w:tentative="0">
      <w:start w:val="1"/>
      <w:numFmt w:val="bullet"/>
      <w:lvlText w:val=""/>
      <w:lvlJc w:val="left"/>
      <w:pPr>
        <w:tabs>
          <w:tab w:val="left" w:pos="2100"/>
        </w:tabs>
        <w:ind w:left="2100" w:hanging="420"/>
      </w:pPr>
      <w:rPr>
        <w:rFonts w:hint="default" w:ascii="Wingdings" w:hAnsi="Wingdings" w:cs="Times New Roman"/>
      </w:rPr>
    </w:lvl>
    <w:lvl w:ilvl="3" w:tentative="0">
      <w:start w:val="1"/>
      <w:numFmt w:val="bullet"/>
      <w:lvlText w:val=""/>
      <w:lvlJc w:val="left"/>
      <w:pPr>
        <w:tabs>
          <w:tab w:val="left" w:pos="2520"/>
        </w:tabs>
        <w:ind w:left="2520" w:hanging="420"/>
      </w:pPr>
      <w:rPr>
        <w:rFonts w:hint="default" w:ascii="Wingdings" w:hAnsi="Wingdings" w:cs="Times New Roman"/>
      </w:rPr>
    </w:lvl>
    <w:lvl w:ilvl="4" w:tentative="0">
      <w:start w:val="1"/>
      <w:numFmt w:val="bullet"/>
      <w:lvlText w:val=""/>
      <w:lvlJc w:val="left"/>
      <w:pPr>
        <w:tabs>
          <w:tab w:val="left" w:pos="2940"/>
        </w:tabs>
        <w:ind w:left="2940" w:hanging="420"/>
      </w:pPr>
      <w:rPr>
        <w:rFonts w:hint="default" w:ascii="Wingdings" w:hAnsi="Wingdings" w:cs="Times New Roman"/>
      </w:rPr>
    </w:lvl>
    <w:lvl w:ilvl="5" w:tentative="0">
      <w:start w:val="1"/>
      <w:numFmt w:val="bullet"/>
      <w:lvlText w:val=""/>
      <w:lvlJc w:val="left"/>
      <w:pPr>
        <w:tabs>
          <w:tab w:val="left" w:pos="3360"/>
        </w:tabs>
        <w:ind w:left="3360" w:hanging="420"/>
      </w:pPr>
      <w:rPr>
        <w:rFonts w:hint="default" w:ascii="Wingdings" w:hAnsi="Wingdings" w:cs="Times New Roman"/>
      </w:rPr>
    </w:lvl>
    <w:lvl w:ilvl="6" w:tentative="0">
      <w:start w:val="1"/>
      <w:numFmt w:val="bullet"/>
      <w:lvlText w:val=""/>
      <w:lvlJc w:val="left"/>
      <w:pPr>
        <w:tabs>
          <w:tab w:val="left" w:pos="3780"/>
        </w:tabs>
        <w:ind w:left="3780" w:hanging="420"/>
      </w:pPr>
      <w:rPr>
        <w:rFonts w:hint="default" w:ascii="Wingdings" w:hAnsi="Wingdings" w:cs="Times New Roman"/>
      </w:rPr>
    </w:lvl>
    <w:lvl w:ilvl="7" w:tentative="0">
      <w:start w:val="1"/>
      <w:numFmt w:val="bullet"/>
      <w:lvlText w:val=""/>
      <w:lvlJc w:val="left"/>
      <w:pPr>
        <w:tabs>
          <w:tab w:val="left" w:pos="4200"/>
        </w:tabs>
        <w:ind w:left="4200" w:hanging="420"/>
      </w:pPr>
      <w:rPr>
        <w:rFonts w:hint="default" w:ascii="Wingdings" w:hAnsi="Wingdings" w:cs="Times New Roman"/>
      </w:rPr>
    </w:lvl>
    <w:lvl w:ilvl="8" w:tentative="0">
      <w:start w:val="1"/>
      <w:numFmt w:val="bullet"/>
      <w:lvlText w:val=""/>
      <w:lvlJc w:val="left"/>
      <w:pPr>
        <w:tabs>
          <w:tab w:val="left" w:pos="4620"/>
        </w:tabs>
        <w:ind w:left="4620" w:hanging="420"/>
      </w:pPr>
      <w:rPr>
        <w:rFonts w:hint="default" w:ascii="Wingdings" w:hAnsi="Wingdings" w:cs="Times New Roman"/>
      </w:rPr>
    </w:lvl>
  </w:abstractNum>
  <w:abstractNum w:abstractNumId="4">
    <w:nsid w:val="1D770C48"/>
    <w:multiLevelType w:val="multilevel"/>
    <w:tmpl w:val="1D770C4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FAA6CC3"/>
    <w:multiLevelType w:val="multilevel"/>
    <w:tmpl w:val="1FAA6CC3"/>
    <w:lvl w:ilvl="0" w:tentative="0">
      <w:start w:val="1"/>
      <w:numFmt w:val="decimal"/>
      <w:lvlText w:val="%1、"/>
      <w:lvlJc w:val="left"/>
      <w:pPr>
        <w:ind w:left="90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5B009B1"/>
    <w:multiLevelType w:val="multilevel"/>
    <w:tmpl w:val="25B009B1"/>
    <w:lvl w:ilvl="0" w:tentative="0">
      <w:start w:val="1"/>
      <w:numFmt w:val="bullet"/>
      <w:pStyle w:val="169"/>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7">
    <w:nsid w:val="25C5250F"/>
    <w:multiLevelType w:val="multilevel"/>
    <w:tmpl w:val="25C5250F"/>
    <w:lvl w:ilvl="0" w:tentative="0">
      <w:start w:val="1"/>
      <w:numFmt w:val="bullet"/>
      <w:lvlText w:val=""/>
      <w:lvlJc w:val="left"/>
      <w:pPr>
        <w:tabs>
          <w:tab w:val="left" w:pos="1020"/>
        </w:tabs>
        <w:ind w:left="1020" w:hanging="420"/>
      </w:pPr>
      <w:rPr>
        <w:rFonts w:hint="default" w:ascii="Wingdings" w:hAnsi="Wingdings"/>
      </w:rPr>
    </w:lvl>
    <w:lvl w:ilvl="1" w:tentative="0">
      <w:start w:val="1"/>
      <w:numFmt w:val="bullet"/>
      <w:pStyle w:val="170"/>
      <w:lvlText w:val=""/>
      <w:lvlJc w:val="left"/>
      <w:pPr>
        <w:tabs>
          <w:tab w:val="left" w:pos="1440"/>
        </w:tabs>
        <w:ind w:left="1440" w:hanging="420"/>
      </w:pPr>
      <w:rPr>
        <w:rFonts w:hint="default" w:ascii="Wingdings" w:hAnsi="Wingdings"/>
      </w:rPr>
    </w:lvl>
    <w:lvl w:ilvl="2" w:tentative="0">
      <w:start w:val="1"/>
      <w:numFmt w:val="bullet"/>
      <w:lvlText w:val=""/>
      <w:lvlJc w:val="left"/>
      <w:pPr>
        <w:tabs>
          <w:tab w:val="left" w:pos="1860"/>
        </w:tabs>
        <w:ind w:left="1860" w:hanging="420"/>
      </w:pPr>
      <w:rPr>
        <w:rFonts w:hint="default" w:ascii="Wingdings" w:hAnsi="Wingdings"/>
      </w:rPr>
    </w:lvl>
    <w:lvl w:ilvl="3" w:tentative="0">
      <w:start w:val="1"/>
      <w:numFmt w:val="bullet"/>
      <w:lvlText w:val=""/>
      <w:lvlJc w:val="left"/>
      <w:pPr>
        <w:tabs>
          <w:tab w:val="left" w:pos="2280"/>
        </w:tabs>
        <w:ind w:left="2280" w:hanging="420"/>
      </w:pPr>
      <w:rPr>
        <w:rFonts w:hint="default" w:ascii="Wingdings" w:hAnsi="Wingdings"/>
      </w:rPr>
    </w:lvl>
    <w:lvl w:ilvl="4" w:tentative="0">
      <w:start w:val="1"/>
      <w:numFmt w:val="bullet"/>
      <w:lvlText w:val=""/>
      <w:lvlJc w:val="left"/>
      <w:pPr>
        <w:tabs>
          <w:tab w:val="left" w:pos="2700"/>
        </w:tabs>
        <w:ind w:left="2700" w:hanging="420"/>
      </w:pPr>
      <w:rPr>
        <w:rFonts w:hint="default" w:ascii="Wingdings" w:hAnsi="Wingdings"/>
      </w:rPr>
    </w:lvl>
    <w:lvl w:ilvl="5" w:tentative="0">
      <w:start w:val="1"/>
      <w:numFmt w:val="bullet"/>
      <w:lvlText w:val=""/>
      <w:lvlJc w:val="left"/>
      <w:pPr>
        <w:tabs>
          <w:tab w:val="left" w:pos="3120"/>
        </w:tabs>
        <w:ind w:left="3120" w:hanging="420"/>
      </w:pPr>
      <w:rPr>
        <w:rFonts w:hint="default" w:ascii="Wingdings" w:hAnsi="Wingdings"/>
      </w:rPr>
    </w:lvl>
    <w:lvl w:ilvl="6" w:tentative="0">
      <w:start w:val="1"/>
      <w:numFmt w:val="bullet"/>
      <w:lvlText w:val=""/>
      <w:lvlJc w:val="left"/>
      <w:pPr>
        <w:tabs>
          <w:tab w:val="left" w:pos="3540"/>
        </w:tabs>
        <w:ind w:left="3540" w:hanging="420"/>
      </w:pPr>
      <w:rPr>
        <w:rFonts w:hint="default" w:ascii="Wingdings" w:hAnsi="Wingdings"/>
      </w:rPr>
    </w:lvl>
    <w:lvl w:ilvl="7" w:tentative="0">
      <w:start w:val="1"/>
      <w:numFmt w:val="bullet"/>
      <w:lvlText w:val=""/>
      <w:lvlJc w:val="left"/>
      <w:pPr>
        <w:tabs>
          <w:tab w:val="left" w:pos="3960"/>
        </w:tabs>
        <w:ind w:left="3960" w:hanging="420"/>
      </w:pPr>
      <w:rPr>
        <w:rFonts w:hint="default" w:ascii="Wingdings" w:hAnsi="Wingdings"/>
      </w:rPr>
    </w:lvl>
    <w:lvl w:ilvl="8" w:tentative="0">
      <w:start w:val="1"/>
      <w:numFmt w:val="bullet"/>
      <w:lvlText w:val=""/>
      <w:lvlJc w:val="left"/>
      <w:pPr>
        <w:tabs>
          <w:tab w:val="left" w:pos="4380"/>
        </w:tabs>
        <w:ind w:left="4380" w:hanging="420"/>
      </w:pPr>
      <w:rPr>
        <w:rFonts w:hint="default" w:ascii="Wingdings" w:hAnsi="Wingdings"/>
      </w:rPr>
    </w:lvl>
  </w:abstractNum>
  <w:abstractNum w:abstractNumId="8">
    <w:nsid w:val="284000A2"/>
    <w:multiLevelType w:val="multilevel"/>
    <w:tmpl w:val="284000A2"/>
    <w:lvl w:ilvl="0" w:tentative="0">
      <w:start w:val="1"/>
      <w:numFmt w:val="decimal"/>
      <w:pStyle w:val="270"/>
      <w:lvlText w:val="4.%1."/>
      <w:lvlJc w:val="left"/>
      <w:pPr>
        <w:tabs>
          <w:tab w:val="left" w:pos="0"/>
        </w:tabs>
        <w:ind w:left="420" w:hanging="420"/>
      </w:pPr>
      <w:rPr>
        <w:b w:val="0"/>
        <w:bCs w:val="0"/>
        <w:iCs w:val="0"/>
        <w:caps w:val="0"/>
        <w:strike w:val="0"/>
        <w:dstrike w:val="0"/>
        <w:vanish w:val="0"/>
        <w:spacing w:val="0"/>
        <w:position w:val="0"/>
        <w:u w:val="none"/>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9">
    <w:nsid w:val="2DB072A2"/>
    <w:multiLevelType w:val="multilevel"/>
    <w:tmpl w:val="2DB072A2"/>
    <w:lvl w:ilvl="0" w:tentative="0">
      <w:start w:val="1"/>
      <w:numFmt w:val="bullet"/>
      <w:lvlText w:val=""/>
      <w:lvlJc w:val="left"/>
      <w:pPr>
        <w:ind w:left="1259" w:hanging="420"/>
      </w:pPr>
      <w:rPr>
        <w:rFonts w:hint="default" w:ascii="Wingdings" w:hAnsi="Wingdings"/>
      </w:rPr>
    </w:lvl>
    <w:lvl w:ilvl="1" w:tentative="0">
      <w:start w:val="1"/>
      <w:numFmt w:val="bullet"/>
      <w:lvlText w:val=""/>
      <w:lvlJc w:val="left"/>
      <w:pPr>
        <w:ind w:left="1679" w:hanging="420"/>
      </w:pPr>
      <w:rPr>
        <w:rFonts w:hint="default" w:ascii="Wingdings" w:hAnsi="Wingdings"/>
      </w:rPr>
    </w:lvl>
    <w:lvl w:ilvl="2" w:tentative="0">
      <w:start w:val="1"/>
      <w:numFmt w:val="bullet"/>
      <w:lvlText w:val=""/>
      <w:lvlJc w:val="left"/>
      <w:pPr>
        <w:ind w:left="2099" w:hanging="420"/>
      </w:pPr>
      <w:rPr>
        <w:rFonts w:hint="default" w:ascii="Wingdings" w:hAnsi="Wingdings"/>
      </w:rPr>
    </w:lvl>
    <w:lvl w:ilvl="3" w:tentative="0">
      <w:start w:val="1"/>
      <w:numFmt w:val="bullet"/>
      <w:lvlText w:val=""/>
      <w:lvlJc w:val="left"/>
      <w:pPr>
        <w:ind w:left="2519" w:hanging="420"/>
      </w:pPr>
      <w:rPr>
        <w:rFonts w:hint="default" w:ascii="Wingdings" w:hAnsi="Wingdings"/>
      </w:rPr>
    </w:lvl>
    <w:lvl w:ilvl="4" w:tentative="0">
      <w:start w:val="1"/>
      <w:numFmt w:val="bullet"/>
      <w:lvlText w:val=""/>
      <w:lvlJc w:val="left"/>
      <w:pPr>
        <w:ind w:left="2939" w:hanging="420"/>
      </w:pPr>
      <w:rPr>
        <w:rFonts w:hint="default" w:ascii="Wingdings" w:hAnsi="Wingdings"/>
      </w:rPr>
    </w:lvl>
    <w:lvl w:ilvl="5" w:tentative="0">
      <w:start w:val="1"/>
      <w:numFmt w:val="bullet"/>
      <w:lvlText w:val=""/>
      <w:lvlJc w:val="left"/>
      <w:pPr>
        <w:ind w:left="3359" w:hanging="420"/>
      </w:pPr>
      <w:rPr>
        <w:rFonts w:hint="default" w:ascii="Wingdings" w:hAnsi="Wingdings"/>
      </w:rPr>
    </w:lvl>
    <w:lvl w:ilvl="6" w:tentative="0">
      <w:start w:val="1"/>
      <w:numFmt w:val="bullet"/>
      <w:lvlText w:val=""/>
      <w:lvlJc w:val="left"/>
      <w:pPr>
        <w:ind w:left="3779" w:hanging="420"/>
      </w:pPr>
      <w:rPr>
        <w:rFonts w:hint="default" w:ascii="Wingdings" w:hAnsi="Wingdings"/>
      </w:rPr>
    </w:lvl>
    <w:lvl w:ilvl="7" w:tentative="0">
      <w:start w:val="1"/>
      <w:numFmt w:val="bullet"/>
      <w:lvlText w:val=""/>
      <w:lvlJc w:val="left"/>
      <w:pPr>
        <w:ind w:left="4199" w:hanging="420"/>
      </w:pPr>
      <w:rPr>
        <w:rFonts w:hint="default" w:ascii="Wingdings" w:hAnsi="Wingdings"/>
      </w:rPr>
    </w:lvl>
    <w:lvl w:ilvl="8" w:tentative="0">
      <w:start w:val="1"/>
      <w:numFmt w:val="bullet"/>
      <w:lvlText w:val=""/>
      <w:lvlJc w:val="left"/>
      <w:pPr>
        <w:ind w:left="4619" w:hanging="420"/>
      </w:pPr>
      <w:rPr>
        <w:rFonts w:hint="default" w:ascii="Wingdings" w:hAnsi="Wingdings"/>
      </w:rPr>
    </w:lvl>
  </w:abstractNum>
  <w:abstractNum w:abstractNumId="10">
    <w:nsid w:val="35571291"/>
    <w:multiLevelType w:val="multilevel"/>
    <w:tmpl w:val="35571291"/>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pStyle w:val="165"/>
      <w:lvlText w:val="%8)"/>
      <w:lvlJc w:val="left"/>
      <w:pPr>
        <w:ind w:left="3360" w:hanging="420"/>
      </w:pPr>
    </w:lvl>
    <w:lvl w:ilvl="8" w:tentative="0">
      <w:start w:val="1"/>
      <w:numFmt w:val="lowerRoman"/>
      <w:lvlText w:val="%9."/>
      <w:lvlJc w:val="right"/>
      <w:pPr>
        <w:ind w:left="3780" w:hanging="420"/>
      </w:pPr>
    </w:lvl>
  </w:abstractNum>
  <w:abstractNum w:abstractNumId="11">
    <w:nsid w:val="388F73F5"/>
    <w:multiLevelType w:val="multilevel"/>
    <w:tmpl w:val="388F73F5"/>
    <w:lvl w:ilvl="0" w:tentative="0">
      <w:start w:val="1"/>
      <w:numFmt w:val="bullet"/>
      <w:pStyle w:val="185"/>
      <w:lvlText w:val=""/>
      <w:lvlJc w:val="left"/>
      <w:pPr>
        <w:tabs>
          <w:tab w:val="left" w:pos="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3EBB3C91"/>
    <w:multiLevelType w:val="multilevel"/>
    <w:tmpl w:val="3EBB3C91"/>
    <w:lvl w:ilvl="0" w:tentative="0">
      <w:start w:val="1"/>
      <w:numFmt w:val="chineseCountingThousand"/>
      <w:pStyle w:val="80"/>
      <w:suff w:val="space"/>
      <w:lvlText w:val="%1. "/>
      <w:lvlJc w:val="left"/>
      <w:pPr>
        <w:ind w:left="907" w:hanging="907"/>
      </w:pPr>
      <w:rPr>
        <w:b w:val="0"/>
        <w:bCs w:val="0"/>
        <w:i w:val="0"/>
        <w:iCs w:val="0"/>
        <w:caps w:val="0"/>
        <w:smallCaps w:val="0"/>
        <w:strike w:val="0"/>
        <w:dstrike w:val="0"/>
        <w:color w:val="000000"/>
        <w:spacing w:val="0"/>
        <w:position w:val="0"/>
        <w:u w:val="none"/>
      </w:rPr>
    </w:lvl>
    <w:lvl w:ilvl="1" w:tentative="0">
      <w:start w:val="1"/>
      <w:numFmt w:val="decimal"/>
      <w:isLgl/>
      <w:suff w:val="space"/>
      <w:lvlText w:val="%1.%2 "/>
      <w:lvlJc w:val="left"/>
      <w:pPr>
        <w:ind w:left="1362" w:hanging="794"/>
      </w:pPr>
      <w:rPr>
        <w:rFonts w:hint="eastAsia"/>
        <w:color w:val="auto"/>
      </w:rPr>
    </w:lvl>
    <w:lvl w:ilvl="2" w:tentative="0">
      <w:start w:val="1"/>
      <w:numFmt w:val="decimal"/>
      <w:pStyle w:val="79"/>
      <w:isLgl/>
      <w:suff w:val="space"/>
      <w:lvlText w:val="%1.%2.%3 "/>
      <w:lvlJc w:val="left"/>
      <w:pPr>
        <w:ind w:left="907" w:hanging="907"/>
      </w:pPr>
      <w:rPr>
        <w:rFonts w:hint="eastAsia"/>
      </w:rPr>
    </w:lvl>
    <w:lvl w:ilvl="3" w:tentative="0">
      <w:start w:val="1"/>
      <w:numFmt w:val="decimal"/>
      <w:pStyle w:val="82"/>
      <w:isLgl/>
      <w:suff w:val="space"/>
      <w:lvlText w:val="%1.%2.%3.%4 "/>
      <w:lvlJc w:val="left"/>
      <w:pPr>
        <w:ind w:left="1021" w:hanging="1021"/>
      </w:pPr>
      <w:rPr>
        <w:rFonts w:hint="eastAsia"/>
      </w:rPr>
    </w:lvl>
    <w:lvl w:ilvl="4" w:tentative="0">
      <w:start w:val="1"/>
      <w:numFmt w:val="decimal"/>
      <w:isLgl/>
      <w:suff w:val="space"/>
      <w:lvlText w:val="%1.%2.%3.%4.%5 "/>
      <w:lvlJc w:val="left"/>
      <w:pPr>
        <w:ind w:left="1134" w:hanging="1134"/>
      </w:pPr>
      <w:rPr>
        <w:rFonts w:hint="eastAsia"/>
      </w:rPr>
    </w:lvl>
    <w:lvl w:ilvl="5" w:tentative="0">
      <w:start w:val="1"/>
      <w:numFmt w:val="decimal"/>
      <w:isLgl/>
      <w:suff w:val="space"/>
      <w:lvlText w:val="%1.%2.%3.%4.%5.%6 "/>
      <w:lvlJc w:val="left"/>
      <w:pPr>
        <w:ind w:left="1247" w:hanging="1247"/>
      </w:pPr>
      <w:rPr>
        <w:rFonts w:hint="eastAsia"/>
      </w:rPr>
    </w:lvl>
    <w:lvl w:ilvl="6" w:tentative="0">
      <w:start w:val="1"/>
      <w:numFmt w:val="decimal"/>
      <w:lvlRestart w:val="1"/>
      <w:pStyle w:val="85"/>
      <w:isLgl/>
      <w:suff w:val="space"/>
      <w:lvlText w:val="图 %1.%7 "/>
      <w:lvlJc w:val="left"/>
      <w:pPr>
        <w:ind w:left="0" w:firstLine="0"/>
      </w:pPr>
      <w:rPr>
        <w:rFonts w:hint="eastAsia"/>
      </w:rPr>
    </w:lvl>
    <w:lvl w:ilvl="7" w:tentative="0">
      <w:start w:val="1"/>
      <w:numFmt w:val="decimal"/>
      <w:lvlRestart w:val="1"/>
      <w:pStyle w:val="86"/>
      <w:isLgl/>
      <w:suff w:val="space"/>
      <w:lvlText w:val="表 %1.%8 "/>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3">
    <w:nsid w:val="4260299E"/>
    <w:multiLevelType w:val="multilevel"/>
    <w:tmpl w:val="4260299E"/>
    <w:lvl w:ilvl="0" w:tentative="0">
      <w:start w:val="1"/>
      <w:numFmt w:val="decimal"/>
      <w:pStyle w:val="258"/>
      <w:lvlText w:val="图%1："/>
      <w:lvlJc w:val="left"/>
      <w:pPr>
        <w:ind w:left="420" w:hanging="420"/>
      </w:pPr>
      <w:rPr>
        <w:rFonts w:hint="eastAsia"/>
        <w:snapToGrid/>
        <w:kern w:val="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301"/>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300"/>
      <w:suff w:val="space"/>
      <w:lvlText w:val="表%9"/>
      <w:lvlJc w:val="center"/>
      <w:pPr>
        <w:ind w:left="0" w:firstLine="0"/>
      </w:pPr>
      <w:rPr>
        <w:rFonts w:hint="default" w:ascii="Arial" w:hAnsi="Arial" w:eastAsia="黑体"/>
        <w:b w:val="0"/>
        <w:i w:val="0"/>
        <w:sz w:val="18"/>
        <w:szCs w:val="18"/>
      </w:rPr>
    </w:lvl>
  </w:abstractNum>
  <w:abstractNum w:abstractNumId="15">
    <w:nsid w:val="44C50F90"/>
    <w:multiLevelType w:val="multilevel"/>
    <w:tmpl w:val="44C50F90"/>
    <w:lvl w:ilvl="0" w:tentative="0">
      <w:start w:val="1"/>
      <w:numFmt w:val="lowerLetter"/>
      <w:lvlText w:val="%1)"/>
      <w:lvlJc w:val="left"/>
      <w:pPr>
        <w:tabs>
          <w:tab w:val="left" w:pos="839"/>
        </w:tabs>
        <w:ind w:left="839" w:hanging="419"/>
      </w:pPr>
      <w:rPr>
        <w:rFonts w:hint="eastAsia" w:ascii="宋体" w:hAnsi="宋体" w:eastAsia="宋体"/>
        <w:b w:val="0"/>
        <w:i w:val="0"/>
        <w:sz w:val="24"/>
        <w:szCs w:val="24"/>
      </w:rPr>
    </w:lvl>
    <w:lvl w:ilvl="1" w:tentative="0">
      <w:start w:val="1"/>
      <w:numFmt w:val="decimal"/>
      <w:pStyle w:val="285"/>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6">
    <w:nsid w:val="4EEA38C0"/>
    <w:multiLevelType w:val="multilevel"/>
    <w:tmpl w:val="4EEA38C0"/>
    <w:lvl w:ilvl="0" w:tentative="0">
      <w:start w:val="1"/>
      <w:numFmt w:val="decimal"/>
      <w:pStyle w:val="154"/>
      <w:lvlText w:val="第%1章"/>
      <w:lvlJc w:val="center"/>
      <w:pPr>
        <w:tabs>
          <w:tab w:val="left" w:pos="726"/>
        </w:tabs>
      </w:pPr>
      <w:rPr>
        <w:rFonts w:hint="eastAsia"/>
      </w:rPr>
    </w:lvl>
    <w:lvl w:ilvl="1" w:tentative="0">
      <w:start w:val="1"/>
      <w:numFmt w:val="decimal"/>
      <w:lvlText w:val="%1.%2"/>
      <w:lvlJc w:val="left"/>
      <w:pPr>
        <w:tabs>
          <w:tab w:val="left" w:pos="726"/>
        </w:tabs>
        <w:ind w:left="206" w:hanging="200"/>
      </w:pPr>
      <w:rPr>
        <w:rFonts w:hint="eastAsia"/>
      </w:rPr>
    </w:lvl>
    <w:lvl w:ilvl="2" w:tentative="0">
      <w:start w:val="1"/>
      <w:numFmt w:val="decimal"/>
      <w:lvlText w:val="%1.%2.%3"/>
      <w:lvlJc w:val="left"/>
      <w:pPr>
        <w:tabs>
          <w:tab w:val="left" w:pos="1086"/>
        </w:tabs>
      </w:pPr>
      <w:rPr>
        <w:rFonts w:hint="eastAsia"/>
        <w:color w:val="auto"/>
      </w:rPr>
    </w:lvl>
    <w:lvl w:ilvl="3" w:tentative="0">
      <w:start w:val="1"/>
      <w:numFmt w:val="decimal"/>
      <w:lvlText w:val="%1.%2.%3.%4"/>
      <w:lvlJc w:val="left"/>
      <w:pPr>
        <w:tabs>
          <w:tab w:val="left" w:pos="1446"/>
        </w:tabs>
      </w:pPr>
      <w:rPr>
        <w:rFonts w:hint="eastAsia"/>
      </w:rPr>
    </w:lvl>
    <w:lvl w:ilvl="4" w:tentative="0">
      <w:start w:val="1"/>
      <w:numFmt w:val="decimal"/>
      <w:lvlText w:val="%1.%2.%3.%4.%5"/>
      <w:lvlJc w:val="left"/>
      <w:pPr>
        <w:tabs>
          <w:tab w:val="left" w:pos="1806"/>
        </w:tabs>
      </w:pPr>
      <w:rPr>
        <w:rFonts w:hint="eastAsia"/>
      </w:rPr>
    </w:lvl>
    <w:lvl w:ilvl="5" w:tentative="0">
      <w:start w:val="1"/>
      <w:numFmt w:val="decimal"/>
      <w:lvlText w:val="%1.%2.%3.%4.%5.%6"/>
      <w:lvlJc w:val="left"/>
      <w:pPr>
        <w:tabs>
          <w:tab w:val="left" w:pos="4155"/>
        </w:tabs>
        <w:ind w:left="2715"/>
      </w:pPr>
      <w:rPr>
        <w:rFonts w:hint="eastAsia"/>
      </w:rPr>
    </w:lvl>
    <w:lvl w:ilvl="6" w:tentative="0">
      <w:start w:val="1"/>
      <w:numFmt w:val="decimal"/>
      <w:lvlText w:val="%1.%2.%3.%4.%5.%6.%7"/>
      <w:lvlJc w:val="left"/>
      <w:pPr>
        <w:tabs>
          <w:tab w:val="left" w:pos="4580"/>
        </w:tabs>
        <w:ind w:left="4416" w:hanging="1276"/>
      </w:pPr>
      <w:rPr>
        <w:rFonts w:hint="eastAsia"/>
      </w:rPr>
    </w:lvl>
    <w:lvl w:ilvl="7" w:tentative="0">
      <w:start w:val="1"/>
      <w:numFmt w:val="decimal"/>
      <w:lvlText w:val="%1.%2.%3.%4.%5.%6.%7.%8"/>
      <w:lvlJc w:val="left"/>
      <w:pPr>
        <w:tabs>
          <w:tab w:val="left" w:pos="5365"/>
        </w:tabs>
        <w:ind w:left="4983" w:hanging="1418"/>
      </w:pPr>
      <w:rPr>
        <w:rFonts w:hint="eastAsia"/>
      </w:rPr>
    </w:lvl>
    <w:lvl w:ilvl="8" w:tentative="0">
      <w:start w:val="1"/>
      <w:numFmt w:val="decimal"/>
      <w:lvlText w:val="%1.%2.%3.%4.%5.%6.%7.%8.%9"/>
      <w:lvlJc w:val="left"/>
      <w:pPr>
        <w:tabs>
          <w:tab w:val="left" w:pos="6871"/>
        </w:tabs>
        <w:ind w:left="5691" w:hanging="1700"/>
      </w:pPr>
      <w:rPr>
        <w:rFonts w:hint="eastAsia"/>
      </w:rPr>
    </w:lvl>
  </w:abstractNum>
  <w:abstractNum w:abstractNumId="17">
    <w:nsid w:val="56A4DDE7"/>
    <w:multiLevelType w:val="multilevel"/>
    <w:tmpl w:val="56A4DDE7"/>
    <w:lvl w:ilvl="0" w:tentative="0">
      <w:start w:val="1"/>
      <w:numFmt w:val="bullet"/>
      <w:pStyle w:val="173"/>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宋体" w:hAnsi="宋体"/>
      </w:rPr>
    </w:lvl>
    <w:lvl w:ilvl="2" w:tentative="0">
      <w:start w:val="1"/>
      <w:numFmt w:val="bullet"/>
      <w:lvlText w:val=""/>
      <w:lvlJc w:val="left"/>
      <w:pPr>
        <w:tabs>
          <w:tab w:val="left" w:pos="1260"/>
        </w:tabs>
        <w:ind w:left="1260" w:hanging="420"/>
      </w:pPr>
      <w:rPr>
        <w:rFonts w:hint="default" w:ascii="宋体" w:hAnsi="宋体"/>
      </w:rPr>
    </w:lvl>
    <w:lvl w:ilvl="3" w:tentative="0">
      <w:start w:val="1"/>
      <w:numFmt w:val="bullet"/>
      <w:lvlText w:val=""/>
      <w:lvlJc w:val="left"/>
      <w:pPr>
        <w:tabs>
          <w:tab w:val="left" w:pos="1680"/>
        </w:tabs>
        <w:ind w:left="1680" w:hanging="420"/>
      </w:pPr>
      <w:rPr>
        <w:rFonts w:hint="default" w:ascii="宋体" w:hAnsi="宋体"/>
      </w:rPr>
    </w:lvl>
    <w:lvl w:ilvl="4" w:tentative="0">
      <w:start w:val="1"/>
      <w:numFmt w:val="bullet"/>
      <w:lvlText w:val=""/>
      <w:lvlJc w:val="left"/>
      <w:pPr>
        <w:tabs>
          <w:tab w:val="left" w:pos="2100"/>
        </w:tabs>
        <w:ind w:left="2100" w:hanging="420"/>
      </w:pPr>
      <w:rPr>
        <w:rFonts w:hint="default" w:ascii="宋体" w:hAnsi="宋体"/>
      </w:rPr>
    </w:lvl>
    <w:lvl w:ilvl="5" w:tentative="0">
      <w:start w:val="1"/>
      <w:numFmt w:val="bullet"/>
      <w:lvlText w:val=""/>
      <w:lvlJc w:val="left"/>
      <w:pPr>
        <w:tabs>
          <w:tab w:val="left" w:pos="2520"/>
        </w:tabs>
        <w:ind w:left="2520" w:hanging="420"/>
      </w:pPr>
      <w:rPr>
        <w:rFonts w:hint="default" w:ascii="宋体" w:hAnsi="宋体"/>
      </w:rPr>
    </w:lvl>
    <w:lvl w:ilvl="6" w:tentative="0">
      <w:start w:val="1"/>
      <w:numFmt w:val="bullet"/>
      <w:lvlText w:val=""/>
      <w:lvlJc w:val="left"/>
      <w:pPr>
        <w:tabs>
          <w:tab w:val="left" w:pos="2940"/>
        </w:tabs>
        <w:ind w:left="2940" w:hanging="420"/>
      </w:pPr>
      <w:rPr>
        <w:rFonts w:hint="default" w:ascii="宋体" w:hAnsi="宋体"/>
      </w:rPr>
    </w:lvl>
    <w:lvl w:ilvl="7" w:tentative="0">
      <w:start w:val="1"/>
      <w:numFmt w:val="bullet"/>
      <w:lvlText w:val=""/>
      <w:lvlJc w:val="left"/>
      <w:pPr>
        <w:tabs>
          <w:tab w:val="left" w:pos="3360"/>
        </w:tabs>
        <w:ind w:left="3360" w:hanging="420"/>
      </w:pPr>
      <w:rPr>
        <w:rFonts w:hint="default" w:ascii="宋体" w:hAnsi="宋体"/>
      </w:rPr>
    </w:lvl>
    <w:lvl w:ilvl="8" w:tentative="0">
      <w:start w:val="1"/>
      <w:numFmt w:val="bullet"/>
      <w:lvlText w:val=""/>
      <w:lvlJc w:val="left"/>
      <w:pPr>
        <w:tabs>
          <w:tab w:val="left" w:pos="3780"/>
        </w:tabs>
        <w:ind w:left="3780" w:hanging="420"/>
      </w:pPr>
      <w:rPr>
        <w:rFonts w:hint="default" w:ascii="宋体" w:hAnsi="宋体"/>
      </w:rPr>
    </w:lvl>
  </w:abstractNum>
  <w:abstractNum w:abstractNumId="18">
    <w:nsid w:val="57911DE2"/>
    <w:multiLevelType w:val="multilevel"/>
    <w:tmpl w:val="57911DE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695947E0"/>
    <w:multiLevelType w:val="multilevel"/>
    <w:tmpl w:val="695947E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0">
    <w:nsid w:val="744B232A"/>
    <w:multiLevelType w:val="multilevel"/>
    <w:tmpl w:val="744B232A"/>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1">
    <w:nsid w:val="771523B0"/>
    <w:multiLevelType w:val="multilevel"/>
    <w:tmpl w:val="771523B0"/>
    <w:lvl w:ilvl="0" w:tentative="0">
      <w:start w:val="1"/>
      <w:numFmt w:val="decimal"/>
      <w:lvlText w:val="%1."/>
      <w:lvlJc w:val="left"/>
      <w:pPr>
        <w:ind w:left="2160" w:hanging="420"/>
      </w:pPr>
    </w:lvl>
    <w:lvl w:ilvl="1" w:tentative="0">
      <w:start w:val="1"/>
      <w:numFmt w:val="lowerLetter"/>
      <w:lvlText w:val="%2)"/>
      <w:lvlJc w:val="left"/>
      <w:pPr>
        <w:ind w:left="2580" w:hanging="420"/>
      </w:pPr>
    </w:lvl>
    <w:lvl w:ilvl="2" w:tentative="0">
      <w:start w:val="1"/>
      <w:numFmt w:val="lowerRoman"/>
      <w:lvlText w:val="%3."/>
      <w:lvlJc w:val="right"/>
      <w:pPr>
        <w:ind w:left="3000" w:hanging="420"/>
      </w:pPr>
    </w:lvl>
    <w:lvl w:ilvl="3" w:tentative="0">
      <w:start w:val="1"/>
      <w:numFmt w:val="decimal"/>
      <w:lvlText w:val="%4."/>
      <w:lvlJc w:val="left"/>
      <w:pPr>
        <w:ind w:left="3420" w:hanging="420"/>
      </w:pPr>
    </w:lvl>
    <w:lvl w:ilvl="4" w:tentative="0">
      <w:start w:val="1"/>
      <w:numFmt w:val="lowerLetter"/>
      <w:lvlText w:val="%5)"/>
      <w:lvlJc w:val="left"/>
      <w:pPr>
        <w:ind w:left="3840" w:hanging="420"/>
      </w:pPr>
    </w:lvl>
    <w:lvl w:ilvl="5" w:tentative="0">
      <w:start w:val="1"/>
      <w:numFmt w:val="lowerRoman"/>
      <w:lvlText w:val="%6."/>
      <w:lvlJc w:val="right"/>
      <w:pPr>
        <w:ind w:left="4260" w:hanging="420"/>
      </w:pPr>
    </w:lvl>
    <w:lvl w:ilvl="6" w:tentative="0">
      <w:start w:val="1"/>
      <w:numFmt w:val="decimal"/>
      <w:lvlText w:val="%7."/>
      <w:lvlJc w:val="left"/>
      <w:pPr>
        <w:ind w:left="4680" w:hanging="420"/>
      </w:pPr>
    </w:lvl>
    <w:lvl w:ilvl="7" w:tentative="0">
      <w:start w:val="1"/>
      <w:numFmt w:val="lowerLetter"/>
      <w:lvlText w:val="%8)"/>
      <w:lvlJc w:val="left"/>
      <w:pPr>
        <w:ind w:left="5100" w:hanging="420"/>
      </w:pPr>
    </w:lvl>
    <w:lvl w:ilvl="8" w:tentative="0">
      <w:start w:val="1"/>
      <w:numFmt w:val="lowerRoman"/>
      <w:lvlText w:val="%9."/>
      <w:lvlJc w:val="right"/>
      <w:pPr>
        <w:ind w:left="5520" w:hanging="420"/>
      </w:pPr>
    </w:lvl>
  </w:abstractNum>
  <w:num w:numId="1">
    <w:abstractNumId w:val="1"/>
  </w:num>
  <w:num w:numId="2">
    <w:abstractNumId w:val="12"/>
  </w:num>
  <w:num w:numId="3">
    <w:abstractNumId w:val="16"/>
  </w:num>
  <w:num w:numId="4">
    <w:abstractNumId w:val="10"/>
  </w:num>
  <w:num w:numId="5">
    <w:abstractNumId w:val="3"/>
  </w:num>
  <w:num w:numId="6">
    <w:abstractNumId w:val="6"/>
  </w:num>
  <w:num w:numId="7">
    <w:abstractNumId w:val="7"/>
  </w:num>
  <w:num w:numId="8">
    <w:abstractNumId w:val="17"/>
  </w:num>
  <w:num w:numId="9">
    <w:abstractNumId w:val="2"/>
  </w:num>
  <w:num w:numId="10">
    <w:abstractNumId w:val="11"/>
  </w:num>
  <w:num w:numId="11">
    <w:abstractNumId w:val="13"/>
  </w:num>
  <w:num w:numId="12">
    <w:abstractNumId w:val="8"/>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
  </w:num>
  <w:num w:numId="17">
    <w:abstractNumId w:val="18"/>
  </w:num>
  <w:num w:numId="18">
    <w:abstractNumId w:val="20"/>
  </w:num>
  <w:num w:numId="19">
    <w:abstractNumId w:val="9"/>
  </w:num>
  <w:num w:numId="20">
    <w:abstractNumId w:val="19"/>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BE3"/>
    <w:rsid w:val="000060D9"/>
    <w:rsid w:val="00010761"/>
    <w:rsid w:val="00010FCC"/>
    <w:rsid w:val="00011660"/>
    <w:rsid w:val="00012D67"/>
    <w:rsid w:val="00014E2C"/>
    <w:rsid w:val="00015392"/>
    <w:rsid w:val="00015FF0"/>
    <w:rsid w:val="000171BD"/>
    <w:rsid w:val="0002349F"/>
    <w:rsid w:val="00023EFA"/>
    <w:rsid w:val="000248FD"/>
    <w:rsid w:val="0002694C"/>
    <w:rsid w:val="00026B8B"/>
    <w:rsid w:val="00026EBD"/>
    <w:rsid w:val="00027B05"/>
    <w:rsid w:val="0003290B"/>
    <w:rsid w:val="00032DF6"/>
    <w:rsid w:val="00032F11"/>
    <w:rsid w:val="00035545"/>
    <w:rsid w:val="000366BA"/>
    <w:rsid w:val="00036C01"/>
    <w:rsid w:val="00036F29"/>
    <w:rsid w:val="00042477"/>
    <w:rsid w:val="000426D1"/>
    <w:rsid w:val="00043790"/>
    <w:rsid w:val="00051B8D"/>
    <w:rsid w:val="000531F1"/>
    <w:rsid w:val="0005387E"/>
    <w:rsid w:val="00053951"/>
    <w:rsid w:val="00056F6F"/>
    <w:rsid w:val="00060403"/>
    <w:rsid w:val="00061C98"/>
    <w:rsid w:val="000627A2"/>
    <w:rsid w:val="00062952"/>
    <w:rsid w:val="0006516A"/>
    <w:rsid w:val="00065423"/>
    <w:rsid w:val="00065DB1"/>
    <w:rsid w:val="0007187E"/>
    <w:rsid w:val="00071AF9"/>
    <w:rsid w:val="0007207B"/>
    <w:rsid w:val="000722B4"/>
    <w:rsid w:val="000736C9"/>
    <w:rsid w:val="00075151"/>
    <w:rsid w:val="000768DC"/>
    <w:rsid w:val="00077871"/>
    <w:rsid w:val="00077F5E"/>
    <w:rsid w:val="00080500"/>
    <w:rsid w:val="000812D3"/>
    <w:rsid w:val="00081572"/>
    <w:rsid w:val="000832F2"/>
    <w:rsid w:val="00083384"/>
    <w:rsid w:val="000870D7"/>
    <w:rsid w:val="00087432"/>
    <w:rsid w:val="00093A2B"/>
    <w:rsid w:val="0009691D"/>
    <w:rsid w:val="000A00D0"/>
    <w:rsid w:val="000A027D"/>
    <w:rsid w:val="000A0DB3"/>
    <w:rsid w:val="000A1692"/>
    <w:rsid w:val="000A1FD3"/>
    <w:rsid w:val="000A5C29"/>
    <w:rsid w:val="000A6162"/>
    <w:rsid w:val="000A6272"/>
    <w:rsid w:val="000A7384"/>
    <w:rsid w:val="000B0B90"/>
    <w:rsid w:val="000B213A"/>
    <w:rsid w:val="000B26F2"/>
    <w:rsid w:val="000B29C3"/>
    <w:rsid w:val="000B2DA4"/>
    <w:rsid w:val="000B477E"/>
    <w:rsid w:val="000B49B6"/>
    <w:rsid w:val="000B74D2"/>
    <w:rsid w:val="000B7EA3"/>
    <w:rsid w:val="000C086A"/>
    <w:rsid w:val="000C41A6"/>
    <w:rsid w:val="000C4B30"/>
    <w:rsid w:val="000C7A47"/>
    <w:rsid w:val="000D145D"/>
    <w:rsid w:val="000D1EED"/>
    <w:rsid w:val="000D3142"/>
    <w:rsid w:val="000D3504"/>
    <w:rsid w:val="000D6E43"/>
    <w:rsid w:val="000E12F5"/>
    <w:rsid w:val="000E17D5"/>
    <w:rsid w:val="000E269E"/>
    <w:rsid w:val="000E2AB0"/>
    <w:rsid w:val="000E2AF3"/>
    <w:rsid w:val="000E4625"/>
    <w:rsid w:val="000E4991"/>
    <w:rsid w:val="000E55A6"/>
    <w:rsid w:val="000E70A6"/>
    <w:rsid w:val="000E77C1"/>
    <w:rsid w:val="000E7A09"/>
    <w:rsid w:val="000F0A9B"/>
    <w:rsid w:val="000F17AE"/>
    <w:rsid w:val="00103A5C"/>
    <w:rsid w:val="00104A18"/>
    <w:rsid w:val="001058B4"/>
    <w:rsid w:val="00105DA9"/>
    <w:rsid w:val="0010775B"/>
    <w:rsid w:val="00112B0D"/>
    <w:rsid w:val="00112E8F"/>
    <w:rsid w:val="001142AA"/>
    <w:rsid w:val="00114820"/>
    <w:rsid w:val="00117BD6"/>
    <w:rsid w:val="00117D5E"/>
    <w:rsid w:val="001202EA"/>
    <w:rsid w:val="001203A1"/>
    <w:rsid w:val="001214FC"/>
    <w:rsid w:val="00122EBC"/>
    <w:rsid w:val="00123F8F"/>
    <w:rsid w:val="00125573"/>
    <w:rsid w:val="00126319"/>
    <w:rsid w:val="0012733E"/>
    <w:rsid w:val="0012786D"/>
    <w:rsid w:val="00131B1B"/>
    <w:rsid w:val="0013373F"/>
    <w:rsid w:val="00134D82"/>
    <w:rsid w:val="00134F8C"/>
    <w:rsid w:val="00135185"/>
    <w:rsid w:val="0013543D"/>
    <w:rsid w:val="00136BD2"/>
    <w:rsid w:val="001376E2"/>
    <w:rsid w:val="00142082"/>
    <w:rsid w:val="001471F6"/>
    <w:rsid w:val="00150872"/>
    <w:rsid w:val="001519A0"/>
    <w:rsid w:val="0015289C"/>
    <w:rsid w:val="00153625"/>
    <w:rsid w:val="0015567C"/>
    <w:rsid w:val="00156C87"/>
    <w:rsid w:val="001628C5"/>
    <w:rsid w:val="00163D29"/>
    <w:rsid w:val="00165D8D"/>
    <w:rsid w:val="00170E09"/>
    <w:rsid w:val="00172A27"/>
    <w:rsid w:val="00172BD5"/>
    <w:rsid w:val="0017647F"/>
    <w:rsid w:val="00177032"/>
    <w:rsid w:val="001775E3"/>
    <w:rsid w:val="00177C29"/>
    <w:rsid w:val="00180A67"/>
    <w:rsid w:val="001820FA"/>
    <w:rsid w:val="00182235"/>
    <w:rsid w:val="001847B8"/>
    <w:rsid w:val="001867BA"/>
    <w:rsid w:val="00186817"/>
    <w:rsid w:val="00190692"/>
    <w:rsid w:val="001938F8"/>
    <w:rsid w:val="001951B8"/>
    <w:rsid w:val="00195AF8"/>
    <w:rsid w:val="00195DB9"/>
    <w:rsid w:val="0019666D"/>
    <w:rsid w:val="00196781"/>
    <w:rsid w:val="0019682A"/>
    <w:rsid w:val="001A02C2"/>
    <w:rsid w:val="001A11CB"/>
    <w:rsid w:val="001A193B"/>
    <w:rsid w:val="001A1D36"/>
    <w:rsid w:val="001A29E8"/>
    <w:rsid w:val="001A305D"/>
    <w:rsid w:val="001A64E5"/>
    <w:rsid w:val="001A7682"/>
    <w:rsid w:val="001B0291"/>
    <w:rsid w:val="001B16AF"/>
    <w:rsid w:val="001B2821"/>
    <w:rsid w:val="001B33E2"/>
    <w:rsid w:val="001B35CB"/>
    <w:rsid w:val="001B6437"/>
    <w:rsid w:val="001B7458"/>
    <w:rsid w:val="001C33C4"/>
    <w:rsid w:val="001C5368"/>
    <w:rsid w:val="001C5CDF"/>
    <w:rsid w:val="001D0359"/>
    <w:rsid w:val="001D11BA"/>
    <w:rsid w:val="001D2D82"/>
    <w:rsid w:val="001D3089"/>
    <w:rsid w:val="001D41C4"/>
    <w:rsid w:val="001D44F9"/>
    <w:rsid w:val="001D65E7"/>
    <w:rsid w:val="001D674A"/>
    <w:rsid w:val="001E01D6"/>
    <w:rsid w:val="001E2489"/>
    <w:rsid w:val="001E2EE3"/>
    <w:rsid w:val="001E3DDA"/>
    <w:rsid w:val="001E6512"/>
    <w:rsid w:val="001E72A1"/>
    <w:rsid w:val="001F0786"/>
    <w:rsid w:val="001F132D"/>
    <w:rsid w:val="001F258E"/>
    <w:rsid w:val="001F2B8D"/>
    <w:rsid w:val="001F3DF8"/>
    <w:rsid w:val="001F51DD"/>
    <w:rsid w:val="001F5C66"/>
    <w:rsid w:val="001F67F2"/>
    <w:rsid w:val="002008C3"/>
    <w:rsid w:val="0020378A"/>
    <w:rsid w:val="00204923"/>
    <w:rsid w:val="00204C83"/>
    <w:rsid w:val="0020743A"/>
    <w:rsid w:val="00207D23"/>
    <w:rsid w:val="002107AA"/>
    <w:rsid w:val="00210CBA"/>
    <w:rsid w:val="002152AE"/>
    <w:rsid w:val="00222B92"/>
    <w:rsid w:val="00226CC9"/>
    <w:rsid w:val="002278D6"/>
    <w:rsid w:val="002327AF"/>
    <w:rsid w:val="00236898"/>
    <w:rsid w:val="002401A5"/>
    <w:rsid w:val="00240C46"/>
    <w:rsid w:val="002420CD"/>
    <w:rsid w:val="00242865"/>
    <w:rsid w:val="0024532B"/>
    <w:rsid w:val="002455B1"/>
    <w:rsid w:val="002503E2"/>
    <w:rsid w:val="0025102C"/>
    <w:rsid w:val="002519ED"/>
    <w:rsid w:val="00261090"/>
    <w:rsid w:val="00262B4F"/>
    <w:rsid w:val="00267AE9"/>
    <w:rsid w:val="002738AF"/>
    <w:rsid w:val="00273BCB"/>
    <w:rsid w:val="00273D2D"/>
    <w:rsid w:val="00273E97"/>
    <w:rsid w:val="00275FD2"/>
    <w:rsid w:val="0027657F"/>
    <w:rsid w:val="002773D2"/>
    <w:rsid w:val="0028164B"/>
    <w:rsid w:val="00285F6B"/>
    <w:rsid w:val="00290521"/>
    <w:rsid w:val="00291E25"/>
    <w:rsid w:val="00291ED7"/>
    <w:rsid w:val="002931DE"/>
    <w:rsid w:val="00293F75"/>
    <w:rsid w:val="00295090"/>
    <w:rsid w:val="002957D7"/>
    <w:rsid w:val="00296915"/>
    <w:rsid w:val="0029712F"/>
    <w:rsid w:val="002979C6"/>
    <w:rsid w:val="00297ADA"/>
    <w:rsid w:val="00297E9A"/>
    <w:rsid w:val="002A0074"/>
    <w:rsid w:val="002A15EA"/>
    <w:rsid w:val="002A5460"/>
    <w:rsid w:val="002A5A2F"/>
    <w:rsid w:val="002A76F6"/>
    <w:rsid w:val="002B3E71"/>
    <w:rsid w:val="002C04FE"/>
    <w:rsid w:val="002C2468"/>
    <w:rsid w:val="002C3360"/>
    <w:rsid w:val="002C3A29"/>
    <w:rsid w:val="002C3EC8"/>
    <w:rsid w:val="002C406A"/>
    <w:rsid w:val="002C4676"/>
    <w:rsid w:val="002C4A4F"/>
    <w:rsid w:val="002C5B25"/>
    <w:rsid w:val="002C683A"/>
    <w:rsid w:val="002C7D94"/>
    <w:rsid w:val="002D300B"/>
    <w:rsid w:val="002D34BD"/>
    <w:rsid w:val="002D4263"/>
    <w:rsid w:val="002D4F9B"/>
    <w:rsid w:val="002D52C9"/>
    <w:rsid w:val="002D5FC4"/>
    <w:rsid w:val="002D6CA2"/>
    <w:rsid w:val="002D6EF0"/>
    <w:rsid w:val="002E215B"/>
    <w:rsid w:val="002E244F"/>
    <w:rsid w:val="002E2790"/>
    <w:rsid w:val="002E6054"/>
    <w:rsid w:val="002F04C2"/>
    <w:rsid w:val="002F0EF0"/>
    <w:rsid w:val="002F55BC"/>
    <w:rsid w:val="00303A23"/>
    <w:rsid w:val="0030530C"/>
    <w:rsid w:val="00311613"/>
    <w:rsid w:val="00311C46"/>
    <w:rsid w:val="00313056"/>
    <w:rsid w:val="00313B22"/>
    <w:rsid w:val="00316379"/>
    <w:rsid w:val="00317775"/>
    <w:rsid w:val="00320B9D"/>
    <w:rsid w:val="00321645"/>
    <w:rsid w:val="00321EA5"/>
    <w:rsid w:val="00322C47"/>
    <w:rsid w:val="003245B3"/>
    <w:rsid w:val="00324D91"/>
    <w:rsid w:val="003252BC"/>
    <w:rsid w:val="0032713D"/>
    <w:rsid w:val="00330002"/>
    <w:rsid w:val="003318F6"/>
    <w:rsid w:val="00333F56"/>
    <w:rsid w:val="0033469E"/>
    <w:rsid w:val="00334A00"/>
    <w:rsid w:val="00335D09"/>
    <w:rsid w:val="003400CD"/>
    <w:rsid w:val="00343EF9"/>
    <w:rsid w:val="00344BC7"/>
    <w:rsid w:val="0034647F"/>
    <w:rsid w:val="003468E7"/>
    <w:rsid w:val="00347805"/>
    <w:rsid w:val="00351AEC"/>
    <w:rsid w:val="003521D9"/>
    <w:rsid w:val="00353717"/>
    <w:rsid w:val="00361C06"/>
    <w:rsid w:val="00365C24"/>
    <w:rsid w:val="00365E8F"/>
    <w:rsid w:val="003702BC"/>
    <w:rsid w:val="0037071F"/>
    <w:rsid w:val="00372738"/>
    <w:rsid w:val="003763F7"/>
    <w:rsid w:val="0038115E"/>
    <w:rsid w:val="003823D9"/>
    <w:rsid w:val="00383F77"/>
    <w:rsid w:val="00385370"/>
    <w:rsid w:val="00391674"/>
    <w:rsid w:val="00391BD1"/>
    <w:rsid w:val="00391D57"/>
    <w:rsid w:val="00393A37"/>
    <w:rsid w:val="0039546A"/>
    <w:rsid w:val="00395B4A"/>
    <w:rsid w:val="00396632"/>
    <w:rsid w:val="00397771"/>
    <w:rsid w:val="003A0728"/>
    <w:rsid w:val="003A07C1"/>
    <w:rsid w:val="003A0BAE"/>
    <w:rsid w:val="003A129B"/>
    <w:rsid w:val="003A19B4"/>
    <w:rsid w:val="003A389E"/>
    <w:rsid w:val="003A5067"/>
    <w:rsid w:val="003A6873"/>
    <w:rsid w:val="003B1E5B"/>
    <w:rsid w:val="003B41CB"/>
    <w:rsid w:val="003B531B"/>
    <w:rsid w:val="003B60D9"/>
    <w:rsid w:val="003B622B"/>
    <w:rsid w:val="003B7C7E"/>
    <w:rsid w:val="003C0AC0"/>
    <w:rsid w:val="003C13BD"/>
    <w:rsid w:val="003C39A6"/>
    <w:rsid w:val="003C4115"/>
    <w:rsid w:val="003C47BF"/>
    <w:rsid w:val="003C5D58"/>
    <w:rsid w:val="003C66DE"/>
    <w:rsid w:val="003C698F"/>
    <w:rsid w:val="003C7732"/>
    <w:rsid w:val="003C7883"/>
    <w:rsid w:val="003D2D36"/>
    <w:rsid w:val="003D2D50"/>
    <w:rsid w:val="003E0288"/>
    <w:rsid w:val="003E0E97"/>
    <w:rsid w:val="003E14EF"/>
    <w:rsid w:val="003E34DD"/>
    <w:rsid w:val="003E37FE"/>
    <w:rsid w:val="003E3C1E"/>
    <w:rsid w:val="003E54EB"/>
    <w:rsid w:val="003E63AF"/>
    <w:rsid w:val="003E75DD"/>
    <w:rsid w:val="003F0B65"/>
    <w:rsid w:val="003F2449"/>
    <w:rsid w:val="003F59C3"/>
    <w:rsid w:val="003F6AB8"/>
    <w:rsid w:val="003F757D"/>
    <w:rsid w:val="003F7954"/>
    <w:rsid w:val="003F7BA7"/>
    <w:rsid w:val="00400D6A"/>
    <w:rsid w:val="004018B3"/>
    <w:rsid w:val="0040235A"/>
    <w:rsid w:val="00404C1E"/>
    <w:rsid w:val="004055AD"/>
    <w:rsid w:val="004059E8"/>
    <w:rsid w:val="00406FAC"/>
    <w:rsid w:val="00411AA4"/>
    <w:rsid w:val="004137D0"/>
    <w:rsid w:val="00413DAE"/>
    <w:rsid w:val="00417740"/>
    <w:rsid w:val="00420B03"/>
    <w:rsid w:val="00420B11"/>
    <w:rsid w:val="00425912"/>
    <w:rsid w:val="004272B5"/>
    <w:rsid w:val="0043002E"/>
    <w:rsid w:val="00431F6F"/>
    <w:rsid w:val="00436271"/>
    <w:rsid w:val="0043673C"/>
    <w:rsid w:val="004372A9"/>
    <w:rsid w:val="00441266"/>
    <w:rsid w:val="0044279E"/>
    <w:rsid w:val="004427D9"/>
    <w:rsid w:val="004434D8"/>
    <w:rsid w:val="00443F3C"/>
    <w:rsid w:val="00444DE2"/>
    <w:rsid w:val="00445595"/>
    <w:rsid w:val="004520ED"/>
    <w:rsid w:val="00452AA5"/>
    <w:rsid w:val="00453405"/>
    <w:rsid w:val="00456ABF"/>
    <w:rsid w:val="0046385A"/>
    <w:rsid w:val="00463B50"/>
    <w:rsid w:val="0046492C"/>
    <w:rsid w:val="00470AFF"/>
    <w:rsid w:val="004716C0"/>
    <w:rsid w:val="00471973"/>
    <w:rsid w:val="00471C80"/>
    <w:rsid w:val="00471E01"/>
    <w:rsid w:val="00472C3F"/>
    <w:rsid w:val="00474EAA"/>
    <w:rsid w:val="00475228"/>
    <w:rsid w:val="00475C9C"/>
    <w:rsid w:val="00475E64"/>
    <w:rsid w:val="00481328"/>
    <w:rsid w:val="00482498"/>
    <w:rsid w:val="00485143"/>
    <w:rsid w:val="0048622F"/>
    <w:rsid w:val="00492A77"/>
    <w:rsid w:val="004A1508"/>
    <w:rsid w:val="004A2E39"/>
    <w:rsid w:val="004A3CE2"/>
    <w:rsid w:val="004A3E49"/>
    <w:rsid w:val="004A424F"/>
    <w:rsid w:val="004A4D09"/>
    <w:rsid w:val="004A5FE2"/>
    <w:rsid w:val="004A6A95"/>
    <w:rsid w:val="004A7CD7"/>
    <w:rsid w:val="004B241B"/>
    <w:rsid w:val="004B4B37"/>
    <w:rsid w:val="004B6AF1"/>
    <w:rsid w:val="004C026E"/>
    <w:rsid w:val="004C0BCE"/>
    <w:rsid w:val="004C2CD9"/>
    <w:rsid w:val="004C3396"/>
    <w:rsid w:val="004D1787"/>
    <w:rsid w:val="004D1D9A"/>
    <w:rsid w:val="004D26AC"/>
    <w:rsid w:val="004D2B41"/>
    <w:rsid w:val="004D3206"/>
    <w:rsid w:val="004D67A8"/>
    <w:rsid w:val="004D749B"/>
    <w:rsid w:val="004D7503"/>
    <w:rsid w:val="004E1FCC"/>
    <w:rsid w:val="004E41B6"/>
    <w:rsid w:val="004E49C0"/>
    <w:rsid w:val="004E4DC5"/>
    <w:rsid w:val="004E563D"/>
    <w:rsid w:val="004E58C9"/>
    <w:rsid w:val="004E7ACF"/>
    <w:rsid w:val="004F0FE9"/>
    <w:rsid w:val="004F150D"/>
    <w:rsid w:val="004F3D2B"/>
    <w:rsid w:val="004F49C9"/>
    <w:rsid w:val="004F59DC"/>
    <w:rsid w:val="004F5BD1"/>
    <w:rsid w:val="004F5D55"/>
    <w:rsid w:val="0050034D"/>
    <w:rsid w:val="00503713"/>
    <w:rsid w:val="00504A73"/>
    <w:rsid w:val="00506586"/>
    <w:rsid w:val="005077A1"/>
    <w:rsid w:val="00507CD5"/>
    <w:rsid w:val="0051056E"/>
    <w:rsid w:val="00510867"/>
    <w:rsid w:val="00513BBA"/>
    <w:rsid w:val="00516986"/>
    <w:rsid w:val="00516C50"/>
    <w:rsid w:val="00520851"/>
    <w:rsid w:val="005227F7"/>
    <w:rsid w:val="00526C69"/>
    <w:rsid w:val="00532031"/>
    <w:rsid w:val="005321C2"/>
    <w:rsid w:val="00534A7E"/>
    <w:rsid w:val="00534EF0"/>
    <w:rsid w:val="00535CA9"/>
    <w:rsid w:val="00536FF3"/>
    <w:rsid w:val="00540846"/>
    <w:rsid w:val="00542947"/>
    <w:rsid w:val="005429A5"/>
    <w:rsid w:val="00542A05"/>
    <w:rsid w:val="00542B90"/>
    <w:rsid w:val="005460C7"/>
    <w:rsid w:val="00552E17"/>
    <w:rsid w:val="005541CF"/>
    <w:rsid w:val="005562AD"/>
    <w:rsid w:val="00557DDB"/>
    <w:rsid w:val="005605A2"/>
    <w:rsid w:val="00560C04"/>
    <w:rsid w:val="005630CD"/>
    <w:rsid w:val="00567B0A"/>
    <w:rsid w:val="00570378"/>
    <w:rsid w:val="0057242D"/>
    <w:rsid w:val="00576D1A"/>
    <w:rsid w:val="00580D87"/>
    <w:rsid w:val="00580E41"/>
    <w:rsid w:val="00583701"/>
    <w:rsid w:val="00583EBC"/>
    <w:rsid w:val="0058425C"/>
    <w:rsid w:val="00587EC6"/>
    <w:rsid w:val="00590D9A"/>
    <w:rsid w:val="00594099"/>
    <w:rsid w:val="0059757A"/>
    <w:rsid w:val="005A1642"/>
    <w:rsid w:val="005A284A"/>
    <w:rsid w:val="005A338B"/>
    <w:rsid w:val="005A5D66"/>
    <w:rsid w:val="005B0A1A"/>
    <w:rsid w:val="005B45AC"/>
    <w:rsid w:val="005B463F"/>
    <w:rsid w:val="005B6E8C"/>
    <w:rsid w:val="005B7F9D"/>
    <w:rsid w:val="005C273B"/>
    <w:rsid w:val="005C3052"/>
    <w:rsid w:val="005C353D"/>
    <w:rsid w:val="005C487B"/>
    <w:rsid w:val="005C5441"/>
    <w:rsid w:val="005C58B4"/>
    <w:rsid w:val="005C5E1A"/>
    <w:rsid w:val="005C65B8"/>
    <w:rsid w:val="005C798F"/>
    <w:rsid w:val="005D13A8"/>
    <w:rsid w:val="005D28AE"/>
    <w:rsid w:val="005D2C5F"/>
    <w:rsid w:val="005D55D1"/>
    <w:rsid w:val="005E1CA7"/>
    <w:rsid w:val="005E29D8"/>
    <w:rsid w:val="005E32CF"/>
    <w:rsid w:val="005E3AA8"/>
    <w:rsid w:val="005E44A1"/>
    <w:rsid w:val="005E4B69"/>
    <w:rsid w:val="005E61E6"/>
    <w:rsid w:val="005E6729"/>
    <w:rsid w:val="005E7E42"/>
    <w:rsid w:val="005F11AB"/>
    <w:rsid w:val="005F1813"/>
    <w:rsid w:val="005F4DE8"/>
    <w:rsid w:val="005F4E52"/>
    <w:rsid w:val="00610489"/>
    <w:rsid w:val="00611458"/>
    <w:rsid w:val="00612187"/>
    <w:rsid w:val="006123E7"/>
    <w:rsid w:val="00613BD7"/>
    <w:rsid w:val="0062065B"/>
    <w:rsid w:val="00622A63"/>
    <w:rsid w:val="00622F2C"/>
    <w:rsid w:val="006264E2"/>
    <w:rsid w:val="00626512"/>
    <w:rsid w:val="006274DE"/>
    <w:rsid w:val="006274E4"/>
    <w:rsid w:val="00627D93"/>
    <w:rsid w:val="006309F7"/>
    <w:rsid w:val="00631548"/>
    <w:rsid w:val="00632C59"/>
    <w:rsid w:val="006347E6"/>
    <w:rsid w:val="006353D8"/>
    <w:rsid w:val="00636211"/>
    <w:rsid w:val="006364F9"/>
    <w:rsid w:val="006417ED"/>
    <w:rsid w:val="00643162"/>
    <w:rsid w:val="006431C9"/>
    <w:rsid w:val="00644F8E"/>
    <w:rsid w:val="006472EB"/>
    <w:rsid w:val="00653EE2"/>
    <w:rsid w:val="0065590D"/>
    <w:rsid w:val="00655A68"/>
    <w:rsid w:val="00656551"/>
    <w:rsid w:val="006600C7"/>
    <w:rsid w:val="0066445C"/>
    <w:rsid w:val="00665AD4"/>
    <w:rsid w:val="00671090"/>
    <w:rsid w:val="00673429"/>
    <w:rsid w:val="00673756"/>
    <w:rsid w:val="006765B8"/>
    <w:rsid w:val="006765D4"/>
    <w:rsid w:val="00677376"/>
    <w:rsid w:val="00681CBC"/>
    <w:rsid w:val="006838F7"/>
    <w:rsid w:val="006843BB"/>
    <w:rsid w:val="00684687"/>
    <w:rsid w:val="00685B4A"/>
    <w:rsid w:val="006867AE"/>
    <w:rsid w:val="00686F62"/>
    <w:rsid w:val="00687DCC"/>
    <w:rsid w:val="006904E4"/>
    <w:rsid w:val="006909D8"/>
    <w:rsid w:val="00690EE0"/>
    <w:rsid w:val="0069133E"/>
    <w:rsid w:val="00692074"/>
    <w:rsid w:val="00692BDB"/>
    <w:rsid w:val="006933C5"/>
    <w:rsid w:val="006A05EB"/>
    <w:rsid w:val="006A08A4"/>
    <w:rsid w:val="006A2F9C"/>
    <w:rsid w:val="006A335E"/>
    <w:rsid w:val="006A39A2"/>
    <w:rsid w:val="006A6563"/>
    <w:rsid w:val="006B0E0E"/>
    <w:rsid w:val="006B2920"/>
    <w:rsid w:val="006B4A52"/>
    <w:rsid w:val="006C0B8B"/>
    <w:rsid w:val="006C48F9"/>
    <w:rsid w:val="006C5D0C"/>
    <w:rsid w:val="006C676A"/>
    <w:rsid w:val="006C71B1"/>
    <w:rsid w:val="006D07C4"/>
    <w:rsid w:val="006D0B21"/>
    <w:rsid w:val="006D1C15"/>
    <w:rsid w:val="006D5E01"/>
    <w:rsid w:val="006D6ABC"/>
    <w:rsid w:val="006E16BF"/>
    <w:rsid w:val="006E1F72"/>
    <w:rsid w:val="006E4A66"/>
    <w:rsid w:val="006E573B"/>
    <w:rsid w:val="006E63DF"/>
    <w:rsid w:val="006E6824"/>
    <w:rsid w:val="006F2077"/>
    <w:rsid w:val="006F4CB3"/>
    <w:rsid w:val="00703CF2"/>
    <w:rsid w:val="0070421B"/>
    <w:rsid w:val="007044E5"/>
    <w:rsid w:val="00705C53"/>
    <w:rsid w:val="007073AF"/>
    <w:rsid w:val="00707CB6"/>
    <w:rsid w:val="00712287"/>
    <w:rsid w:val="007137F0"/>
    <w:rsid w:val="00714747"/>
    <w:rsid w:val="00717627"/>
    <w:rsid w:val="00721F37"/>
    <w:rsid w:val="00722A52"/>
    <w:rsid w:val="007238C3"/>
    <w:rsid w:val="00725046"/>
    <w:rsid w:val="00727D06"/>
    <w:rsid w:val="007309AC"/>
    <w:rsid w:val="007314A8"/>
    <w:rsid w:val="00731647"/>
    <w:rsid w:val="00732CA6"/>
    <w:rsid w:val="00732FCF"/>
    <w:rsid w:val="00733CF5"/>
    <w:rsid w:val="007352C4"/>
    <w:rsid w:val="00740F0C"/>
    <w:rsid w:val="00741D0E"/>
    <w:rsid w:val="00743F92"/>
    <w:rsid w:val="0074436E"/>
    <w:rsid w:val="00746166"/>
    <w:rsid w:val="007463F0"/>
    <w:rsid w:val="00750042"/>
    <w:rsid w:val="00751F6E"/>
    <w:rsid w:val="0075230F"/>
    <w:rsid w:val="00754859"/>
    <w:rsid w:val="00754AFD"/>
    <w:rsid w:val="00754DE3"/>
    <w:rsid w:val="007620EF"/>
    <w:rsid w:val="007634A0"/>
    <w:rsid w:val="007646D3"/>
    <w:rsid w:val="007671AC"/>
    <w:rsid w:val="007709A5"/>
    <w:rsid w:val="00771713"/>
    <w:rsid w:val="00771B26"/>
    <w:rsid w:val="00772452"/>
    <w:rsid w:val="0077278F"/>
    <w:rsid w:val="00772888"/>
    <w:rsid w:val="007730E2"/>
    <w:rsid w:val="00775DAC"/>
    <w:rsid w:val="0077611D"/>
    <w:rsid w:val="00780578"/>
    <w:rsid w:val="00781B15"/>
    <w:rsid w:val="0078391B"/>
    <w:rsid w:val="00785715"/>
    <w:rsid w:val="0078578B"/>
    <w:rsid w:val="00786A01"/>
    <w:rsid w:val="00791BF4"/>
    <w:rsid w:val="007922F5"/>
    <w:rsid w:val="00794794"/>
    <w:rsid w:val="00795CAE"/>
    <w:rsid w:val="007A0847"/>
    <w:rsid w:val="007A1847"/>
    <w:rsid w:val="007A3A32"/>
    <w:rsid w:val="007A4B93"/>
    <w:rsid w:val="007A6063"/>
    <w:rsid w:val="007A6340"/>
    <w:rsid w:val="007A7EA8"/>
    <w:rsid w:val="007B0796"/>
    <w:rsid w:val="007B0C5D"/>
    <w:rsid w:val="007B172D"/>
    <w:rsid w:val="007B32E2"/>
    <w:rsid w:val="007B38F0"/>
    <w:rsid w:val="007B63F9"/>
    <w:rsid w:val="007C083A"/>
    <w:rsid w:val="007C12D3"/>
    <w:rsid w:val="007C3C9B"/>
    <w:rsid w:val="007C50BA"/>
    <w:rsid w:val="007C515B"/>
    <w:rsid w:val="007D33EF"/>
    <w:rsid w:val="007D3611"/>
    <w:rsid w:val="007D6FFB"/>
    <w:rsid w:val="007E0223"/>
    <w:rsid w:val="007E1D62"/>
    <w:rsid w:val="007E2E12"/>
    <w:rsid w:val="007E3602"/>
    <w:rsid w:val="007E60A7"/>
    <w:rsid w:val="007E6902"/>
    <w:rsid w:val="007E6DBF"/>
    <w:rsid w:val="007E72A1"/>
    <w:rsid w:val="007E7932"/>
    <w:rsid w:val="007F043B"/>
    <w:rsid w:val="007F2863"/>
    <w:rsid w:val="007F2BB2"/>
    <w:rsid w:val="007F3EFE"/>
    <w:rsid w:val="007F4790"/>
    <w:rsid w:val="007F724B"/>
    <w:rsid w:val="008015F9"/>
    <w:rsid w:val="00801F79"/>
    <w:rsid w:val="0080230A"/>
    <w:rsid w:val="0080352C"/>
    <w:rsid w:val="00804C23"/>
    <w:rsid w:val="0080568A"/>
    <w:rsid w:val="00806077"/>
    <w:rsid w:val="008103F8"/>
    <w:rsid w:val="00811B49"/>
    <w:rsid w:val="00811B7C"/>
    <w:rsid w:val="00812977"/>
    <w:rsid w:val="0082243E"/>
    <w:rsid w:val="0082291C"/>
    <w:rsid w:val="008235EA"/>
    <w:rsid w:val="00825136"/>
    <w:rsid w:val="00825366"/>
    <w:rsid w:val="00832835"/>
    <w:rsid w:val="00832D74"/>
    <w:rsid w:val="00835973"/>
    <w:rsid w:val="008366E0"/>
    <w:rsid w:val="0083744F"/>
    <w:rsid w:val="00841B5B"/>
    <w:rsid w:val="008431E1"/>
    <w:rsid w:val="00844A6E"/>
    <w:rsid w:val="00846C7A"/>
    <w:rsid w:val="008508F8"/>
    <w:rsid w:val="00850FD0"/>
    <w:rsid w:val="0085126D"/>
    <w:rsid w:val="00851280"/>
    <w:rsid w:val="008517EA"/>
    <w:rsid w:val="00851E81"/>
    <w:rsid w:val="00852B5F"/>
    <w:rsid w:val="008560FD"/>
    <w:rsid w:val="0085654D"/>
    <w:rsid w:val="00857E79"/>
    <w:rsid w:val="0086176A"/>
    <w:rsid w:val="00861EAB"/>
    <w:rsid w:val="00870906"/>
    <w:rsid w:val="00876C48"/>
    <w:rsid w:val="00881ACB"/>
    <w:rsid w:val="00881B70"/>
    <w:rsid w:val="00883D7F"/>
    <w:rsid w:val="0089100D"/>
    <w:rsid w:val="00891386"/>
    <w:rsid w:val="008A0F5C"/>
    <w:rsid w:val="008A2CCA"/>
    <w:rsid w:val="008A36D7"/>
    <w:rsid w:val="008A3FAD"/>
    <w:rsid w:val="008A42F1"/>
    <w:rsid w:val="008A59BB"/>
    <w:rsid w:val="008A7FC3"/>
    <w:rsid w:val="008B2A50"/>
    <w:rsid w:val="008C14D9"/>
    <w:rsid w:val="008C232F"/>
    <w:rsid w:val="008C3AC7"/>
    <w:rsid w:val="008C42EE"/>
    <w:rsid w:val="008C4FD3"/>
    <w:rsid w:val="008C5112"/>
    <w:rsid w:val="008C5889"/>
    <w:rsid w:val="008C5BEA"/>
    <w:rsid w:val="008D020A"/>
    <w:rsid w:val="008D20F8"/>
    <w:rsid w:val="008D27F1"/>
    <w:rsid w:val="008D2A47"/>
    <w:rsid w:val="008D461F"/>
    <w:rsid w:val="008D54B3"/>
    <w:rsid w:val="008D74DE"/>
    <w:rsid w:val="008E08F2"/>
    <w:rsid w:val="008E1755"/>
    <w:rsid w:val="008E3234"/>
    <w:rsid w:val="008E381B"/>
    <w:rsid w:val="008E3D0B"/>
    <w:rsid w:val="008E3F48"/>
    <w:rsid w:val="008E485B"/>
    <w:rsid w:val="008E509A"/>
    <w:rsid w:val="008E517C"/>
    <w:rsid w:val="008E5CD1"/>
    <w:rsid w:val="008E7FA4"/>
    <w:rsid w:val="008F06C2"/>
    <w:rsid w:val="008F21A3"/>
    <w:rsid w:val="008F676A"/>
    <w:rsid w:val="00901D94"/>
    <w:rsid w:val="00902F92"/>
    <w:rsid w:val="0090395C"/>
    <w:rsid w:val="0090518A"/>
    <w:rsid w:val="00907675"/>
    <w:rsid w:val="009107D8"/>
    <w:rsid w:val="00911AAB"/>
    <w:rsid w:val="00912325"/>
    <w:rsid w:val="00912C76"/>
    <w:rsid w:val="00913F31"/>
    <w:rsid w:val="00914BF5"/>
    <w:rsid w:val="00915700"/>
    <w:rsid w:val="00917DA2"/>
    <w:rsid w:val="0092264C"/>
    <w:rsid w:val="00925414"/>
    <w:rsid w:val="00925CFF"/>
    <w:rsid w:val="0092735F"/>
    <w:rsid w:val="00930534"/>
    <w:rsid w:val="00930831"/>
    <w:rsid w:val="00934FAE"/>
    <w:rsid w:val="00935274"/>
    <w:rsid w:val="00936BCD"/>
    <w:rsid w:val="00937DAA"/>
    <w:rsid w:val="00937EC9"/>
    <w:rsid w:val="00941284"/>
    <w:rsid w:val="00942199"/>
    <w:rsid w:val="009441C9"/>
    <w:rsid w:val="00950280"/>
    <w:rsid w:val="00950A90"/>
    <w:rsid w:val="00953AB5"/>
    <w:rsid w:val="00954D45"/>
    <w:rsid w:val="00956F86"/>
    <w:rsid w:val="0096317C"/>
    <w:rsid w:val="009672E0"/>
    <w:rsid w:val="00970A6E"/>
    <w:rsid w:val="009717E2"/>
    <w:rsid w:val="00972864"/>
    <w:rsid w:val="00975A39"/>
    <w:rsid w:val="00976550"/>
    <w:rsid w:val="00976CB5"/>
    <w:rsid w:val="00981798"/>
    <w:rsid w:val="00981F0C"/>
    <w:rsid w:val="009822AA"/>
    <w:rsid w:val="00982C35"/>
    <w:rsid w:val="009866F4"/>
    <w:rsid w:val="00987791"/>
    <w:rsid w:val="009917BA"/>
    <w:rsid w:val="00992D6F"/>
    <w:rsid w:val="00994BB1"/>
    <w:rsid w:val="009951F3"/>
    <w:rsid w:val="009A15B7"/>
    <w:rsid w:val="009A26FA"/>
    <w:rsid w:val="009A336E"/>
    <w:rsid w:val="009A3D73"/>
    <w:rsid w:val="009A73B7"/>
    <w:rsid w:val="009B23C9"/>
    <w:rsid w:val="009B2596"/>
    <w:rsid w:val="009B4604"/>
    <w:rsid w:val="009B72CA"/>
    <w:rsid w:val="009B7F89"/>
    <w:rsid w:val="009C306E"/>
    <w:rsid w:val="009C3727"/>
    <w:rsid w:val="009C54D0"/>
    <w:rsid w:val="009C61B9"/>
    <w:rsid w:val="009D123C"/>
    <w:rsid w:val="009D1331"/>
    <w:rsid w:val="009D38CF"/>
    <w:rsid w:val="009D593F"/>
    <w:rsid w:val="009E0250"/>
    <w:rsid w:val="009E1F4F"/>
    <w:rsid w:val="009E31F5"/>
    <w:rsid w:val="009E57CA"/>
    <w:rsid w:val="009E5DE7"/>
    <w:rsid w:val="009E6F0D"/>
    <w:rsid w:val="009E7D8F"/>
    <w:rsid w:val="009F1AE7"/>
    <w:rsid w:val="009F29F1"/>
    <w:rsid w:val="009F6123"/>
    <w:rsid w:val="009F6B04"/>
    <w:rsid w:val="009F7EE4"/>
    <w:rsid w:val="00A0010F"/>
    <w:rsid w:val="00A00A73"/>
    <w:rsid w:val="00A027C3"/>
    <w:rsid w:val="00A02EA1"/>
    <w:rsid w:val="00A11E70"/>
    <w:rsid w:val="00A13513"/>
    <w:rsid w:val="00A140C4"/>
    <w:rsid w:val="00A14CB9"/>
    <w:rsid w:val="00A163B3"/>
    <w:rsid w:val="00A16D34"/>
    <w:rsid w:val="00A174EB"/>
    <w:rsid w:val="00A202AE"/>
    <w:rsid w:val="00A2154D"/>
    <w:rsid w:val="00A22D2D"/>
    <w:rsid w:val="00A241DF"/>
    <w:rsid w:val="00A24315"/>
    <w:rsid w:val="00A2622F"/>
    <w:rsid w:val="00A30557"/>
    <w:rsid w:val="00A30AE2"/>
    <w:rsid w:val="00A30D30"/>
    <w:rsid w:val="00A339F0"/>
    <w:rsid w:val="00A33BC4"/>
    <w:rsid w:val="00A36B3D"/>
    <w:rsid w:val="00A36DC3"/>
    <w:rsid w:val="00A4058B"/>
    <w:rsid w:val="00A438BC"/>
    <w:rsid w:val="00A44684"/>
    <w:rsid w:val="00A45577"/>
    <w:rsid w:val="00A47619"/>
    <w:rsid w:val="00A47718"/>
    <w:rsid w:val="00A54ED7"/>
    <w:rsid w:val="00A559E8"/>
    <w:rsid w:val="00A55D9C"/>
    <w:rsid w:val="00A57B83"/>
    <w:rsid w:val="00A6032B"/>
    <w:rsid w:val="00A6269D"/>
    <w:rsid w:val="00A646A6"/>
    <w:rsid w:val="00A653A6"/>
    <w:rsid w:val="00A66C7C"/>
    <w:rsid w:val="00A71149"/>
    <w:rsid w:val="00A72180"/>
    <w:rsid w:val="00A756FA"/>
    <w:rsid w:val="00A76026"/>
    <w:rsid w:val="00A77D36"/>
    <w:rsid w:val="00A84AB7"/>
    <w:rsid w:val="00A84E5D"/>
    <w:rsid w:val="00A861CF"/>
    <w:rsid w:val="00A86A94"/>
    <w:rsid w:val="00A907ED"/>
    <w:rsid w:val="00A90934"/>
    <w:rsid w:val="00A929FC"/>
    <w:rsid w:val="00A9631E"/>
    <w:rsid w:val="00AA2636"/>
    <w:rsid w:val="00AA4F5E"/>
    <w:rsid w:val="00AB02A4"/>
    <w:rsid w:val="00AB0994"/>
    <w:rsid w:val="00AB281F"/>
    <w:rsid w:val="00AB630B"/>
    <w:rsid w:val="00AC0DA6"/>
    <w:rsid w:val="00AC247C"/>
    <w:rsid w:val="00AC43D7"/>
    <w:rsid w:val="00AC4D0D"/>
    <w:rsid w:val="00AC5194"/>
    <w:rsid w:val="00AC5F78"/>
    <w:rsid w:val="00AD0F1B"/>
    <w:rsid w:val="00AD112A"/>
    <w:rsid w:val="00AE166E"/>
    <w:rsid w:val="00AE7A57"/>
    <w:rsid w:val="00AF4C13"/>
    <w:rsid w:val="00AF5EC6"/>
    <w:rsid w:val="00AF728F"/>
    <w:rsid w:val="00AF7296"/>
    <w:rsid w:val="00B02D72"/>
    <w:rsid w:val="00B03707"/>
    <w:rsid w:val="00B03DE6"/>
    <w:rsid w:val="00B053CE"/>
    <w:rsid w:val="00B063E2"/>
    <w:rsid w:val="00B06948"/>
    <w:rsid w:val="00B101BD"/>
    <w:rsid w:val="00B10471"/>
    <w:rsid w:val="00B13055"/>
    <w:rsid w:val="00B17324"/>
    <w:rsid w:val="00B20375"/>
    <w:rsid w:val="00B212D0"/>
    <w:rsid w:val="00B22AEA"/>
    <w:rsid w:val="00B25329"/>
    <w:rsid w:val="00B25C1E"/>
    <w:rsid w:val="00B261B3"/>
    <w:rsid w:val="00B30033"/>
    <w:rsid w:val="00B338BC"/>
    <w:rsid w:val="00B3403E"/>
    <w:rsid w:val="00B35A94"/>
    <w:rsid w:val="00B360B5"/>
    <w:rsid w:val="00B37065"/>
    <w:rsid w:val="00B4042B"/>
    <w:rsid w:val="00B43BF7"/>
    <w:rsid w:val="00B47B96"/>
    <w:rsid w:val="00B50FB3"/>
    <w:rsid w:val="00B52B75"/>
    <w:rsid w:val="00B545AB"/>
    <w:rsid w:val="00B6181E"/>
    <w:rsid w:val="00B630CB"/>
    <w:rsid w:val="00B64D4F"/>
    <w:rsid w:val="00B66C41"/>
    <w:rsid w:val="00B70480"/>
    <w:rsid w:val="00B70795"/>
    <w:rsid w:val="00B7468B"/>
    <w:rsid w:val="00B74A6D"/>
    <w:rsid w:val="00B75C19"/>
    <w:rsid w:val="00B75D9F"/>
    <w:rsid w:val="00B76A18"/>
    <w:rsid w:val="00B76D86"/>
    <w:rsid w:val="00B8056C"/>
    <w:rsid w:val="00B83633"/>
    <w:rsid w:val="00B84944"/>
    <w:rsid w:val="00B86EC1"/>
    <w:rsid w:val="00B877F4"/>
    <w:rsid w:val="00B90A3B"/>
    <w:rsid w:val="00B911E4"/>
    <w:rsid w:val="00B95344"/>
    <w:rsid w:val="00B9650A"/>
    <w:rsid w:val="00B968B8"/>
    <w:rsid w:val="00B96B7B"/>
    <w:rsid w:val="00B96ECB"/>
    <w:rsid w:val="00B97DB1"/>
    <w:rsid w:val="00BA1316"/>
    <w:rsid w:val="00BA35AE"/>
    <w:rsid w:val="00BA42E2"/>
    <w:rsid w:val="00BA4555"/>
    <w:rsid w:val="00BA4FB5"/>
    <w:rsid w:val="00BA547D"/>
    <w:rsid w:val="00BA6A78"/>
    <w:rsid w:val="00BA7A32"/>
    <w:rsid w:val="00BA7E77"/>
    <w:rsid w:val="00BA7FEF"/>
    <w:rsid w:val="00BB2322"/>
    <w:rsid w:val="00BB568B"/>
    <w:rsid w:val="00BC1B2B"/>
    <w:rsid w:val="00BC3A44"/>
    <w:rsid w:val="00BC5636"/>
    <w:rsid w:val="00BC7A45"/>
    <w:rsid w:val="00BD0713"/>
    <w:rsid w:val="00BD07AC"/>
    <w:rsid w:val="00BD11DA"/>
    <w:rsid w:val="00BD4BD4"/>
    <w:rsid w:val="00BD6334"/>
    <w:rsid w:val="00BD7802"/>
    <w:rsid w:val="00BE20AB"/>
    <w:rsid w:val="00BE260F"/>
    <w:rsid w:val="00BE2B87"/>
    <w:rsid w:val="00BE2BB1"/>
    <w:rsid w:val="00BE4637"/>
    <w:rsid w:val="00BE5107"/>
    <w:rsid w:val="00BE5742"/>
    <w:rsid w:val="00BF44A0"/>
    <w:rsid w:val="00C00E32"/>
    <w:rsid w:val="00C0124E"/>
    <w:rsid w:val="00C026B3"/>
    <w:rsid w:val="00C02B5C"/>
    <w:rsid w:val="00C0496D"/>
    <w:rsid w:val="00C068CD"/>
    <w:rsid w:val="00C06D75"/>
    <w:rsid w:val="00C06EE4"/>
    <w:rsid w:val="00C10D6E"/>
    <w:rsid w:val="00C10F6D"/>
    <w:rsid w:val="00C12869"/>
    <w:rsid w:val="00C1336D"/>
    <w:rsid w:val="00C137B0"/>
    <w:rsid w:val="00C145C8"/>
    <w:rsid w:val="00C217EB"/>
    <w:rsid w:val="00C251C0"/>
    <w:rsid w:val="00C260FD"/>
    <w:rsid w:val="00C26868"/>
    <w:rsid w:val="00C2730A"/>
    <w:rsid w:val="00C3235E"/>
    <w:rsid w:val="00C33181"/>
    <w:rsid w:val="00C34BA8"/>
    <w:rsid w:val="00C34FC8"/>
    <w:rsid w:val="00C35E63"/>
    <w:rsid w:val="00C3675A"/>
    <w:rsid w:val="00C369E4"/>
    <w:rsid w:val="00C40E56"/>
    <w:rsid w:val="00C410B4"/>
    <w:rsid w:val="00C4158A"/>
    <w:rsid w:val="00C471D9"/>
    <w:rsid w:val="00C47FD9"/>
    <w:rsid w:val="00C51A41"/>
    <w:rsid w:val="00C5332B"/>
    <w:rsid w:val="00C54AB5"/>
    <w:rsid w:val="00C54E48"/>
    <w:rsid w:val="00C57986"/>
    <w:rsid w:val="00C61672"/>
    <w:rsid w:val="00C62D89"/>
    <w:rsid w:val="00C64786"/>
    <w:rsid w:val="00C66269"/>
    <w:rsid w:val="00C70E46"/>
    <w:rsid w:val="00C7217B"/>
    <w:rsid w:val="00C72AB3"/>
    <w:rsid w:val="00C738DF"/>
    <w:rsid w:val="00C74A3A"/>
    <w:rsid w:val="00C7523E"/>
    <w:rsid w:val="00C75CE3"/>
    <w:rsid w:val="00C7685F"/>
    <w:rsid w:val="00C76FAB"/>
    <w:rsid w:val="00C80C67"/>
    <w:rsid w:val="00C80C7F"/>
    <w:rsid w:val="00C810A0"/>
    <w:rsid w:val="00C87E52"/>
    <w:rsid w:val="00C92A87"/>
    <w:rsid w:val="00C943A2"/>
    <w:rsid w:val="00C94F94"/>
    <w:rsid w:val="00C968E1"/>
    <w:rsid w:val="00C97162"/>
    <w:rsid w:val="00CA0C83"/>
    <w:rsid w:val="00CA28F0"/>
    <w:rsid w:val="00CA35D3"/>
    <w:rsid w:val="00CA4206"/>
    <w:rsid w:val="00CA54AA"/>
    <w:rsid w:val="00CA6318"/>
    <w:rsid w:val="00CB1A85"/>
    <w:rsid w:val="00CB2B57"/>
    <w:rsid w:val="00CB5384"/>
    <w:rsid w:val="00CC104F"/>
    <w:rsid w:val="00CC3222"/>
    <w:rsid w:val="00CC3DE3"/>
    <w:rsid w:val="00CC434A"/>
    <w:rsid w:val="00CC43C3"/>
    <w:rsid w:val="00CC4562"/>
    <w:rsid w:val="00CC68D5"/>
    <w:rsid w:val="00CC701F"/>
    <w:rsid w:val="00CC75B8"/>
    <w:rsid w:val="00CC7F53"/>
    <w:rsid w:val="00CD302D"/>
    <w:rsid w:val="00CD49CE"/>
    <w:rsid w:val="00CD5E1B"/>
    <w:rsid w:val="00CE03C1"/>
    <w:rsid w:val="00CE38CC"/>
    <w:rsid w:val="00CE435F"/>
    <w:rsid w:val="00CE5AB7"/>
    <w:rsid w:val="00CE7C00"/>
    <w:rsid w:val="00CF14DB"/>
    <w:rsid w:val="00CF1686"/>
    <w:rsid w:val="00CF2CD9"/>
    <w:rsid w:val="00CF37A2"/>
    <w:rsid w:val="00CF6149"/>
    <w:rsid w:val="00D003D7"/>
    <w:rsid w:val="00D03162"/>
    <w:rsid w:val="00D03C9A"/>
    <w:rsid w:val="00D045AA"/>
    <w:rsid w:val="00D04DF1"/>
    <w:rsid w:val="00D15629"/>
    <w:rsid w:val="00D170FC"/>
    <w:rsid w:val="00D179BC"/>
    <w:rsid w:val="00D20BB6"/>
    <w:rsid w:val="00D23218"/>
    <w:rsid w:val="00D24F7F"/>
    <w:rsid w:val="00D25B87"/>
    <w:rsid w:val="00D25D27"/>
    <w:rsid w:val="00D25F85"/>
    <w:rsid w:val="00D27D18"/>
    <w:rsid w:val="00D312E1"/>
    <w:rsid w:val="00D329AC"/>
    <w:rsid w:val="00D35804"/>
    <w:rsid w:val="00D35F7E"/>
    <w:rsid w:val="00D37B38"/>
    <w:rsid w:val="00D41744"/>
    <w:rsid w:val="00D42C0B"/>
    <w:rsid w:val="00D4360F"/>
    <w:rsid w:val="00D510A9"/>
    <w:rsid w:val="00D51FB6"/>
    <w:rsid w:val="00D525B7"/>
    <w:rsid w:val="00D53FCD"/>
    <w:rsid w:val="00D5480A"/>
    <w:rsid w:val="00D549EA"/>
    <w:rsid w:val="00D57763"/>
    <w:rsid w:val="00D57AA7"/>
    <w:rsid w:val="00D57E4F"/>
    <w:rsid w:val="00D613BE"/>
    <w:rsid w:val="00D62BE4"/>
    <w:rsid w:val="00D62FE6"/>
    <w:rsid w:val="00D67A61"/>
    <w:rsid w:val="00D71559"/>
    <w:rsid w:val="00D72151"/>
    <w:rsid w:val="00D74625"/>
    <w:rsid w:val="00D74638"/>
    <w:rsid w:val="00D74E90"/>
    <w:rsid w:val="00D75E41"/>
    <w:rsid w:val="00D76A77"/>
    <w:rsid w:val="00D773D5"/>
    <w:rsid w:val="00D804E1"/>
    <w:rsid w:val="00D81FB9"/>
    <w:rsid w:val="00D82016"/>
    <w:rsid w:val="00D8493C"/>
    <w:rsid w:val="00D86AAC"/>
    <w:rsid w:val="00D87EF5"/>
    <w:rsid w:val="00D91E90"/>
    <w:rsid w:val="00D930D7"/>
    <w:rsid w:val="00D9384D"/>
    <w:rsid w:val="00D95D9C"/>
    <w:rsid w:val="00D96815"/>
    <w:rsid w:val="00D96A58"/>
    <w:rsid w:val="00D97ECA"/>
    <w:rsid w:val="00DA1CBD"/>
    <w:rsid w:val="00DA21E6"/>
    <w:rsid w:val="00DA4435"/>
    <w:rsid w:val="00DB09A2"/>
    <w:rsid w:val="00DB3A02"/>
    <w:rsid w:val="00DB5B05"/>
    <w:rsid w:val="00DB76B0"/>
    <w:rsid w:val="00DB7F3A"/>
    <w:rsid w:val="00DC079D"/>
    <w:rsid w:val="00DC1DB6"/>
    <w:rsid w:val="00DC334D"/>
    <w:rsid w:val="00DC3557"/>
    <w:rsid w:val="00DC379A"/>
    <w:rsid w:val="00DC39B2"/>
    <w:rsid w:val="00DC4F10"/>
    <w:rsid w:val="00DC70D4"/>
    <w:rsid w:val="00DD0ADE"/>
    <w:rsid w:val="00DD3E2E"/>
    <w:rsid w:val="00DD3F5E"/>
    <w:rsid w:val="00DE298B"/>
    <w:rsid w:val="00DE3EFB"/>
    <w:rsid w:val="00DE4123"/>
    <w:rsid w:val="00DE419C"/>
    <w:rsid w:val="00DE473A"/>
    <w:rsid w:val="00DE75C4"/>
    <w:rsid w:val="00DE795F"/>
    <w:rsid w:val="00DE7A84"/>
    <w:rsid w:val="00DF0EFD"/>
    <w:rsid w:val="00DF3D21"/>
    <w:rsid w:val="00DF410F"/>
    <w:rsid w:val="00E00A0B"/>
    <w:rsid w:val="00E01332"/>
    <w:rsid w:val="00E01ABC"/>
    <w:rsid w:val="00E03D80"/>
    <w:rsid w:val="00E0798C"/>
    <w:rsid w:val="00E07AA9"/>
    <w:rsid w:val="00E13831"/>
    <w:rsid w:val="00E150FD"/>
    <w:rsid w:val="00E15B1C"/>
    <w:rsid w:val="00E16DEF"/>
    <w:rsid w:val="00E1713A"/>
    <w:rsid w:val="00E17A45"/>
    <w:rsid w:val="00E20DAE"/>
    <w:rsid w:val="00E20E0A"/>
    <w:rsid w:val="00E222FA"/>
    <w:rsid w:val="00E24FB2"/>
    <w:rsid w:val="00E2678A"/>
    <w:rsid w:val="00E270F2"/>
    <w:rsid w:val="00E27290"/>
    <w:rsid w:val="00E3069D"/>
    <w:rsid w:val="00E33585"/>
    <w:rsid w:val="00E35324"/>
    <w:rsid w:val="00E3660C"/>
    <w:rsid w:val="00E4069F"/>
    <w:rsid w:val="00E43324"/>
    <w:rsid w:val="00E43B64"/>
    <w:rsid w:val="00E44578"/>
    <w:rsid w:val="00E446E2"/>
    <w:rsid w:val="00E46711"/>
    <w:rsid w:val="00E5234B"/>
    <w:rsid w:val="00E54CF5"/>
    <w:rsid w:val="00E56089"/>
    <w:rsid w:val="00E5648D"/>
    <w:rsid w:val="00E577EF"/>
    <w:rsid w:val="00E57A9A"/>
    <w:rsid w:val="00E57EDF"/>
    <w:rsid w:val="00E601D6"/>
    <w:rsid w:val="00E62BA9"/>
    <w:rsid w:val="00E63332"/>
    <w:rsid w:val="00E71A18"/>
    <w:rsid w:val="00E720AB"/>
    <w:rsid w:val="00E731B2"/>
    <w:rsid w:val="00E74E3C"/>
    <w:rsid w:val="00E75460"/>
    <w:rsid w:val="00E75E53"/>
    <w:rsid w:val="00E76A9E"/>
    <w:rsid w:val="00E76CF7"/>
    <w:rsid w:val="00E76EA5"/>
    <w:rsid w:val="00E81013"/>
    <w:rsid w:val="00E8120D"/>
    <w:rsid w:val="00E828D8"/>
    <w:rsid w:val="00E85EEA"/>
    <w:rsid w:val="00E9122B"/>
    <w:rsid w:val="00E91783"/>
    <w:rsid w:val="00E93736"/>
    <w:rsid w:val="00E968F2"/>
    <w:rsid w:val="00E96E74"/>
    <w:rsid w:val="00EA03BB"/>
    <w:rsid w:val="00EA3B29"/>
    <w:rsid w:val="00EA54F7"/>
    <w:rsid w:val="00EA5FA1"/>
    <w:rsid w:val="00EA7688"/>
    <w:rsid w:val="00EB1F06"/>
    <w:rsid w:val="00EB5DB6"/>
    <w:rsid w:val="00EC1C93"/>
    <w:rsid w:val="00EC23FF"/>
    <w:rsid w:val="00EC4A6C"/>
    <w:rsid w:val="00EC5EE1"/>
    <w:rsid w:val="00EC7A99"/>
    <w:rsid w:val="00ED13A2"/>
    <w:rsid w:val="00ED3F7D"/>
    <w:rsid w:val="00EE0ABD"/>
    <w:rsid w:val="00EE2C1A"/>
    <w:rsid w:val="00EE66A6"/>
    <w:rsid w:val="00EF2094"/>
    <w:rsid w:val="00EF3994"/>
    <w:rsid w:val="00EF3A7B"/>
    <w:rsid w:val="00EF41FF"/>
    <w:rsid w:val="00EF640B"/>
    <w:rsid w:val="00EF7FD7"/>
    <w:rsid w:val="00F000C7"/>
    <w:rsid w:val="00F00AF4"/>
    <w:rsid w:val="00F017A2"/>
    <w:rsid w:val="00F01EA5"/>
    <w:rsid w:val="00F0341C"/>
    <w:rsid w:val="00F06F5D"/>
    <w:rsid w:val="00F12827"/>
    <w:rsid w:val="00F14A63"/>
    <w:rsid w:val="00F15808"/>
    <w:rsid w:val="00F202A2"/>
    <w:rsid w:val="00F217BB"/>
    <w:rsid w:val="00F24421"/>
    <w:rsid w:val="00F258E3"/>
    <w:rsid w:val="00F27220"/>
    <w:rsid w:val="00F27334"/>
    <w:rsid w:val="00F3173B"/>
    <w:rsid w:val="00F3189A"/>
    <w:rsid w:val="00F31AEA"/>
    <w:rsid w:val="00F32275"/>
    <w:rsid w:val="00F34D5E"/>
    <w:rsid w:val="00F3516B"/>
    <w:rsid w:val="00F42893"/>
    <w:rsid w:val="00F43000"/>
    <w:rsid w:val="00F4329D"/>
    <w:rsid w:val="00F438F0"/>
    <w:rsid w:val="00F50898"/>
    <w:rsid w:val="00F5381A"/>
    <w:rsid w:val="00F53F32"/>
    <w:rsid w:val="00F56482"/>
    <w:rsid w:val="00F56AF5"/>
    <w:rsid w:val="00F57632"/>
    <w:rsid w:val="00F57A79"/>
    <w:rsid w:val="00F6244F"/>
    <w:rsid w:val="00F62FD2"/>
    <w:rsid w:val="00F637A3"/>
    <w:rsid w:val="00F64998"/>
    <w:rsid w:val="00F65378"/>
    <w:rsid w:val="00F67536"/>
    <w:rsid w:val="00F71C37"/>
    <w:rsid w:val="00F71E2D"/>
    <w:rsid w:val="00F72F72"/>
    <w:rsid w:val="00F73B71"/>
    <w:rsid w:val="00F742AA"/>
    <w:rsid w:val="00F75F4F"/>
    <w:rsid w:val="00F75FD1"/>
    <w:rsid w:val="00F76D3C"/>
    <w:rsid w:val="00F8102B"/>
    <w:rsid w:val="00F81B7F"/>
    <w:rsid w:val="00F81D36"/>
    <w:rsid w:val="00F83282"/>
    <w:rsid w:val="00F8472B"/>
    <w:rsid w:val="00F861A9"/>
    <w:rsid w:val="00F863E5"/>
    <w:rsid w:val="00F938B2"/>
    <w:rsid w:val="00F9679A"/>
    <w:rsid w:val="00F96E82"/>
    <w:rsid w:val="00F97179"/>
    <w:rsid w:val="00FA00ED"/>
    <w:rsid w:val="00FA0A7A"/>
    <w:rsid w:val="00FA112D"/>
    <w:rsid w:val="00FA1C32"/>
    <w:rsid w:val="00FA26E6"/>
    <w:rsid w:val="00FA4DDB"/>
    <w:rsid w:val="00FA6C4E"/>
    <w:rsid w:val="00FB08E9"/>
    <w:rsid w:val="00FB0E6B"/>
    <w:rsid w:val="00FB0F80"/>
    <w:rsid w:val="00FB2FE7"/>
    <w:rsid w:val="00FB356E"/>
    <w:rsid w:val="00FB6746"/>
    <w:rsid w:val="00FB67F4"/>
    <w:rsid w:val="00FB6BCF"/>
    <w:rsid w:val="00FC26A9"/>
    <w:rsid w:val="00FC28E2"/>
    <w:rsid w:val="00FC588B"/>
    <w:rsid w:val="00FC66B3"/>
    <w:rsid w:val="00FC7EFB"/>
    <w:rsid w:val="00FD2353"/>
    <w:rsid w:val="00FD3C87"/>
    <w:rsid w:val="00FD3D2B"/>
    <w:rsid w:val="00FD3E47"/>
    <w:rsid w:val="00FD3FD6"/>
    <w:rsid w:val="00FD45FE"/>
    <w:rsid w:val="00FD5C6C"/>
    <w:rsid w:val="00FD702E"/>
    <w:rsid w:val="00FE21C8"/>
    <w:rsid w:val="00FE22EE"/>
    <w:rsid w:val="00FF2F9D"/>
    <w:rsid w:val="00FF325A"/>
    <w:rsid w:val="00FF625D"/>
    <w:rsid w:val="00FF6D24"/>
    <w:rsid w:val="00FF743B"/>
    <w:rsid w:val="010116C5"/>
    <w:rsid w:val="013C5647"/>
    <w:rsid w:val="02502395"/>
    <w:rsid w:val="03AA6389"/>
    <w:rsid w:val="03E67EDD"/>
    <w:rsid w:val="04A26AFE"/>
    <w:rsid w:val="05B30944"/>
    <w:rsid w:val="061124EB"/>
    <w:rsid w:val="065C678D"/>
    <w:rsid w:val="0675220F"/>
    <w:rsid w:val="067F4693"/>
    <w:rsid w:val="068A4353"/>
    <w:rsid w:val="06E54889"/>
    <w:rsid w:val="076C40B2"/>
    <w:rsid w:val="07D836C5"/>
    <w:rsid w:val="07E63E18"/>
    <w:rsid w:val="09C42DDE"/>
    <w:rsid w:val="0AD70FF1"/>
    <w:rsid w:val="0B4216EA"/>
    <w:rsid w:val="0BA5036F"/>
    <w:rsid w:val="0C2B3ECC"/>
    <w:rsid w:val="0E2A1CAE"/>
    <w:rsid w:val="0E5A706C"/>
    <w:rsid w:val="10A84D82"/>
    <w:rsid w:val="10B4723D"/>
    <w:rsid w:val="10CF16F4"/>
    <w:rsid w:val="10E1149B"/>
    <w:rsid w:val="10FE15A1"/>
    <w:rsid w:val="1126326F"/>
    <w:rsid w:val="117D050C"/>
    <w:rsid w:val="11B46083"/>
    <w:rsid w:val="11E32D2D"/>
    <w:rsid w:val="127C60DA"/>
    <w:rsid w:val="13377430"/>
    <w:rsid w:val="13C52FD2"/>
    <w:rsid w:val="14FD73AA"/>
    <w:rsid w:val="154F6902"/>
    <w:rsid w:val="155B79A6"/>
    <w:rsid w:val="17831650"/>
    <w:rsid w:val="17A76DFA"/>
    <w:rsid w:val="17C537C5"/>
    <w:rsid w:val="17E84E3D"/>
    <w:rsid w:val="1802126A"/>
    <w:rsid w:val="183E4A6C"/>
    <w:rsid w:val="1BCE1732"/>
    <w:rsid w:val="1C9B7647"/>
    <w:rsid w:val="1CD16F85"/>
    <w:rsid w:val="1D5322A0"/>
    <w:rsid w:val="1E252258"/>
    <w:rsid w:val="1EA8155F"/>
    <w:rsid w:val="201A5116"/>
    <w:rsid w:val="207C2DAB"/>
    <w:rsid w:val="21703143"/>
    <w:rsid w:val="21FB4C8E"/>
    <w:rsid w:val="236F56FD"/>
    <w:rsid w:val="238A6554"/>
    <w:rsid w:val="242F57BA"/>
    <w:rsid w:val="25111B01"/>
    <w:rsid w:val="262B7C9C"/>
    <w:rsid w:val="26D070B7"/>
    <w:rsid w:val="27685D42"/>
    <w:rsid w:val="27B111DC"/>
    <w:rsid w:val="295B4F31"/>
    <w:rsid w:val="297A73A7"/>
    <w:rsid w:val="29D778AE"/>
    <w:rsid w:val="2A23695B"/>
    <w:rsid w:val="2A7711DE"/>
    <w:rsid w:val="2A9557B2"/>
    <w:rsid w:val="2A9F228D"/>
    <w:rsid w:val="2ABE7BB6"/>
    <w:rsid w:val="2B556991"/>
    <w:rsid w:val="2B767147"/>
    <w:rsid w:val="2BAB237C"/>
    <w:rsid w:val="2BFA2C2C"/>
    <w:rsid w:val="2C777AB3"/>
    <w:rsid w:val="2CC827EE"/>
    <w:rsid w:val="2CEA37DE"/>
    <w:rsid w:val="30EC4D66"/>
    <w:rsid w:val="315B42F9"/>
    <w:rsid w:val="31A716C1"/>
    <w:rsid w:val="32D01731"/>
    <w:rsid w:val="32E50A1C"/>
    <w:rsid w:val="33954C2A"/>
    <w:rsid w:val="34830326"/>
    <w:rsid w:val="35CC47A5"/>
    <w:rsid w:val="36D7DA1B"/>
    <w:rsid w:val="39120171"/>
    <w:rsid w:val="39404FB7"/>
    <w:rsid w:val="3AB20815"/>
    <w:rsid w:val="3AF81EC1"/>
    <w:rsid w:val="3B3319C6"/>
    <w:rsid w:val="3B8213C2"/>
    <w:rsid w:val="3B9C4539"/>
    <w:rsid w:val="3BA31030"/>
    <w:rsid w:val="3BBF5F83"/>
    <w:rsid w:val="3C8B67F6"/>
    <w:rsid w:val="3D315E07"/>
    <w:rsid w:val="3D335541"/>
    <w:rsid w:val="3D701CA4"/>
    <w:rsid w:val="3DD80489"/>
    <w:rsid w:val="3E9B5E7A"/>
    <w:rsid w:val="3F5062DE"/>
    <w:rsid w:val="401D101E"/>
    <w:rsid w:val="40206B4D"/>
    <w:rsid w:val="4085531C"/>
    <w:rsid w:val="40E02918"/>
    <w:rsid w:val="42601F91"/>
    <w:rsid w:val="42B53D41"/>
    <w:rsid w:val="43AB20FE"/>
    <w:rsid w:val="44225C12"/>
    <w:rsid w:val="44D26C98"/>
    <w:rsid w:val="45154AB5"/>
    <w:rsid w:val="45381098"/>
    <w:rsid w:val="455D733D"/>
    <w:rsid w:val="47047A6E"/>
    <w:rsid w:val="475C2CF6"/>
    <w:rsid w:val="47A039AB"/>
    <w:rsid w:val="47C73B51"/>
    <w:rsid w:val="47CC1EFE"/>
    <w:rsid w:val="48547939"/>
    <w:rsid w:val="48AF0EE5"/>
    <w:rsid w:val="494A7824"/>
    <w:rsid w:val="49867BEE"/>
    <w:rsid w:val="49E05783"/>
    <w:rsid w:val="4A1E57DE"/>
    <w:rsid w:val="4A3768AC"/>
    <w:rsid w:val="4B0522A9"/>
    <w:rsid w:val="4B1855B8"/>
    <w:rsid w:val="4BDD4B4E"/>
    <w:rsid w:val="4C042DD0"/>
    <w:rsid w:val="4CAF05B9"/>
    <w:rsid w:val="4CEC3E0B"/>
    <w:rsid w:val="4D0F47C1"/>
    <w:rsid w:val="4D40402B"/>
    <w:rsid w:val="4E0B1BF9"/>
    <w:rsid w:val="4E105779"/>
    <w:rsid w:val="4E2C567B"/>
    <w:rsid w:val="4E9668A1"/>
    <w:rsid w:val="4F9F45E4"/>
    <w:rsid w:val="4FFE0AAC"/>
    <w:rsid w:val="5091688C"/>
    <w:rsid w:val="518E264B"/>
    <w:rsid w:val="52C06D59"/>
    <w:rsid w:val="52C91413"/>
    <w:rsid w:val="53510BB4"/>
    <w:rsid w:val="53BC37E0"/>
    <w:rsid w:val="550C624C"/>
    <w:rsid w:val="5560658A"/>
    <w:rsid w:val="55E953FB"/>
    <w:rsid w:val="56A50A39"/>
    <w:rsid w:val="572675F2"/>
    <w:rsid w:val="575047C4"/>
    <w:rsid w:val="57531EC3"/>
    <w:rsid w:val="58916D78"/>
    <w:rsid w:val="59203E01"/>
    <w:rsid w:val="592A504F"/>
    <w:rsid w:val="59520FF6"/>
    <w:rsid w:val="5A137CC6"/>
    <w:rsid w:val="5A5A530A"/>
    <w:rsid w:val="5A7945E8"/>
    <w:rsid w:val="5BB229AB"/>
    <w:rsid w:val="5C180D8C"/>
    <w:rsid w:val="5CB12928"/>
    <w:rsid w:val="5CE903E2"/>
    <w:rsid w:val="5F0E0433"/>
    <w:rsid w:val="5F48561E"/>
    <w:rsid w:val="61BE68E8"/>
    <w:rsid w:val="647707EF"/>
    <w:rsid w:val="65957ABD"/>
    <w:rsid w:val="66526804"/>
    <w:rsid w:val="68CD7B08"/>
    <w:rsid w:val="68ED7E26"/>
    <w:rsid w:val="69063333"/>
    <w:rsid w:val="69C045FA"/>
    <w:rsid w:val="69F74D86"/>
    <w:rsid w:val="6A510A23"/>
    <w:rsid w:val="6A57141A"/>
    <w:rsid w:val="6BF74ECE"/>
    <w:rsid w:val="6D302D12"/>
    <w:rsid w:val="6E4D734A"/>
    <w:rsid w:val="6E604C70"/>
    <w:rsid w:val="6EE848F4"/>
    <w:rsid w:val="6F003405"/>
    <w:rsid w:val="6F714417"/>
    <w:rsid w:val="70396F55"/>
    <w:rsid w:val="71156575"/>
    <w:rsid w:val="72395312"/>
    <w:rsid w:val="736C21C4"/>
    <w:rsid w:val="74A03A66"/>
    <w:rsid w:val="75065DEE"/>
    <w:rsid w:val="7661452C"/>
    <w:rsid w:val="766B3840"/>
    <w:rsid w:val="767642CD"/>
    <w:rsid w:val="76910026"/>
    <w:rsid w:val="774C2A65"/>
    <w:rsid w:val="77BC5D9E"/>
    <w:rsid w:val="77FB2EB0"/>
    <w:rsid w:val="78002804"/>
    <w:rsid w:val="78B85D88"/>
    <w:rsid w:val="78F532D6"/>
    <w:rsid w:val="78F83DE1"/>
    <w:rsid w:val="792D7E09"/>
    <w:rsid w:val="792F2F00"/>
    <w:rsid w:val="793D541C"/>
    <w:rsid w:val="79E8151B"/>
    <w:rsid w:val="7ACD17B3"/>
    <w:rsid w:val="7B61442F"/>
    <w:rsid w:val="7B9F0A78"/>
    <w:rsid w:val="7BC92C49"/>
    <w:rsid w:val="7C866853"/>
    <w:rsid w:val="7CED217E"/>
    <w:rsid w:val="7D1B7BFB"/>
    <w:rsid w:val="7D60102D"/>
    <w:rsid w:val="7D6A3C0A"/>
    <w:rsid w:val="7E3951E4"/>
    <w:rsid w:val="7EC67C85"/>
    <w:rsid w:val="7F14450C"/>
    <w:rsid w:val="7F677194"/>
    <w:rsid w:val="7FA32199"/>
    <w:rsid w:val="7FC70BC6"/>
    <w:rsid w:val="BC3A4A1D"/>
    <w:rsid w:val="DFBEA0E0"/>
    <w:rsid w:val="F7E22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0" w:semiHidden="0" w:name="Date"/>
    <w:lsdException w:qFormat="1" w:unhideWhenUsed="0" w:uiPriority="99" w:semiHidden="0" w:name="Body Text First Indent"/>
    <w:lsdException w:qFormat="1" w:uiPriority="99" w:semiHidden="0" w:name="Body Text First Indent 2"/>
    <w:lsdException w:uiPriority="99" w:name="Note Heading"/>
    <w:lsdException w:qFormat="1" w:uiPriority="0" w:semiHidden="0" w:name="Body Text 2"/>
    <w:lsdException w:qFormat="1" w:unhideWhenUsed="0" w:uiPriority="0" w:semiHidden="0"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34"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34"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Times New Roman"/>
      <w:kern w:val="2"/>
      <w:sz w:val="24"/>
      <w:lang w:val="en-US" w:eastAsia="zh-CN" w:bidi="ar-SA"/>
    </w:rPr>
  </w:style>
  <w:style w:type="paragraph" w:styleId="3">
    <w:name w:val="heading 1"/>
    <w:basedOn w:val="1"/>
    <w:next w:val="1"/>
    <w:link w:val="51"/>
    <w:qFormat/>
    <w:uiPriority w:val="0"/>
    <w:pPr>
      <w:keepNext/>
      <w:keepLines/>
      <w:pageBreakBefore/>
      <w:numPr>
        <w:ilvl w:val="0"/>
        <w:numId w:val="1"/>
      </w:numPr>
      <w:tabs>
        <w:tab w:val="left" w:pos="560"/>
      </w:tabs>
      <w:spacing w:before="480" w:after="360" w:line="240" w:lineRule="auto"/>
      <w:jc w:val="center"/>
      <w:outlineLvl w:val="0"/>
    </w:pPr>
    <w:rPr>
      <w:rFonts w:eastAsia="黑体"/>
      <w:b/>
      <w:kern w:val="44"/>
      <w:sz w:val="44"/>
    </w:rPr>
  </w:style>
  <w:style w:type="paragraph" w:styleId="4">
    <w:name w:val="heading 2"/>
    <w:basedOn w:val="1"/>
    <w:next w:val="1"/>
    <w:link w:val="52"/>
    <w:qFormat/>
    <w:uiPriority w:val="0"/>
    <w:pPr>
      <w:keepNext/>
      <w:keepLines/>
      <w:numPr>
        <w:ilvl w:val="1"/>
        <w:numId w:val="1"/>
      </w:numPr>
      <w:tabs>
        <w:tab w:val="left" w:pos="365"/>
        <w:tab w:val="left" w:pos="560"/>
      </w:tabs>
      <w:spacing w:before="480" w:after="240" w:line="240" w:lineRule="auto"/>
      <w:jc w:val="left"/>
      <w:outlineLvl w:val="1"/>
    </w:pPr>
    <w:rPr>
      <w:rFonts w:ascii="Cambria" w:hAnsi="Cambria" w:eastAsia="黑体"/>
      <w:sz w:val="36"/>
    </w:rPr>
  </w:style>
  <w:style w:type="paragraph" w:styleId="5">
    <w:name w:val="heading 3"/>
    <w:basedOn w:val="1"/>
    <w:next w:val="1"/>
    <w:link w:val="53"/>
    <w:qFormat/>
    <w:uiPriority w:val="0"/>
    <w:pPr>
      <w:keepNext/>
      <w:keepLines/>
      <w:numPr>
        <w:ilvl w:val="2"/>
        <w:numId w:val="1"/>
      </w:numPr>
      <w:tabs>
        <w:tab w:val="left" w:pos="425"/>
        <w:tab w:val="left" w:pos="560"/>
        <w:tab w:val="clear" w:pos="567"/>
      </w:tabs>
      <w:spacing w:before="240" w:after="120" w:line="240" w:lineRule="auto"/>
      <w:jc w:val="left"/>
      <w:outlineLvl w:val="2"/>
    </w:pPr>
    <w:rPr>
      <w:rFonts w:eastAsia="黑体"/>
      <w:sz w:val="32"/>
    </w:rPr>
  </w:style>
  <w:style w:type="paragraph" w:styleId="6">
    <w:name w:val="heading 4"/>
    <w:basedOn w:val="1"/>
    <w:next w:val="1"/>
    <w:link w:val="54"/>
    <w:qFormat/>
    <w:uiPriority w:val="0"/>
    <w:pPr>
      <w:keepNext/>
      <w:keepLines/>
      <w:numPr>
        <w:ilvl w:val="3"/>
        <w:numId w:val="1"/>
      </w:numPr>
      <w:tabs>
        <w:tab w:val="left" w:pos="560"/>
      </w:tabs>
      <w:spacing w:before="240" w:after="120" w:line="240" w:lineRule="auto"/>
      <w:jc w:val="left"/>
      <w:outlineLvl w:val="3"/>
    </w:pPr>
    <w:rPr>
      <w:rFonts w:ascii="Cambria" w:hAnsi="Cambria"/>
      <w:b/>
      <w:sz w:val="28"/>
    </w:rPr>
  </w:style>
  <w:style w:type="paragraph" w:styleId="7">
    <w:name w:val="heading 5"/>
    <w:basedOn w:val="1"/>
    <w:next w:val="1"/>
    <w:link w:val="55"/>
    <w:qFormat/>
    <w:uiPriority w:val="0"/>
    <w:pPr>
      <w:keepNext/>
      <w:keepLines/>
      <w:numPr>
        <w:ilvl w:val="4"/>
        <w:numId w:val="1"/>
      </w:numPr>
      <w:tabs>
        <w:tab w:val="left" w:pos="560"/>
      </w:tabs>
      <w:spacing w:before="240" w:after="120" w:line="240" w:lineRule="auto"/>
      <w:jc w:val="left"/>
      <w:outlineLvl w:val="4"/>
    </w:pPr>
    <w:rPr>
      <w:b/>
    </w:rPr>
  </w:style>
  <w:style w:type="paragraph" w:styleId="8">
    <w:name w:val="heading 6"/>
    <w:basedOn w:val="1"/>
    <w:next w:val="1"/>
    <w:link w:val="56"/>
    <w:qFormat/>
    <w:uiPriority w:val="0"/>
    <w:pPr>
      <w:keepNext/>
      <w:keepLines/>
      <w:numPr>
        <w:ilvl w:val="5"/>
        <w:numId w:val="1"/>
      </w:numPr>
      <w:spacing w:before="240" w:after="64" w:line="317" w:lineRule="auto"/>
      <w:outlineLvl w:val="5"/>
    </w:pPr>
    <w:rPr>
      <w:rFonts w:ascii="Cambria" w:hAnsi="Cambria"/>
      <w:b/>
    </w:rPr>
  </w:style>
  <w:style w:type="paragraph" w:styleId="9">
    <w:name w:val="heading 7"/>
    <w:basedOn w:val="1"/>
    <w:next w:val="1"/>
    <w:link w:val="57"/>
    <w:qFormat/>
    <w:uiPriority w:val="0"/>
    <w:pPr>
      <w:keepNext/>
      <w:keepLines/>
      <w:numPr>
        <w:ilvl w:val="6"/>
        <w:numId w:val="1"/>
      </w:numPr>
      <w:spacing w:before="240" w:after="64" w:line="317" w:lineRule="auto"/>
      <w:outlineLvl w:val="6"/>
    </w:pPr>
    <w:rPr>
      <w:rFonts w:eastAsia="仿宋"/>
      <w:b/>
    </w:rPr>
  </w:style>
  <w:style w:type="paragraph" w:styleId="10">
    <w:name w:val="heading 8"/>
    <w:basedOn w:val="1"/>
    <w:next w:val="1"/>
    <w:link w:val="58"/>
    <w:qFormat/>
    <w:uiPriority w:val="0"/>
    <w:pPr>
      <w:keepNext/>
      <w:keepLines/>
      <w:spacing w:before="240" w:after="64" w:line="317" w:lineRule="auto"/>
      <w:outlineLvl w:val="7"/>
    </w:pPr>
    <w:rPr>
      <w:rFonts w:ascii="Cambria" w:hAnsi="Cambria"/>
    </w:rPr>
  </w:style>
  <w:style w:type="paragraph" w:styleId="11">
    <w:name w:val="heading 9"/>
    <w:basedOn w:val="1"/>
    <w:next w:val="1"/>
    <w:link w:val="59"/>
    <w:qFormat/>
    <w:uiPriority w:val="0"/>
    <w:pPr>
      <w:keepNext/>
      <w:keepLines/>
      <w:spacing w:before="240" w:after="64" w:line="317" w:lineRule="auto"/>
      <w:outlineLvl w:val="8"/>
    </w:pPr>
    <w:rPr>
      <w:rFonts w:ascii="Cambria" w:hAnsi="Cambria"/>
    </w:rPr>
  </w:style>
  <w:style w:type="character" w:default="1" w:styleId="45">
    <w:name w:val="Default Paragraph Font"/>
    <w:unhideWhenUsed/>
    <w:qFormat/>
    <w:uiPriority w:val="1"/>
  </w:style>
  <w:style w:type="table" w:default="1" w:styleId="40">
    <w:name w:val="Normal Table"/>
    <w:unhideWhenUsed/>
    <w:qFormat/>
    <w:uiPriority w:val="99"/>
    <w:tblPr>
      <w:tblCellMar>
        <w:top w:w="0" w:type="dxa"/>
        <w:left w:w="108" w:type="dxa"/>
        <w:bottom w:w="0" w:type="dxa"/>
        <w:right w:w="108" w:type="dxa"/>
      </w:tblCellMar>
    </w:tblPr>
  </w:style>
  <w:style w:type="paragraph" w:styleId="2">
    <w:name w:val="header"/>
    <w:basedOn w:val="1"/>
    <w:link w:val="72"/>
    <w:qFormat/>
    <w:uiPriority w:val="0"/>
    <w:pPr>
      <w:pBdr>
        <w:bottom w:val="single" w:color="auto" w:sz="6" w:space="1"/>
      </w:pBdr>
      <w:tabs>
        <w:tab w:val="center" w:pos="4153"/>
        <w:tab w:val="right" w:pos="8306"/>
      </w:tabs>
      <w:snapToGrid w:val="0"/>
      <w:spacing w:line="240" w:lineRule="auto"/>
      <w:jc w:val="center"/>
    </w:pPr>
    <w:rPr>
      <w:rFonts w:eastAsia="仿宋"/>
      <w:sz w:val="18"/>
    </w:rPr>
  </w:style>
  <w:style w:type="paragraph" w:styleId="12">
    <w:name w:val="toc 7"/>
    <w:basedOn w:val="1"/>
    <w:next w:val="1"/>
    <w:qFormat/>
    <w:uiPriority w:val="39"/>
    <w:pPr>
      <w:ind w:left="1680"/>
      <w:jc w:val="left"/>
    </w:pPr>
    <w:rPr>
      <w:sz w:val="18"/>
    </w:rPr>
  </w:style>
  <w:style w:type="paragraph" w:styleId="13">
    <w:name w:val="Normal Indent"/>
    <w:basedOn w:val="1"/>
    <w:link w:val="60"/>
    <w:qFormat/>
    <w:uiPriority w:val="0"/>
    <w:pPr>
      <w:spacing w:line="240" w:lineRule="auto"/>
      <w:ind w:left="420" w:leftChars="175" w:firstLine="420"/>
    </w:pPr>
    <w:rPr>
      <w:rFonts w:ascii="Times New Roman" w:hAnsi="Times New Roman"/>
      <w:kern w:val="0"/>
    </w:rPr>
  </w:style>
  <w:style w:type="paragraph" w:styleId="14">
    <w:name w:val="caption"/>
    <w:basedOn w:val="1"/>
    <w:next w:val="1"/>
    <w:link w:val="61"/>
    <w:qFormat/>
    <w:uiPriority w:val="0"/>
    <w:pPr>
      <w:jc w:val="center"/>
    </w:pPr>
    <w:rPr>
      <w:rFonts w:ascii="Cambria" w:hAnsi="Cambria" w:eastAsia="黑体"/>
    </w:rPr>
  </w:style>
  <w:style w:type="paragraph" w:styleId="15">
    <w:name w:val="Document Map"/>
    <w:basedOn w:val="1"/>
    <w:link w:val="62"/>
    <w:qFormat/>
    <w:uiPriority w:val="0"/>
    <w:rPr>
      <w:rFonts w:ascii="宋体"/>
      <w:sz w:val="18"/>
    </w:rPr>
  </w:style>
  <w:style w:type="paragraph" w:styleId="16">
    <w:name w:val="annotation text"/>
    <w:basedOn w:val="1"/>
    <w:link w:val="63"/>
    <w:qFormat/>
    <w:uiPriority w:val="0"/>
    <w:pPr>
      <w:jc w:val="left"/>
    </w:pPr>
    <w:rPr>
      <w:rFonts w:eastAsia="仿宋"/>
      <w:sz w:val="28"/>
    </w:rPr>
  </w:style>
  <w:style w:type="paragraph" w:styleId="17">
    <w:name w:val="Body Text 3"/>
    <w:basedOn w:val="1"/>
    <w:link w:val="64"/>
    <w:qFormat/>
    <w:uiPriority w:val="0"/>
    <w:pPr>
      <w:spacing w:after="120"/>
    </w:pPr>
    <w:rPr>
      <w:rFonts w:ascii="Times New Roman" w:hAnsi="Times New Roman"/>
      <w:sz w:val="16"/>
      <w:szCs w:val="16"/>
    </w:rPr>
  </w:style>
  <w:style w:type="paragraph" w:styleId="18">
    <w:name w:val="Body Text"/>
    <w:basedOn w:val="1"/>
    <w:link w:val="65"/>
    <w:qFormat/>
    <w:uiPriority w:val="0"/>
    <w:pPr>
      <w:spacing w:after="120"/>
    </w:pPr>
    <w:rPr>
      <w:rFonts w:eastAsia="仿宋"/>
      <w:sz w:val="28"/>
    </w:rPr>
  </w:style>
  <w:style w:type="paragraph" w:styleId="19">
    <w:name w:val="Body Text Indent"/>
    <w:basedOn w:val="1"/>
    <w:link w:val="66"/>
    <w:qFormat/>
    <w:uiPriority w:val="0"/>
    <w:pPr>
      <w:spacing w:after="120" w:line="240" w:lineRule="auto"/>
      <w:ind w:left="420" w:leftChars="200"/>
    </w:pPr>
    <w:rPr>
      <w:rFonts w:ascii="Times New Roman" w:hAnsi="Times New Roman"/>
    </w:rPr>
  </w:style>
  <w:style w:type="paragraph" w:styleId="20">
    <w:name w:val="toc 5"/>
    <w:basedOn w:val="1"/>
    <w:next w:val="1"/>
    <w:qFormat/>
    <w:uiPriority w:val="39"/>
    <w:pPr>
      <w:ind w:left="1120"/>
      <w:jc w:val="left"/>
    </w:pPr>
    <w:rPr>
      <w:sz w:val="18"/>
    </w:rPr>
  </w:style>
  <w:style w:type="paragraph" w:styleId="21">
    <w:name w:val="toc 3"/>
    <w:basedOn w:val="1"/>
    <w:next w:val="1"/>
    <w:qFormat/>
    <w:uiPriority w:val="39"/>
    <w:pPr>
      <w:spacing w:before="120" w:line="240" w:lineRule="auto"/>
      <w:ind w:left="300" w:leftChars="300"/>
    </w:pPr>
  </w:style>
  <w:style w:type="paragraph" w:styleId="22">
    <w:name w:val="Plain Text"/>
    <w:basedOn w:val="1"/>
    <w:link w:val="67"/>
    <w:qFormat/>
    <w:uiPriority w:val="0"/>
    <w:pPr>
      <w:spacing w:line="240" w:lineRule="auto"/>
    </w:pPr>
    <w:rPr>
      <w:rFonts w:ascii="宋体" w:hAnsi="Courier New"/>
      <w:kern w:val="0"/>
      <w:sz w:val="20"/>
    </w:rPr>
  </w:style>
  <w:style w:type="paragraph" w:styleId="23">
    <w:name w:val="toc 8"/>
    <w:basedOn w:val="1"/>
    <w:next w:val="1"/>
    <w:qFormat/>
    <w:uiPriority w:val="39"/>
    <w:pPr>
      <w:ind w:left="1960"/>
      <w:jc w:val="left"/>
    </w:pPr>
    <w:rPr>
      <w:sz w:val="18"/>
    </w:rPr>
  </w:style>
  <w:style w:type="paragraph" w:styleId="24">
    <w:name w:val="Date"/>
    <w:basedOn w:val="1"/>
    <w:next w:val="1"/>
    <w:link w:val="68"/>
    <w:unhideWhenUsed/>
    <w:qFormat/>
    <w:uiPriority w:val="0"/>
    <w:pPr>
      <w:spacing w:line="240" w:lineRule="auto"/>
      <w:ind w:left="100" w:leftChars="2500"/>
    </w:pPr>
    <w:rPr>
      <w:rFonts w:ascii="Times New Roman" w:hAnsi="Times New Roman"/>
      <w:kern w:val="0"/>
      <w:sz w:val="20"/>
    </w:rPr>
  </w:style>
  <w:style w:type="paragraph" w:styleId="25">
    <w:name w:val="Body Text Indent 2"/>
    <w:basedOn w:val="1"/>
    <w:link w:val="69"/>
    <w:unhideWhenUsed/>
    <w:qFormat/>
    <w:uiPriority w:val="99"/>
    <w:pPr>
      <w:spacing w:after="120" w:line="480" w:lineRule="auto"/>
      <w:ind w:left="420" w:leftChars="200"/>
    </w:pPr>
    <w:rPr>
      <w:rFonts w:ascii="Times New Roman" w:hAnsi="Times New Roman"/>
      <w:kern w:val="0"/>
      <w:sz w:val="20"/>
    </w:rPr>
  </w:style>
  <w:style w:type="paragraph" w:styleId="26">
    <w:name w:val="Balloon Text"/>
    <w:basedOn w:val="1"/>
    <w:link w:val="70"/>
    <w:qFormat/>
    <w:uiPriority w:val="0"/>
    <w:pPr>
      <w:spacing w:line="240" w:lineRule="auto"/>
    </w:pPr>
    <w:rPr>
      <w:rFonts w:eastAsia="仿宋"/>
      <w:sz w:val="18"/>
    </w:rPr>
  </w:style>
  <w:style w:type="paragraph" w:styleId="27">
    <w:name w:val="footer"/>
    <w:basedOn w:val="1"/>
    <w:link w:val="71"/>
    <w:qFormat/>
    <w:uiPriority w:val="0"/>
    <w:pPr>
      <w:tabs>
        <w:tab w:val="center" w:pos="4153"/>
        <w:tab w:val="right" w:pos="8306"/>
      </w:tabs>
      <w:snapToGrid w:val="0"/>
      <w:spacing w:line="240" w:lineRule="auto"/>
      <w:jc w:val="left"/>
    </w:pPr>
    <w:rPr>
      <w:rFonts w:eastAsia="仿宋"/>
      <w:sz w:val="18"/>
    </w:rPr>
  </w:style>
  <w:style w:type="paragraph" w:styleId="28">
    <w:name w:val="toc 1"/>
    <w:basedOn w:val="1"/>
    <w:next w:val="1"/>
    <w:qFormat/>
    <w:uiPriority w:val="39"/>
    <w:pPr>
      <w:tabs>
        <w:tab w:val="right" w:leader="dot" w:pos="8296"/>
      </w:tabs>
      <w:spacing w:before="120" w:line="240" w:lineRule="auto"/>
    </w:pPr>
    <w:rPr>
      <w:caps/>
    </w:rPr>
  </w:style>
  <w:style w:type="paragraph" w:styleId="29">
    <w:name w:val="toc 4"/>
    <w:basedOn w:val="1"/>
    <w:next w:val="1"/>
    <w:qFormat/>
    <w:uiPriority w:val="39"/>
    <w:pPr>
      <w:spacing w:before="120" w:line="240" w:lineRule="auto"/>
      <w:ind w:left="400" w:leftChars="400"/>
      <w:jc w:val="left"/>
    </w:pPr>
    <w:rPr>
      <w:sz w:val="21"/>
    </w:rPr>
  </w:style>
  <w:style w:type="paragraph" w:styleId="30">
    <w:name w:val="toc 6"/>
    <w:basedOn w:val="1"/>
    <w:next w:val="1"/>
    <w:qFormat/>
    <w:uiPriority w:val="39"/>
    <w:pPr>
      <w:ind w:left="1400"/>
      <w:jc w:val="left"/>
    </w:pPr>
    <w:rPr>
      <w:sz w:val="18"/>
    </w:rPr>
  </w:style>
  <w:style w:type="paragraph" w:styleId="31">
    <w:name w:val="toc 2"/>
    <w:basedOn w:val="1"/>
    <w:next w:val="1"/>
    <w:qFormat/>
    <w:uiPriority w:val="39"/>
    <w:pPr>
      <w:spacing w:before="120" w:line="240" w:lineRule="auto"/>
      <w:ind w:left="150" w:leftChars="150"/>
    </w:pPr>
    <w:rPr>
      <w:smallCaps/>
    </w:rPr>
  </w:style>
  <w:style w:type="paragraph" w:styleId="32">
    <w:name w:val="toc 9"/>
    <w:basedOn w:val="1"/>
    <w:next w:val="1"/>
    <w:qFormat/>
    <w:uiPriority w:val="39"/>
    <w:pPr>
      <w:ind w:left="2240"/>
      <w:jc w:val="left"/>
    </w:pPr>
    <w:rPr>
      <w:sz w:val="18"/>
    </w:rPr>
  </w:style>
  <w:style w:type="paragraph" w:styleId="33">
    <w:name w:val="Body Text 2"/>
    <w:basedOn w:val="1"/>
    <w:link w:val="73"/>
    <w:unhideWhenUsed/>
    <w:qFormat/>
    <w:uiPriority w:val="0"/>
    <w:pPr>
      <w:spacing w:after="120" w:line="480" w:lineRule="auto"/>
    </w:pPr>
    <w:rPr>
      <w:rFonts w:ascii="Times New Roman" w:hAnsi="Times New Roman"/>
      <w:sz w:val="21"/>
      <w:szCs w:val="22"/>
    </w:rPr>
  </w:style>
  <w:style w:type="paragraph" w:styleId="34">
    <w:name w:val="HTML Preformatted"/>
    <w:basedOn w:val="1"/>
    <w:link w:val="7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kern w:val="0"/>
    </w:rPr>
  </w:style>
  <w:style w:type="paragraph" w:styleId="35">
    <w:name w:val="Normal (Web)"/>
    <w:basedOn w:val="1"/>
    <w:link w:val="75"/>
    <w:qFormat/>
    <w:uiPriority w:val="99"/>
    <w:pPr>
      <w:widowControl/>
      <w:spacing w:before="100" w:beforeAutospacing="1" w:after="100" w:afterAutospacing="1" w:line="240" w:lineRule="auto"/>
      <w:jc w:val="left"/>
    </w:pPr>
    <w:rPr>
      <w:rFonts w:ascii="宋体" w:hAnsi="宋体"/>
      <w:kern w:val="0"/>
    </w:rPr>
  </w:style>
  <w:style w:type="paragraph" w:styleId="36">
    <w:name w:val="Title"/>
    <w:basedOn w:val="1"/>
    <w:next w:val="1"/>
    <w:link w:val="76"/>
    <w:qFormat/>
    <w:uiPriority w:val="0"/>
    <w:pPr>
      <w:spacing w:before="240" w:after="60"/>
      <w:jc w:val="center"/>
      <w:outlineLvl w:val="0"/>
    </w:pPr>
    <w:rPr>
      <w:rFonts w:ascii="Cambria" w:hAnsi="Cambria"/>
      <w:b/>
      <w:sz w:val="32"/>
    </w:rPr>
  </w:style>
  <w:style w:type="paragraph" w:styleId="37">
    <w:name w:val="annotation subject"/>
    <w:basedOn w:val="16"/>
    <w:next w:val="16"/>
    <w:link w:val="77"/>
    <w:qFormat/>
    <w:uiPriority w:val="99"/>
    <w:rPr>
      <w:b/>
    </w:rPr>
  </w:style>
  <w:style w:type="paragraph" w:styleId="38">
    <w:name w:val="Body Text First Indent"/>
    <w:basedOn w:val="18"/>
    <w:link w:val="78"/>
    <w:qFormat/>
    <w:uiPriority w:val="99"/>
    <w:pPr>
      <w:ind w:firstLine="420" w:firstLineChars="100"/>
    </w:pPr>
  </w:style>
  <w:style w:type="paragraph" w:styleId="39">
    <w:name w:val="Body Text First Indent 2"/>
    <w:basedOn w:val="19"/>
    <w:link w:val="297"/>
    <w:unhideWhenUsed/>
    <w:qFormat/>
    <w:uiPriority w:val="99"/>
    <w:pPr>
      <w:spacing w:line="360" w:lineRule="auto"/>
      <w:ind w:firstLine="420" w:firstLineChars="200"/>
    </w:pPr>
    <w:rPr>
      <w:rFonts w:ascii="Calibri" w:hAnsi="Calibri"/>
    </w:rPr>
  </w:style>
  <w:style w:type="table" w:styleId="41">
    <w:name w:val="Table Grid"/>
    <w:basedOn w:val="4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2">
    <w:name w:val="Light Grid Accent 3"/>
    <w:basedOn w:val="40"/>
    <w:qFormat/>
    <w:uiPriority w:val="34"/>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DF2F8"/>
    </w:tcPr>
    <w:tblStylePr w:type="firstRow">
      <w:rPr>
        <w:b/>
        <w:bCs/>
      </w:rPr>
      <w:tblPr/>
      <w:tcPr>
        <w:tcBorders>
          <w:top w:val="nil"/>
          <w:left w:val="nil"/>
          <w:bottom w:val="single" w:color="FFFFFF" w:sz="12" w:space="0"/>
          <w:right w:val="nil"/>
          <w:insideH w:val="nil"/>
          <w:insideV w:val="nil"/>
          <w:tl2br w:val="nil"/>
          <w:tr2bl w:val="nil"/>
        </w:tcBorders>
        <w:shd w:val="clear" w:color="auto" w:fill="9E3A38"/>
      </w:tcPr>
    </w:tblStylePr>
    <w:tblStylePr w:type="lastRow">
      <w:rPr>
        <w:b/>
        <w:bCs/>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43">
    <w:name w:val="Medium Grid 1 Accent 2"/>
    <w:basedOn w:val="40"/>
    <w:qFormat/>
    <w:uiPriority w:val="34"/>
    <w:rPr>
      <w:kern w:val="2"/>
      <w:sz w:val="21"/>
      <w:szCs w:val="22"/>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EF5FB"/>
    </w:tcPr>
    <w:tblStylePr w:type="firstRow">
      <w:rPr>
        <w:b/>
        <w:bCs/>
      </w:rPr>
      <w:tcPr>
        <w:tcBorders>
          <w:bottom w:val="single" w:color="FFFFFF" w:sz="12" w:space="0"/>
        </w:tcBorders>
        <w:shd w:val="clear" w:color="auto" w:fill="D25F12"/>
      </w:tcPr>
    </w:tblStylePr>
    <w:tblStylePr w:type="lastRow">
      <w:rPr>
        <w:b/>
        <w:bCs/>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44">
    <w:name w:val="Colorful List Accent 1"/>
    <w:basedOn w:val="40"/>
    <w:unhideWhenUsed/>
    <w:qFormat/>
    <w:uiPriority w:val="34"/>
    <w:rPr>
      <w:kern w:val="2"/>
      <w:sz w:val="21"/>
      <w:szCs w:val="22"/>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46">
    <w:name w:val="Strong"/>
    <w:qFormat/>
    <w:uiPriority w:val="22"/>
    <w:rPr>
      <w:b/>
      <w:bCs/>
    </w:rPr>
  </w:style>
  <w:style w:type="character" w:styleId="47">
    <w:name w:val="FollowedHyperlink"/>
    <w:basedOn w:val="45"/>
    <w:unhideWhenUsed/>
    <w:qFormat/>
    <w:uiPriority w:val="99"/>
    <w:rPr>
      <w:color w:val="800080"/>
      <w:u w:val="single"/>
    </w:rPr>
  </w:style>
  <w:style w:type="character" w:styleId="48">
    <w:name w:val="Emphasis"/>
    <w:qFormat/>
    <w:uiPriority w:val="20"/>
    <w:rPr>
      <w:i/>
    </w:rPr>
  </w:style>
  <w:style w:type="character" w:styleId="49">
    <w:name w:val="Hyperlink"/>
    <w:qFormat/>
    <w:uiPriority w:val="99"/>
    <w:rPr>
      <w:color w:val="0000FF"/>
      <w:u w:val="single"/>
    </w:rPr>
  </w:style>
  <w:style w:type="character" w:styleId="50">
    <w:name w:val="annotation reference"/>
    <w:qFormat/>
    <w:uiPriority w:val="0"/>
    <w:rPr>
      <w:sz w:val="21"/>
    </w:rPr>
  </w:style>
  <w:style w:type="character" w:customStyle="1" w:styleId="51">
    <w:name w:val="标题 1 字符2"/>
    <w:link w:val="3"/>
    <w:qFormat/>
    <w:uiPriority w:val="0"/>
    <w:rPr>
      <w:rFonts w:ascii="Calibri" w:hAnsi="Calibri" w:eastAsia="黑体"/>
      <w:b/>
      <w:kern w:val="44"/>
      <w:sz w:val="44"/>
    </w:rPr>
  </w:style>
  <w:style w:type="character" w:customStyle="1" w:styleId="52">
    <w:name w:val="标题 2 字符"/>
    <w:link w:val="4"/>
    <w:qFormat/>
    <w:uiPriority w:val="0"/>
    <w:rPr>
      <w:rFonts w:ascii="Cambria" w:hAnsi="Cambria" w:eastAsia="黑体"/>
      <w:kern w:val="2"/>
      <w:sz w:val="36"/>
    </w:rPr>
  </w:style>
  <w:style w:type="character" w:customStyle="1" w:styleId="53">
    <w:name w:val="标题 3 字符2"/>
    <w:link w:val="5"/>
    <w:qFormat/>
    <w:uiPriority w:val="0"/>
    <w:rPr>
      <w:rFonts w:ascii="Calibri" w:hAnsi="Calibri" w:eastAsia="黑体"/>
      <w:kern w:val="2"/>
      <w:sz w:val="32"/>
    </w:rPr>
  </w:style>
  <w:style w:type="character" w:customStyle="1" w:styleId="54">
    <w:name w:val="标题 4 字符2"/>
    <w:link w:val="6"/>
    <w:qFormat/>
    <w:uiPriority w:val="0"/>
    <w:rPr>
      <w:rFonts w:ascii="Cambria" w:hAnsi="Cambria"/>
      <w:b/>
      <w:kern w:val="2"/>
      <w:sz w:val="28"/>
    </w:rPr>
  </w:style>
  <w:style w:type="character" w:customStyle="1" w:styleId="55">
    <w:name w:val="标题 5 字符2"/>
    <w:link w:val="7"/>
    <w:qFormat/>
    <w:uiPriority w:val="0"/>
    <w:rPr>
      <w:rFonts w:ascii="Calibri" w:hAnsi="Calibri"/>
      <w:b/>
      <w:kern w:val="2"/>
      <w:sz w:val="24"/>
    </w:rPr>
  </w:style>
  <w:style w:type="character" w:customStyle="1" w:styleId="56">
    <w:name w:val="标题 6 字符2"/>
    <w:link w:val="8"/>
    <w:qFormat/>
    <w:uiPriority w:val="0"/>
    <w:rPr>
      <w:rFonts w:ascii="Cambria" w:hAnsi="Cambria"/>
      <w:b/>
      <w:kern w:val="2"/>
      <w:sz w:val="24"/>
    </w:rPr>
  </w:style>
  <w:style w:type="character" w:customStyle="1" w:styleId="57">
    <w:name w:val="标题 7 字符2"/>
    <w:link w:val="9"/>
    <w:qFormat/>
    <w:uiPriority w:val="0"/>
    <w:rPr>
      <w:rFonts w:ascii="Calibri" w:hAnsi="Calibri" w:eastAsia="仿宋"/>
      <w:b/>
      <w:kern w:val="2"/>
      <w:sz w:val="24"/>
    </w:rPr>
  </w:style>
  <w:style w:type="character" w:customStyle="1" w:styleId="58">
    <w:name w:val="标题 8 字符2"/>
    <w:link w:val="10"/>
    <w:qFormat/>
    <w:uiPriority w:val="0"/>
    <w:rPr>
      <w:rFonts w:ascii="Cambria" w:hAnsi="Cambria" w:eastAsia="宋体"/>
      <w:sz w:val="24"/>
    </w:rPr>
  </w:style>
  <w:style w:type="character" w:customStyle="1" w:styleId="59">
    <w:name w:val="标题 9 字符2"/>
    <w:link w:val="11"/>
    <w:qFormat/>
    <w:uiPriority w:val="0"/>
    <w:rPr>
      <w:rFonts w:ascii="Cambria" w:hAnsi="Cambria" w:eastAsia="宋体"/>
    </w:rPr>
  </w:style>
  <w:style w:type="character" w:customStyle="1" w:styleId="60">
    <w:name w:val="正文缩进 字符"/>
    <w:link w:val="13"/>
    <w:qFormat/>
    <w:uiPriority w:val="0"/>
    <w:rPr>
      <w:sz w:val="24"/>
    </w:rPr>
  </w:style>
  <w:style w:type="character" w:customStyle="1" w:styleId="61">
    <w:name w:val="题注 字符"/>
    <w:link w:val="14"/>
    <w:qFormat/>
    <w:uiPriority w:val="0"/>
    <w:rPr>
      <w:rFonts w:ascii="Cambria" w:hAnsi="Cambria" w:eastAsia="黑体"/>
      <w:sz w:val="24"/>
    </w:rPr>
  </w:style>
  <w:style w:type="character" w:customStyle="1" w:styleId="62">
    <w:name w:val="文档结构图 字符2"/>
    <w:link w:val="15"/>
    <w:qFormat/>
    <w:uiPriority w:val="0"/>
    <w:rPr>
      <w:rFonts w:ascii="宋体" w:hAnsi="Calibri" w:eastAsia="宋体"/>
      <w:sz w:val="18"/>
    </w:rPr>
  </w:style>
  <w:style w:type="character" w:customStyle="1" w:styleId="63">
    <w:name w:val="批注文字 字符2"/>
    <w:link w:val="16"/>
    <w:qFormat/>
    <w:uiPriority w:val="0"/>
    <w:rPr>
      <w:rFonts w:eastAsia="仿宋"/>
      <w:sz w:val="28"/>
    </w:rPr>
  </w:style>
  <w:style w:type="character" w:customStyle="1" w:styleId="64">
    <w:name w:val="正文文本 3 字符"/>
    <w:basedOn w:val="45"/>
    <w:link w:val="17"/>
    <w:qFormat/>
    <w:uiPriority w:val="0"/>
    <w:rPr>
      <w:kern w:val="2"/>
      <w:sz w:val="16"/>
      <w:szCs w:val="16"/>
    </w:rPr>
  </w:style>
  <w:style w:type="character" w:customStyle="1" w:styleId="65">
    <w:name w:val="正文文本 字符1"/>
    <w:link w:val="18"/>
    <w:qFormat/>
    <w:uiPriority w:val="99"/>
    <w:rPr>
      <w:rFonts w:eastAsia="仿宋"/>
      <w:sz w:val="28"/>
    </w:rPr>
  </w:style>
  <w:style w:type="character" w:customStyle="1" w:styleId="66">
    <w:name w:val="正文文本缩进 字符2"/>
    <w:link w:val="19"/>
    <w:qFormat/>
    <w:uiPriority w:val="0"/>
    <w:rPr>
      <w:rFonts w:ascii="Times New Roman" w:hAnsi="Times New Roman" w:eastAsia="宋体"/>
    </w:rPr>
  </w:style>
  <w:style w:type="character" w:customStyle="1" w:styleId="67">
    <w:name w:val="纯文本 字符1"/>
    <w:link w:val="22"/>
    <w:qFormat/>
    <w:uiPriority w:val="0"/>
    <w:rPr>
      <w:rFonts w:ascii="宋体" w:hAnsi="Courier New"/>
    </w:rPr>
  </w:style>
  <w:style w:type="character" w:customStyle="1" w:styleId="68">
    <w:name w:val="日期 字符1"/>
    <w:link w:val="24"/>
    <w:qFormat/>
    <w:uiPriority w:val="0"/>
  </w:style>
  <w:style w:type="character" w:customStyle="1" w:styleId="69">
    <w:name w:val="正文文本缩进 2 字符1"/>
    <w:link w:val="25"/>
    <w:qFormat/>
    <w:uiPriority w:val="99"/>
  </w:style>
  <w:style w:type="character" w:customStyle="1" w:styleId="70">
    <w:name w:val="批注框文本 字符2"/>
    <w:link w:val="26"/>
    <w:qFormat/>
    <w:uiPriority w:val="0"/>
    <w:rPr>
      <w:rFonts w:eastAsia="仿宋"/>
      <w:sz w:val="18"/>
    </w:rPr>
  </w:style>
  <w:style w:type="character" w:customStyle="1" w:styleId="71">
    <w:name w:val="页脚 字符2"/>
    <w:link w:val="27"/>
    <w:qFormat/>
    <w:uiPriority w:val="0"/>
    <w:rPr>
      <w:rFonts w:eastAsia="仿宋"/>
      <w:sz w:val="18"/>
    </w:rPr>
  </w:style>
  <w:style w:type="character" w:customStyle="1" w:styleId="72">
    <w:name w:val="页眉 字符2"/>
    <w:link w:val="2"/>
    <w:qFormat/>
    <w:uiPriority w:val="0"/>
    <w:rPr>
      <w:rFonts w:eastAsia="仿宋"/>
      <w:sz w:val="18"/>
    </w:rPr>
  </w:style>
  <w:style w:type="character" w:customStyle="1" w:styleId="73">
    <w:name w:val="正文文本 2 字符1"/>
    <w:link w:val="33"/>
    <w:semiHidden/>
    <w:qFormat/>
    <w:uiPriority w:val="99"/>
    <w:rPr>
      <w:kern w:val="2"/>
      <w:sz w:val="21"/>
      <w:szCs w:val="22"/>
    </w:rPr>
  </w:style>
  <w:style w:type="character" w:customStyle="1" w:styleId="74">
    <w:name w:val="HTML 预设格式 字符"/>
    <w:link w:val="34"/>
    <w:qFormat/>
    <w:uiPriority w:val="0"/>
    <w:rPr>
      <w:rFonts w:ascii="宋体" w:hAnsi="宋体" w:eastAsia="宋体"/>
      <w:kern w:val="0"/>
      <w:sz w:val="24"/>
    </w:rPr>
  </w:style>
  <w:style w:type="character" w:customStyle="1" w:styleId="75">
    <w:name w:val="普通(网站) 字符"/>
    <w:link w:val="35"/>
    <w:qFormat/>
    <w:uiPriority w:val="0"/>
    <w:rPr>
      <w:rFonts w:ascii="宋体" w:hAnsi="宋体"/>
      <w:sz w:val="24"/>
    </w:rPr>
  </w:style>
  <w:style w:type="character" w:customStyle="1" w:styleId="76">
    <w:name w:val="标题 字符"/>
    <w:link w:val="36"/>
    <w:qFormat/>
    <w:uiPriority w:val="0"/>
    <w:rPr>
      <w:rFonts w:ascii="Cambria" w:hAnsi="Cambria" w:eastAsia="宋体"/>
      <w:b/>
      <w:sz w:val="32"/>
    </w:rPr>
  </w:style>
  <w:style w:type="character" w:customStyle="1" w:styleId="77">
    <w:name w:val="批注主题 字符2"/>
    <w:link w:val="37"/>
    <w:qFormat/>
    <w:uiPriority w:val="0"/>
    <w:rPr>
      <w:rFonts w:eastAsia="仿宋"/>
      <w:b/>
      <w:sz w:val="28"/>
    </w:rPr>
  </w:style>
  <w:style w:type="character" w:customStyle="1" w:styleId="78">
    <w:name w:val="正文文本首行缩进 字符"/>
    <w:link w:val="38"/>
    <w:qFormat/>
    <w:uiPriority w:val="0"/>
    <w:rPr>
      <w:rFonts w:eastAsia="仿宋"/>
      <w:sz w:val="28"/>
    </w:rPr>
  </w:style>
  <w:style w:type="paragraph" w:customStyle="1" w:styleId="79">
    <w:name w:val="标题 3（绿盟科技）"/>
    <w:basedOn w:val="5"/>
    <w:next w:val="1"/>
    <w:qFormat/>
    <w:uiPriority w:val="0"/>
    <w:pPr>
      <w:numPr>
        <w:numId w:val="2"/>
      </w:numPr>
      <w:tabs>
        <w:tab w:val="left" w:pos="960"/>
      </w:tabs>
      <w:spacing w:before="260" w:after="260" w:line="415" w:lineRule="auto"/>
    </w:pPr>
    <w:rPr>
      <w:rFonts w:ascii="Arial" w:hAnsi="Arial" w:cs="Calibri"/>
      <w:b/>
      <w:kern w:val="0"/>
      <w:sz w:val="30"/>
      <w:szCs w:val="30"/>
    </w:rPr>
  </w:style>
  <w:style w:type="paragraph" w:customStyle="1" w:styleId="80">
    <w:name w:val="标题 1（绿盟科技）"/>
    <w:basedOn w:val="3"/>
    <w:next w:val="1"/>
    <w:qFormat/>
    <w:uiPriority w:val="0"/>
    <w:pPr>
      <w:pageBreakBefore w:val="0"/>
      <w:numPr>
        <w:numId w:val="2"/>
      </w:numPr>
      <w:pBdr>
        <w:bottom w:val="single" w:color="auto" w:sz="48" w:space="1"/>
      </w:pBdr>
      <w:tabs>
        <w:tab w:val="clear" w:pos="560"/>
      </w:tabs>
      <w:spacing w:before="600" w:after="330" w:line="576" w:lineRule="auto"/>
      <w:jc w:val="left"/>
    </w:pPr>
    <w:rPr>
      <w:rFonts w:ascii="Arial" w:hAnsi="Arial" w:cs="Calibri"/>
      <w:bCs/>
      <w:szCs w:val="44"/>
    </w:rPr>
  </w:style>
  <w:style w:type="paragraph" w:customStyle="1" w:styleId="81">
    <w:name w:val="标题 2（绿盟科技）"/>
    <w:basedOn w:val="4"/>
    <w:next w:val="1"/>
    <w:qFormat/>
    <w:uiPriority w:val="99"/>
    <w:pPr>
      <w:tabs>
        <w:tab w:val="clear" w:pos="560"/>
      </w:tabs>
      <w:spacing w:before="260" w:after="260" w:line="415" w:lineRule="auto"/>
      <w:ind w:left="907" w:hanging="907"/>
    </w:pPr>
    <w:rPr>
      <w:rFonts w:ascii="Arial" w:hAnsi="Arial"/>
      <w:b/>
      <w:sz w:val="32"/>
      <w:szCs w:val="32"/>
    </w:rPr>
  </w:style>
  <w:style w:type="paragraph" w:customStyle="1" w:styleId="82">
    <w:name w:val="标题 4（绿盟科技）"/>
    <w:basedOn w:val="6"/>
    <w:next w:val="1"/>
    <w:qFormat/>
    <w:uiPriority w:val="0"/>
    <w:pPr>
      <w:widowControl/>
      <w:numPr>
        <w:numId w:val="2"/>
      </w:numPr>
      <w:tabs>
        <w:tab w:val="clear" w:pos="560"/>
      </w:tabs>
      <w:spacing w:before="280" w:after="156" w:line="376" w:lineRule="auto"/>
    </w:pPr>
    <w:rPr>
      <w:rFonts w:ascii="Arial" w:hAnsi="Arial" w:eastAsia="黑体"/>
      <w:kern w:val="0"/>
      <w:szCs w:val="28"/>
    </w:rPr>
  </w:style>
  <w:style w:type="paragraph" w:customStyle="1" w:styleId="83">
    <w:name w:val="标题 5（有编号）（绿盟科技）"/>
    <w:basedOn w:val="1"/>
    <w:next w:val="1"/>
    <w:qFormat/>
    <w:uiPriority w:val="0"/>
    <w:pPr>
      <w:keepNext/>
      <w:keepLines/>
      <w:spacing w:before="280" w:after="156" w:line="377" w:lineRule="auto"/>
      <w:ind w:left="1134" w:hanging="1134"/>
      <w:jc w:val="left"/>
      <w:outlineLvl w:val="4"/>
    </w:pPr>
    <w:rPr>
      <w:rFonts w:ascii="Arial" w:hAnsi="Arial" w:eastAsia="黑体" w:cs="Calibri"/>
      <w:b/>
      <w:kern w:val="0"/>
      <w:szCs w:val="28"/>
    </w:rPr>
  </w:style>
  <w:style w:type="paragraph" w:customStyle="1" w:styleId="84">
    <w:name w:val="标题 6（有编号）（绿盟科技）"/>
    <w:basedOn w:val="1"/>
    <w:next w:val="1"/>
    <w:qFormat/>
    <w:uiPriority w:val="0"/>
    <w:pPr>
      <w:keepNext/>
      <w:keepLines/>
      <w:spacing w:before="240" w:after="64" w:line="319" w:lineRule="auto"/>
      <w:ind w:left="1247" w:hanging="1247"/>
      <w:jc w:val="left"/>
      <w:outlineLvl w:val="5"/>
    </w:pPr>
    <w:rPr>
      <w:rFonts w:ascii="Arial" w:hAnsi="Arial" w:eastAsia="黑体" w:cs="Calibri"/>
      <w:b/>
      <w:kern w:val="0"/>
      <w:sz w:val="21"/>
      <w:szCs w:val="24"/>
    </w:rPr>
  </w:style>
  <w:style w:type="paragraph" w:customStyle="1" w:styleId="85">
    <w:name w:val="插图标注（绿盟科技）"/>
    <w:next w:val="1"/>
    <w:qFormat/>
    <w:uiPriority w:val="0"/>
    <w:pPr>
      <w:numPr>
        <w:ilvl w:val="6"/>
        <w:numId w:val="2"/>
      </w:numPr>
      <w:spacing w:after="156"/>
      <w:jc w:val="center"/>
    </w:pPr>
    <w:rPr>
      <w:rFonts w:ascii="Arial" w:hAnsi="Arial" w:eastAsia="宋体" w:cs="Arial"/>
      <w:sz w:val="21"/>
      <w:szCs w:val="21"/>
      <w:lang w:val="en-US" w:eastAsia="zh-CN" w:bidi="ar-SA"/>
    </w:rPr>
  </w:style>
  <w:style w:type="paragraph" w:customStyle="1" w:styleId="86">
    <w:name w:val="表格标注（绿盟科技）"/>
    <w:basedOn w:val="85"/>
    <w:next w:val="1"/>
    <w:qFormat/>
    <w:uiPriority w:val="0"/>
    <w:pPr>
      <w:numPr>
        <w:ilvl w:val="7"/>
      </w:numPr>
    </w:pPr>
  </w:style>
  <w:style w:type="character" w:customStyle="1" w:styleId="87">
    <w:name w:val="标题 2 字符2"/>
    <w:qFormat/>
    <w:uiPriority w:val="0"/>
    <w:rPr>
      <w:rFonts w:ascii="Cambria" w:hAnsi="Cambria" w:eastAsia="黑体"/>
      <w:kern w:val="2"/>
      <w:sz w:val="36"/>
    </w:rPr>
  </w:style>
  <w:style w:type="character" w:customStyle="1" w:styleId="88">
    <w:name w:val="!BECC正文 Char"/>
    <w:link w:val="89"/>
    <w:qFormat/>
    <w:uiPriority w:val="0"/>
    <w:rPr>
      <w:rFonts w:ascii="Times New Roman" w:hAnsi="Times New Roman" w:eastAsia="宋体"/>
      <w:sz w:val="24"/>
      <w:lang w:val="en-US" w:eastAsia="zh-CN"/>
    </w:rPr>
  </w:style>
  <w:style w:type="paragraph" w:customStyle="1" w:styleId="89">
    <w:name w:val="!BECC正文"/>
    <w:basedOn w:val="1"/>
    <w:link w:val="88"/>
    <w:qFormat/>
    <w:uiPriority w:val="0"/>
    <w:pPr>
      <w:tabs>
        <w:tab w:val="left" w:pos="0"/>
      </w:tabs>
      <w:spacing w:before="156" w:beforeLines="50" w:after="156" w:afterLines="50"/>
      <w:ind w:firstLine="200" w:firstLineChars="200"/>
    </w:pPr>
    <w:rPr>
      <w:rFonts w:ascii="Times New Roman" w:hAnsi="Times New Roman"/>
    </w:rPr>
  </w:style>
  <w:style w:type="character" w:customStyle="1" w:styleId="90">
    <w:name w:val="题注 Char1"/>
    <w:qFormat/>
    <w:uiPriority w:val="0"/>
    <w:rPr>
      <w:rFonts w:ascii="Arial" w:hAnsi="Arial" w:eastAsia="黑体"/>
      <w:kern w:val="2"/>
      <w:lang w:val="en-US" w:eastAsia="zh-CN"/>
    </w:rPr>
  </w:style>
  <w:style w:type="character" w:customStyle="1" w:styleId="91">
    <w:name w:val="样式 仿宋_GB2312 四号1"/>
    <w:qFormat/>
    <w:uiPriority w:val="0"/>
    <w:rPr>
      <w:rFonts w:ascii="仿宋_GB2312" w:hAnsi="仿宋_GB2312" w:eastAsia="仿宋_GB2312"/>
      <w:sz w:val="24"/>
    </w:rPr>
  </w:style>
  <w:style w:type="character" w:customStyle="1" w:styleId="92">
    <w:name w:val="列出段落 Char"/>
    <w:link w:val="93"/>
    <w:qFormat/>
    <w:uiPriority w:val="34"/>
    <w:rPr>
      <w:rFonts w:eastAsia="仿宋"/>
      <w:sz w:val="28"/>
    </w:rPr>
  </w:style>
  <w:style w:type="paragraph" w:customStyle="1" w:styleId="93">
    <w:name w:val="列出段落1"/>
    <w:basedOn w:val="1"/>
    <w:link w:val="92"/>
    <w:qFormat/>
    <w:uiPriority w:val="0"/>
    <w:pPr>
      <w:ind w:firstLine="420" w:firstLineChars="200"/>
    </w:pPr>
    <w:rPr>
      <w:rFonts w:eastAsia="仿宋"/>
      <w:sz w:val="28"/>
    </w:rPr>
  </w:style>
  <w:style w:type="character" w:customStyle="1" w:styleId="94">
    <w:name w:val="apple-converted-space"/>
    <w:basedOn w:val="45"/>
    <w:qFormat/>
    <w:uiPriority w:val="0"/>
  </w:style>
  <w:style w:type="character" w:customStyle="1" w:styleId="95">
    <w:name w:val="my正文 Char"/>
    <w:link w:val="96"/>
    <w:qFormat/>
    <w:uiPriority w:val="0"/>
    <w:rPr>
      <w:rFonts w:ascii="Times New Roman" w:hAnsi="Times New Roman" w:eastAsia="宋体"/>
      <w:sz w:val="24"/>
      <w:lang w:val="en-US" w:eastAsia="zh-CN"/>
    </w:rPr>
  </w:style>
  <w:style w:type="paragraph" w:customStyle="1" w:styleId="96">
    <w:name w:val="my正文"/>
    <w:basedOn w:val="1"/>
    <w:link w:val="95"/>
    <w:qFormat/>
    <w:uiPriority w:val="0"/>
    <w:pPr>
      <w:ind w:firstLine="480" w:firstLineChars="200"/>
    </w:pPr>
    <w:rPr>
      <w:rFonts w:ascii="Times New Roman" w:hAnsi="Times New Roman"/>
    </w:rPr>
  </w:style>
  <w:style w:type="paragraph" w:customStyle="1" w:styleId="97">
    <w:name w:val="样式 小四 行距: 1.5 倍行距"/>
    <w:basedOn w:val="1"/>
    <w:qFormat/>
    <w:uiPriority w:val="0"/>
    <w:pPr>
      <w:ind w:firstLine="540" w:firstLineChars="225"/>
    </w:pPr>
    <w:rPr>
      <w:rFonts w:ascii="Times New Roman" w:hAnsi="Times New Roman"/>
      <w:color w:val="3366FF"/>
    </w:rPr>
  </w:style>
  <w:style w:type="paragraph" w:customStyle="1" w:styleId="98">
    <w:name w:val="表格文字"/>
    <w:basedOn w:val="1"/>
    <w:qFormat/>
    <w:uiPriority w:val="0"/>
    <w:pPr>
      <w:spacing w:line="240" w:lineRule="auto"/>
      <w:jc w:val="left"/>
    </w:pPr>
    <w:rPr>
      <w:rFonts w:ascii="Times New Roman" w:hAnsi="Times New Roman"/>
      <w:sz w:val="21"/>
    </w:rPr>
  </w:style>
  <w:style w:type="paragraph" w:customStyle="1" w:styleId="99">
    <w:name w:val="图注"/>
    <w:basedOn w:val="14"/>
    <w:next w:val="38"/>
    <w:qFormat/>
    <w:uiPriority w:val="0"/>
    <w:pPr>
      <w:spacing w:line="240" w:lineRule="auto"/>
    </w:pPr>
    <w:rPr>
      <w:rFonts w:ascii="宋体" w:hAnsi="宋体" w:eastAsia="宋体"/>
      <w:b/>
      <w:kern w:val="0"/>
    </w:rPr>
  </w:style>
  <w:style w:type="paragraph" w:customStyle="1" w:styleId="100">
    <w:name w:val="修订1"/>
    <w:qFormat/>
    <w:uiPriority w:val="0"/>
    <w:rPr>
      <w:rFonts w:ascii="Times New Roman" w:hAnsi="Times New Roman" w:eastAsia="仿宋" w:cs="Times New Roman"/>
      <w:sz w:val="28"/>
      <w:lang w:val="en-US" w:eastAsia="zh-CN" w:bidi="ar-SA"/>
    </w:rPr>
  </w:style>
  <w:style w:type="paragraph" w:customStyle="1" w:styleId="101">
    <w:name w:val="全正文"/>
    <w:basedOn w:val="1"/>
    <w:qFormat/>
    <w:uiPriority w:val="0"/>
    <w:pPr>
      <w:ind w:firstLine="200" w:firstLineChars="200"/>
      <w:jc w:val="left"/>
    </w:pPr>
    <w:rPr>
      <w:rFonts w:ascii="楷体_GB2312" w:hAnsi="宋体"/>
      <w:kern w:val="20"/>
      <w:szCs w:val="22"/>
    </w:rPr>
  </w:style>
  <w:style w:type="paragraph" w:customStyle="1" w:styleId="102">
    <w:name w:val="列出段落2"/>
    <w:basedOn w:val="1"/>
    <w:link w:val="103"/>
    <w:qFormat/>
    <w:uiPriority w:val="34"/>
    <w:pPr>
      <w:spacing w:line="240" w:lineRule="auto"/>
      <w:ind w:firstLine="420" w:firstLineChars="200"/>
    </w:pPr>
    <w:rPr>
      <w:sz w:val="21"/>
      <w:szCs w:val="22"/>
    </w:rPr>
  </w:style>
  <w:style w:type="character" w:customStyle="1" w:styleId="103">
    <w:name w:val="列出段落 字符"/>
    <w:link w:val="102"/>
    <w:qFormat/>
    <w:uiPriority w:val="0"/>
    <w:rPr>
      <w:rFonts w:ascii="Calibri" w:hAnsi="Calibri"/>
      <w:kern w:val="2"/>
      <w:sz w:val="21"/>
      <w:szCs w:val="22"/>
    </w:rPr>
  </w:style>
  <w:style w:type="paragraph" w:customStyle="1" w:styleId="104">
    <w:name w:val="样式 正文文本缩进 + 左  0 字符"/>
    <w:basedOn w:val="19"/>
    <w:link w:val="105"/>
    <w:qFormat/>
    <w:uiPriority w:val="0"/>
    <w:pPr>
      <w:spacing w:after="0" w:line="360" w:lineRule="auto"/>
      <w:ind w:left="0" w:leftChars="0" w:firstLine="250" w:firstLineChars="250"/>
    </w:pPr>
    <w:rPr>
      <w:lang w:val="zh-CN"/>
    </w:rPr>
  </w:style>
  <w:style w:type="character" w:customStyle="1" w:styleId="105">
    <w:name w:val="样式 正文文本缩进 + 左  0 字符 Char"/>
    <w:link w:val="104"/>
    <w:qFormat/>
    <w:uiPriority w:val="0"/>
    <w:rPr>
      <w:kern w:val="2"/>
      <w:sz w:val="24"/>
      <w:lang w:val="zh-CN" w:eastAsia="zh-CN"/>
    </w:rPr>
  </w:style>
  <w:style w:type="character" w:customStyle="1" w:styleId="106">
    <w:name w:val="标题 1 字符"/>
    <w:qFormat/>
    <w:uiPriority w:val="9"/>
    <w:rPr>
      <w:rFonts w:ascii="Times New Roman" w:hAnsi="Times New Roman" w:eastAsia="宋体" w:cs="Times New Roman"/>
      <w:b/>
      <w:bCs/>
      <w:kern w:val="44"/>
      <w:sz w:val="44"/>
      <w:szCs w:val="44"/>
    </w:rPr>
  </w:style>
  <w:style w:type="character" w:customStyle="1" w:styleId="107">
    <w:name w:val="标题 3 字符"/>
    <w:qFormat/>
    <w:uiPriority w:val="0"/>
    <w:rPr>
      <w:rFonts w:ascii="Times New Roman" w:hAnsi="Times New Roman" w:eastAsia="宋体" w:cs="Times New Roman"/>
      <w:b/>
      <w:bCs/>
      <w:sz w:val="32"/>
      <w:szCs w:val="32"/>
    </w:rPr>
  </w:style>
  <w:style w:type="character" w:customStyle="1" w:styleId="108">
    <w:name w:val="标题 4 字符"/>
    <w:semiHidden/>
    <w:qFormat/>
    <w:uiPriority w:val="9"/>
    <w:rPr>
      <w:rFonts w:ascii="Cambria" w:hAnsi="Cambria" w:eastAsia="宋体" w:cs="Times New Roman"/>
      <w:b/>
      <w:bCs/>
      <w:sz w:val="28"/>
      <w:szCs w:val="28"/>
    </w:rPr>
  </w:style>
  <w:style w:type="character" w:customStyle="1" w:styleId="109">
    <w:name w:val="标题 5 字符"/>
    <w:semiHidden/>
    <w:qFormat/>
    <w:uiPriority w:val="9"/>
    <w:rPr>
      <w:rFonts w:ascii="Times New Roman" w:hAnsi="Times New Roman" w:eastAsia="宋体" w:cs="Times New Roman"/>
      <w:b/>
      <w:bCs/>
      <w:sz w:val="28"/>
      <w:szCs w:val="28"/>
    </w:rPr>
  </w:style>
  <w:style w:type="character" w:customStyle="1" w:styleId="110">
    <w:name w:val="标题 6 字符"/>
    <w:semiHidden/>
    <w:qFormat/>
    <w:uiPriority w:val="9"/>
    <w:rPr>
      <w:rFonts w:ascii="Cambria" w:hAnsi="Cambria" w:eastAsia="宋体" w:cs="Times New Roman"/>
      <w:b/>
      <w:bCs/>
      <w:sz w:val="24"/>
      <w:szCs w:val="24"/>
    </w:rPr>
  </w:style>
  <w:style w:type="character" w:customStyle="1" w:styleId="111">
    <w:name w:val="标题 7 字符"/>
    <w:semiHidden/>
    <w:qFormat/>
    <w:uiPriority w:val="9"/>
    <w:rPr>
      <w:rFonts w:ascii="Times New Roman" w:hAnsi="Times New Roman" w:eastAsia="宋体" w:cs="Times New Roman"/>
      <w:b/>
      <w:bCs/>
      <w:sz w:val="24"/>
      <w:szCs w:val="24"/>
    </w:rPr>
  </w:style>
  <w:style w:type="character" w:customStyle="1" w:styleId="112">
    <w:name w:val="标题 8 字符"/>
    <w:semiHidden/>
    <w:qFormat/>
    <w:uiPriority w:val="9"/>
    <w:rPr>
      <w:rFonts w:ascii="Cambria" w:hAnsi="Cambria" w:eastAsia="宋体" w:cs="Times New Roman"/>
      <w:sz w:val="24"/>
      <w:szCs w:val="24"/>
    </w:rPr>
  </w:style>
  <w:style w:type="character" w:customStyle="1" w:styleId="113">
    <w:name w:val="标题 9 字符"/>
    <w:semiHidden/>
    <w:qFormat/>
    <w:uiPriority w:val="9"/>
    <w:rPr>
      <w:rFonts w:ascii="Cambria" w:hAnsi="Cambria" w:eastAsia="宋体" w:cs="Times New Roman"/>
      <w:szCs w:val="21"/>
    </w:rPr>
  </w:style>
  <w:style w:type="character" w:customStyle="1" w:styleId="114">
    <w:name w:val="标题 2 字符1"/>
    <w:qFormat/>
    <w:uiPriority w:val="0"/>
    <w:rPr>
      <w:rFonts w:ascii="Times New Roman" w:hAnsi="Times New Roman" w:eastAsia="微软雅黑" w:cs="Times New Roman"/>
      <w:bCs/>
      <w:kern w:val="0"/>
      <w:sz w:val="32"/>
      <w:szCs w:val="32"/>
      <w:lang w:val="zh-CN" w:eastAsia="zh-CN"/>
    </w:rPr>
  </w:style>
  <w:style w:type="character" w:customStyle="1" w:styleId="115">
    <w:name w:val="正文首行缩进 字符1"/>
    <w:qFormat/>
    <w:uiPriority w:val="99"/>
    <w:rPr>
      <w:sz w:val="24"/>
    </w:rPr>
  </w:style>
  <w:style w:type="character" w:customStyle="1" w:styleId="116">
    <w:name w:val="标题 7 字符1"/>
    <w:qFormat/>
    <w:uiPriority w:val="0"/>
    <w:rPr>
      <w:rFonts w:ascii="Times New Roman" w:hAnsi="Times New Roman" w:eastAsia="微软雅黑" w:cs="Times New Roman"/>
      <w:bCs/>
      <w:kern w:val="0"/>
      <w:sz w:val="24"/>
      <w:szCs w:val="24"/>
      <w:lang w:val="zh-CN" w:eastAsia="zh-CN"/>
    </w:rPr>
  </w:style>
  <w:style w:type="character" w:customStyle="1" w:styleId="117">
    <w:name w:val="页眉 字符1"/>
    <w:qFormat/>
    <w:uiPriority w:val="99"/>
    <w:rPr>
      <w:sz w:val="18"/>
      <w:szCs w:val="18"/>
    </w:rPr>
  </w:style>
  <w:style w:type="character" w:customStyle="1" w:styleId="118">
    <w:name w:val="标题 3 字符1"/>
    <w:qFormat/>
    <w:uiPriority w:val="0"/>
    <w:rPr>
      <w:rFonts w:ascii="Times New Roman" w:hAnsi="Times New Roman" w:eastAsia="微软雅黑" w:cs="Times New Roman"/>
      <w:bCs/>
      <w:kern w:val="0"/>
      <w:sz w:val="30"/>
      <w:szCs w:val="32"/>
      <w:lang w:val="zh-CN" w:eastAsia="zh-CN"/>
    </w:rPr>
  </w:style>
  <w:style w:type="character" w:customStyle="1" w:styleId="119">
    <w:name w:val="页脚 字符1"/>
    <w:qFormat/>
    <w:uiPriority w:val="99"/>
    <w:rPr>
      <w:sz w:val="18"/>
      <w:szCs w:val="18"/>
    </w:rPr>
  </w:style>
  <w:style w:type="character" w:customStyle="1" w:styleId="120">
    <w:name w:val="标题 5 字符1"/>
    <w:qFormat/>
    <w:uiPriority w:val="0"/>
    <w:rPr>
      <w:rFonts w:ascii="Times New Roman" w:hAnsi="Times New Roman" w:eastAsia="微软雅黑" w:cs="Times New Roman"/>
      <w:bCs/>
      <w:kern w:val="0"/>
      <w:sz w:val="28"/>
      <w:szCs w:val="28"/>
      <w:lang w:val="zh-CN" w:eastAsia="zh-CN"/>
    </w:rPr>
  </w:style>
  <w:style w:type="character" w:customStyle="1" w:styleId="121">
    <w:name w:val="标题 8 字符1"/>
    <w:qFormat/>
    <w:uiPriority w:val="0"/>
    <w:rPr>
      <w:rFonts w:ascii="Times New Roman" w:hAnsi="Times New Roman" w:eastAsia="宋体" w:cs="Times New Roman"/>
      <w:kern w:val="0"/>
      <w:sz w:val="24"/>
      <w:szCs w:val="24"/>
      <w:lang w:val="zh-CN" w:eastAsia="zh-CN"/>
    </w:rPr>
  </w:style>
  <w:style w:type="character" w:customStyle="1" w:styleId="122">
    <w:name w:val="彩色列表 - 强调文字颜色 1 Char2"/>
    <w:qFormat/>
    <w:uiPriority w:val="34"/>
  </w:style>
  <w:style w:type="character" w:customStyle="1" w:styleId="123">
    <w:name w:val="标题 6 字符1"/>
    <w:qFormat/>
    <w:uiPriority w:val="0"/>
    <w:rPr>
      <w:rFonts w:ascii="Times New Roman" w:hAnsi="Times New Roman" w:eastAsia="微软雅黑" w:cs="Times New Roman"/>
      <w:bCs/>
      <w:kern w:val="0"/>
      <w:sz w:val="24"/>
      <w:szCs w:val="24"/>
      <w:lang w:val="zh-CN" w:eastAsia="zh-CN"/>
    </w:rPr>
  </w:style>
  <w:style w:type="character" w:customStyle="1" w:styleId="124">
    <w:name w:val="正文 KJHM Char"/>
    <w:link w:val="125"/>
    <w:qFormat/>
    <w:uiPriority w:val="0"/>
    <w:rPr>
      <w:rFonts w:ascii="宋体"/>
      <w:sz w:val="28"/>
      <w:szCs w:val="28"/>
    </w:rPr>
  </w:style>
  <w:style w:type="paragraph" w:customStyle="1" w:styleId="125">
    <w:name w:val="正文 KJHM"/>
    <w:basedOn w:val="1"/>
    <w:link w:val="124"/>
    <w:qFormat/>
    <w:uiPriority w:val="0"/>
    <w:pPr>
      <w:ind w:firstLine="200" w:firstLineChars="200"/>
    </w:pPr>
    <w:rPr>
      <w:rFonts w:ascii="宋体" w:hAnsi="Times New Roman"/>
      <w:kern w:val="0"/>
      <w:sz w:val="28"/>
      <w:szCs w:val="28"/>
    </w:rPr>
  </w:style>
  <w:style w:type="character" w:customStyle="1" w:styleId="126">
    <w:name w:val="标题 4 字符1"/>
    <w:qFormat/>
    <w:uiPriority w:val="0"/>
    <w:rPr>
      <w:rFonts w:ascii="Times New Roman" w:hAnsi="Times New Roman" w:eastAsia="微软雅黑" w:cs="Times New Roman"/>
      <w:bCs/>
      <w:kern w:val="0"/>
      <w:sz w:val="28"/>
      <w:szCs w:val="28"/>
      <w:lang w:val="zh-CN" w:eastAsia="zh-CN"/>
    </w:rPr>
  </w:style>
  <w:style w:type="character" w:customStyle="1" w:styleId="127">
    <w:name w:val="批注主题 字符1"/>
    <w:qFormat/>
    <w:uiPriority w:val="99"/>
    <w:rPr>
      <w:b/>
      <w:bCs/>
    </w:rPr>
  </w:style>
  <w:style w:type="character" w:customStyle="1" w:styleId="128">
    <w:name w:val="标题 1 字符1"/>
    <w:qFormat/>
    <w:uiPriority w:val="0"/>
    <w:rPr>
      <w:rFonts w:ascii="Times New Roman" w:hAnsi="Times New Roman" w:eastAsia="微软雅黑" w:cs="Times New Roman"/>
      <w:b/>
      <w:bCs/>
      <w:kern w:val="44"/>
      <w:sz w:val="36"/>
      <w:szCs w:val="44"/>
      <w:lang w:val="zh-CN" w:eastAsia="zh-CN"/>
    </w:rPr>
  </w:style>
  <w:style w:type="character" w:customStyle="1" w:styleId="129">
    <w:name w:val="标题 9 字符1"/>
    <w:qFormat/>
    <w:uiPriority w:val="0"/>
    <w:rPr>
      <w:rFonts w:ascii="Cambria" w:hAnsi="Cambria" w:eastAsia="宋体" w:cs="Times New Roman"/>
      <w:kern w:val="0"/>
      <w:sz w:val="20"/>
      <w:szCs w:val="21"/>
      <w:lang w:val="zh-CN" w:eastAsia="zh-CN"/>
    </w:rPr>
  </w:style>
  <w:style w:type="character" w:customStyle="1" w:styleId="130">
    <w:name w:val="彩色列表 - 着色 1 Char2"/>
    <w:qFormat/>
    <w:uiPriority w:val="34"/>
    <w:rPr>
      <w:kern w:val="2"/>
      <w:sz w:val="21"/>
      <w:szCs w:val="22"/>
    </w:rPr>
  </w:style>
  <w:style w:type="character" w:customStyle="1" w:styleId="131">
    <w:name w:val="彩色列表 - 着色 1 Char"/>
    <w:link w:val="132"/>
    <w:qFormat/>
    <w:uiPriority w:val="34"/>
    <w:rPr>
      <w:sz w:val="24"/>
    </w:rPr>
  </w:style>
  <w:style w:type="paragraph" w:customStyle="1" w:styleId="132">
    <w:name w:val="彩色列表 - 着色 11"/>
    <w:basedOn w:val="1"/>
    <w:link w:val="131"/>
    <w:qFormat/>
    <w:uiPriority w:val="34"/>
    <w:pPr>
      <w:ind w:firstLine="420" w:firstLineChars="200"/>
    </w:pPr>
    <w:rPr>
      <w:rFonts w:ascii="Times New Roman" w:hAnsi="Times New Roman"/>
      <w:kern w:val="0"/>
    </w:rPr>
  </w:style>
  <w:style w:type="character" w:customStyle="1" w:styleId="133">
    <w:name w:val="批注文字 字符1"/>
    <w:qFormat/>
    <w:uiPriority w:val="0"/>
  </w:style>
  <w:style w:type="character" w:customStyle="1" w:styleId="134">
    <w:name w:val="批注框文本 字符1"/>
    <w:qFormat/>
    <w:uiPriority w:val="99"/>
    <w:rPr>
      <w:sz w:val="18"/>
      <w:szCs w:val="18"/>
    </w:rPr>
  </w:style>
  <w:style w:type="character" w:customStyle="1" w:styleId="135">
    <w:name w:val="文档结构图 字符1"/>
    <w:qFormat/>
    <w:uiPriority w:val="99"/>
    <w:rPr>
      <w:rFonts w:ascii="Heiti SC Light" w:eastAsia="Heiti SC Light"/>
      <w:sz w:val="24"/>
      <w:szCs w:val="24"/>
    </w:rPr>
  </w:style>
  <w:style w:type="character" w:customStyle="1" w:styleId="136">
    <w:name w:val="样式 正文缩进 + 首行缩进:  2 字符 Char Char"/>
    <w:link w:val="137"/>
    <w:qFormat/>
    <w:uiPriority w:val="0"/>
    <w:rPr>
      <w:sz w:val="24"/>
    </w:rPr>
  </w:style>
  <w:style w:type="paragraph" w:customStyle="1" w:styleId="137">
    <w:name w:val="样式 正文缩进 + 首行缩进:  2 字符"/>
    <w:basedOn w:val="13"/>
    <w:link w:val="136"/>
    <w:qFormat/>
    <w:uiPriority w:val="0"/>
    <w:pPr>
      <w:spacing w:line="360" w:lineRule="auto"/>
      <w:ind w:left="0" w:leftChars="0" w:firstLine="200" w:firstLineChars="200"/>
    </w:pPr>
  </w:style>
  <w:style w:type="character" w:customStyle="1" w:styleId="138">
    <w:name w:val="批注文字 字符"/>
    <w:semiHidden/>
    <w:qFormat/>
    <w:uiPriority w:val="99"/>
    <w:rPr>
      <w:rFonts w:ascii="Times New Roman" w:hAnsi="Times New Roman" w:eastAsia="宋体" w:cs="Times New Roman"/>
    </w:rPr>
  </w:style>
  <w:style w:type="paragraph" w:customStyle="1" w:styleId="139">
    <w:name w:val="Char"/>
    <w:basedOn w:val="1"/>
    <w:qFormat/>
    <w:uiPriority w:val="0"/>
    <w:pPr>
      <w:tabs>
        <w:tab w:val="left" w:pos="360"/>
      </w:tabs>
      <w:spacing w:line="240" w:lineRule="auto"/>
    </w:pPr>
    <w:rPr>
      <w:rFonts w:ascii="Times New Roman" w:hAnsi="Times New Roman"/>
      <w:szCs w:val="24"/>
    </w:rPr>
  </w:style>
  <w:style w:type="paragraph" w:customStyle="1" w:styleId="140">
    <w:name w:val="G_标题2"/>
    <w:basedOn w:val="1"/>
    <w:next w:val="1"/>
    <w:qFormat/>
    <w:uiPriority w:val="0"/>
    <w:pPr>
      <w:widowControl/>
      <w:tabs>
        <w:tab w:val="left" w:pos="726"/>
      </w:tabs>
      <w:jc w:val="left"/>
      <w:outlineLvl w:val="1"/>
    </w:pPr>
    <w:rPr>
      <w:rFonts w:ascii="Times New Roman" w:hAnsi="Times New Roman"/>
      <w:b/>
      <w:bCs/>
      <w:kern w:val="0"/>
      <w:sz w:val="36"/>
      <w:szCs w:val="28"/>
    </w:rPr>
  </w:style>
  <w:style w:type="paragraph" w:customStyle="1" w:styleId="141">
    <w:name w:val="G_标题4"/>
    <w:basedOn w:val="142"/>
    <w:next w:val="1"/>
    <w:qFormat/>
    <w:uiPriority w:val="0"/>
    <w:pPr>
      <w:tabs>
        <w:tab w:val="left" w:pos="567"/>
      </w:tabs>
      <w:spacing w:before="100" w:after="100"/>
      <w:outlineLvl w:val="3"/>
    </w:pPr>
    <w:rPr>
      <w:sz w:val="30"/>
    </w:rPr>
  </w:style>
  <w:style w:type="paragraph" w:customStyle="1" w:styleId="142">
    <w:name w:val="G_标题3"/>
    <w:basedOn w:val="140"/>
    <w:next w:val="1"/>
    <w:qFormat/>
    <w:uiPriority w:val="0"/>
    <w:pPr>
      <w:tabs>
        <w:tab w:val="left" w:pos="567"/>
        <w:tab w:val="clear" w:pos="726"/>
      </w:tabs>
      <w:outlineLvl w:val="2"/>
    </w:pPr>
    <w:rPr>
      <w:sz w:val="24"/>
    </w:rPr>
  </w:style>
  <w:style w:type="character" w:customStyle="1" w:styleId="143">
    <w:name w:val="批注主题 字符"/>
    <w:semiHidden/>
    <w:qFormat/>
    <w:uiPriority w:val="99"/>
    <w:rPr>
      <w:rFonts w:ascii="Times New Roman" w:hAnsi="Times New Roman" w:eastAsia="宋体" w:cs="Times New Roman"/>
      <w:b/>
      <w:bCs/>
    </w:rPr>
  </w:style>
  <w:style w:type="paragraph" w:customStyle="1" w:styleId="144">
    <w:name w:val="纯文本1"/>
    <w:basedOn w:val="1"/>
    <w:qFormat/>
    <w:uiPriority w:val="0"/>
    <w:pPr>
      <w:adjustRightInd w:val="0"/>
      <w:spacing w:line="240" w:lineRule="auto"/>
      <w:jc w:val="left"/>
      <w:textAlignment w:val="baseline"/>
    </w:pPr>
    <w:rPr>
      <w:rFonts w:ascii="宋体" w:hAnsi="Courier New"/>
    </w:rPr>
  </w:style>
  <w:style w:type="character" w:customStyle="1" w:styleId="145">
    <w:name w:val="正文文本 字符"/>
    <w:qFormat/>
    <w:uiPriority w:val="0"/>
    <w:rPr>
      <w:rFonts w:ascii="Times New Roman" w:hAnsi="Times New Roman" w:eastAsia="宋体" w:cs="Times New Roman"/>
    </w:rPr>
  </w:style>
  <w:style w:type="character" w:customStyle="1" w:styleId="146">
    <w:name w:val="正文首行缩进 字符"/>
    <w:qFormat/>
    <w:uiPriority w:val="0"/>
  </w:style>
  <w:style w:type="character" w:customStyle="1" w:styleId="147">
    <w:name w:val="批注框文本 字符"/>
    <w:qFormat/>
    <w:uiPriority w:val="0"/>
    <w:rPr>
      <w:rFonts w:ascii="Times New Roman" w:hAnsi="Times New Roman" w:eastAsia="宋体" w:cs="Times New Roman"/>
      <w:sz w:val="18"/>
      <w:szCs w:val="18"/>
    </w:rPr>
  </w:style>
  <w:style w:type="character" w:customStyle="1" w:styleId="148">
    <w:name w:val="文档结构图 字符"/>
    <w:semiHidden/>
    <w:qFormat/>
    <w:uiPriority w:val="99"/>
    <w:rPr>
      <w:rFonts w:ascii="Microsoft YaHei UI" w:hAnsi="Times New Roman" w:eastAsia="Microsoft YaHei UI" w:cs="Times New Roman"/>
      <w:sz w:val="18"/>
      <w:szCs w:val="18"/>
    </w:rPr>
  </w:style>
  <w:style w:type="character" w:customStyle="1" w:styleId="149">
    <w:name w:val="纯文本 字符"/>
    <w:qFormat/>
    <w:uiPriority w:val="0"/>
    <w:rPr>
      <w:rFonts w:ascii="宋体" w:hAnsi="Courier New" w:cs="Courier New"/>
      <w:kern w:val="2"/>
      <w:sz w:val="21"/>
      <w:szCs w:val="21"/>
    </w:rPr>
  </w:style>
  <w:style w:type="character" w:customStyle="1" w:styleId="150">
    <w:name w:val="日期 字符"/>
    <w:semiHidden/>
    <w:qFormat/>
    <w:uiPriority w:val="99"/>
    <w:rPr>
      <w:rFonts w:ascii="Calibri" w:hAnsi="Calibri"/>
      <w:kern w:val="2"/>
      <w:sz w:val="24"/>
    </w:rPr>
  </w:style>
  <w:style w:type="character" w:customStyle="1" w:styleId="151">
    <w:name w:val="页脚 字符"/>
    <w:semiHidden/>
    <w:qFormat/>
    <w:uiPriority w:val="99"/>
    <w:rPr>
      <w:rFonts w:ascii="Times New Roman" w:hAnsi="Times New Roman" w:eastAsia="宋体" w:cs="Times New Roman"/>
      <w:sz w:val="18"/>
      <w:szCs w:val="18"/>
    </w:rPr>
  </w:style>
  <w:style w:type="character" w:customStyle="1" w:styleId="152">
    <w:name w:val="正文文本缩进 2 字符"/>
    <w:semiHidden/>
    <w:qFormat/>
    <w:uiPriority w:val="99"/>
    <w:rPr>
      <w:rFonts w:ascii="Calibri" w:hAnsi="Calibri"/>
      <w:kern w:val="2"/>
      <w:sz w:val="24"/>
    </w:rPr>
  </w:style>
  <w:style w:type="character" w:customStyle="1" w:styleId="153">
    <w:name w:val="页眉 字符"/>
    <w:semiHidden/>
    <w:qFormat/>
    <w:uiPriority w:val="99"/>
    <w:rPr>
      <w:rFonts w:ascii="Times New Roman" w:hAnsi="Times New Roman" w:eastAsia="宋体" w:cs="Times New Roman"/>
      <w:sz w:val="18"/>
      <w:szCs w:val="18"/>
    </w:rPr>
  </w:style>
  <w:style w:type="paragraph" w:customStyle="1" w:styleId="154">
    <w:name w:val="G_标题1"/>
    <w:basedOn w:val="1"/>
    <w:next w:val="1"/>
    <w:qFormat/>
    <w:uiPriority w:val="0"/>
    <w:pPr>
      <w:pageBreakBefore/>
      <w:widowControl/>
      <w:numPr>
        <w:ilvl w:val="0"/>
        <w:numId w:val="3"/>
      </w:numPr>
      <w:spacing w:after="468" w:afterLines="150"/>
      <w:jc w:val="center"/>
      <w:outlineLvl w:val="0"/>
    </w:pPr>
    <w:rPr>
      <w:rFonts w:ascii="Times New Roman" w:hAnsi="Times New Roman"/>
      <w:b/>
      <w:bCs/>
      <w:kern w:val="0"/>
      <w:sz w:val="44"/>
      <w:szCs w:val="32"/>
    </w:rPr>
  </w:style>
  <w:style w:type="paragraph" w:customStyle="1" w:styleId="155">
    <w:name w:val="网格表 31"/>
    <w:basedOn w:val="3"/>
    <w:next w:val="1"/>
    <w:unhideWhenUsed/>
    <w:qFormat/>
    <w:uiPriority w:val="39"/>
    <w:pPr>
      <w:pageBreakBefore w:val="0"/>
      <w:widowControl/>
      <w:numPr>
        <w:numId w:val="0"/>
      </w:numPr>
      <w:tabs>
        <w:tab w:val="clear" w:pos="560"/>
      </w:tabs>
      <w:spacing w:after="50" w:line="276" w:lineRule="auto"/>
      <w:jc w:val="left"/>
      <w:outlineLvl w:val="9"/>
    </w:pPr>
    <w:rPr>
      <w:rFonts w:ascii="Cambria" w:hAnsi="Cambria" w:eastAsia="宋体"/>
      <w:b w:val="0"/>
      <w:color w:val="365F91"/>
      <w:kern w:val="0"/>
      <w:sz w:val="28"/>
      <w:szCs w:val="28"/>
    </w:rPr>
  </w:style>
  <w:style w:type="paragraph" w:customStyle="1" w:styleId="156">
    <w:name w:val="_Style 1"/>
    <w:basedOn w:val="1"/>
    <w:qFormat/>
    <w:uiPriority w:val="34"/>
    <w:pPr>
      <w:spacing w:line="240" w:lineRule="auto"/>
      <w:ind w:firstLine="420" w:firstLineChars="200"/>
    </w:pPr>
    <w:rPr>
      <w:rFonts w:ascii="Times New Roman" w:hAnsi="Times New Roman"/>
      <w:sz w:val="21"/>
      <w:szCs w:val="22"/>
    </w:rPr>
  </w:style>
  <w:style w:type="character" w:customStyle="1" w:styleId="157">
    <w:name w:val="彩色列表 - 着色 1 Char1"/>
    <w:qFormat/>
    <w:uiPriority w:val="34"/>
    <w:rPr>
      <w:kern w:val="2"/>
      <w:sz w:val="21"/>
      <w:szCs w:val="22"/>
    </w:rPr>
  </w:style>
  <w:style w:type="paragraph" w:customStyle="1" w:styleId="158">
    <w:name w:val="[正文行首缩进]"/>
    <w:qFormat/>
    <w:uiPriority w:val="0"/>
    <w:pPr>
      <w:widowControl w:val="0"/>
      <w:spacing w:line="360" w:lineRule="auto"/>
    </w:pPr>
    <w:rPr>
      <w:rFonts w:ascii="宋体" w:hAnsi="宋体" w:eastAsia="宋体" w:cs="宋体"/>
      <w:sz w:val="24"/>
      <w:szCs w:val="21"/>
      <w:lang w:val="en-US" w:eastAsia="zh-CN" w:bidi="ar-SA"/>
    </w:rPr>
  </w:style>
  <w:style w:type="paragraph" w:customStyle="1" w:styleId="159">
    <w:name w:val="无间隔1"/>
    <w:qFormat/>
    <w:uiPriority w:val="0"/>
    <w:pPr>
      <w:widowControl w:val="0"/>
      <w:tabs>
        <w:tab w:val="left" w:pos="1080"/>
      </w:tabs>
      <w:spacing w:line="360" w:lineRule="auto"/>
      <w:ind w:left="420" w:hanging="420"/>
      <w:jc w:val="both"/>
    </w:pPr>
    <w:rPr>
      <w:rFonts w:ascii="Calibri" w:hAnsi="Calibri" w:eastAsia="宋体" w:cs="Times New Roman"/>
      <w:kern w:val="2"/>
      <w:sz w:val="24"/>
      <w:szCs w:val="22"/>
      <w:lang w:val="en-US" w:eastAsia="zh-CN" w:bidi="ar-SA"/>
    </w:rPr>
  </w:style>
  <w:style w:type="character" w:customStyle="1" w:styleId="160">
    <w:name w:val="1样式-正文 Char"/>
    <w:link w:val="161"/>
    <w:qFormat/>
    <w:uiPriority w:val="0"/>
    <w:rPr>
      <w:bCs/>
      <w:szCs w:val="21"/>
      <w:lang w:val="zh-CN"/>
    </w:rPr>
  </w:style>
  <w:style w:type="paragraph" w:customStyle="1" w:styleId="161">
    <w:name w:val="1样式-正文"/>
    <w:basedOn w:val="1"/>
    <w:link w:val="160"/>
    <w:qFormat/>
    <w:uiPriority w:val="0"/>
    <w:pPr>
      <w:widowControl/>
      <w:ind w:firstLine="482"/>
      <w:jc w:val="left"/>
    </w:pPr>
    <w:rPr>
      <w:rFonts w:ascii="Times New Roman" w:hAnsi="Times New Roman"/>
      <w:bCs/>
      <w:kern w:val="0"/>
      <w:sz w:val="20"/>
      <w:szCs w:val="21"/>
      <w:lang w:val="zh-CN"/>
    </w:rPr>
  </w:style>
  <w:style w:type="paragraph" w:customStyle="1" w:styleId="162">
    <w:name w:val="正文＋小四＋缩进2字符"/>
    <w:basedOn w:val="1"/>
    <w:qFormat/>
    <w:uiPriority w:val="0"/>
    <w:pPr>
      <w:ind w:firstLine="200" w:firstLineChars="200"/>
    </w:pPr>
    <w:rPr>
      <w:rFonts w:ascii="Times New Roman" w:hAnsi="Times New Roman"/>
      <w:szCs w:val="24"/>
    </w:rPr>
  </w:style>
  <w:style w:type="character" w:customStyle="1" w:styleId="163">
    <w:name w:val="正文文本缩进 字符"/>
    <w:qFormat/>
    <w:uiPriority w:val="0"/>
    <w:rPr>
      <w:rFonts w:ascii="Times New Roman" w:hAnsi="Times New Roman" w:eastAsia="宋体" w:cs="Times New Roman"/>
    </w:rPr>
  </w:style>
  <w:style w:type="character" w:customStyle="1" w:styleId="164">
    <w:name w:val="正文文本缩进 字符1"/>
    <w:semiHidden/>
    <w:qFormat/>
    <w:uiPriority w:val="99"/>
    <w:rPr>
      <w:rFonts w:ascii="Times New Roman" w:hAnsi="Times New Roman" w:eastAsia="宋体" w:cs="Times New Roman"/>
    </w:rPr>
  </w:style>
  <w:style w:type="paragraph" w:customStyle="1" w:styleId="165">
    <w:name w:val="Char3"/>
    <w:next w:val="1"/>
    <w:qFormat/>
    <w:uiPriority w:val="0"/>
    <w:pPr>
      <w:keepNext/>
      <w:keepLines/>
      <w:numPr>
        <w:ilvl w:val="7"/>
        <w:numId w:val="4"/>
      </w:numPr>
      <w:tabs>
        <w:tab w:val="left" w:pos="3260"/>
      </w:tabs>
      <w:spacing w:before="240" w:after="240"/>
      <w:outlineLvl w:val="7"/>
    </w:pPr>
    <w:rPr>
      <w:rFonts w:ascii="Arial" w:hAnsi="Arial" w:eastAsia="黑体" w:cs="Times New Roman"/>
      <w:snapToGrid w:val="0"/>
      <w:sz w:val="21"/>
      <w:lang w:val="en-US" w:eastAsia="zh-CN" w:bidi="ar-SA"/>
    </w:rPr>
  </w:style>
  <w:style w:type="paragraph" w:customStyle="1" w:styleId="166">
    <w:name w:val="样式 左侧:  2 字符"/>
    <w:basedOn w:val="1"/>
    <w:qFormat/>
    <w:uiPriority w:val="99"/>
    <w:pPr>
      <w:spacing w:line="312" w:lineRule="auto"/>
    </w:pPr>
    <w:rPr>
      <w:rFonts w:ascii="Times New Roman" w:hAnsi="Times New Roman" w:cs="宋体"/>
    </w:rPr>
  </w:style>
  <w:style w:type="paragraph" w:customStyle="1" w:styleId="167">
    <w:name w:val="科维正文1"/>
    <w:basedOn w:val="1"/>
    <w:qFormat/>
    <w:uiPriority w:val="0"/>
    <w:pPr>
      <w:widowControl/>
      <w:spacing w:before="120" w:beforeLines="50" w:after="120" w:afterLines="50"/>
      <w:ind w:firstLine="480" w:firstLineChars="200"/>
      <w:jc w:val="left"/>
    </w:pPr>
    <w:rPr>
      <w:rFonts w:ascii="Times New Roman" w:hAnsi="Times New Roman"/>
      <w:color w:val="000000"/>
      <w:kern w:val="0"/>
      <w:szCs w:val="24"/>
      <w:lang w:eastAsia="en-US"/>
    </w:rPr>
  </w:style>
  <w:style w:type="paragraph" w:customStyle="1" w:styleId="168">
    <w:name w:val="科维正文♥"/>
    <w:basedOn w:val="35"/>
    <w:qFormat/>
    <w:uiPriority w:val="0"/>
    <w:pPr>
      <w:numPr>
        <w:ilvl w:val="0"/>
        <w:numId w:val="5"/>
      </w:numPr>
      <w:tabs>
        <w:tab w:val="left" w:pos="868"/>
        <w:tab w:val="clear" w:pos="1260"/>
      </w:tabs>
      <w:spacing w:before="50" w:beforeLines="50" w:beforeAutospacing="0" w:after="50" w:afterLines="50" w:afterAutospacing="0" w:line="360" w:lineRule="auto"/>
      <w:ind w:left="900"/>
    </w:pPr>
    <w:rPr>
      <w:rFonts w:ascii="Times New Roman" w:hAnsi="Times New Roman" w:cs="宋体"/>
      <w:color w:val="000000"/>
      <w:kern w:val="2"/>
      <w:szCs w:val="24"/>
    </w:rPr>
  </w:style>
  <w:style w:type="paragraph" w:customStyle="1" w:styleId="169">
    <w:name w:val="科维正文❤"/>
    <w:basedOn w:val="35"/>
    <w:qFormat/>
    <w:uiPriority w:val="0"/>
    <w:pPr>
      <w:numPr>
        <w:ilvl w:val="0"/>
        <w:numId w:val="6"/>
      </w:numPr>
      <w:tabs>
        <w:tab w:val="left" w:pos="360"/>
        <w:tab w:val="clear" w:pos="900"/>
      </w:tabs>
      <w:spacing w:before="50" w:beforeLines="50" w:beforeAutospacing="0" w:after="50" w:afterLines="50" w:afterAutospacing="0" w:line="360" w:lineRule="auto"/>
      <w:ind w:left="0" w:firstLine="200" w:firstLineChars="200"/>
    </w:pPr>
    <w:rPr>
      <w:rFonts w:ascii="Times New Roman" w:hAnsi="Times New Roman" w:cs="宋体"/>
      <w:b/>
      <w:color w:val="000000"/>
      <w:kern w:val="2"/>
      <w:szCs w:val="24"/>
    </w:rPr>
  </w:style>
  <w:style w:type="paragraph" w:customStyle="1" w:styleId="170">
    <w:name w:val="科维-十子星号"/>
    <w:basedOn w:val="1"/>
    <w:qFormat/>
    <w:uiPriority w:val="0"/>
    <w:pPr>
      <w:widowControl/>
      <w:numPr>
        <w:ilvl w:val="1"/>
        <w:numId w:val="7"/>
      </w:numPr>
      <w:spacing w:before="50" w:beforeLines="50" w:after="50" w:afterLines="50"/>
      <w:ind w:left="0" w:firstLine="200" w:firstLineChars="200"/>
      <w:jc w:val="left"/>
    </w:pPr>
    <w:rPr>
      <w:rFonts w:ascii="Times New Roman" w:hAnsi="Times New Roman"/>
      <w:color w:val="000000"/>
      <w:kern w:val="0"/>
      <w:szCs w:val="24"/>
      <w:lang w:eastAsia="en-US"/>
    </w:rPr>
  </w:style>
  <w:style w:type="paragraph" w:customStyle="1" w:styleId="171">
    <w:name w:val="科维-十字星号"/>
    <w:basedOn w:val="170"/>
    <w:qFormat/>
    <w:uiPriority w:val="0"/>
    <w:pPr>
      <w:tabs>
        <w:tab w:val="left" w:pos="993"/>
        <w:tab w:val="clear" w:pos="1440"/>
      </w:tabs>
      <w:spacing w:before="120" w:after="120"/>
      <w:ind w:firstLine="480"/>
    </w:pPr>
  </w:style>
  <w:style w:type="character" w:customStyle="1" w:styleId="172">
    <w:name w:val="正文文本 2 字符"/>
    <w:qFormat/>
    <w:uiPriority w:val="0"/>
    <w:rPr>
      <w:rFonts w:ascii="Calibri" w:hAnsi="Calibri"/>
      <w:kern w:val="2"/>
      <w:sz w:val="24"/>
    </w:rPr>
  </w:style>
  <w:style w:type="paragraph" w:customStyle="1" w:styleId="173">
    <w:name w:val="U_编号2"/>
    <w:basedOn w:val="1"/>
    <w:qFormat/>
    <w:uiPriority w:val="0"/>
    <w:pPr>
      <w:numPr>
        <w:ilvl w:val="0"/>
        <w:numId w:val="8"/>
      </w:numPr>
      <w:tabs>
        <w:tab w:val="left" w:pos="785"/>
      </w:tabs>
      <w:spacing w:before="31" w:beforeLines="10" w:after="31" w:afterLines="10" w:line="300" w:lineRule="auto"/>
    </w:pPr>
    <w:rPr>
      <w:rFonts w:ascii="Times New Roman" w:hAnsi="Times New Roman"/>
      <w:szCs w:val="24"/>
    </w:rPr>
  </w:style>
  <w:style w:type="character" w:customStyle="1" w:styleId="174">
    <w:name w:val="需求正文 Char"/>
    <w:link w:val="175"/>
    <w:qFormat/>
    <w:uiPriority w:val="0"/>
    <w:rPr>
      <w:rFonts w:ascii="宋体" w:hAnsi="宋体"/>
      <w:sz w:val="24"/>
    </w:rPr>
  </w:style>
  <w:style w:type="paragraph" w:customStyle="1" w:styleId="175">
    <w:name w:val="需求正文"/>
    <w:basedOn w:val="1"/>
    <w:link w:val="174"/>
    <w:qFormat/>
    <w:uiPriority w:val="0"/>
    <w:pPr>
      <w:ind w:firstLine="480" w:firstLineChars="200"/>
    </w:pPr>
    <w:rPr>
      <w:rFonts w:ascii="宋体" w:hAnsi="宋体"/>
      <w:kern w:val="0"/>
    </w:rPr>
  </w:style>
  <w:style w:type="paragraph" w:customStyle="1" w:styleId="176">
    <w:name w:val="标点正文"/>
    <w:basedOn w:val="1"/>
    <w:qFormat/>
    <w:uiPriority w:val="0"/>
    <w:pPr>
      <w:numPr>
        <w:ilvl w:val="0"/>
        <w:numId w:val="9"/>
      </w:numPr>
      <w:tabs>
        <w:tab w:val="left" w:pos="1120"/>
        <w:tab w:val="clear" w:pos="980"/>
      </w:tabs>
      <w:ind w:left="1133" w:leftChars="250" w:hanging="608" w:hangingChars="217"/>
    </w:pPr>
    <w:rPr>
      <w:rFonts w:ascii="Times New Roman" w:hAnsi="Times New Roman"/>
      <w:sz w:val="28"/>
      <w:szCs w:val="28"/>
    </w:rPr>
  </w:style>
  <w:style w:type="character" w:customStyle="1" w:styleId="177">
    <w:name w:val="图表 Char"/>
    <w:link w:val="178"/>
    <w:qFormat/>
    <w:uiPriority w:val="0"/>
    <w:rPr>
      <w:rFonts w:ascii="宋体" w:hAnsi="宋体"/>
      <w:kern w:val="2"/>
      <w:sz w:val="21"/>
      <w:szCs w:val="21"/>
    </w:rPr>
  </w:style>
  <w:style w:type="paragraph" w:customStyle="1" w:styleId="178">
    <w:name w:val="图表"/>
    <w:basedOn w:val="1"/>
    <w:link w:val="177"/>
    <w:qFormat/>
    <w:uiPriority w:val="0"/>
    <w:pPr>
      <w:jc w:val="center"/>
    </w:pPr>
    <w:rPr>
      <w:rFonts w:ascii="宋体" w:hAnsi="宋体"/>
      <w:sz w:val="21"/>
      <w:szCs w:val="21"/>
    </w:rPr>
  </w:style>
  <w:style w:type="paragraph" w:customStyle="1" w:styleId="179">
    <w:name w:val="四号正文"/>
    <w:basedOn w:val="1"/>
    <w:qFormat/>
    <w:uiPriority w:val="0"/>
    <w:pPr>
      <w:ind w:firstLine="200" w:firstLineChars="200"/>
    </w:pPr>
    <w:rPr>
      <w:rFonts w:ascii="Times New Roman" w:hAnsi="Times New Roman"/>
      <w:szCs w:val="28"/>
    </w:rPr>
  </w:style>
  <w:style w:type="paragraph" w:customStyle="1" w:styleId="180">
    <w:name w:val="新 正文 1"/>
    <w:basedOn w:val="96"/>
    <w:link w:val="181"/>
    <w:qFormat/>
    <w:uiPriority w:val="0"/>
    <w:pPr>
      <w:ind w:firstLine="360"/>
    </w:pPr>
  </w:style>
  <w:style w:type="character" w:customStyle="1" w:styleId="181">
    <w:name w:val="新 正文 1 字符"/>
    <w:basedOn w:val="45"/>
    <w:link w:val="180"/>
    <w:qFormat/>
    <w:uiPriority w:val="0"/>
    <w:rPr>
      <w:kern w:val="2"/>
      <w:sz w:val="24"/>
    </w:rPr>
  </w:style>
  <w:style w:type="character" w:customStyle="1" w:styleId="182">
    <w:name w:val="@他1"/>
    <w:basedOn w:val="45"/>
    <w:unhideWhenUsed/>
    <w:qFormat/>
    <w:uiPriority w:val="99"/>
    <w:rPr>
      <w:color w:val="2B579A"/>
      <w:shd w:val="clear" w:color="auto" w:fill="E6E6E6"/>
    </w:rPr>
  </w:style>
  <w:style w:type="paragraph" w:customStyle="1" w:styleId="183">
    <w:name w:val="封面副标题"/>
    <w:basedOn w:val="1"/>
    <w:qFormat/>
    <w:uiPriority w:val="0"/>
    <w:pPr>
      <w:spacing w:before="500" w:beforeLines="500"/>
      <w:jc w:val="center"/>
    </w:pPr>
    <w:rPr>
      <w:rFonts w:ascii="Times New Roman" w:hAnsi="Times New Roman" w:eastAsia="黑体"/>
      <w:sz w:val="48"/>
      <w:szCs w:val="24"/>
    </w:rPr>
  </w:style>
  <w:style w:type="paragraph" w:customStyle="1" w:styleId="184">
    <w:name w:val="图表中文字（小5号）"/>
    <w:basedOn w:val="1"/>
    <w:qFormat/>
    <w:uiPriority w:val="0"/>
    <w:rPr>
      <w:rFonts w:ascii="Times New Roman" w:hAnsi="Times New Roman"/>
      <w:sz w:val="18"/>
      <w:szCs w:val="24"/>
    </w:rPr>
  </w:style>
  <w:style w:type="paragraph" w:customStyle="1" w:styleId="185">
    <w:name w:val="星点正文"/>
    <w:basedOn w:val="179"/>
    <w:qFormat/>
    <w:uiPriority w:val="0"/>
    <w:pPr>
      <w:numPr>
        <w:ilvl w:val="0"/>
        <w:numId w:val="10"/>
      </w:numPr>
      <w:tabs>
        <w:tab w:val="left" w:pos="1134"/>
        <w:tab w:val="clear" w:pos="0"/>
      </w:tabs>
      <w:ind w:left="1133" w:leftChars="250" w:hanging="608" w:hangingChars="217"/>
    </w:pPr>
  </w:style>
  <w:style w:type="paragraph" w:customStyle="1" w:styleId="186">
    <w:name w:val="封面主标题"/>
    <w:basedOn w:val="1"/>
    <w:qFormat/>
    <w:uiPriority w:val="0"/>
    <w:pPr>
      <w:spacing w:before="624" w:beforeLines="200"/>
      <w:jc w:val="center"/>
    </w:pPr>
    <w:rPr>
      <w:rFonts w:ascii="Times New Roman" w:hAnsi="Times New Roman" w:eastAsia="黑体"/>
      <w:b/>
      <w:bCs/>
      <w:sz w:val="72"/>
      <w:szCs w:val="24"/>
    </w:rPr>
  </w:style>
  <w:style w:type="paragraph" w:customStyle="1" w:styleId="187">
    <w:name w:val="四号正文加粗"/>
    <w:basedOn w:val="179"/>
    <w:next w:val="179"/>
    <w:qFormat/>
    <w:uiPriority w:val="0"/>
    <w:pPr>
      <w:ind w:firstLine="562"/>
    </w:pPr>
    <w:rPr>
      <w:rFonts w:cs="宋体"/>
      <w:b/>
      <w:bCs/>
      <w:szCs w:val="20"/>
    </w:rPr>
  </w:style>
  <w:style w:type="paragraph" w:customStyle="1" w:styleId="188">
    <w:name w:val="样式 题注题注(图注) + 居中"/>
    <w:basedOn w:val="14"/>
    <w:qFormat/>
    <w:uiPriority w:val="0"/>
    <w:pPr>
      <w:spacing w:before="152" w:after="160"/>
    </w:pPr>
    <w:rPr>
      <w:rFonts w:ascii="Arial" w:hAnsi="Arial" w:cs="宋体"/>
      <w:sz w:val="20"/>
    </w:rPr>
  </w:style>
  <w:style w:type="paragraph" w:customStyle="1" w:styleId="189">
    <w:name w:val="三号居中黑体"/>
    <w:basedOn w:val="1"/>
    <w:next w:val="1"/>
    <w:qFormat/>
    <w:uiPriority w:val="0"/>
    <w:pPr>
      <w:jc w:val="center"/>
    </w:pPr>
    <w:rPr>
      <w:rFonts w:ascii="黑体" w:hAnsi="黑体" w:eastAsia="黑体"/>
      <w:b/>
      <w:bCs/>
      <w:sz w:val="32"/>
      <w:szCs w:val="24"/>
    </w:rPr>
  </w:style>
  <w:style w:type="paragraph" w:customStyle="1" w:styleId="190">
    <w:name w:val="题注(图注)"/>
    <w:next w:val="179"/>
    <w:qFormat/>
    <w:uiPriority w:val="0"/>
    <w:pPr>
      <w:spacing w:before="120" w:after="120"/>
      <w:jc w:val="center"/>
    </w:pPr>
    <w:rPr>
      <w:rFonts w:ascii="Times New Roman" w:hAnsi="Times New Roman" w:eastAsia="黑体" w:cs="宋体"/>
      <w:kern w:val="2"/>
      <w:lang w:val="en-US" w:eastAsia="zh-CN" w:bidi="ar-SA"/>
    </w:rPr>
  </w:style>
  <w:style w:type="paragraph" w:customStyle="1" w:styleId="191">
    <w:name w:val="封面内容标题"/>
    <w:basedOn w:val="1"/>
    <w:qFormat/>
    <w:uiPriority w:val="0"/>
    <w:pPr>
      <w:spacing w:before="1872" w:beforeLines="600"/>
      <w:jc w:val="center"/>
    </w:pPr>
    <w:rPr>
      <w:rFonts w:ascii="Times New Roman" w:hAnsi="Times New Roman" w:eastAsia="楷体_GB2312"/>
      <w:b/>
      <w:bCs/>
      <w:sz w:val="48"/>
      <w:szCs w:val="24"/>
    </w:rPr>
  </w:style>
  <w:style w:type="character" w:customStyle="1" w:styleId="192">
    <w:name w:val="m正文 Char"/>
    <w:link w:val="193"/>
    <w:qFormat/>
    <w:uiPriority w:val="0"/>
    <w:rPr>
      <w:kern w:val="2"/>
      <w:sz w:val="24"/>
    </w:rPr>
  </w:style>
  <w:style w:type="paragraph" w:customStyle="1" w:styleId="193">
    <w:name w:val="m正文"/>
    <w:basedOn w:val="96"/>
    <w:link w:val="192"/>
    <w:qFormat/>
    <w:uiPriority w:val="0"/>
    <w:pPr>
      <w:ind w:firstLine="200"/>
    </w:pPr>
  </w:style>
  <w:style w:type="character" w:customStyle="1" w:styleId="194">
    <w:name w:val="3.0正文 Char"/>
    <w:link w:val="195"/>
    <w:qFormat/>
    <w:uiPriority w:val="0"/>
    <w:rPr>
      <w:rFonts w:ascii="仿宋_GB2312" w:eastAsia="仿宋_GB2312"/>
      <w:kern w:val="20"/>
      <w:sz w:val="28"/>
      <w:szCs w:val="28"/>
    </w:rPr>
  </w:style>
  <w:style w:type="paragraph" w:customStyle="1" w:styleId="195">
    <w:name w:val="3.0正文"/>
    <w:basedOn w:val="1"/>
    <w:link w:val="194"/>
    <w:qFormat/>
    <w:uiPriority w:val="0"/>
    <w:pPr>
      <w:autoSpaceDE w:val="0"/>
      <w:autoSpaceDN w:val="0"/>
      <w:adjustRightInd w:val="0"/>
      <w:spacing w:line="460" w:lineRule="exact"/>
      <w:ind w:firstLine="200" w:firstLineChars="200"/>
      <w:jc w:val="left"/>
      <w:textAlignment w:val="baseline"/>
    </w:pPr>
    <w:rPr>
      <w:rFonts w:ascii="仿宋_GB2312" w:hAnsi="Times New Roman" w:eastAsia="仿宋_GB2312"/>
      <w:kern w:val="20"/>
      <w:sz w:val="28"/>
      <w:szCs w:val="28"/>
    </w:rPr>
  </w:style>
  <w:style w:type="character" w:customStyle="1" w:styleId="196">
    <w:name w:val="标题 3 Char"/>
    <w:qFormat/>
    <w:uiPriority w:val="0"/>
    <w:rPr>
      <w:rFonts w:eastAsia="黑体"/>
      <w:bCs/>
      <w:kern w:val="2"/>
      <w:sz w:val="32"/>
      <w:szCs w:val="32"/>
    </w:rPr>
  </w:style>
  <w:style w:type="paragraph" w:customStyle="1" w:styleId="197">
    <w:name w:val="正文1"/>
    <w:basedOn w:val="1"/>
    <w:qFormat/>
    <w:uiPriority w:val="0"/>
    <w:rPr>
      <w:rFonts w:ascii="宋体" w:hAnsi="宋体"/>
      <w:kern w:val="0"/>
    </w:rPr>
  </w:style>
  <w:style w:type="character" w:customStyle="1" w:styleId="198">
    <w:name w:val="正文缩进 字符1"/>
    <w:qFormat/>
    <w:uiPriority w:val="0"/>
    <w:rPr>
      <w:kern w:val="2"/>
      <w:sz w:val="24"/>
    </w:rPr>
  </w:style>
  <w:style w:type="paragraph" w:customStyle="1" w:styleId="199">
    <w:name w:val="List Paragraph1"/>
    <w:basedOn w:val="1"/>
    <w:qFormat/>
    <w:uiPriority w:val="0"/>
    <w:pPr>
      <w:spacing w:line="240" w:lineRule="auto"/>
      <w:ind w:firstLine="420" w:firstLineChars="200"/>
    </w:pPr>
    <w:rPr>
      <w:rFonts w:cs="Calibri"/>
      <w:sz w:val="21"/>
      <w:szCs w:val="21"/>
    </w:rPr>
  </w:style>
  <w:style w:type="paragraph" w:customStyle="1" w:styleId="200">
    <w:name w:val="List Paragraph2"/>
    <w:basedOn w:val="1"/>
    <w:qFormat/>
    <w:uiPriority w:val="0"/>
    <w:pPr>
      <w:spacing w:line="240" w:lineRule="auto"/>
      <w:ind w:firstLine="420" w:firstLineChars="200"/>
    </w:pPr>
    <w:rPr>
      <w:rFonts w:cs="Calibri"/>
      <w:sz w:val="21"/>
      <w:szCs w:val="21"/>
    </w:rPr>
  </w:style>
  <w:style w:type="paragraph" w:customStyle="1" w:styleId="201">
    <w:name w:val="修订2"/>
    <w:hidden/>
    <w:unhideWhenUsed/>
    <w:qFormat/>
    <w:uiPriority w:val="99"/>
    <w:rPr>
      <w:rFonts w:ascii="Calibri" w:hAnsi="Calibri" w:eastAsia="宋体" w:cs="Times New Roman"/>
      <w:kern w:val="2"/>
      <w:sz w:val="24"/>
      <w:lang w:val="en-US" w:eastAsia="zh-CN" w:bidi="ar-SA"/>
    </w:rPr>
  </w:style>
  <w:style w:type="paragraph" w:customStyle="1" w:styleId="202">
    <w:name w:val="无间隔2"/>
    <w:qFormat/>
    <w:uiPriority w:val="0"/>
    <w:pPr>
      <w:widowControl w:val="0"/>
      <w:spacing w:line="360" w:lineRule="auto"/>
      <w:ind w:left="420" w:hanging="420"/>
      <w:jc w:val="both"/>
    </w:pPr>
    <w:rPr>
      <w:rFonts w:ascii="Calibri" w:hAnsi="Calibri" w:eastAsia="宋体" w:cs="Times New Roman"/>
      <w:kern w:val="2"/>
      <w:sz w:val="24"/>
      <w:szCs w:val="22"/>
      <w:lang w:val="en-US" w:eastAsia="zh-CN" w:bidi="ar-SA"/>
    </w:rPr>
  </w:style>
  <w:style w:type="paragraph" w:customStyle="1" w:styleId="203">
    <w:name w:val="msonormal"/>
    <w:basedOn w:val="1"/>
    <w:qFormat/>
    <w:uiPriority w:val="0"/>
    <w:pPr>
      <w:widowControl/>
      <w:spacing w:before="100" w:beforeAutospacing="1" w:after="100" w:afterAutospacing="1" w:line="240" w:lineRule="auto"/>
      <w:jc w:val="left"/>
    </w:pPr>
    <w:rPr>
      <w:rFonts w:ascii="宋体" w:hAnsi="宋体" w:cs="宋体"/>
      <w:kern w:val="0"/>
      <w:szCs w:val="24"/>
    </w:rPr>
  </w:style>
  <w:style w:type="paragraph" w:customStyle="1" w:styleId="204">
    <w:name w:val="font5"/>
    <w:basedOn w:val="1"/>
    <w:qFormat/>
    <w:uiPriority w:val="0"/>
    <w:pPr>
      <w:widowControl/>
      <w:spacing w:before="100" w:beforeAutospacing="1" w:after="100" w:afterAutospacing="1" w:line="240" w:lineRule="auto"/>
      <w:jc w:val="left"/>
    </w:pPr>
    <w:rPr>
      <w:rFonts w:ascii="宋体" w:hAnsi="宋体" w:cs="宋体"/>
      <w:kern w:val="0"/>
      <w:sz w:val="18"/>
      <w:szCs w:val="18"/>
    </w:rPr>
  </w:style>
  <w:style w:type="paragraph" w:customStyle="1" w:styleId="205">
    <w:name w:val="font6"/>
    <w:basedOn w:val="1"/>
    <w:qFormat/>
    <w:uiPriority w:val="0"/>
    <w:pPr>
      <w:widowControl/>
      <w:spacing w:before="100" w:beforeAutospacing="1" w:after="100" w:afterAutospacing="1" w:line="240" w:lineRule="auto"/>
      <w:jc w:val="left"/>
    </w:pPr>
    <w:rPr>
      <w:rFonts w:ascii="宋体" w:hAnsi="宋体" w:cs="宋体"/>
      <w:kern w:val="0"/>
      <w:sz w:val="18"/>
      <w:szCs w:val="18"/>
    </w:rPr>
  </w:style>
  <w:style w:type="paragraph" w:customStyle="1" w:styleId="206">
    <w:name w:val="xl69"/>
    <w:basedOn w:val="1"/>
    <w:qFormat/>
    <w:uiPriority w:val="0"/>
    <w:pPr>
      <w:widowControl/>
      <w:spacing w:before="100" w:beforeAutospacing="1" w:after="100" w:afterAutospacing="1" w:line="240" w:lineRule="auto"/>
      <w:jc w:val="left"/>
    </w:pPr>
    <w:rPr>
      <w:rFonts w:ascii="宋体" w:hAnsi="宋体" w:cs="宋体"/>
      <w:kern w:val="0"/>
      <w:szCs w:val="24"/>
    </w:rPr>
  </w:style>
  <w:style w:type="paragraph" w:customStyle="1" w:styleId="20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宋体" w:hAnsi="宋体" w:cs="宋体"/>
      <w:b/>
      <w:bCs/>
      <w:color w:val="000000"/>
      <w:kern w:val="0"/>
      <w:sz w:val="20"/>
    </w:rPr>
  </w:style>
  <w:style w:type="paragraph" w:customStyle="1" w:styleId="20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color w:val="000000"/>
      <w:kern w:val="0"/>
      <w:sz w:val="20"/>
    </w:rPr>
  </w:style>
  <w:style w:type="paragraph" w:customStyle="1" w:styleId="20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宋体" w:hAnsi="宋体" w:cs="宋体"/>
      <w:color w:val="000000"/>
      <w:kern w:val="0"/>
      <w:sz w:val="20"/>
    </w:rPr>
  </w:style>
  <w:style w:type="paragraph" w:customStyle="1" w:styleId="210">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left"/>
      <w:textAlignment w:val="center"/>
    </w:pPr>
    <w:rPr>
      <w:rFonts w:ascii="宋体" w:hAnsi="宋体" w:cs="宋体"/>
      <w:b/>
      <w:bCs/>
      <w:color w:val="000000"/>
      <w:kern w:val="0"/>
      <w:sz w:val="20"/>
    </w:rPr>
  </w:style>
  <w:style w:type="paragraph" w:customStyle="1" w:styleId="211">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textAlignment w:val="center"/>
    </w:pPr>
    <w:rPr>
      <w:rFonts w:ascii="宋体" w:hAnsi="宋体" w:cs="宋体"/>
      <w:b/>
      <w:bCs/>
      <w:color w:val="000000"/>
      <w:kern w:val="0"/>
      <w:sz w:val="20"/>
    </w:rPr>
  </w:style>
  <w:style w:type="paragraph" w:customStyle="1" w:styleId="21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b/>
      <w:bCs/>
      <w:color w:val="000000"/>
      <w:kern w:val="0"/>
      <w:sz w:val="20"/>
    </w:rPr>
  </w:style>
  <w:style w:type="paragraph" w:customStyle="1" w:styleId="21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宋体" w:hAnsi="宋体" w:cs="宋体"/>
      <w:b/>
      <w:bCs/>
      <w:color w:val="000000"/>
      <w:kern w:val="0"/>
      <w:sz w:val="20"/>
    </w:rPr>
  </w:style>
  <w:style w:type="paragraph" w:customStyle="1" w:styleId="21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color w:val="000000"/>
      <w:kern w:val="0"/>
      <w:sz w:val="20"/>
    </w:rPr>
  </w:style>
  <w:style w:type="paragraph" w:customStyle="1" w:styleId="21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color w:val="000000"/>
      <w:kern w:val="0"/>
      <w:sz w:val="20"/>
    </w:rPr>
  </w:style>
  <w:style w:type="paragraph" w:customStyle="1" w:styleId="216">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textAlignment w:val="center"/>
    </w:pPr>
    <w:rPr>
      <w:rFonts w:ascii="宋体" w:hAnsi="宋体" w:cs="宋体"/>
      <w:b/>
      <w:bCs/>
      <w:color w:val="000000"/>
      <w:kern w:val="0"/>
      <w:sz w:val="20"/>
    </w:rPr>
  </w:style>
  <w:style w:type="paragraph" w:customStyle="1" w:styleId="217">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宋体" w:hAnsi="宋体" w:cs="宋体"/>
      <w:b/>
      <w:bCs/>
      <w:color w:val="000000"/>
      <w:kern w:val="0"/>
      <w:sz w:val="20"/>
    </w:rPr>
  </w:style>
  <w:style w:type="paragraph" w:customStyle="1" w:styleId="21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textAlignment w:val="center"/>
    </w:pPr>
    <w:rPr>
      <w:rFonts w:ascii="宋体" w:hAnsi="宋体" w:cs="宋体"/>
      <w:color w:val="000000"/>
      <w:kern w:val="0"/>
      <w:sz w:val="20"/>
    </w:rPr>
  </w:style>
  <w:style w:type="paragraph" w:customStyle="1" w:styleId="219">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宋体" w:hAnsi="宋体" w:cs="宋体"/>
      <w:color w:val="000000"/>
      <w:kern w:val="0"/>
      <w:sz w:val="20"/>
    </w:rPr>
  </w:style>
  <w:style w:type="paragraph" w:customStyle="1" w:styleId="22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宋体" w:hAnsi="宋体" w:cs="宋体"/>
      <w:b/>
      <w:bCs/>
      <w:color w:val="000000"/>
      <w:kern w:val="0"/>
      <w:sz w:val="20"/>
    </w:rPr>
  </w:style>
  <w:style w:type="paragraph" w:customStyle="1" w:styleId="22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textAlignment w:val="center"/>
    </w:pPr>
    <w:rPr>
      <w:rFonts w:ascii="宋体" w:hAnsi="宋体" w:cs="宋体"/>
      <w:b/>
      <w:bCs/>
      <w:color w:val="000000"/>
      <w:kern w:val="0"/>
      <w:sz w:val="20"/>
    </w:rPr>
  </w:style>
  <w:style w:type="paragraph" w:customStyle="1" w:styleId="22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textAlignment w:val="center"/>
    </w:pPr>
    <w:rPr>
      <w:rFonts w:ascii="宋体" w:hAnsi="宋体" w:cs="宋体"/>
      <w:color w:val="000000"/>
      <w:kern w:val="0"/>
      <w:sz w:val="20"/>
    </w:rPr>
  </w:style>
  <w:style w:type="paragraph" w:customStyle="1" w:styleId="223">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宋体" w:hAnsi="宋体" w:cs="宋体"/>
      <w:b/>
      <w:bCs/>
      <w:color w:val="000000"/>
      <w:kern w:val="0"/>
      <w:sz w:val="20"/>
    </w:rPr>
  </w:style>
  <w:style w:type="paragraph" w:customStyle="1" w:styleId="22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color w:val="000000"/>
      <w:kern w:val="0"/>
      <w:sz w:val="20"/>
    </w:rPr>
  </w:style>
  <w:style w:type="paragraph" w:customStyle="1" w:styleId="225">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color w:val="000000"/>
      <w:kern w:val="0"/>
      <w:sz w:val="20"/>
    </w:rPr>
  </w:style>
  <w:style w:type="paragraph" w:customStyle="1" w:styleId="22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color w:val="000000"/>
      <w:kern w:val="0"/>
      <w:sz w:val="20"/>
    </w:rPr>
  </w:style>
  <w:style w:type="paragraph" w:customStyle="1" w:styleId="2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color w:val="000000"/>
      <w:kern w:val="0"/>
      <w:sz w:val="20"/>
    </w:rPr>
  </w:style>
  <w:style w:type="paragraph" w:customStyle="1" w:styleId="22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color w:val="000000"/>
      <w:kern w:val="0"/>
      <w:sz w:val="20"/>
    </w:rPr>
  </w:style>
  <w:style w:type="paragraph" w:customStyle="1" w:styleId="229">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宋体" w:hAnsi="宋体" w:cs="宋体"/>
      <w:b/>
      <w:bCs/>
      <w:color w:val="000000"/>
      <w:kern w:val="0"/>
      <w:sz w:val="20"/>
    </w:rPr>
  </w:style>
  <w:style w:type="paragraph" w:customStyle="1" w:styleId="23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textAlignment w:val="center"/>
    </w:pPr>
    <w:rPr>
      <w:rFonts w:ascii="宋体" w:hAnsi="宋体" w:cs="宋体"/>
      <w:b/>
      <w:bCs/>
      <w:color w:val="000000"/>
      <w:kern w:val="0"/>
      <w:sz w:val="20"/>
    </w:rPr>
  </w:style>
  <w:style w:type="paragraph" w:customStyle="1" w:styleId="231">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color w:val="000000"/>
      <w:kern w:val="0"/>
      <w:sz w:val="20"/>
    </w:rPr>
  </w:style>
  <w:style w:type="paragraph" w:customStyle="1" w:styleId="232">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宋体" w:hAnsi="宋体" w:cs="宋体"/>
      <w:b/>
      <w:bCs/>
      <w:color w:val="000000"/>
      <w:kern w:val="0"/>
      <w:sz w:val="20"/>
    </w:rPr>
  </w:style>
  <w:style w:type="paragraph" w:customStyle="1" w:styleId="233">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宋体" w:hAnsi="宋体" w:cs="宋体"/>
      <w:b/>
      <w:bCs/>
      <w:color w:val="000000"/>
      <w:kern w:val="0"/>
      <w:sz w:val="20"/>
    </w:rPr>
  </w:style>
  <w:style w:type="paragraph" w:customStyle="1" w:styleId="234">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宋体" w:hAnsi="宋体" w:cs="宋体"/>
      <w:b/>
      <w:bCs/>
      <w:color w:val="000000"/>
      <w:kern w:val="0"/>
      <w:sz w:val="20"/>
    </w:rPr>
  </w:style>
  <w:style w:type="paragraph" w:customStyle="1" w:styleId="235">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宋体" w:hAnsi="宋体" w:cs="宋体"/>
      <w:b/>
      <w:bCs/>
      <w:color w:val="000000"/>
      <w:kern w:val="0"/>
      <w:sz w:val="20"/>
    </w:rPr>
  </w:style>
  <w:style w:type="paragraph" w:customStyle="1" w:styleId="236">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宋体" w:hAnsi="宋体" w:cs="宋体"/>
      <w:color w:val="000000"/>
      <w:kern w:val="0"/>
      <w:sz w:val="20"/>
    </w:rPr>
  </w:style>
  <w:style w:type="paragraph" w:customStyle="1" w:styleId="237">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宋体" w:hAnsi="宋体" w:cs="宋体"/>
      <w:b/>
      <w:bCs/>
      <w:color w:val="000000"/>
      <w:kern w:val="0"/>
      <w:sz w:val="20"/>
    </w:rPr>
  </w:style>
  <w:style w:type="paragraph" w:customStyle="1" w:styleId="238">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宋体" w:hAnsi="宋体" w:cs="宋体"/>
      <w:color w:val="000000"/>
      <w:kern w:val="0"/>
      <w:sz w:val="20"/>
    </w:rPr>
  </w:style>
  <w:style w:type="paragraph" w:customStyle="1" w:styleId="239">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textAlignment w:val="center"/>
    </w:pPr>
    <w:rPr>
      <w:rFonts w:ascii="宋体" w:hAnsi="宋体" w:cs="宋体"/>
      <w:color w:val="000000"/>
      <w:kern w:val="0"/>
      <w:sz w:val="20"/>
    </w:rPr>
  </w:style>
  <w:style w:type="paragraph" w:customStyle="1" w:styleId="240">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right"/>
      <w:textAlignment w:val="center"/>
    </w:pPr>
    <w:rPr>
      <w:rFonts w:ascii="宋体" w:hAnsi="宋体" w:cs="宋体"/>
      <w:b/>
      <w:bCs/>
      <w:color w:val="000000"/>
      <w:kern w:val="0"/>
      <w:sz w:val="20"/>
    </w:rPr>
  </w:style>
  <w:style w:type="paragraph" w:customStyle="1" w:styleId="241">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left"/>
      <w:textAlignment w:val="center"/>
    </w:pPr>
    <w:rPr>
      <w:rFonts w:ascii="宋体" w:hAnsi="宋体" w:cs="宋体"/>
      <w:b/>
      <w:bCs/>
      <w:color w:val="000000"/>
      <w:kern w:val="0"/>
      <w:sz w:val="20"/>
    </w:rPr>
  </w:style>
  <w:style w:type="paragraph" w:customStyle="1" w:styleId="24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宋体" w:hAnsi="宋体" w:cs="宋体"/>
      <w:color w:val="000000"/>
      <w:kern w:val="0"/>
      <w:sz w:val="20"/>
    </w:rPr>
  </w:style>
  <w:style w:type="paragraph" w:customStyle="1" w:styleId="243">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textAlignment w:val="center"/>
    </w:pPr>
    <w:rPr>
      <w:rFonts w:ascii="宋体" w:hAnsi="宋体" w:cs="宋体"/>
      <w:b/>
      <w:bCs/>
      <w:color w:val="000000"/>
      <w:kern w:val="0"/>
      <w:sz w:val="20"/>
    </w:rPr>
  </w:style>
  <w:style w:type="paragraph" w:customStyle="1" w:styleId="244">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color w:val="000000"/>
      <w:kern w:val="0"/>
      <w:sz w:val="20"/>
    </w:rPr>
  </w:style>
  <w:style w:type="character" w:customStyle="1" w:styleId="245">
    <w:name w:val="@他2"/>
    <w:basedOn w:val="45"/>
    <w:unhideWhenUsed/>
    <w:qFormat/>
    <w:uiPriority w:val="99"/>
    <w:rPr>
      <w:color w:val="2B579A"/>
      <w:shd w:val="clear" w:color="auto" w:fill="E6E6E6"/>
    </w:rPr>
  </w:style>
  <w:style w:type="character" w:customStyle="1" w:styleId="246">
    <w:name w:val="标题 2 Char"/>
    <w:qFormat/>
    <w:uiPriority w:val="0"/>
    <w:rPr>
      <w:rFonts w:ascii="Cambria" w:hAnsi="Cambria" w:eastAsia="黑体"/>
      <w:kern w:val="2"/>
      <w:sz w:val="36"/>
    </w:rPr>
  </w:style>
  <w:style w:type="character" w:customStyle="1" w:styleId="247">
    <w:name w:val="题注 Char"/>
    <w:qFormat/>
    <w:uiPriority w:val="0"/>
    <w:rPr>
      <w:rFonts w:ascii="Cambria" w:hAnsi="Cambria" w:eastAsia="黑体"/>
      <w:sz w:val="24"/>
    </w:rPr>
  </w:style>
  <w:style w:type="paragraph" w:customStyle="1" w:styleId="248">
    <w:name w:val="本文正文"/>
    <w:basedOn w:val="1"/>
    <w:link w:val="249"/>
    <w:qFormat/>
    <w:uiPriority w:val="0"/>
    <w:pPr>
      <w:ind w:firstLine="200" w:firstLineChars="200"/>
      <w:jc w:val="left"/>
    </w:pPr>
  </w:style>
  <w:style w:type="character" w:customStyle="1" w:styleId="249">
    <w:name w:val="本文正文 字符"/>
    <w:basedOn w:val="45"/>
    <w:link w:val="248"/>
    <w:qFormat/>
    <w:uiPriority w:val="0"/>
    <w:rPr>
      <w:rFonts w:ascii="Calibri" w:hAnsi="Calibri"/>
      <w:kern w:val="2"/>
      <w:sz w:val="24"/>
    </w:rPr>
  </w:style>
  <w:style w:type="paragraph" w:customStyle="1" w:styleId="250">
    <w:name w:val="列出段落3"/>
    <w:basedOn w:val="1"/>
    <w:qFormat/>
    <w:uiPriority w:val="34"/>
    <w:pPr>
      <w:ind w:firstLine="420" w:firstLineChars="200"/>
    </w:pPr>
  </w:style>
  <w:style w:type="paragraph" w:customStyle="1" w:styleId="251">
    <w:name w:val="修订3"/>
    <w:hidden/>
    <w:unhideWhenUsed/>
    <w:qFormat/>
    <w:uiPriority w:val="99"/>
    <w:rPr>
      <w:rFonts w:ascii="Calibri" w:hAnsi="Calibri" w:eastAsia="宋体" w:cs="Times New Roman"/>
      <w:kern w:val="2"/>
      <w:sz w:val="24"/>
      <w:lang w:val="en-US" w:eastAsia="zh-CN" w:bidi="ar-SA"/>
    </w:rPr>
  </w:style>
  <w:style w:type="character" w:customStyle="1" w:styleId="252">
    <w:name w:val="@他3"/>
    <w:basedOn w:val="45"/>
    <w:unhideWhenUsed/>
    <w:qFormat/>
    <w:uiPriority w:val="99"/>
    <w:rPr>
      <w:color w:val="2B579A"/>
      <w:shd w:val="clear" w:color="auto" w:fill="E6E6E6"/>
    </w:rPr>
  </w:style>
  <w:style w:type="character" w:customStyle="1" w:styleId="253">
    <w:name w:val="font471"/>
    <w:basedOn w:val="45"/>
    <w:qFormat/>
    <w:uiPriority w:val="0"/>
    <w:rPr>
      <w:rFonts w:hint="eastAsia" w:ascii="宋体" w:hAnsi="宋体" w:eastAsia="宋体"/>
      <w:color w:val="000000"/>
      <w:sz w:val="24"/>
      <w:szCs w:val="24"/>
      <w:u w:val="none"/>
    </w:rPr>
  </w:style>
  <w:style w:type="character" w:customStyle="1" w:styleId="254">
    <w:name w:val="font461"/>
    <w:basedOn w:val="45"/>
    <w:qFormat/>
    <w:uiPriority w:val="0"/>
    <w:rPr>
      <w:rFonts w:hint="default" w:ascii="Calibri" w:hAnsi="Calibri"/>
      <w:color w:val="000000"/>
      <w:sz w:val="24"/>
      <w:szCs w:val="24"/>
      <w:u w:val="none"/>
    </w:rPr>
  </w:style>
  <w:style w:type="character" w:customStyle="1" w:styleId="255">
    <w:name w:val="未处理的提及1"/>
    <w:basedOn w:val="45"/>
    <w:unhideWhenUsed/>
    <w:qFormat/>
    <w:uiPriority w:val="99"/>
    <w:rPr>
      <w:color w:val="808080"/>
      <w:shd w:val="clear" w:color="auto" w:fill="E6E6E6"/>
    </w:rPr>
  </w:style>
  <w:style w:type="paragraph" w:customStyle="1" w:styleId="256">
    <w:name w:val="列表段落1"/>
    <w:basedOn w:val="1"/>
    <w:qFormat/>
    <w:uiPriority w:val="99"/>
    <w:pPr>
      <w:ind w:firstLine="420" w:firstLineChars="200"/>
    </w:pPr>
  </w:style>
  <w:style w:type="paragraph" w:customStyle="1" w:styleId="257">
    <w:name w:val="*正文"/>
    <w:basedOn w:val="1"/>
    <w:link w:val="293"/>
    <w:qFormat/>
    <w:uiPriority w:val="0"/>
    <w:rPr>
      <w:rFonts w:ascii="宋体" w:cs="仿宋_GB2312"/>
      <w:shd w:val="clear" w:color="auto" w:fill="FFFFFF"/>
    </w:rPr>
  </w:style>
  <w:style w:type="paragraph" w:customStyle="1" w:styleId="258">
    <w:name w:val="T形图题注"/>
    <w:basedOn w:val="1"/>
    <w:next w:val="1"/>
    <w:qFormat/>
    <w:uiPriority w:val="0"/>
    <w:pPr>
      <w:numPr>
        <w:ilvl w:val="0"/>
        <w:numId w:val="11"/>
      </w:numPr>
      <w:spacing w:line="240" w:lineRule="auto"/>
      <w:ind w:firstLine="0"/>
      <w:jc w:val="center"/>
    </w:pPr>
    <w:rPr>
      <w:rFonts w:ascii="宋体" w:eastAsia="黑体"/>
      <w:b/>
      <w:sz w:val="21"/>
      <w:szCs w:val="22"/>
    </w:rPr>
  </w:style>
  <w:style w:type="paragraph" w:customStyle="1" w:styleId="259">
    <w:name w:val="hik 正文"/>
    <w:basedOn w:val="1"/>
    <w:qFormat/>
    <w:uiPriority w:val="0"/>
    <w:pPr>
      <w:jc w:val="center"/>
    </w:pPr>
    <w:rPr>
      <w:kern w:val="0"/>
      <w:sz w:val="21"/>
    </w:rPr>
  </w:style>
  <w:style w:type="paragraph" w:customStyle="1" w:styleId="260">
    <w:name w:val="正文-1"/>
    <w:basedOn w:val="1"/>
    <w:qFormat/>
    <w:uiPriority w:val="0"/>
    <w:pPr>
      <w:autoSpaceDE w:val="0"/>
      <w:autoSpaceDN w:val="0"/>
      <w:ind w:firstLine="420"/>
      <w:jc w:val="left"/>
    </w:pPr>
    <w:rPr>
      <w:rFonts w:ascii="Times New Roman" w:hAnsi="Times New Roman"/>
      <w:kern w:val="0"/>
      <w:sz w:val="20"/>
      <w:szCs w:val="21"/>
      <w:lang w:val="en-GB"/>
    </w:rPr>
  </w:style>
  <w:style w:type="paragraph" w:customStyle="1" w:styleId="261">
    <w:name w:val="方案正文"/>
    <w:basedOn w:val="1"/>
    <w:qFormat/>
    <w:uiPriority w:val="0"/>
    <w:pPr>
      <w:ind w:firstLine="420" w:firstLineChars="200"/>
    </w:pPr>
    <w:rPr>
      <w:rFonts w:ascii="Times New Roman" w:hAnsi="Times New Roman"/>
      <w:snapToGrid w:val="0"/>
      <w:kern w:val="0"/>
      <w:lang w:val="en-GB"/>
    </w:rPr>
  </w:style>
  <w:style w:type="paragraph" w:customStyle="1" w:styleId="262">
    <w:name w:val="样式 首行缩进:  0 字符"/>
    <w:basedOn w:val="1"/>
    <w:link w:val="296"/>
    <w:qFormat/>
    <w:uiPriority w:val="0"/>
    <w:rPr>
      <w:rFonts w:cs="宋体"/>
    </w:rPr>
  </w:style>
  <w:style w:type="paragraph" w:customStyle="1" w:styleId="263">
    <w:name w:val="正文1.25"/>
    <w:basedOn w:val="264"/>
    <w:qFormat/>
    <w:uiPriority w:val="0"/>
    <w:pPr>
      <w:ind w:firstLine="480"/>
    </w:pPr>
    <w:rPr>
      <w:sz w:val="24"/>
    </w:rPr>
  </w:style>
  <w:style w:type="paragraph" w:customStyle="1" w:styleId="264">
    <w:name w:val="样式 列出段落 + 首行缩进:  2 字符"/>
    <w:basedOn w:val="93"/>
    <w:qFormat/>
    <w:uiPriority w:val="0"/>
    <w:pPr>
      <w:spacing w:line="300" w:lineRule="auto"/>
      <w:ind w:firstLine="200"/>
    </w:pPr>
    <w:rPr>
      <w:rFonts w:cs="宋体"/>
    </w:rPr>
  </w:style>
  <w:style w:type="paragraph" w:customStyle="1" w:styleId="265">
    <w:name w:val="哈哈正文"/>
    <w:basedOn w:val="1"/>
    <w:qFormat/>
    <w:uiPriority w:val="0"/>
    <w:pPr>
      <w:ind w:firstLine="200" w:firstLineChars="200"/>
    </w:pPr>
    <w:rPr>
      <w:rFonts w:ascii="宋体" w:hAnsi="宋体" w:cs="宋体"/>
    </w:rPr>
  </w:style>
  <w:style w:type="paragraph" w:customStyle="1" w:styleId="266">
    <w:name w:val="_Style 78"/>
    <w:basedOn w:val="1"/>
    <w:next w:val="256"/>
    <w:qFormat/>
    <w:uiPriority w:val="34"/>
    <w:pPr>
      <w:spacing w:line="240" w:lineRule="auto"/>
      <w:ind w:firstLine="420" w:firstLineChars="200"/>
    </w:pPr>
    <w:rPr>
      <w:rFonts w:ascii="Times New Roman" w:hAnsi="Times New Roman"/>
      <w:sz w:val="21"/>
      <w:szCs w:val="22"/>
    </w:rPr>
  </w:style>
  <w:style w:type="paragraph" w:customStyle="1" w:styleId="267">
    <w:name w:val="正文2"/>
    <w:basedOn w:val="1"/>
    <w:qFormat/>
    <w:uiPriority w:val="0"/>
    <w:pPr>
      <w:spacing w:before="156"/>
      <w:ind w:firstLine="510" w:firstLineChars="200"/>
    </w:pPr>
    <w:rPr>
      <w:rFonts w:ascii="Times New Roman" w:hAnsi="Times New Roman"/>
    </w:rPr>
  </w:style>
  <w:style w:type="paragraph" w:customStyle="1" w:styleId="268">
    <w:name w:val="_Style 54"/>
    <w:basedOn w:val="1"/>
    <w:next w:val="256"/>
    <w:qFormat/>
    <w:uiPriority w:val="34"/>
    <w:pPr>
      <w:spacing w:line="240" w:lineRule="auto"/>
    </w:pPr>
    <w:rPr>
      <w:rFonts w:ascii="Times New Roman" w:hAnsi="Times New Roman"/>
      <w:szCs w:val="24"/>
    </w:rPr>
  </w:style>
  <w:style w:type="paragraph" w:customStyle="1" w:styleId="269">
    <w:name w:val="列表段落11"/>
    <w:basedOn w:val="1"/>
    <w:qFormat/>
    <w:uiPriority w:val="99"/>
    <w:pPr>
      <w:ind w:firstLine="420" w:firstLineChars="200"/>
    </w:pPr>
  </w:style>
  <w:style w:type="paragraph" w:customStyle="1" w:styleId="270">
    <w:name w:val="列表段落2"/>
    <w:basedOn w:val="1"/>
    <w:qFormat/>
    <w:uiPriority w:val="34"/>
    <w:pPr>
      <w:numPr>
        <w:ilvl w:val="0"/>
        <w:numId w:val="12"/>
      </w:numPr>
    </w:pPr>
    <w:rPr>
      <w:rFonts w:hint="eastAsia" w:ascii="黑体" w:hAnsi="宋体" w:eastAsia="黑体"/>
    </w:rPr>
  </w:style>
  <w:style w:type="character" w:customStyle="1" w:styleId="271">
    <w:name w:val="font21"/>
    <w:basedOn w:val="45"/>
    <w:qFormat/>
    <w:uiPriority w:val="0"/>
    <w:rPr>
      <w:rFonts w:hint="eastAsia" w:ascii="宋体" w:hAnsi="宋体" w:eastAsia="宋体" w:cs="宋体"/>
      <w:b/>
      <w:color w:val="000000"/>
      <w:sz w:val="20"/>
      <w:szCs w:val="20"/>
      <w:u w:val="none"/>
    </w:rPr>
  </w:style>
  <w:style w:type="character" w:customStyle="1" w:styleId="272">
    <w:name w:val="font11"/>
    <w:basedOn w:val="45"/>
    <w:qFormat/>
    <w:uiPriority w:val="0"/>
    <w:rPr>
      <w:rFonts w:hint="eastAsia" w:ascii="宋体" w:hAnsi="宋体" w:eastAsia="宋体" w:cs="宋体"/>
      <w:color w:val="000000"/>
      <w:sz w:val="20"/>
      <w:szCs w:val="20"/>
      <w:u w:val="none"/>
    </w:rPr>
  </w:style>
  <w:style w:type="character" w:customStyle="1" w:styleId="273">
    <w:name w:val="font81"/>
    <w:basedOn w:val="45"/>
    <w:qFormat/>
    <w:uiPriority w:val="0"/>
    <w:rPr>
      <w:rFonts w:ascii="Calibri" w:hAnsi="Calibri" w:cs="Calibri"/>
      <w:color w:val="000000"/>
      <w:sz w:val="20"/>
      <w:szCs w:val="20"/>
      <w:u w:val="none"/>
    </w:rPr>
  </w:style>
  <w:style w:type="paragraph" w:customStyle="1" w:styleId="274">
    <w:name w:val="无间隔3"/>
    <w:qFormat/>
    <w:uiPriority w:val="1"/>
    <w:pPr>
      <w:widowControl w:val="0"/>
      <w:spacing w:line="360" w:lineRule="auto"/>
      <w:ind w:firstLine="200" w:firstLineChars="200"/>
      <w:jc w:val="both"/>
    </w:pPr>
    <w:rPr>
      <w:rFonts w:asciiTheme="minorHAnsi" w:hAnsiTheme="minorHAnsi" w:eastAsiaTheme="minorEastAsia" w:cstheme="minorBidi"/>
      <w:kern w:val="2"/>
      <w:sz w:val="24"/>
      <w:szCs w:val="22"/>
      <w:lang w:val="en-US" w:eastAsia="zh-CN" w:bidi="ar-SA"/>
    </w:rPr>
  </w:style>
  <w:style w:type="paragraph" w:customStyle="1" w:styleId="275">
    <w:name w:val="正文-2字符首行缩进"/>
    <w:basedOn w:val="1"/>
    <w:qFormat/>
    <w:uiPriority w:val="0"/>
    <w:pPr>
      <w:snapToGrid w:val="0"/>
      <w:ind w:firstLine="200" w:firstLineChars="200"/>
      <w:jc w:val="left"/>
      <w:textAlignment w:val="center"/>
    </w:pPr>
    <w:rPr>
      <w:rFonts w:ascii="仿宋_GB2312" w:hAnsi="Times New Roman" w:eastAsia="仿宋"/>
      <w:snapToGrid w:val="0"/>
      <w:kern w:val="0"/>
    </w:rPr>
  </w:style>
  <w:style w:type="paragraph" w:customStyle="1" w:styleId="276">
    <w:name w:val="GP正文(首行缩进)"/>
    <w:basedOn w:val="1"/>
    <w:qFormat/>
    <w:uiPriority w:val="0"/>
    <w:pPr>
      <w:ind w:firstLine="200" w:firstLineChars="200"/>
      <w:jc w:val="left"/>
    </w:pPr>
    <w:rPr>
      <w:rFonts w:ascii="Times New Roman" w:hAnsi="Times New Roman"/>
      <w:szCs w:val="21"/>
    </w:rPr>
  </w:style>
  <w:style w:type="paragraph" w:customStyle="1" w:styleId="277">
    <w:name w:val="正文，段落，小四，22磅行距"/>
    <w:basedOn w:val="1"/>
    <w:link w:val="278"/>
    <w:qFormat/>
    <w:uiPriority w:val="0"/>
    <w:pPr>
      <w:spacing w:line="440" w:lineRule="exact"/>
      <w:ind w:firstLine="420"/>
    </w:pPr>
    <w:rPr>
      <w:szCs w:val="24"/>
    </w:rPr>
  </w:style>
  <w:style w:type="character" w:customStyle="1" w:styleId="278">
    <w:name w:val="正文，段落，小四，22磅行距 Char"/>
    <w:link w:val="277"/>
    <w:qFormat/>
    <w:uiPriority w:val="0"/>
    <w:rPr>
      <w:rFonts w:ascii="Calibri" w:hAnsi="Calibri"/>
      <w:kern w:val="2"/>
      <w:sz w:val="24"/>
      <w:szCs w:val="24"/>
    </w:rPr>
  </w:style>
  <w:style w:type="character" w:customStyle="1" w:styleId="279">
    <w:name w:val="font31"/>
    <w:basedOn w:val="45"/>
    <w:qFormat/>
    <w:uiPriority w:val="0"/>
    <w:rPr>
      <w:rFonts w:hint="eastAsia" w:ascii="宋体" w:hAnsi="宋体" w:eastAsia="宋体" w:cs="宋体"/>
      <w:b/>
      <w:color w:val="000000"/>
      <w:sz w:val="20"/>
      <w:szCs w:val="20"/>
      <w:u w:val="none"/>
    </w:rPr>
  </w:style>
  <w:style w:type="character" w:customStyle="1" w:styleId="280">
    <w:name w:val="font101"/>
    <w:basedOn w:val="45"/>
    <w:qFormat/>
    <w:uiPriority w:val="0"/>
    <w:rPr>
      <w:rFonts w:hint="eastAsia" w:ascii="宋体" w:hAnsi="宋体" w:eastAsia="宋体" w:cs="宋体"/>
      <w:color w:val="000000"/>
      <w:sz w:val="20"/>
      <w:szCs w:val="20"/>
      <w:u w:val="none"/>
    </w:rPr>
  </w:style>
  <w:style w:type="paragraph" w:customStyle="1" w:styleId="281">
    <w:name w:val="段落文字"/>
    <w:basedOn w:val="1"/>
    <w:qFormat/>
    <w:uiPriority w:val="0"/>
    <w:pPr>
      <w:ind w:left="200" w:leftChars="200" w:firstLine="200" w:firstLineChars="200"/>
    </w:pPr>
    <w:rPr>
      <w:rFonts w:ascii="Times New Roman" w:hAnsi="Times New Roman"/>
      <w:szCs w:val="24"/>
    </w:rPr>
  </w:style>
  <w:style w:type="paragraph" w:customStyle="1" w:styleId="282">
    <w:name w:val="列出段落5"/>
    <w:basedOn w:val="1"/>
    <w:qFormat/>
    <w:uiPriority w:val="34"/>
    <w:pPr>
      <w:ind w:firstLine="420" w:firstLineChars="200"/>
    </w:pPr>
    <w:rPr>
      <w:rFonts w:cs="Calibri"/>
      <w:szCs w:val="24"/>
    </w:rPr>
  </w:style>
  <w:style w:type="paragraph" w:customStyle="1" w:styleId="283">
    <w:name w:val="1正文"/>
    <w:basedOn w:val="1"/>
    <w:link w:val="284"/>
    <w:qFormat/>
    <w:uiPriority w:val="0"/>
    <w:pPr>
      <w:widowControl/>
      <w:spacing w:line="480" w:lineRule="exact"/>
      <w:ind w:firstLine="480" w:firstLineChars="200"/>
    </w:pPr>
    <w:rPr>
      <w:rFonts w:cs="Calibri"/>
      <w:szCs w:val="24"/>
    </w:rPr>
  </w:style>
  <w:style w:type="character" w:customStyle="1" w:styleId="284">
    <w:name w:val="1正文 Char"/>
    <w:link w:val="283"/>
    <w:qFormat/>
    <w:uiPriority w:val="0"/>
    <w:rPr>
      <w:rFonts w:ascii="Calibri" w:hAnsi="Calibri" w:cs="Calibri"/>
      <w:kern w:val="2"/>
      <w:sz w:val="24"/>
      <w:szCs w:val="24"/>
    </w:rPr>
  </w:style>
  <w:style w:type="paragraph" w:customStyle="1" w:styleId="285">
    <w:name w:val="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286">
    <w:name w:val="字母编号列项（一级）"/>
    <w:qFormat/>
    <w:uiPriority w:val="0"/>
    <w:pPr>
      <w:tabs>
        <w:tab w:val="left" w:pos="839"/>
      </w:tabs>
      <w:ind w:left="839" w:hanging="419"/>
      <w:jc w:val="both"/>
    </w:pPr>
    <w:rPr>
      <w:rFonts w:ascii="宋体" w:hAnsi="Times New Roman" w:eastAsia="宋体" w:cs="Times New Roman"/>
      <w:sz w:val="21"/>
      <w:lang w:val="en-US" w:eastAsia="zh-CN" w:bidi="ar-SA"/>
    </w:rPr>
  </w:style>
  <w:style w:type="paragraph" w:customStyle="1" w:styleId="287">
    <w:name w:val="编号列项（三级）"/>
    <w:qFormat/>
    <w:uiPriority w:val="0"/>
    <w:pPr>
      <w:tabs>
        <w:tab w:val="left" w:pos="0"/>
      </w:tabs>
      <w:ind w:left="1678" w:hanging="419"/>
    </w:pPr>
    <w:rPr>
      <w:rFonts w:ascii="宋体" w:hAnsi="Times New Roman" w:eastAsia="宋体" w:cs="Times New Roman"/>
      <w:sz w:val="21"/>
      <w:lang w:val="en-US" w:eastAsia="zh-CN" w:bidi="ar-SA"/>
    </w:rPr>
  </w:style>
  <w:style w:type="character" w:customStyle="1" w:styleId="288">
    <w:name w:val="未处理的提及2"/>
    <w:basedOn w:val="45"/>
    <w:unhideWhenUsed/>
    <w:qFormat/>
    <w:uiPriority w:val="99"/>
    <w:rPr>
      <w:color w:val="605E5C"/>
      <w:shd w:val="clear" w:color="auto" w:fill="E1DFDD"/>
    </w:rPr>
  </w:style>
  <w:style w:type="paragraph" w:customStyle="1" w:styleId="28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color w:val="000000"/>
      <w:kern w:val="0"/>
      <w:szCs w:val="24"/>
    </w:rPr>
  </w:style>
  <w:style w:type="paragraph" w:customStyle="1" w:styleId="29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color w:val="000000"/>
      <w:kern w:val="0"/>
      <w:szCs w:val="24"/>
    </w:rPr>
  </w:style>
  <w:style w:type="paragraph" w:customStyle="1" w:styleId="29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color w:val="000000"/>
      <w:kern w:val="0"/>
      <w:szCs w:val="24"/>
    </w:rPr>
  </w:style>
  <w:style w:type="paragraph" w:customStyle="1" w:styleId="29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Cs w:val="24"/>
    </w:rPr>
  </w:style>
  <w:style w:type="character" w:customStyle="1" w:styleId="293">
    <w:name w:val="*正文 Char Char"/>
    <w:link w:val="257"/>
    <w:qFormat/>
    <w:uiPriority w:val="0"/>
    <w:rPr>
      <w:rFonts w:ascii="宋体" w:hAnsi="Calibri" w:cs="仿宋_GB2312"/>
      <w:kern w:val="2"/>
      <w:sz w:val="24"/>
    </w:rPr>
  </w:style>
  <w:style w:type="paragraph" w:customStyle="1" w:styleId="294">
    <w:name w:val="￥正文"/>
    <w:basedOn w:val="1"/>
    <w:qFormat/>
    <w:uiPriority w:val="0"/>
    <w:rPr>
      <w:lang w:eastAsia="en-US"/>
    </w:rPr>
  </w:style>
  <w:style w:type="paragraph" w:customStyle="1" w:styleId="295">
    <w:name w:val="D正文"/>
    <w:basedOn w:val="39"/>
    <w:qFormat/>
    <w:uiPriority w:val="0"/>
    <w:pPr>
      <w:widowControl/>
      <w:spacing w:before="100" w:beforeAutospacing="1" w:after="100" w:afterAutospacing="1" w:line="240" w:lineRule="auto"/>
      <w:ind w:left="0" w:leftChars="0"/>
      <w:jc w:val="left"/>
    </w:pPr>
    <w:rPr>
      <w:rFonts w:ascii="Arial" w:hAnsi="Arial"/>
      <w:kern w:val="0"/>
    </w:rPr>
  </w:style>
  <w:style w:type="character" w:customStyle="1" w:styleId="296">
    <w:name w:val="样式 首行缩进:  0 字符 Char"/>
    <w:link w:val="262"/>
    <w:qFormat/>
    <w:locked/>
    <w:uiPriority w:val="0"/>
    <w:rPr>
      <w:rFonts w:ascii="Calibri" w:hAnsi="Calibri" w:cs="宋体"/>
      <w:kern w:val="2"/>
      <w:sz w:val="24"/>
    </w:rPr>
  </w:style>
  <w:style w:type="character" w:customStyle="1" w:styleId="297">
    <w:name w:val="正文文本首行缩进 2 字符"/>
    <w:basedOn w:val="66"/>
    <w:link w:val="39"/>
    <w:semiHidden/>
    <w:qFormat/>
    <w:uiPriority w:val="99"/>
    <w:rPr>
      <w:rFonts w:ascii="Calibri" w:hAnsi="Calibri" w:eastAsia="宋体"/>
      <w:kern w:val="2"/>
      <w:sz w:val="24"/>
    </w:rPr>
  </w:style>
  <w:style w:type="character" w:customStyle="1" w:styleId="298">
    <w:name w:val="*正文 Char"/>
    <w:qFormat/>
    <w:uiPriority w:val="0"/>
    <w:rPr>
      <w:rFonts w:ascii="宋体" w:hAnsi="宋体" w:cs="仿宋_GB2312"/>
      <w:kern w:val="2"/>
      <w:sz w:val="24"/>
      <w:szCs w:val="24"/>
    </w:rPr>
  </w:style>
  <w:style w:type="character" w:customStyle="1" w:styleId="299">
    <w:name w:val="未处理的提及3"/>
    <w:basedOn w:val="45"/>
    <w:unhideWhenUsed/>
    <w:qFormat/>
    <w:uiPriority w:val="99"/>
    <w:rPr>
      <w:color w:val="605E5C"/>
      <w:shd w:val="clear" w:color="auto" w:fill="E1DFDD"/>
    </w:rPr>
  </w:style>
  <w:style w:type="paragraph" w:customStyle="1" w:styleId="300">
    <w:name w:val="宇视4"/>
    <w:basedOn w:val="6"/>
    <w:qFormat/>
    <w:uiPriority w:val="0"/>
    <w:pPr>
      <w:keepLines w:val="0"/>
      <w:widowControl/>
      <w:numPr>
        <w:ilvl w:val="8"/>
        <w:numId w:val="14"/>
      </w:numPr>
      <w:tabs>
        <w:tab w:val="clear" w:pos="425"/>
        <w:tab w:val="clear" w:pos="560"/>
      </w:tabs>
      <w:adjustRightInd w:val="0"/>
      <w:spacing w:before="0" w:after="40"/>
    </w:pPr>
    <w:rPr>
      <w:rFonts w:ascii="Calibri" w:hAnsi="Calibri"/>
      <w:bCs/>
      <w:sz w:val="24"/>
      <w:szCs w:val="24"/>
    </w:rPr>
  </w:style>
  <w:style w:type="paragraph" w:customStyle="1" w:styleId="301">
    <w:name w:val="插图题注"/>
    <w:next w:val="1"/>
    <w:qFormat/>
    <w:uiPriority w:val="0"/>
    <w:pPr>
      <w:numPr>
        <w:ilvl w:val="7"/>
        <w:numId w:val="14"/>
      </w:numPr>
      <w:spacing w:afterLines="100"/>
      <w:ind w:left="1089" w:hanging="369"/>
      <w:jc w:val="center"/>
    </w:pPr>
    <w:rPr>
      <w:rFonts w:ascii="Arial" w:hAnsi="Arial" w:eastAsia="宋体" w:cs="Times New Roman"/>
      <w:sz w:val="18"/>
      <w:szCs w:val="18"/>
      <w:lang w:val="en-US" w:eastAsia="zh-CN" w:bidi="ar-SA"/>
    </w:rPr>
  </w:style>
  <w:style w:type="character" w:customStyle="1" w:styleId="302">
    <w:name w:val="未处理的提及4"/>
    <w:basedOn w:val="45"/>
    <w:unhideWhenUsed/>
    <w:qFormat/>
    <w:uiPriority w:val="99"/>
    <w:rPr>
      <w:color w:val="605E5C"/>
      <w:shd w:val="clear" w:color="auto" w:fill="E1DFDD"/>
    </w:rPr>
  </w:style>
  <w:style w:type="character" w:customStyle="1" w:styleId="303">
    <w:name w:val="Unresolved Mention"/>
    <w:basedOn w:val="45"/>
    <w:unhideWhenUsed/>
    <w:qFormat/>
    <w:uiPriority w:val="99"/>
    <w:rPr>
      <w:color w:val="605E5C"/>
      <w:shd w:val="clear" w:color="auto" w:fill="E1DFDD"/>
    </w:rPr>
  </w:style>
  <w:style w:type="paragraph" w:customStyle="1" w:styleId="304">
    <w:name w:val="List Paragraph"/>
    <w:basedOn w:val="1"/>
    <w:qFormat/>
    <w:uiPriority w:val="34"/>
    <w:pPr>
      <w:adjustRightInd w:val="0"/>
      <w:snapToGrid w:val="0"/>
      <w:ind w:firstLine="420" w:firstLineChars="200"/>
    </w:pPr>
    <w:rPr>
      <w:rFonts w:asciiTheme="minorHAnsi" w:hAnsiTheme="minorHAnsi" w:cstheme="minorBidi"/>
      <w:szCs w:val="22"/>
    </w:rPr>
  </w:style>
  <w:style w:type="paragraph" w:customStyle="1" w:styleId="305">
    <w:name w:val="列出段落4"/>
    <w:basedOn w:val="1"/>
    <w:qFormat/>
    <w:uiPriority w:val="99"/>
    <w:pPr>
      <w:ind w:firstLine="420" w:firstLineChars="200"/>
    </w:pPr>
  </w:style>
  <w:style w:type="paragraph" w:customStyle="1" w:styleId="306">
    <w:name w:val="正文（绿盟科技）"/>
    <w:link w:val="307"/>
    <w:qFormat/>
    <w:uiPriority w:val="0"/>
    <w:pPr>
      <w:spacing w:line="300" w:lineRule="auto"/>
    </w:pPr>
    <w:rPr>
      <w:rFonts w:ascii="Arial" w:hAnsi="Arial" w:eastAsia="宋体" w:cs="Times New Roman"/>
      <w:sz w:val="21"/>
      <w:szCs w:val="21"/>
      <w:lang w:val="en-US" w:eastAsia="zh-CN" w:bidi="ar-SA"/>
    </w:rPr>
  </w:style>
  <w:style w:type="character" w:customStyle="1" w:styleId="307">
    <w:name w:val="正文（绿盟科技） Char"/>
    <w:link w:val="306"/>
    <w:qFormat/>
    <w:uiPriority w:val="0"/>
    <w:rPr>
      <w:rFonts w:ascii="Arial" w:hAnsi="Arial"/>
      <w:sz w:val="21"/>
      <w:szCs w:val="21"/>
    </w:rPr>
  </w:style>
  <w:style w:type="paragraph" w:customStyle="1" w:styleId="308">
    <w:name w:val="p0"/>
    <w:basedOn w:val="1"/>
    <w:qFormat/>
    <w:uiPriority w:val="0"/>
    <w:pPr>
      <w:widowControl/>
    </w:pPr>
    <w:rPr>
      <w:rFonts w:ascii="Times New Roman" w:hAnsi="Times New Roman"/>
      <w:kern w:val="0"/>
      <w:szCs w:val="24"/>
    </w:rPr>
  </w:style>
  <w:style w:type="paragraph" w:customStyle="1" w:styleId="309">
    <w:name w:val="正文首行缩进（绿盟科技）"/>
    <w:basedOn w:val="306"/>
    <w:link w:val="310"/>
    <w:qFormat/>
    <w:uiPriority w:val="0"/>
    <w:pPr>
      <w:spacing w:after="50"/>
      <w:ind w:firstLine="200" w:firstLineChars="200"/>
    </w:pPr>
  </w:style>
  <w:style w:type="character" w:customStyle="1" w:styleId="310">
    <w:name w:val="正文首行缩进（绿盟科技） Char"/>
    <w:link w:val="309"/>
    <w:qFormat/>
    <w:uiPriority w:val="0"/>
    <w:rPr>
      <w:rFonts w:ascii="Arial" w:hAnsi="Arial"/>
      <w:sz w:val="21"/>
      <w:szCs w:val="21"/>
    </w:rPr>
  </w:style>
  <w:style w:type="paragraph" w:customStyle="1" w:styleId="311">
    <w:name w:val="KL正文"/>
    <w:basedOn w:val="1"/>
    <w:link w:val="312"/>
    <w:qFormat/>
    <w:uiPriority w:val="0"/>
    <w:pPr>
      <w:topLinePunct/>
      <w:spacing w:line="480" w:lineRule="exact"/>
      <w:ind w:firstLine="560" w:firstLineChars="200"/>
      <w:textAlignment w:val="center"/>
    </w:pPr>
    <w:rPr>
      <w:rFonts w:ascii="仿宋_GB2312" w:hAnsi="Times New Roman" w:eastAsia="仿宋_GB2312"/>
      <w:sz w:val="28"/>
      <w:szCs w:val="28"/>
    </w:rPr>
  </w:style>
  <w:style w:type="character" w:customStyle="1" w:styleId="312">
    <w:name w:val="KL正文 Char"/>
    <w:link w:val="311"/>
    <w:qFormat/>
    <w:uiPriority w:val="0"/>
    <w:rPr>
      <w:rFonts w:ascii="仿宋_GB2312" w:eastAsia="仿宋_GB2312"/>
      <w:kern w:val="2"/>
      <w:sz w:val="28"/>
      <w:szCs w:val="28"/>
    </w:rPr>
  </w:style>
  <w:style w:type="paragraph" w:customStyle="1" w:styleId="313">
    <w:name w:val="列出段落11"/>
    <w:basedOn w:val="1"/>
    <w:qFormat/>
    <w:uiPriority w:val="0"/>
    <w:pPr>
      <w:widowControl/>
      <w:spacing w:line="240" w:lineRule="auto"/>
      <w:ind w:firstLine="420" w:firstLineChars="200"/>
      <w:jc w:val="left"/>
    </w:pPr>
    <w:rPr>
      <w:kern w:val="0"/>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1.png"/><Relationship Id="rId23" Type="http://schemas.openxmlformats.org/officeDocument/2006/relationships/image" Target="media/image10.png"/><Relationship Id="rId22" Type="http://schemas.openxmlformats.org/officeDocument/2006/relationships/image" Target="media/image9.png"/><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jpe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oleObject" Target="embeddings/oleObject2.bin"/><Relationship Id="rId13" Type="http://schemas.openxmlformats.org/officeDocument/2006/relationships/image" Target="media/image1.png"/><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taiji</Company>
  <Pages>61</Pages>
  <Words>29065</Words>
  <Characters>34064</Characters>
  <Lines>777</Lines>
  <Paragraphs>219</Paragraphs>
  <TotalTime>0</TotalTime>
  <ScaleCrop>false</ScaleCrop>
  <LinksUpToDate>false</LinksUpToDate>
  <CharactersWithSpaces>34987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2020-09-16T11:22:00Z</dcterms:created>
  <dc:creator>houwf</dc:creator>
  <cp:lastModifiedBy>Administrator</cp:lastModifiedBy>
  <cp:lastPrinted>2017-06-07T18:43:00Z</cp:lastPrinted>
  <dcterms:modified xsi:type="dcterms:W3CDTF">2020-12-03T08:47:13Z</dcterms:modified>
  <dc:title>_x000b_</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