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0B7B" w14:textId="2C6DC914" w:rsidR="00DE0FE4" w:rsidRPr="00C3715F" w:rsidRDefault="00106B78">
      <w:pPr>
        <w:jc w:val="center"/>
        <w:rPr>
          <w:rFonts w:ascii="黑体" w:eastAsia="黑体" w:hAnsi="黑体"/>
          <w:sz w:val="36"/>
          <w:szCs w:val="36"/>
        </w:rPr>
      </w:pPr>
      <w:bookmarkStart w:id="0" w:name="_Toc7681"/>
      <w:r w:rsidRPr="00C3715F">
        <w:rPr>
          <w:rFonts w:ascii="黑体" w:eastAsia="黑体" w:hAnsi="黑体" w:hint="eastAsia"/>
          <w:sz w:val="36"/>
          <w:szCs w:val="36"/>
        </w:rPr>
        <w:t>第三章</w:t>
      </w:r>
      <w:bookmarkStart w:id="1" w:name="_Toc216833740"/>
      <w:bookmarkStart w:id="2" w:name="_Toc217720612"/>
      <w:bookmarkStart w:id="3" w:name="_Toc323036115"/>
      <w:bookmarkStart w:id="4" w:name="_Toc236480817"/>
      <w:bookmarkStart w:id="5" w:name="_Toc217720115"/>
      <w:bookmarkStart w:id="6" w:name="_Toc275871493"/>
      <w:bookmarkStart w:id="7" w:name="_Toc275954507"/>
      <w:bookmarkStart w:id="8" w:name="_Toc212530287"/>
      <w:bookmarkStart w:id="9" w:name="_Toc275871428"/>
      <w:bookmarkStart w:id="10" w:name="_Toc236480760"/>
      <w:bookmarkStart w:id="11" w:name="_Toc87515263"/>
      <w:bookmarkStart w:id="12" w:name="_Toc236131359"/>
      <w:bookmarkStart w:id="13" w:name="_Toc212456179"/>
      <w:bookmarkStart w:id="14" w:name="_Toc212454786"/>
      <w:bookmarkStart w:id="15" w:name="_Toc236131294"/>
      <w:bookmarkStart w:id="16" w:name="_Toc275770740"/>
      <w:bookmarkStart w:id="17" w:name="_Toc212526115"/>
      <w:bookmarkEnd w:id="0"/>
      <w:r w:rsidR="00A76A9F" w:rsidRPr="00C3715F">
        <w:rPr>
          <w:rFonts w:ascii="黑体" w:eastAsia="黑体" w:hAnsi="黑体" w:hint="eastAsia"/>
          <w:sz w:val="36"/>
          <w:szCs w:val="36"/>
        </w:rPr>
        <w:t xml:space="preserve"> </w:t>
      </w:r>
      <w:r w:rsidR="00C3715F" w:rsidRPr="00C3715F">
        <w:rPr>
          <w:rFonts w:ascii="黑体" w:eastAsia="黑体" w:hAnsi="黑体" w:hint="eastAsia"/>
          <w:sz w:val="36"/>
          <w:szCs w:val="36"/>
        </w:rPr>
        <w:t>采购需求</w:t>
      </w:r>
    </w:p>
    <w:p w14:paraId="203A11BC" w14:textId="77777777" w:rsidR="004360B4" w:rsidRDefault="004360B4" w:rsidP="00C0094F">
      <w:pPr>
        <w:tabs>
          <w:tab w:val="left" w:pos="630"/>
        </w:tabs>
        <w:spacing w:line="360" w:lineRule="auto"/>
        <w:ind w:firstLineChars="200" w:firstLine="482"/>
        <w:textAlignment w:val="bottom"/>
        <w:rPr>
          <w:rFonts w:eastAsiaTheme="minorEastAsia" w:hint="eastAsia"/>
          <w:b/>
          <w:kern w:val="28"/>
          <w:sz w:val="24"/>
          <w:szCs w:val="24"/>
        </w:rPr>
      </w:pPr>
    </w:p>
    <w:p w14:paraId="1790F834" w14:textId="30D2FBEC" w:rsidR="00A76A9F" w:rsidRPr="00C0094F" w:rsidRDefault="00A76A9F" w:rsidP="00C0094F">
      <w:pPr>
        <w:tabs>
          <w:tab w:val="left" w:pos="630"/>
        </w:tabs>
        <w:spacing w:line="360" w:lineRule="auto"/>
        <w:ind w:firstLineChars="200" w:firstLine="482"/>
        <w:textAlignment w:val="bottom"/>
        <w:rPr>
          <w:rFonts w:eastAsiaTheme="minorEastAsia"/>
          <w:b/>
          <w:kern w:val="28"/>
          <w:sz w:val="24"/>
          <w:szCs w:val="24"/>
        </w:rPr>
      </w:pPr>
      <w:r w:rsidRPr="00C0094F">
        <w:rPr>
          <w:rFonts w:eastAsiaTheme="minorEastAsia"/>
          <w:b/>
          <w:kern w:val="28"/>
          <w:sz w:val="24"/>
          <w:szCs w:val="24"/>
        </w:rPr>
        <w:t>一、项目概况</w:t>
      </w:r>
    </w:p>
    <w:p w14:paraId="291758DD" w14:textId="7BAD05EA" w:rsidR="00A76A9F" w:rsidRPr="00952871" w:rsidRDefault="00A76A9F" w:rsidP="00952871">
      <w:pPr>
        <w:tabs>
          <w:tab w:val="left" w:pos="630"/>
        </w:tabs>
        <w:spacing w:line="360" w:lineRule="auto"/>
        <w:ind w:firstLineChars="200" w:firstLine="480"/>
        <w:textAlignment w:val="bottom"/>
        <w:rPr>
          <w:rFonts w:eastAsiaTheme="minorEastAsia"/>
          <w:kern w:val="28"/>
          <w:sz w:val="24"/>
          <w:szCs w:val="24"/>
        </w:rPr>
      </w:pPr>
      <w:r w:rsidRPr="00952871">
        <w:rPr>
          <w:rFonts w:eastAsiaTheme="minorEastAsia"/>
          <w:kern w:val="28"/>
          <w:sz w:val="24"/>
          <w:szCs w:val="24"/>
        </w:rPr>
        <w:t>（一）项目名称：</w:t>
      </w:r>
      <w:r w:rsidR="004360B4">
        <w:rPr>
          <w:rFonts w:eastAsiaTheme="minorEastAsia"/>
          <w:kern w:val="28"/>
          <w:sz w:val="24"/>
          <w:szCs w:val="24"/>
        </w:rPr>
        <w:t>2020</w:t>
      </w:r>
      <w:r w:rsidR="004360B4">
        <w:rPr>
          <w:rFonts w:eastAsiaTheme="minorEastAsia"/>
          <w:kern w:val="28"/>
          <w:sz w:val="24"/>
          <w:szCs w:val="24"/>
        </w:rPr>
        <w:t>年度澄迈县村庄规划项目（第二次）</w:t>
      </w:r>
    </w:p>
    <w:p w14:paraId="38DA3177" w14:textId="2E8D2A26" w:rsidR="00A07FD6" w:rsidRPr="00952871" w:rsidRDefault="00A07FD6" w:rsidP="00952871">
      <w:pPr>
        <w:tabs>
          <w:tab w:val="left" w:pos="630"/>
        </w:tabs>
        <w:spacing w:line="360" w:lineRule="auto"/>
        <w:ind w:firstLineChars="200" w:firstLine="480"/>
        <w:textAlignment w:val="bottom"/>
        <w:rPr>
          <w:rFonts w:eastAsiaTheme="minorEastAsia"/>
          <w:kern w:val="28"/>
          <w:sz w:val="24"/>
          <w:szCs w:val="24"/>
        </w:rPr>
      </w:pPr>
      <w:r w:rsidRPr="00952871">
        <w:rPr>
          <w:rFonts w:eastAsiaTheme="minorEastAsia"/>
          <w:kern w:val="28"/>
          <w:sz w:val="24"/>
          <w:szCs w:val="24"/>
        </w:rPr>
        <w:t>（二）采购预算（招标控制价）及标包划分：本项目采购总预算为</w:t>
      </w:r>
      <w:r w:rsidR="004360B4">
        <w:rPr>
          <w:rFonts w:eastAsiaTheme="minorEastAsia" w:hint="eastAsia"/>
          <w:kern w:val="28"/>
          <w:sz w:val="24"/>
          <w:szCs w:val="24"/>
        </w:rPr>
        <w:t>536</w:t>
      </w:r>
      <w:r w:rsidRPr="00952871">
        <w:rPr>
          <w:rFonts w:eastAsiaTheme="minorEastAsia"/>
          <w:kern w:val="28"/>
          <w:sz w:val="24"/>
          <w:szCs w:val="24"/>
        </w:rPr>
        <w:t>0000.00</w:t>
      </w:r>
      <w:r w:rsidRPr="00952871">
        <w:rPr>
          <w:rFonts w:eastAsiaTheme="minorEastAsia"/>
          <w:kern w:val="28"/>
          <w:sz w:val="24"/>
          <w:szCs w:val="24"/>
        </w:rPr>
        <w:t>元，共分</w:t>
      </w:r>
      <w:r w:rsidR="004360B4">
        <w:rPr>
          <w:rFonts w:eastAsiaTheme="minorEastAsia" w:hint="eastAsia"/>
          <w:kern w:val="28"/>
          <w:sz w:val="24"/>
          <w:szCs w:val="24"/>
        </w:rPr>
        <w:t>2</w:t>
      </w:r>
      <w:r w:rsidRPr="00952871">
        <w:rPr>
          <w:rFonts w:eastAsiaTheme="minorEastAsia"/>
          <w:kern w:val="28"/>
          <w:sz w:val="24"/>
          <w:szCs w:val="24"/>
        </w:rPr>
        <w:t>个标包</w:t>
      </w:r>
      <w:r w:rsidR="004360B4">
        <w:rPr>
          <w:rFonts w:eastAsiaTheme="minorEastAsia" w:hint="eastAsia"/>
          <w:kern w:val="28"/>
          <w:sz w:val="24"/>
          <w:szCs w:val="24"/>
        </w:rPr>
        <w:t>，具体</w:t>
      </w:r>
      <w:r w:rsidRPr="00952871">
        <w:rPr>
          <w:rFonts w:eastAsiaTheme="minorEastAsia"/>
          <w:kern w:val="28"/>
          <w:sz w:val="24"/>
          <w:szCs w:val="24"/>
        </w:rPr>
        <w:t>详见下表。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5594"/>
        <w:gridCol w:w="1925"/>
      </w:tblGrid>
      <w:tr w:rsidR="00A07FD6" w:rsidRPr="00C0094F" w14:paraId="78BEE7FE" w14:textId="77777777" w:rsidTr="004360B4">
        <w:trPr>
          <w:trHeight w:val="609"/>
          <w:jc w:val="center"/>
        </w:trPr>
        <w:tc>
          <w:tcPr>
            <w:tcW w:w="1582" w:type="dxa"/>
            <w:shd w:val="clear" w:color="auto" w:fill="auto"/>
            <w:vAlign w:val="center"/>
          </w:tcPr>
          <w:p w14:paraId="64EF8B54" w14:textId="77777777" w:rsidR="00A07FD6" w:rsidRPr="00C0094F" w:rsidRDefault="00A07FD6" w:rsidP="008A5C6E">
            <w:pPr>
              <w:jc w:val="center"/>
              <w:rPr>
                <w:rFonts w:eastAsiaTheme="minorEastAsia"/>
                <w:b/>
                <w:kern w:val="0"/>
                <w:sz w:val="24"/>
                <w:szCs w:val="24"/>
              </w:rPr>
            </w:pPr>
            <w:r w:rsidRPr="00C0094F">
              <w:rPr>
                <w:rFonts w:eastAsiaTheme="minorEastAsia"/>
                <w:b/>
                <w:kern w:val="0"/>
                <w:sz w:val="24"/>
                <w:szCs w:val="24"/>
              </w:rPr>
              <w:t>标包号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54C0EF94" w14:textId="77777777" w:rsidR="00A07FD6" w:rsidRPr="00C0094F" w:rsidRDefault="00A07FD6" w:rsidP="008A5C6E">
            <w:pPr>
              <w:jc w:val="center"/>
              <w:rPr>
                <w:rFonts w:eastAsiaTheme="minorEastAsia"/>
                <w:b/>
                <w:kern w:val="0"/>
                <w:sz w:val="24"/>
                <w:szCs w:val="24"/>
              </w:rPr>
            </w:pPr>
            <w:r w:rsidRPr="00C0094F">
              <w:rPr>
                <w:rFonts w:eastAsiaTheme="minorEastAsia"/>
                <w:b/>
                <w:kern w:val="0"/>
                <w:sz w:val="24"/>
                <w:szCs w:val="24"/>
              </w:rPr>
              <w:t>标包内容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70D5698" w14:textId="77777777" w:rsidR="00A07FD6" w:rsidRPr="00C0094F" w:rsidRDefault="00A07FD6" w:rsidP="008A5C6E">
            <w:pPr>
              <w:jc w:val="center"/>
              <w:rPr>
                <w:rFonts w:eastAsiaTheme="minorEastAsia"/>
                <w:b/>
                <w:kern w:val="0"/>
                <w:sz w:val="24"/>
                <w:szCs w:val="24"/>
              </w:rPr>
            </w:pPr>
            <w:r w:rsidRPr="00C0094F">
              <w:rPr>
                <w:rFonts w:eastAsiaTheme="minorEastAsia"/>
                <w:b/>
                <w:kern w:val="0"/>
                <w:sz w:val="24"/>
                <w:szCs w:val="24"/>
              </w:rPr>
              <w:t>采购预算价</w:t>
            </w:r>
          </w:p>
          <w:p w14:paraId="08B3E759" w14:textId="04318026" w:rsidR="00A07FD6" w:rsidRPr="00C0094F" w:rsidRDefault="00A07FD6" w:rsidP="008A5C6E">
            <w:pPr>
              <w:jc w:val="center"/>
              <w:rPr>
                <w:rFonts w:eastAsiaTheme="minorEastAsia"/>
                <w:b/>
                <w:kern w:val="0"/>
                <w:sz w:val="24"/>
                <w:szCs w:val="24"/>
              </w:rPr>
            </w:pPr>
            <w:r w:rsidRPr="00C0094F">
              <w:rPr>
                <w:rFonts w:eastAsiaTheme="minorEastAsia"/>
                <w:b/>
                <w:kern w:val="0"/>
                <w:sz w:val="24"/>
                <w:szCs w:val="24"/>
              </w:rPr>
              <w:t>（元）</w:t>
            </w:r>
          </w:p>
        </w:tc>
      </w:tr>
      <w:tr w:rsidR="00A07FD6" w:rsidRPr="00C0094F" w14:paraId="72F0027C" w14:textId="77777777" w:rsidTr="004360B4">
        <w:trPr>
          <w:jc w:val="center"/>
        </w:trPr>
        <w:tc>
          <w:tcPr>
            <w:tcW w:w="1582" w:type="dxa"/>
            <w:shd w:val="clear" w:color="auto" w:fill="auto"/>
            <w:vAlign w:val="center"/>
          </w:tcPr>
          <w:p w14:paraId="3AAC4444" w14:textId="77777777" w:rsidR="004360B4" w:rsidRDefault="004360B4" w:rsidP="00A07FD6">
            <w:pPr>
              <w:spacing w:line="360" w:lineRule="auto"/>
              <w:jc w:val="center"/>
              <w:rPr>
                <w:rFonts w:eastAsiaTheme="minorEastAsia" w:hint="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A</w:t>
            </w:r>
            <w:r>
              <w:rPr>
                <w:rFonts w:eastAsiaTheme="minorEastAsia"/>
                <w:kern w:val="0"/>
                <w:sz w:val="24"/>
                <w:szCs w:val="24"/>
              </w:rPr>
              <w:t>包</w:t>
            </w:r>
          </w:p>
          <w:p w14:paraId="4ED6F0FC" w14:textId="7DC3B7CC" w:rsidR="00A07FD6" w:rsidRPr="00C0094F" w:rsidRDefault="004360B4" w:rsidP="00A07FD6">
            <w:pPr>
              <w:spacing w:line="360" w:lineRule="auto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（第二次）</w:t>
            </w:r>
          </w:p>
        </w:tc>
        <w:tc>
          <w:tcPr>
            <w:tcW w:w="5594" w:type="dxa"/>
            <w:shd w:val="clear" w:color="auto" w:fill="auto"/>
          </w:tcPr>
          <w:p w14:paraId="26E7DB2D" w14:textId="7FE4CE9B" w:rsidR="00A07FD6" w:rsidRPr="00C0094F" w:rsidRDefault="00A07FD6" w:rsidP="006D3B05">
            <w:pPr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C0094F">
              <w:rPr>
                <w:rFonts w:eastAsiaTheme="minorEastAsia"/>
                <w:kern w:val="0"/>
                <w:sz w:val="24"/>
                <w:szCs w:val="24"/>
              </w:rPr>
              <w:t>村庄布局规划</w:t>
            </w:r>
            <w:r w:rsidR="00242D5A">
              <w:rPr>
                <w:rFonts w:eastAsiaTheme="minorEastAsia" w:hint="eastAsia"/>
                <w:kern w:val="0"/>
                <w:sz w:val="24"/>
                <w:szCs w:val="24"/>
              </w:rPr>
              <w:t>；</w:t>
            </w:r>
            <w:r w:rsidRPr="00C0094F">
              <w:rPr>
                <w:rFonts w:eastAsiaTheme="minorEastAsia"/>
                <w:kern w:val="0"/>
                <w:sz w:val="24"/>
                <w:szCs w:val="24"/>
              </w:rPr>
              <w:t>8</w:t>
            </w:r>
            <w:r w:rsidRPr="00C0094F">
              <w:rPr>
                <w:rFonts w:eastAsiaTheme="minorEastAsia"/>
                <w:kern w:val="0"/>
                <w:sz w:val="24"/>
                <w:szCs w:val="24"/>
              </w:rPr>
              <w:t>个村庄规划编制（塘口村、高山郎村、太平村、才存社区、仙儒村、群庄村委会、永丰村委会、侍郎村）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D008D8" w14:textId="32EEBA8D" w:rsidR="00A07FD6" w:rsidRPr="00C0094F" w:rsidRDefault="00A07FD6" w:rsidP="00A07FD6">
            <w:pPr>
              <w:spacing w:line="360" w:lineRule="auto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C0094F">
              <w:rPr>
                <w:rFonts w:eastAsiaTheme="minorEastAsia"/>
                <w:kern w:val="0"/>
                <w:sz w:val="24"/>
                <w:szCs w:val="24"/>
              </w:rPr>
              <w:t>4400000.00</w:t>
            </w:r>
          </w:p>
        </w:tc>
      </w:tr>
      <w:tr w:rsidR="00A07FD6" w:rsidRPr="00C0094F" w14:paraId="06C1C8F2" w14:textId="77777777" w:rsidTr="004360B4">
        <w:trPr>
          <w:jc w:val="center"/>
        </w:trPr>
        <w:tc>
          <w:tcPr>
            <w:tcW w:w="1582" w:type="dxa"/>
            <w:shd w:val="clear" w:color="auto" w:fill="auto"/>
            <w:vAlign w:val="center"/>
          </w:tcPr>
          <w:p w14:paraId="586EF7CE" w14:textId="77777777" w:rsidR="004360B4" w:rsidRDefault="004360B4" w:rsidP="00A07FD6">
            <w:pPr>
              <w:spacing w:line="360" w:lineRule="auto"/>
              <w:jc w:val="center"/>
              <w:rPr>
                <w:rFonts w:eastAsiaTheme="minorEastAsia" w:hint="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C</w:t>
            </w:r>
            <w:r>
              <w:rPr>
                <w:rFonts w:eastAsiaTheme="minorEastAsia"/>
                <w:kern w:val="0"/>
                <w:sz w:val="24"/>
                <w:szCs w:val="24"/>
              </w:rPr>
              <w:t>包</w:t>
            </w:r>
          </w:p>
          <w:p w14:paraId="01604746" w14:textId="34258CDA" w:rsidR="00A07FD6" w:rsidRPr="00C0094F" w:rsidRDefault="004360B4" w:rsidP="00A07FD6">
            <w:pPr>
              <w:spacing w:line="360" w:lineRule="auto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（第二次）</w:t>
            </w:r>
          </w:p>
        </w:tc>
        <w:tc>
          <w:tcPr>
            <w:tcW w:w="5594" w:type="dxa"/>
            <w:shd w:val="clear" w:color="auto" w:fill="auto"/>
          </w:tcPr>
          <w:p w14:paraId="659AF2B0" w14:textId="77777777" w:rsidR="00A07FD6" w:rsidRPr="00C0094F" w:rsidRDefault="00A07FD6" w:rsidP="008A5C6E">
            <w:pPr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C0094F">
              <w:rPr>
                <w:rFonts w:eastAsiaTheme="minorEastAsia"/>
                <w:kern w:val="0"/>
                <w:sz w:val="24"/>
                <w:szCs w:val="24"/>
              </w:rPr>
              <w:t>4</w:t>
            </w:r>
            <w:r w:rsidRPr="00C0094F">
              <w:rPr>
                <w:rFonts w:eastAsiaTheme="minorEastAsia"/>
                <w:kern w:val="0"/>
                <w:sz w:val="24"/>
                <w:szCs w:val="24"/>
              </w:rPr>
              <w:t>个村庄规划编制（福来村、槟榔根村、桂根村、长岭村）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45D34DE" w14:textId="47E5B287" w:rsidR="00A07FD6" w:rsidRPr="00C0094F" w:rsidRDefault="00A07FD6" w:rsidP="00A07FD6">
            <w:pPr>
              <w:spacing w:line="360" w:lineRule="auto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C0094F">
              <w:rPr>
                <w:rFonts w:eastAsiaTheme="minorEastAsia"/>
                <w:kern w:val="0"/>
                <w:sz w:val="24"/>
                <w:szCs w:val="24"/>
              </w:rPr>
              <w:t>960000.00</w:t>
            </w:r>
          </w:p>
        </w:tc>
      </w:tr>
    </w:tbl>
    <w:p w14:paraId="43A2B307" w14:textId="4A452A34" w:rsidR="00A07FD6" w:rsidRPr="00952871" w:rsidRDefault="00A07FD6" w:rsidP="00952871">
      <w:pPr>
        <w:tabs>
          <w:tab w:val="left" w:pos="630"/>
        </w:tabs>
        <w:spacing w:line="360" w:lineRule="auto"/>
        <w:ind w:firstLineChars="200" w:firstLine="480"/>
        <w:textAlignment w:val="bottom"/>
        <w:rPr>
          <w:rFonts w:eastAsiaTheme="minorEastAsia"/>
          <w:kern w:val="28"/>
          <w:sz w:val="24"/>
          <w:szCs w:val="24"/>
        </w:rPr>
      </w:pPr>
      <w:r w:rsidRPr="00952871">
        <w:rPr>
          <w:rFonts w:eastAsiaTheme="minorEastAsia"/>
          <w:kern w:val="28"/>
          <w:sz w:val="24"/>
          <w:szCs w:val="24"/>
        </w:rPr>
        <w:t>注：投标人可以选择多个标包进行投标，但同一投标人只允许中标一个标包。若同一投标人为多个标包的第一中标候选人，则按投标人所投标包的排序顺序确定最终中标标包，其他标包则顺延至第二中标候选人，以此类推。</w:t>
      </w:r>
    </w:p>
    <w:p w14:paraId="0B954DEB" w14:textId="5830E80A" w:rsidR="00DE0FE4" w:rsidRPr="00C0094F" w:rsidRDefault="00A07FD6" w:rsidP="00C0094F">
      <w:pPr>
        <w:tabs>
          <w:tab w:val="left" w:pos="630"/>
        </w:tabs>
        <w:spacing w:line="360" w:lineRule="auto"/>
        <w:ind w:firstLineChars="200" w:firstLine="482"/>
        <w:textAlignment w:val="bottom"/>
        <w:rPr>
          <w:rFonts w:eastAsiaTheme="minorEastAsia"/>
          <w:b/>
          <w:kern w:val="28"/>
          <w:sz w:val="24"/>
          <w:szCs w:val="24"/>
        </w:rPr>
      </w:pPr>
      <w:r w:rsidRPr="00C0094F">
        <w:rPr>
          <w:rFonts w:eastAsiaTheme="minorEastAsia"/>
          <w:b/>
          <w:kern w:val="28"/>
          <w:sz w:val="24"/>
          <w:szCs w:val="24"/>
        </w:rPr>
        <w:t>二、</w:t>
      </w:r>
      <w:r w:rsidR="00106B78" w:rsidRPr="00C0094F">
        <w:rPr>
          <w:rFonts w:eastAsiaTheme="minorEastAsia"/>
          <w:b/>
          <w:kern w:val="28"/>
          <w:sz w:val="24"/>
          <w:szCs w:val="24"/>
        </w:rPr>
        <w:t>采购</w:t>
      </w:r>
      <w:r w:rsidR="004E665A" w:rsidRPr="00C0094F">
        <w:rPr>
          <w:rFonts w:eastAsiaTheme="minorEastAsia"/>
          <w:b/>
          <w:kern w:val="28"/>
          <w:sz w:val="24"/>
          <w:szCs w:val="24"/>
        </w:rPr>
        <w:t>内容</w:t>
      </w:r>
    </w:p>
    <w:p w14:paraId="24D0806C" w14:textId="29449499" w:rsidR="00F67736" w:rsidRPr="00C0094F" w:rsidRDefault="00106B78" w:rsidP="004360B4">
      <w:pPr>
        <w:spacing w:line="360" w:lineRule="auto"/>
        <w:ind w:firstLineChars="200" w:firstLine="480"/>
        <w:rPr>
          <w:rFonts w:eastAsiaTheme="minorEastAsia"/>
          <w:bCs/>
          <w:sz w:val="24"/>
          <w:szCs w:val="24"/>
        </w:rPr>
      </w:pPr>
      <w:r w:rsidRPr="00C0094F">
        <w:rPr>
          <w:rFonts w:eastAsiaTheme="minorEastAsia"/>
          <w:bCs/>
          <w:sz w:val="24"/>
          <w:szCs w:val="24"/>
        </w:rPr>
        <w:t>为深入贯彻《中央农办</w:t>
      </w:r>
      <w:r w:rsidRPr="00C0094F">
        <w:rPr>
          <w:rFonts w:eastAsiaTheme="minorEastAsia"/>
          <w:bCs/>
          <w:sz w:val="24"/>
          <w:szCs w:val="24"/>
        </w:rPr>
        <w:t xml:space="preserve"> </w:t>
      </w:r>
      <w:r w:rsidRPr="00C0094F">
        <w:rPr>
          <w:rFonts w:eastAsiaTheme="minorEastAsia"/>
          <w:bCs/>
          <w:sz w:val="24"/>
          <w:szCs w:val="24"/>
        </w:rPr>
        <w:t>农业农村部</w:t>
      </w:r>
      <w:r w:rsidRPr="00C0094F">
        <w:rPr>
          <w:rFonts w:eastAsiaTheme="minorEastAsia"/>
          <w:bCs/>
          <w:sz w:val="24"/>
          <w:szCs w:val="24"/>
        </w:rPr>
        <w:t xml:space="preserve"> </w:t>
      </w:r>
      <w:r w:rsidRPr="00C0094F">
        <w:rPr>
          <w:rFonts w:eastAsiaTheme="minorEastAsia"/>
          <w:bCs/>
          <w:sz w:val="24"/>
          <w:szCs w:val="24"/>
        </w:rPr>
        <w:t>自然资源部</w:t>
      </w:r>
      <w:r w:rsidRPr="00C0094F">
        <w:rPr>
          <w:rFonts w:eastAsiaTheme="minorEastAsia"/>
          <w:bCs/>
          <w:sz w:val="24"/>
          <w:szCs w:val="24"/>
        </w:rPr>
        <w:t xml:space="preserve"> </w:t>
      </w:r>
      <w:r w:rsidRPr="00C0094F">
        <w:rPr>
          <w:rFonts w:eastAsiaTheme="minorEastAsia"/>
          <w:bCs/>
          <w:sz w:val="24"/>
          <w:szCs w:val="24"/>
        </w:rPr>
        <w:t>国家发展改革委</w:t>
      </w:r>
      <w:r w:rsidRPr="00C0094F">
        <w:rPr>
          <w:rFonts w:eastAsiaTheme="minorEastAsia"/>
          <w:bCs/>
          <w:sz w:val="24"/>
          <w:szCs w:val="24"/>
        </w:rPr>
        <w:t xml:space="preserve"> </w:t>
      </w:r>
      <w:r w:rsidRPr="00C0094F">
        <w:rPr>
          <w:rFonts w:eastAsiaTheme="minorEastAsia"/>
          <w:bCs/>
          <w:sz w:val="24"/>
          <w:szCs w:val="24"/>
        </w:rPr>
        <w:t>财政部关于统筹推进村庄规划工作的意见》（农规发〔</w:t>
      </w:r>
      <w:r w:rsidRPr="00C0094F">
        <w:rPr>
          <w:rFonts w:eastAsiaTheme="minorEastAsia"/>
          <w:bCs/>
          <w:sz w:val="24"/>
          <w:szCs w:val="24"/>
        </w:rPr>
        <w:t>2019</w:t>
      </w:r>
      <w:r w:rsidRPr="00C0094F">
        <w:rPr>
          <w:rFonts w:eastAsiaTheme="minorEastAsia"/>
          <w:bCs/>
          <w:sz w:val="24"/>
          <w:szCs w:val="24"/>
        </w:rPr>
        <w:t>〕</w:t>
      </w:r>
      <w:r w:rsidRPr="00C0094F">
        <w:rPr>
          <w:rFonts w:eastAsiaTheme="minorEastAsia"/>
          <w:bCs/>
          <w:sz w:val="24"/>
          <w:szCs w:val="24"/>
        </w:rPr>
        <w:t>1</w:t>
      </w:r>
      <w:r w:rsidRPr="00C0094F">
        <w:rPr>
          <w:rFonts w:eastAsiaTheme="minorEastAsia"/>
          <w:bCs/>
          <w:sz w:val="24"/>
          <w:szCs w:val="24"/>
        </w:rPr>
        <w:t>号）、《自然资源部办公厅关于加强村庄规划促进乡村振兴的通知》（自然资办发〔</w:t>
      </w:r>
      <w:r w:rsidRPr="00C0094F">
        <w:rPr>
          <w:rFonts w:eastAsiaTheme="minorEastAsia"/>
          <w:bCs/>
          <w:sz w:val="24"/>
          <w:szCs w:val="24"/>
        </w:rPr>
        <w:t>2019</w:t>
      </w:r>
      <w:r w:rsidRPr="00C0094F">
        <w:rPr>
          <w:rFonts w:eastAsiaTheme="minorEastAsia"/>
          <w:bCs/>
          <w:sz w:val="24"/>
          <w:szCs w:val="24"/>
        </w:rPr>
        <w:t>〕</w:t>
      </w:r>
      <w:r w:rsidRPr="00C0094F">
        <w:rPr>
          <w:rFonts w:eastAsiaTheme="minorEastAsia"/>
          <w:bCs/>
          <w:sz w:val="24"/>
          <w:szCs w:val="24"/>
        </w:rPr>
        <w:t>35</w:t>
      </w:r>
      <w:r w:rsidRPr="00C0094F">
        <w:rPr>
          <w:rFonts w:eastAsiaTheme="minorEastAsia"/>
          <w:bCs/>
          <w:sz w:val="24"/>
          <w:szCs w:val="24"/>
        </w:rPr>
        <w:t>号）、《中共海南省委办公厅</w:t>
      </w:r>
      <w:r w:rsidRPr="00C0094F">
        <w:rPr>
          <w:rFonts w:eastAsiaTheme="minorEastAsia"/>
          <w:bCs/>
          <w:sz w:val="24"/>
          <w:szCs w:val="24"/>
        </w:rPr>
        <w:t xml:space="preserve"> </w:t>
      </w:r>
      <w:r w:rsidRPr="00C0094F">
        <w:rPr>
          <w:rFonts w:eastAsiaTheme="minorEastAsia"/>
          <w:bCs/>
          <w:sz w:val="24"/>
          <w:szCs w:val="24"/>
        </w:rPr>
        <w:t>海南省人民政府办公厅关于印发</w:t>
      </w:r>
      <w:r w:rsidRPr="00C0094F">
        <w:rPr>
          <w:rFonts w:eastAsiaTheme="minorEastAsia"/>
          <w:bCs/>
          <w:sz w:val="24"/>
          <w:szCs w:val="24"/>
        </w:rPr>
        <w:t>&lt;</w:t>
      </w:r>
      <w:r w:rsidRPr="00C0094F">
        <w:rPr>
          <w:rFonts w:eastAsiaTheme="minorEastAsia"/>
          <w:bCs/>
          <w:sz w:val="24"/>
          <w:szCs w:val="24"/>
        </w:rPr>
        <w:t>海南省农村人居环境整治三年行动方案（</w:t>
      </w:r>
      <w:r w:rsidRPr="00C0094F">
        <w:rPr>
          <w:rFonts w:eastAsiaTheme="minorEastAsia"/>
          <w:bCs/>
          <w:sz w:val="24"/>
          <w:szCs w:val="24"/>
        </w:rPr>
        <w:t>2018</w:t>
      </w:r>
      <w:r w:rsidRPr="00C0094F">
        <w:rPr>
          <w:rFonts w:eastAsiaTheme="minorEastAsia"/>
          <w:bCs/>
          <w:sz w:val="24"/>
          <w:szCs w:val="24"/>
        </w:rPr>
        <w:t>－</w:t>
      </w:r>
      <w:r w:rsidRPr="00C0094F">
        <w:rPr>
          <w:rFonts w:eastAsiaTheme="minorEastAsia"/>
          <w:bCs/>
          <w:sz w:val="24"/>
          <w:szCs w:val="24"/>
        </w:rPr>
        <w:t>2020</w:t>
      </w:r>
      <w:r w:rsidRPr="00C0094F">
        <w:rPr>
          <w:rFonts w:eastAsiaTheme="minorEastAsia"/>
          <w:bCs/>
          <w:sz w:val="24"/>
          <w:szCs w:val="24"/>
        </w:rPr>
        <w:t>年）</w:t>
      </w:r>
      <w:r w:rsidRPr="00C0094F">
        <w:rPr>
          <w:rFonts w:eastAsiaTheme="minorEastAsia"/>
          <w:bCs/>
          <w:sz w:val="24"/>
          <w:szCs w:val="24"/>
        </w:rPr>
        <w:t>&gt;</w:t>
      </w:r>
      <w:r w:rsidRPr="00C0094F">
        <w:rPr>
          <w:rFonts w:eastAsiaTheme="minorEastAsia"/>
          <w:bCs/>
          <w:sz w:val="24"/>
          <w:szCs w:val="24"/>
        </w:rPr>
        <w:t>的通知》（琼办发〔</w:t>
      </w:r>
      <w:r w:rsidRPr="00C0094F">
        <w:rPr>
          <w:rFonts w:eastAsiaTheme="minorEastAsia"/>
          <w:bCs/>
          <w:sz w:val="24"/>
          <w:szCs w:val="24"/>
        </w:rPr>
        <w:t>2018</w:t>
      </w:r>
      <w:r w:rsidRPr="00C0094F">
        <w:rPr>
          <w:rFonts w:eastAsiaTheme="minorEastAsia"/>
          <w:bCs/>
          <w:sz w:val="24"/>
          <w:szCs w:val="24"/>
        </w:rPr>
        <w:t>〕</w:t>
      </w:r>
      <w:r w:rsidRPr="00C0094F">
        <w:rPr>
          <w:rFonts w:eastAsiaTheme="minorEastAsia"/>
          <w:bCs/>
          <w:sz w:val="24"/>
          <w:szCs w:val="24"/>
        </w:rPr>
        <w:t>36</w:t>
      </w:r>
      <w:r w:rsidRPr="00C0094F">
        <w:rPr>
          <w:rFonts w:eastAsiaTheme="minorEastAsia"/>
          <w:bCs/>
          <w:sz w:val="24"/>
          <w:szCs w:val="24"/>
        </w:rPr>
        <w:t>号）、《海南省自然资源和规划厅关于印发</w:t>
      </w:r>
      <w:r w:rsidRPr="00C0094F">
        <w:rPr>
          <w:rFonts w:eastAsiaTheme="minorEastAsia"/>
          <w:bCs/>
          <w:sz w:val="24"/>
          <w:szCs w:val="24"/>
        </w:rPr>
        <w:t>&lt;</w:t>
      </w:r>
      <w:r w:rsidRPr="00C0094F">
        <w:rPr>
          <w:rFonts w:eastAsiaTheme="minorEastAsia"/>
          <w:bCs/>
          <w:sz w:val="24"/>
          <w:szCs w:val="24"/>
        </w:rPr>
        <w:t>全省村庄规划编制试点工作方案</w:t>
      </w:r>
      <w:r w:rsidRPr="00C0094F">
        <w:rPr>
          <w:rFonts w:eastAsiaTheme="minorEastAsia"/>
          <w:bCs/>
          <w:sz w:val="24"/>
          <w:szCs w:val="24"/>
        </w:rPr>
        <w:t>&gt;</w:t>
      </w:r>
      <w:r w:rsidRPr="00C0094F">
        <w:rPr>
          <w:rFonts w:eastAsiaTheme="minorEastAsia"/>
          <w:bCs/>
          <w:sz w:val="24"/>
          <w:szCs w:val="24"/>
        </w:rPr>
        <w:t>的通知》（琼自然资函〔</w:t>
      </w:r>
      <w:r w:rsidRPr="00C0094F">
        <w:rPr>
          <w:rFonts w:eastAsiaTheme="minorEastAsia"/>
          <w:bCs/>
          <w:sz w:val="24"/>
          <w:szCs w:val="24"/>
        </w:rPr>
        <w:t>2019</w:t>
      </w:r>
      <w:r w:rsidRPr="00C0094F">
        <w:rPr>
          <w:rFonts w:eastAsiaTheme="minorEastAsia"/>
          <w:bCs/>
          <w:sz w:val="24"/>
          <w:szCs w:val="24"/>
        </w:rPr>
        <w:t>〕</w:t>
      </w:r>
      <w:r w:rsidRPr="00C0094F">
        <w:rPr>
          <w:rFonts w:eastAsiaTheme="minorEastAsia"/>
          <w:bCs/>
          <w:sz w:val="24"/>
          <w:szCs w:val="24"/>
        </w:rPr>
        <w:t>2162</w:t>
      </w:r>
      <w:r w:rsidRPr="00C0094F">
        <w:rPr>
          <w:rFonts w:eastAsiaTheme="minorEastAsia"/>
          <w:bCs/>
          <w:sz w:val="24"/>
          <w:szCs w:val="24"/>
        </w:rPr>
        <w:t>号）、《海南省村庄规划编制技术导则（试行）》等文件精神，全面落实乡村振兴战略，扎实推进农村人居环境整治，科学有序引导村庄规划建设。现结合我县实际，特制定本方案。</w:t>
      </w:r>
    </w:p>
    <w:p w14:paraId="6877D074" w14:textId="48A91475" w:rsidR="00DE0FE4" w:rsidRPr="00C0094F" w:rsidRDefault="00A07FD6" w:rsidP="00C0094F">
      <w:pPr>
        <w:tabs>
          <w:tab w:val="left" w:pos="630"/>
        </w:tabs>
        <w:spacing w:line="360" w:lineRule="auto"/>
        <w:ind w:firstLineChars="200" w:firstLine="482"/>
        <w:textAlignment w:val="bottom"/>
        <w:rPr>
          <w:rFonts w:eastAsiaTheme="minorEastAsia"/>
          <w:b/>
          <w:kern w:val="28"/>
          <w:sz w:val="24"/>
          <w:szCs w:val="24"/>
        </w:rPr>
      </w:pPr>
      <w:r w:rsidRPr="00C0094F">
        <w:rPr>
          <w:rFonts w:eastAsiaTheme="minorEastAsia"/>
          <w:b/>
          <w:kern w:val="28"/>
          <w:sz w:val="24"/>
          <w:szCs w:val="24"/>
        </w:rPr>
        <w:t>三、</w:t>
      </w:r>
      <w:r w:rsidR="00106B78" w:rsidRPr="00C0094F">
        <w:rPr>
          <w:rFonts w:eastAsiaTheme="minorEastAsia"/>
          <w:b/>
          <w:kern w:val="28"/>
          <w:sz w:val="24"/>
          <w:szCs w:val="24"/>
        </w:rPr>
        <w:t>工作内容</w:t>
      </w:r>
    </w:p>
    <w:p w14:paraId="6152830A" w14:textId="569935E6" w:rsidR="002B2FFE" w:rsidRPr="00C0094F" w:rsidRDefault="002B2FFE" w:rsidP="00A76A9F">
      <w:pPr>
        <w:pStyle w:val="a7"/>
        <w:spacing w:line="360" w:lineRule="auto"/>
        <w:ind w:firstLine="482"/>
        <w:rPr>
          <w:rFonts w:eastAsiaTheme="minorEastAsia"/>
          <w:b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（一）澄迈县</w:t>
      </w:r>
      <w:r w:rsidR="00825851" w:rsidRPr="00825851">
        <w:rPr>
          <w:rFonts w:eastAsiaTheme="minorEastAsia" w:hint="eastAsia"/>
          <w:b/>
          <w:sz w:val="24"/>
          <w:szCs w:val="24"/>
        </w:rPr>
        <w:t>村庄布局规划</w:t>
      </w:r>
      <w:r w:rsidR="00472BD2" w:rsidRPr="00C0094F">
        <w:rPr>
          <w:rFonts w:eastAsiaTheme="minorEastAsia"/>
          <w:b/>
          <w:sz w:val="24"/>
          <w:szCs w:val="24"/>
        </w:rPr>
        <w:t>（适用</w:t>
      </w:r>
      <w:r w:rsidR="004360B4">
        <w:rPr>
          <w:rFonts w:eastAsiaTheme="minorEastAsia"/>
          <w:b/>
          <w:sz w:val="24"/>
          <w:szCs w:val="24"/>
        </w:rPr>
        <w:t>A</w:t>
      </w:r>
      <w:r w:rsidR="004360B4">
        <w:rPr>
          <w:rFonts w:eastAsiaTheme="minorEastAsia"/>
          <w:b/>
          <w:sz w:val="24"/>
          <w:szCs w:val="24"/>
        </w:rPr>
        <w:t>包（第二次）</w:t>
      </w:r>
      <w:r w:rsidR="00472BD2" w:rsidRPr="00C0094F">
        <w:rPr>
          <w:rFonts w:eastAsiaTheme="minorEastAsia"/>
          <w:b/>
          <w:sz w:val="24"/>
          <w:szCs w:val="24"/>
        </w:rPr>
        <w:t>）</w:t>
      </w:r>
    </w:p>
    <w:p w14:paraId="720E1FE5" w14:textId="3B1AE100" w:rsidR="006E00D8" w:rsidRPr="00C0094F" w:rsidRDefault="006E00D8" w:rsidP="00A76A9F">
      <w:pPr>
        <w:pStyle w:val="a7"/>
        <w:spacing w:line="360" w:lineRule="auto"/>
        <w:ind w:firstLine="482"/>
        <w:rPr>
          <w:rFonts w:eastAsiaTheme="minorEastAsia"/>
          <w:bCs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</w:t>
      </w:r>
      <w:r w:rsidRPr="00C0094F">
        <w:rPr>
          <w:rFonts w:eastAsiaTheme="minorEastAsia"/>
          <w:b/>
          <w:sz w:val="24"/>
          <w:szCs w:val="24"/>
        </w:rPr>
        <w:t>1</w:t>
      </w:r>
      <w:r w:rsidRPr="00C0094F">
        <w:rPr>
          <w:rFonts w:eastAsiaTheme="minorEastAsia"/>
          <w:b/>
          <w:sz w:val="24"/>
          <w:szCs w:val="24"/>
        </w:rPr>
        <w:t>）</w:t>
      </w:r>
      <w:r w:rsidR="002B2FFE" w:rsidRPr="00C0094F">
        <w:rPr>
          <w:rFonts w:eastAsiaTheme="minorEastAsia"/>
          <w:b/>
          <w:sz w:val="24"/>
          <w:szCs w:val="24"/>
        </w:rPr>
        <w:t>项目概况。</w:t>
      </w:r>
      <w:r w:rsidR="00696600" w:rsidRPr="00C0094F">
        <w:rPr>
          <w:rFonts w:eastAsiaTheme="minorEastAsia"/>
          <w:bCs/>
          <w:sz w:val="24"/>
          <w:szCs w:val="24"/>
        </w:rPr>
        <w:t>项目背景解读</w:t>
      </w:r>
      <w:r w:rsidR="002B2FFE" w:rsidRPr="00C0094F">
        <w:rPr>
          <w:rFonts w:eastAsiaTheme="minorEastAsia"/>
          <w:bCs/>
          <w:sz w:val="24"/>
          <w:szCs w:val="24"/>
        </w:rPr>
        <w:t>，</w:t>
      </w:r>
      <w:r w:rsidR="002924CA" w:rsidRPr="00C0094F">
        <w:rPr>
          <w:rFonts w:eastAsiaTheme="minorEastAsia"/>
          <w:bCs/>
          <w:sz w:val="24"/>
          <w:szCs w:val="24"/>
        </w:rPr>
        <w:t>对澄迈县域村庄</w:t>
      </w:r>
      <w:r w:rsidR="00106B78" w:rsidRPr="00C0094F">
        <w:rPr>
          <w:rFonts w:eastAsiaTheme="minorEastAsia"/>
          <w:bCs/>
          <w:sz w:val="24"/>
          <w:szCs w:val="24"/>
        </w:rPr>
        <w:t>现状发展分析与评价</w:t>
      </w:r>
      <w:r w:rsidRPr="00C0094F">
        <w:rPr>
          <w:rFonts w:eastAsiaTheme="minorEastAsia"/>
          <w:bCs/>
          <w:sz w:val="24"/>
          <w:szCs w:val="24"/>
        </w:rPr>
        <w:t>。</w:t>
      </w:r>
    </w:p>
    <w:p w14:paraId="07181BBF" w14:textId="68EEEFE1" w:rsidR="00DE0FE4" w:rsidRPr="00C0094F" w:rsidRDefault="006E00D8" w:rsidP="00A76A9F">
      <w:pPr>
        <w:pStyle w:val="a7"/>
        <w:spacing w:line="360" w:lineRule="auto"/>
        <w:ind w:firstLine="482"/>
        <w:rPr>
          <w:rFonts w:eastAsiaTheme="minorEastAsia"/>
          <w:b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</w:t>
      </w:r>
      <w:r w:rsidRPr="00C0094F">
        <w:rPr>
          <w:rFonts w:eastAsiaTheme="minorEastAsia"/>
          <w:b/>
          <w:sz w:val="24"/>
          <w:szCs w:val="24"/>
        </w:rPr>
        <w:t>2</w:t>
      </w:r>
      <w:r w:rsidRPr="00C0094F">
        <w:rPr>
          <w:rFonts w:eastAsiaTheme="minorEastAsia"/>
          <w:b/>
          <w:sz w:val="24"/>
          <w:szCs w:val="24"/>
        </w:rPr>
        <w:t>）规划目标。</w:t>
      </w:r>
      <w:r w:rsidRPr="00C0094F">
        <w:rPr>
          <w:rFonts w:eastAsiaTheme="minorEastAsia"/>
          <w:bCs/>
          <w:sz w:val="24"/>
          <w:szCs w:val="24"/>
        </w:rPr>
        <w:t>落实《海南省澄迈县总体规划（空间类</w:t>
      </w:r>
      <w:r w:rsidRPr="00C0094F">
        <w:rPr>
          <w:rFonts w:eastAsiaTheme="minorEastAsia"/>
          <w:bCs/>
          <w:sz w:val="24"/>
          <w:szCs w:val="24"/>
        </w:rPr>
        <w:t>2015-2030</w:t>
      </w:r>
      <w:r w:rsidRPr="00C0094F">
        <w:rPr>
          <w:rFonts w:eastAsiaTheme="minorEastAsia"/>
          <w:bCs/>
          <w:sz w:val="24"/>
          <w:szCs w:val="24"/>
        </w:rPr>
        <w:t>）》相关要求，科学有序引导村庄规划建设，推动农村人居环境整治工作，助力扶贫攻坚，助推乡村</w:t>
      </w:r>
      <w:r w:rsidRPr="00C0094F">
        <w:rPr>
          <w:rFonts w:eastAsiaTheme="minorEastAsia"/>
          <w:bCs/>
          <w:sz w:val="24"/>
          <w:szCs w:val="24"/>
        </w:rPr>
        <w:lastRenderedPageBreak/>
        <w:t>振兴发展</w:t>
      </w:r>
      <w:r w:rsidR="00106B78" w:rsidRPr="00C0094F">
        <w:rPr>
          <w:rFonts w:eastAsiaTheme="minorEastAsia"/>
          <w:bCs/>
          <w:sz w:val="24"/>
          <w:szCs w:val="24"/>
        </w:rPr>
        <w:t>。</w:t>
      </w:r>
    </w:p>
    <w:p w14:paraId="7875A474" w14:textId="3CF64F21" w:rsidR="00914140" w:rsidRPr="00C0094F" w:rsidRDefault="002B2FFE" w:rsidP="00A76A9F">
      <w:pPr>
        <w:pStyle w:val="a7"/>
        <w:spacing w:line="360" w:lineRule="auto"/>
        <w:ind w:firstLine="482"/>
        <w:rPr>
          <w:rFonts w:eastAsiaTheme="minorEastAsia"/>
          <w:b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</w:t>
      </w:r>
      <w:r w:rsidR="006E00D8" w:rsidRPr="00C0094F">
        <w:rPr>
          <w:rFonts w:eastAsiaTheme="minorEastAsia"/>
          <w:b/>
          <w:sz w:val="24"/>
          <w:szCs w:val="24"/>
        </w:rPr>
        <w:t>3</w:t>
      </w:r>
      <w:r w:rsidRPr="00C0094F">
        <w:rPr>
          <w:rFonts w:eastAsiaTheme="minorEastAsia"/>
          <w:b/>
          <w:sz w:val="24"/>
          <w:szCs w:val="24"/>
        </w:rPr>
        <w:t>）工作</w:t>
      </w:r>
      <w:r w:rsidR="00106B78" w:rsidRPr="00C0094F">
        <w:rPr>
          <w:rFonts w:eastAsiaTheme="minorEastAsia"/>
          <w:b/>
          <w:sz w:val="24"/>
          <w:szCs w:val="24"/>
        </w:rPr>
        <w:t>内容</w:t>
      </w:r>
      <w:r w:rsidR="00696600" w:rsidRPr="00C0094F">
        <w:rPr>
          <w:rFonts w:eastAsiaTheme="minorEastAsia"/>
          <w:b/>
          <w:sz w:val="24"/>
          <w:szCs w:val="24"/>
        </w:rPr>
        <w:t>。</w:t>
      </w:r>
      <w:r w:rsidR="0091757A" w:rsidRPr="00C0094F">
        <w:rPr>
          <w:rFonts w:eastAsiaTheme="minorEastAsia"/>
          <w:bCs/>
          <w:sz w:val="24"/>
          <w:szCs w:val="24"/>
        </w:rPr>
        <w:t>对县域村庄情况提出分析评价；</w:t>
      </w:r>
      <w:r w:rsidR="00696600" w:rsidRPr="00C0094F">
        <w:rPr>
          <w:rFonts w:eastAsiaTheme="minorEastAsia"/>
          <w:bCs/>
          <w:sz w:val="24"/>
          <w:szCs w:val="24"/>
        </w:rPr>
        <w:t>对澄迈县</w:t>
      </w:r>
      <w:r w:rsidR="0091757A" w:rsidRPr="00C0094F">
        <w:rPr>
          <w:rFonts w:eastAsiaTheme="minorEastAsia"/>
          <w:bCs/>
          <w:sz w:val="24"/>
          <w:szCs w:val="24"/>
        </w:rPr>
        <w:t>村庄</w:t>
      </w:r>
      <w:r w:rsidR="00696600" w:rsidRPr="00C0094F">
        <w:rPr>
          <w:rFonts w:eastAsiaTheme="minorEastAsia"/>
          <w:bCs/>
          <w:sz w:val="24"/>
          <w:szCs w:val="24"/>
        </w:rPr>
        <w:t>进行</w:t>
      </w:r>
      <w:r w:rsidR="0091757A" w:rsidRPr="00C0094F">
        <w:rPr>
          <w:rFonts w:eastAsiaTheme="minorEastAsia"/>
          <w:bCs/>
          <w:sz w:val="24"/>
          <w:szCs w:val="24"/>
        </w:rPr>
        <w:t>分类</w:t>
      </w:r>
      <w:r w:rsidR="00696600" w:rsidRPr="00C0094F">
        <w:rPr>
          <w:rFonts w:eastAsiaTheme="minorEastAsia"/>
          <w:bCs/>
          <w:sz w:val="24"/>
          <w:szCs w:val="24"/>
        </w:rPr>
        <w:t>指引</w:t>
      </w:r>
      <w:r w:rsidR="0091757A" w:rsidRPr="00C0094F">
        <w:rPr>
          <w:rFonts w:eastAsiaTheme="minorEastAsia"/>
          <w:bCs/>
          <w:sz w:val="24"/>
          <w:szCs w:val="24"/>
        </w:rPr>
        <w:t>；</w:t>
      </w:r>
      <w:r w:rsidR="00696600" w:rsidRPr="00C0094F">
        <w:rPr>
          <w:rFonts w:eastAsiaTheme="minorEastAsia"/>
          <w:bCs/>
          <w:sz w:val="24"/>
          <w:szCs w:val="24"/>
        </w:rPr>
        <w:t>落实国家的相关政策，对接国土空间规划</w:t>
      </w:r>
      <w:r w:rsidR="003950BF" w:rsidRPr="00C0094F">
        <w:rPr>
          <w:rFonts w:eastAsiaTheme="minorEastAsia"/>
          <w:bCs/>
          <w:sz w:val="24"/>
          <w:szCs w:val="24"/>
        </w:rPr>
        <w:t>体系</w:t>
      </w:r>
      <w:r w:rsidR="00696600" w:rsidRPr="00C0094F">
        <w:rPr>
          <w:rFonts w:eastAsiaTheme="minorEastAsia"/>
          <w:bCs/>
          <w:sz w:val="24"/>
          <w:szCs w:val="24"/>
        </w:rPr>
        <w:t>要求，</w:t>
      </w:r>
      <w:r w:rsidR="00E5091F" w:rsidRPr="00C0094F">
        <w:rPr>
          <w:rFonts w:eastAsiaTheme="minorEastAsia"/>
          <w:bCs/>
          <w:sz w:val="24"/>
          <w:szCs w:val="24"/>
        </w:rPr>
        <w:t>优化村庄布局</w:t>
      </w:r>
      <w:r w:rsidR="0091757A" w:rsidRPr="00C0094F">
        <w:rPr>
          <w:rFonts w:eastAsiaTheme="minorEastAsia"/>
          <w:bCs/>
          <w:sz w:val="24"/>
          <w:szCs w:val="24"/>
        </w:rPr>
        <w:t>；</w:t>
      </w:r>
      <w:r w:rsidR="00E5091F" w:rsidRPr="00C0094F">
        <w:rPr>
          <w:rFonts w:eastAsiaTheme="minorEastAsia"/>
          <w:bCs/>
          <w:sz w:val="24"/>
          <w:szCs w:val="24"/>
        </w:rPr>
        <w:t>分析县域设施情况，优化村庄</w:t>
      </w:r>
      <w:r w:rsidR="0091757A" w:rsidRPr="00C0094F">
        <w:rPr>
          <w:rFonts w:eastAsiaTheme="minorEastAsia"/>
          <w:bCs/>
          <w:sz w:val="24"/>
          <w:szCs w:val="24"/>
        </w:rPr>
        <w:t>支撑体系；</w:t>
      </w:r>
      <w:r w:rsidR="00E5091F" w:rsidRPr="00C0094F">
        <w:rPr>
          <w:rFonts w:eastAsiaTheme="minorEastAsia"/>
          <w:bCs/>
          <w:sz w:val="24"/>
          <w:szCs w:val="24"/>
        </w:rPr>
        <w:t>并针对村庄发展问题提出</w:t>
      </w:r>
      <w:r w:rsidR="0091757A" w:rsidRPr="00C0094F">
        <w:rPr>
          <w:rFonts w:eastAsiaTheme="minorEastAsia"/>
          <w:bCs/>
          <w:sz w:val="24"/>
          <w:szCs w:val="24"/>
        </w:rPr>
        <w:t>实施建议</w:t>
      </w:r>
      <w:r w:rsidR="00914140" w:rsidRPr="00C0094F">
        <w:rPr>
          <w:rFonts w:eastAsiaTheme="minorEastAsia"/>
          <w:bCs/>
          <w:sz w:val="24"/>
          <w:szCs w:val="24"/>
        </w:rPr>
        <w:t>。</w:t>
      </w:r>
    </w:p>
    <w:p w14:paraId="68DCD0E9" w14:textId="287B5329" w:rsidR="002B2FFE" w:rsidRPr="00C0094F" w:rsidRDefault="002B2FFE" w:rsidP="00A76A9F">
      <w:pPr>
        <w:pStyle w:val="a7"/>
        <w:spacing w:line="360" w:lineRule="auto"/>
        <w:ind w:firstLine="482"/>
        <w:rPr>
          <w:rFonts w:eastAsiaTheme="minorEastAsia"/>
          <w:bCs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</w:t>
      </w:r>
      <w:r w:rsidR="006E00D8" w:rsidRPr="00C0094F">
        <w:rPr>
          <w:rFonts w:eastAsiaTheme="minorEastAsia"/>
          <w:b/>
          <w:sz w:val="24"/>
          <w:szCs w:val="24"/>
        </w:rPr>
        <w:t>4</w:t>
      </w:r>
      <w:r w:rsidRPr="00C0094F">
        <w:rPr>
          <w:rFonts w:eastAsiaTheme="minorEastAsia"/>
          <w:b/>
          <w:sz w:val="24"/>
          <w:szCs w:val="24"/>
        </w:rPr>
        <w:t>）</w:t>
      </w:r>
      <w:r w:rsidR="004721D8" w:rsidRPr="00C0094F">
        <w:rPr>
          <w:rFonts w:eastAsiaTheme="minorEastAsia"/>
          <w:b/>
          <w:sz w:val="24"/>
          <w:szCs w:val="24"/>
        </w:rPr>
        <w:t>编制原则</w:t>
      </w:r>
      <w:r w:rsidR="00E5091F" w:rsidRPr="00C0094F">
        <w:rPr>
          <w:rFonts w:eastAsiaTheme="minorEastAsia"/>
          <w:b/>
          <w:sz w:val="24"/>
          <w:szCs w:val="24"/>
        </w:rPr>
        <w:t>。</w:t>
      </w:r>
      <w:r w:rsidR="004721D8" w:rsidRPr="00C0094F">
        <w:rPr>
          <w:rFonts w:eastAsiaTheme="minorEastAsia"/>
          <w:bCs/>
          <w:sz w:val="24"/>
          <w:szCs w:val="24"/>
        </w:rPr>
        <w:t>坚持因地制宜，突出地域特色、坚持生态优先，强化底线管控、坚持统筹协调，突出编制重点、</w:t>
      </w:r>
      <w:r w:rsidR="004721D8" w:rsidRPr="00C0094F">
        <w:rPr>
          <w:rFonts w:eastAsiaTheme="minorEastAsia"/>
          <w:bCs/>
          <w:sz w:val="24"/>
          <w:szCs w:val="24"/>
        </w:rPr>
        <w:t xml:space="preserve"> </w:t>
      </w:r>
      <w:r w:rsidR="004721D8" w:rsidRPr="00C0094F">
        <w:rPr>
          <w:rFonts w:eastAsiaTheme="minorEastAsia"/>
          <w:bCs/>
          <w:sz w:val="24"/>
          <w:szCs w:val="24"/>
        </w:rPr>
        <w:t>坚持</w:t>
      </w:r>
      <w:r w:rsidR="006E00D8" w:rsidRPr="00C0094F">
        <w:rPr>
          <w:rFonts w:eastAsiaTheme="minorEastAsia"/>
          <w:bCs/>
          <w:sz w:val="24"/>
          <w:szCs w:val="24"/>
        </w:rPr>
        <w:t>文化传承</w:t>
      </w:r>
      <w:r w:rsidR="004721D8" w:rsidRPr="00C0094F">
        <w:rPr>
          <w:rFonts w:eastAsiaTheme="minorEastAsia"/>
          <w:bCs/>
          <w:sz w:val="24"/>
          <w:szCs w:val="24"/>
        </w:rPr>
        <w:t>，留住</w:t>
      </w:r>
      <w:r w:rsidR="006E00D8" w:rsidRPr="00C0094F">
        <w:rPr>
          <w:rFonts w:eastAsiaTheme="minorEastAsia"/>
          <w:bCs/>
          <w:sz w:val="24"/>
          <w:szCs w:val="24"/>
        </w:rPr>
        <w:t>乡村特色</w:t>
      </w:r>
      <w:r w:rsidR="004721D8" w:rsidRPr="00C0094F">
        <w:rPr>
          <w:rFonts w:eastAsiaTheme="minorEastAsia"/>
          <w:bCs/>
          <w:sz w:val="24"/>
          <w:szCs w:val="24"/>
        </w:rPr>
        <w:t>、坚持村民参与，体现民生民意。</w:t>
      </w:r>
    </w:p>
    <w:p w14:paraId="6382C32E" w14:textId="470569A1" w:rsidR="002B2FFE" w:rsidRPr="00C0094F" w:rsidRDefault="00F224FE" w:rsidP="00A76A9F">
      <w:pPr>
        <w:pStyle w:val="a7"/>
        <w:spacing w:line="360" w:lineRule="auto"/>
        <w:ind w:firstLine="482"/>
        <w:rPr>
          <w:rFonts w:eastAsiaTheme="minorEastAsia"/>
          <w:b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</w:t>
      </w:r>
      <w:r w:rsidR="002B2FFE" w:rsidRPr="00C0094F">
        <w:rPr>
          <w:rFonts w:eastAsiaTheme="minorEastAsia"/>
          <w:b/>
          <w:sz w:val="24"/>
          <w:szCs w:val="24"/>
        </w:rPr>
        <w:t>二</w:t>
      </w:r>
      <w:r w:rsidRPr="00C0094F">
        <w:rPr>
          <w:rFonts w:eastAsiaTheme="minorEastAsia"/>
          <w:b/>
          <w:sz w:val="24"/>
          <w:szCs w:val="24"/>
        </w:rPr>
        <w:t>）</w:t>
      </w:r>
      <w:r w:rsidR="002B2FFE" w:rsidRPr="00C0094F">
        <w:rPr>
          <w:rFonts w:eastAsiaTheme="minorEastAsia"/>
          <w:b/>
          <w:sz w:val="24"/>
          <w:szCs w:val="24"/>
        </w:rPr>
        <w:t>村庄规划</w:t>
      </w:r>
      <w:r w:rsidR="00472BD2" w:rsidRPr="00C0094F">
        <w:rPr>
          <w:rFonts w:eastAsiaTheme="minorEastAsia"/>
          <w:b/>
          <w:sz w:val="24"/>
          <w:szCs w:val="24"/>
        </w:rPr>
        <w:t>编制</w:t>
      </w:r>
    </w:p>
    <w:p w14:paraId="3ACAB5C9" w14:textId="7B6E5030" w:rsidR="00F224FE" w:rsidRPr="00C0094F" w:rsidRDefault="002B2FFE" w:rsidP="00A76A9F">
      <w:pPr>
        <w:pStyle w:val="a7"/>
        <w:spacing w:line="360" w:lineRule="auto"/>
        <w:ind w:firstLine="482"/>
        <w:rPr>
          <w:rFonts w:eastAsiaTheme="minorEastAsia"/>
          <w:b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</w:t>
      </w:r>
      <w:r w:rsidRPr="00C0094F">
        <w:rPr>
          <w:rFonts w:eastAsiaTheme="minorEastAsia"/>
          <w:b/>
          <w:sz w:val="24"/>
          <w:szCs w:val="24"/>
        </w:rPr>
        <w:t>1</w:t>
      </w:r>
      <w:r w:rsidRPr="00C0094F">
        <w:rPr>
          <w:rFonts w:eastAsiaTheme="minorEastAsia"/>
          <w:b/>
          <w:sz w:val="24"/>
          <w:szCs w:val="24"/>
        </w:rPr>
        <w:t>）</w:t>
      </w:r>
      <w:r w:rsidR="00F224FE" w:rsidRPr="00C0094F">
        <w:rPr>
          <w:rFonts w:eastAsiaTheme="minorEastAsia"/>
          <w:b/>
          <w:sz w:val="24"/>
          <w:szCs w:val="24"/>
        </w:rPr>
        <w:t>村庄现状发展分析与评价</w:t>
      </w:r>
      <w:r w:rsidRPr="00C0094F">
        <w:rPr>
          <w:rFonts w:eastAsiaTheme="minorEastAsia"/>
          <w:b/>
          <w:sz w:val="24"/>
          <w:szCs w:val="24"/>
        </w:rPr>
        <w:t>。</w:t>
      </w:r>
      <w:r w:rsidR="00F224FE" w:rsidRPr="00C0094F">
        <w:rPr>
          <w:rFonts w:eastAsiaTheme="minorEastAsia"/>
          <w:bCs/>
          <w:sz w:val="24"/>
          <w:szCs w:val="24"/>
        </w:rPr>
        <w:t>包括</w:t>
      </w:r>
      <w:r w:rsidR="008369DA" w:rsidRPr="00C0094F">
        <w:rPr>
          <w:rFonts w:eastAsiaTheme="minorEastAsia"/>
          <w:bCs/>
          <w:sz w:val="24"/>
          <w:szCs w:val="24"/>
        </w:rPr>
        <w:t>发展基础、空间现状和社会经济条件</w:t>
      </w:r>
      <w:r w:rsidR="00F224FE" w:rsidRPr="00C0094F">
        <w:rPr>
          <w:rFonts w:eastAsiaTheme="minorEastAsia"/>
          <w:bCs/>
          <w:sz w:val="24"/>
          <w:szCs w:val="24"/>
        </w:rPr>
        <w:t>等多个方面</w:t>
      </w:r>
      <w:r w:rsidR="00F224FE" w:rsidRPr="00C0094F">
        <w:rPr>
          <w:rFonts w:eastAsiaTheme="minorEastAsia"/>
          <w:sz w:val="24"/>
          <w:szCs w:val="24"/>
        </w:rPr>
        <w:t>。</w:t>
      </w:r>
    </w:p>
    <w:p w14:paraId="372C358B" w14:textId="4CF3EE8E" w:rsidR="00F224FE" w:rsidRPr="00C0094F" w:rsidRDefault="002B2FFE" w:rsidP="00A76A9F">
      <w:pPr>
        <w:pStyle w:val="a7"/>
        <w:spacing w:line="360" w:lineRule="auto"/>
        <w:ind w:firstLine="482"/>
        <w:rPr>
          <w:rFonts w:eastAsiaTheme="minorEastAsia"/>
          <w:b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</w:t>
      </w:r>
      <w:r w:rsidRPr="00C0094F">
        <w:rPr>
          <w:rFonts w:eastAsiaTheme="minorEastAsia"/>
          <w:b/>
          <w:sz w:val="24"/>
          <w:szCs w:val="24"/>
        </w:rPr>
        <w:t>2</w:t>
      </w:r>
      <w:r w:rsidRPr="00C0094F">
        <w:rPr>
          <w:rFonts w:eastAsiaTheme="minorEastAsia"/>
          <w:b/>
          <w:sz w:val="24"/>
          <w:szCs w:val="24"/>
        </w:rPr>
        <w:t>）</w:t>
      </w:r>
      <w:r w:rsidR="00F224FE" w:rsidRPr="00C0094F">
        <w:rPr>
          <w:rFonts w:eastAsiaTheme="minorEastAsia"/>
          <w:b/>
          <w:sz w:val="24"/>
          <w:szCs w:val="24"/>
        </w:rPr>
        <w:t>村庄规划目标</w:t>
      </w:r>
      <w:r w:rsidRPr="00C0094F">
        <w:rPr>
          <w:rFonts w:eastAsiaTheme="minorEastAsia"/>
          <w:b/>
          <w:sz w:val="24"/>
          <w:szCs w:val="24"/>
        </w:rPr>
        <w:t>。</w:t>
      </w:r>
      <w:r w:rsidR="00F224FE" w:rsidRPr="00C0094F">
        <w:rPr>
          <w:rFonts w:eastAsiaTheme="minorEastAsia"/>
          <w:bCs/>
          <w:sz w:val="24"/>
          <w:szCs w:val="24"/>
        </w:rPr>
        <w:t>落实</w:t>
      </w:r>
      <w:r w:rsidR="000540AB" w:rsidRPr="00C0094F">
        <w:rPr>
          <w:rFonts w:eastAsiaTheme="minorEastAsia"/>
          <w:bCs/>
          <w:sz w:val="24"/>
          <w:szCs w:val="24"/>
        </w:rPr>
        <w:t>上位规划和相关规范的</w:t>
      </w:r>
      <w:r w:rsidR="00F224FE" w:rsidRPr="00C0094F">
        <w:rPr>
          <w:rFonts w:eastAsiaTheme="minorEastAsia"/>
          <w:bCs/>
          <w:sz w:val="24"/>
          <w:szCs w:val="24"/>
        </w:rPr>
        <w:t>要求，以人口集中居住为原则，以</w:t>
      </w:r>
      <w:r w:rsidR="00F224FE" w:rsidRPr="00C0094F">
        <w:rPr>
          <w:rFonts w:eastAsiaTheme="minorEastAsia"/>
          <w:bCs/>
          <w:sz w:val="24"/>
          <w:szCs w:val="24"/>
        </w:rPr>
        <w:t>“</w:t>
      </w:r>
      <w:r w:rsidR="00F224FE" w:rsidRPr="00C0094F">
        <w:rPr>
          <w:rFonts w:eastAsiaTheme="minorEastAsia"/>
          <w:bCs/>
          <w:sz w:val="24"/>
          <w:szCs w:val="24"/>
        </w:rPr>
        <w:t>简明、适用、村民认同</w:t>
      </w:r>
      <w:r w:rsidR="00F224FE" w:rsidRPr="00C0094F">
        <w:rPr>
          <w:rFonts w:eastAsiaTheme="minorEastAsia"/>
          <w:bCs/>
          <w:sz w:val="24"/>
          <w:szCs w:val="24"/>
        </w:rPr>
        <w:t>”</w:t>
      </w:r>
      <w:r w:rsidR="00F224FE" w:rsidRPr="00C0094F">
        <w:rPr>
          <w:rFonts w:eastAsiaTheme="minorEastAsia"/>
          <w:bCs/>
          <w:sz w:val="24"/>
          <w:szCs w:val="24"/>
        </w:rPr>
        <w:t>为目标。编制符合村庄发展实际、村民发展意愿和乡村振兴要求的实用性村庄规划。</w:t>
      </w:r>
    </w:p>
    <w:p w14:paraId="172FEC49" w14:textId="1757DA26" w:rsidR="00F224FE" w:rsidRPr="00C0094F" w:rsidRDefault="00696600" w:rsidP="00A76A9F">
      <w:pPr>
        <w:pStyle w:val="a7"/>
        <w:spacing w:line="360" w:lineRule="auto"/>
        <w:ind w:firstLine="482"/>
        <w:rPr>
          <w:rFonts w:eastAsiaTheme="minorEastAsia"/>
          <w:b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</w:t>
      </w:r>
      <w:r w:rsidRPr="00C0094F">
        <w:rPr>
          <w:rFonts w:eastAsiaTheme="minorEastAsia"/>
          <w:b/>
          <w:sz w:val="24"/>
          <w:szCs w:val="24"/>
        </w:rPr>
        <w:t>3</w:t>
      </w:r>
      <w:r w:rsidRPr="00C0094F">
        <w:rPr>
          <w:rFonts w:eastAsiaTheme="minorEastAsia"/>
          <w:b/>
          <w:sz w:val="24"/>
          <w:szCs w:val="24"/>
        </w:rPr>
        <w:t>）</w:t>
      </w:r>
      <w:r w:rsidR="00F224FE" w:rsidRPr="00C0094F">
        <w:rPr>
          <w:rFonts w:eastAsiaTheme="minorEastAsia"/>
          <w:b/>
          <w:sz w:val="24"/>
          <w:szCs w:val="24"/>
        </w:rPr>
        <w:t>村庄规划主要内容</w:t>
      </w:r>
      <w:r w:rsidRPr="00C0094F">
        <w:rPr>
          <w:rFonts w:eastAsiaTheme="minorEastAsia"/>
          <w:b/>
          <w:sz w:val="24"/>
          <w:szCs w:val="24"/>
        </w:rPr>
        <w:t>。</w:t>
      </w:r>
      <w:r w:rsidR="003B2B68" w:rsidRPr="00C0094F">
        <w:rPr>
          <w:rFonts w:eastAsiaTheme="minorEastAsia"/>
          <w:bCs/>
          <w:sz w:val="24"/>
          <w:szCs w:val="24"/>
        </w:rPr>
        <w:t>明确</w:t>
      </w:r>
      <w:r w:rsidR="00F224FE" w:rsidRPr="00C0094F">
        <w:rPr>
          <w:rFonts w:eastAsiaTheme="minorEastAsia"/>
          <w:bCs/>
          <w:sz w:val="24"/>
          <w:szCs w:val="24"/>
        </w:rPr>
        <w:t>村庄发展定位</w:t>
      </w:r>
      <w:r w:rsidRPr="00C0094F">
        <w:rPr>
          <w:rFonts w:eastAsiaTheme="minorEastAsia"/>
          <w:bCs/>
          <w:sz w:val="24"/>
          <w:szCs w:val="24"/>
        </w:rPr>
        <w:t>、</w:t>
      </w:r>
      <w:r w:rsidR="00F224FE" w:rsidRPr="00C0094F">
        <w:rPr>
          <w:rFonts w:eastAsiaTheme="minorEastAsia"/>
          <w:bCs/>
          <w:sz w:val="24"/>
          <w:szCs w:val="24"/>
        </w:rPr>
        <w:t>确定的永久基本农田控制线、生态保护红线，落实建设用地的规划控制指标；</w:t>
      </w:r>
      <w:r w:rsidRPr="00C0094F">
        <w:rPr>
          <w:rFonts w:eastAsiaTheme="minorEastAsia"/>
          <w:bCs/>
          <w:sz w:val="24"/>
          <w:szCs w:val="24"/>
        </w:rPr>
        <w:t>落实</w:t>
      </w:r>
      <w:r w:rsidR="00F224FE" w:rsidRPr="00C0094F">
        <w:rPr>
          <w:rFonts w:eastAsiaTheme="minorEastAsia"/>
          <w:bCs/>
          <w:sz w:val="24"/>
          <w:szCs w:val="24"/>
        </w:rPr>
        <w:t>村庄总体风貌管控要求</w:t>
      </w:r>
      <w:r w:rsidRPr="00C0094F">
        <w:rPr>
          <w:rFonts w:eastAsiaTheme="minorEastAsia"/>
          <w:bCs/>
          <w:sz w:val="24"/>
          <w:szCs w:val="24"/>
        </w:rPr>
        <w:t>、优化</w:t>
      </w:r>
      <w:r w:rsidR="00F224FE" w:rsidRPr="00C0094F">
        <w:rPr>
          <w:rFonts w:eastAsiaTheme="minorEastAsia"/>
          <w:bCs/>
          <w:sz w:val="24"/>
          <w:szCs w:val="24"/>
        </w:rPr>
        <w:t>基础设施和公共服务设施布局；明确村庄历史文化保护和传承措施；</w:t>
      </w:r>
      <w:r w:rsidRPr="00C0094F">
        <w:rPr>
          <w:rFonts w:eastAsiaTheme="minorEastAsia"/>
          <w:bCs/>
          <w:sz w:val="24"/>
          <w:szCs w:val="24"/>
        </w:rPr>
        <w:t>落实</w:t>
      </w:r>
      <w:r w:rsidR="00F224FE" w:rsidRPr="00C0094F">
        <w:rPr>
          <w:rFonts w:eastAsiaTheme="minorEastAsia"/>
          <w:bCs/>
          <w:sz w:val="24"/>
          <w:szCs w:val="24"/>
        </w:rPr>
        <w:t>国家和</w:t>
      </w:r>
      <w:r w:rsidRPr="00C0094F">
        <w:rPr>
          <w:rFonts w:eastAsiaTheme="minorEastAsia"/>
          <w:bCs/>
          <w:sz w:val="24"/>
          <w:szCs w:val="24"/>
        </w:rPr>
        <w:t>海南省</w:t>
      </w:r>
      <w:r w:rsidR="00F224FE" w:rsidRPr="00C0094F">
        <w:rPr>
          <w:rFonts w:eastAsiaTheme="minorEastAsia"/>
          <w:bCs/>
          <w:sz w:val="24"/>
          <w:szCs w:val="24"/>
        </w:rPr>
        <w:t>明确要求纳入村庄规划内容的</w:t>
      </w:r>
      <w:r w:rsidRPr="00C0094F">
        <w:rPr>
          <w:rFonts w:eastAsiaTheme="minorEastAsia"/>
          <w:bCs/>
          <w:sz w:val="24"/>
          <w:szCs w:val="24"/>
        </w:rPr>
        <w:t>。</w:t>
      </w:r>
    </w:p>
    <w:p w14:paraId="035D4BCE" w14:textId="2EC54705" w:rsidR="006E00D8" w:rsidRPr="00C0094F" w:rsidRDefault="00696600" w:rsidP="00A76A9F">
      <w:pPr>
        <w:spacing w:line="360" w:lineRule="auto"/>
        <w:ind w:firstLineChars="200" w:firstLine="482"/>
        <w:rPr>
          <w:rFonts w:eastAsiaTheme="minorEastAsia"/>
          <w:bCs/>
          <w:sz w:val="24"/>
          <w:szCs w:val="24"/>
        </w:rPr>
      </w:pPr>
      <w:r w:rsidRPr="00C0094F">
        <w:rPr>
          <w:rFonts w:eastAsiaTheme="minorEastAsia"/>
          <w:b/>
          <w:sz w:val="24"/>
          <w:szCs w:val="24"/>
        </w:rPr>
        <w:t>（</w:t>
      </w:r>
      <w:r w:rsidRPr="00C0094F">
        <w:rPr>
          <w:rFonts w:eastAsiaTheme="minorEastAsia"/>
          <w:b/>
          <w:sz w:val="24"/>
          <w:szCs w:val="24"/>
        </w:rPr>
        <w:t>4</w:t>
      </w:r>
      <w:r w:rsidRPr="00C0094F">
        <w:rPr>
          <w:rFonts w:eastAsiaTheme="minorEastAsia"/>
          <w:b/>
          <w:sz w:val="24"/>
          <w:szCs w:val="24"/>
        </w:rPr>
        <w:t>）编制成果要求。</w:t>
      </w:r>
      <w:r w:rsidR="00F224FE" w:rsidRPr="00C0094F">
        <w:rPr>
          <w:rFonts w:eastAsiaTheme="minorEastAsia"/>
          <w:bCs/>
          <w:sz w:val="24"/>
          <w:szCs w:val="24"/>
        </w:rPr>
        <w:t>村庄规划成果要简明、易懂、好用。村庄规划编制不求</w:t>
      </w:r>
      <w:r w:rsidR="00952871">
        <w:rPr>
          <w:rFonts w:eastAsiaTheme="minorEastAsia" w:hint="eastAsia"/>
          <w:bCs/>
          <w:sz w:val="24"/>
          <w:szCs w:val="24"/>
        </w:rPr>
        <w:t>“</w:t>
      </w:r>
      <w:r w:rsidR="00F224FE" w:rsidRPr="00C0094F">
        <w:rPr>
          <w:rFonts w:eastAsiaTheme="minorEastAsia"/>
          <w:bCs/>
          <w:sz w:val="24"/>
          <w:szCs w:val="24"/>
        </w:rPr>
        <w:t>千篇一律、千村一致</w:t>
      </w:r>
      <w:r w:rsidR="00952871">
        <w:rPr>
          <w:rFonts w:eastAsiaTheme="minorEastAsia" w:hint="eastAsia"/>
          <w:bCs/>
          <w:sz w:val="24"/>
          <w:szCs w:val="24"/>
        </w:rPr>
        <w:t>”</w:t>
      </w:r>
      <w:r w:rsidR="00F224FE" w:rsidRPr="00C0094F">
        <w:rPr>
          <w:rFonts w:eastAsiaTheme="minorEastAsia"/>
          <w:bCs/>
          <w:sz w:val="24"/>
          <w:szCs w:val="24"/>
        </w:rPr>
        <w:t>，务求</w:t>
      </w:r>
      <w:r w:rsidR="00952871">
        <w:rPr>
          <w:rFonts w:eastAsiaTheme="minorEastAsia" w:hint="eastAsia"/>
          <w:bCs/>
          <w:sz w:val="24"/>
          <w:szCs w:val="24"/>
        </w:rPr>
        <w:t>“</w:t>
      </w:r>
      <w:r w:rsidR="00F224FE" w:rsidRPr="00C0094F">
        <w:rPr>
          <w:rFonts w:eastAsiaTheme="minorEastAsia"/>
          <w:bCs/>
          <w:sz w:val="24"/>
          <w:szCs w:val="24"/>
        </w:rPr>
        <w:t>接地气、有实效</w:t>
      </w:r>
      <w:r w:rsidR="00952871">
        <w:rPr>
          <w:rFonts w:eastAsiaTheme="minorEastAsia" w:hint="eastAsia"/>
          <w:bCs/>
          <w:sz w:val="24"/>
          <w:szCs w:val="24"/>
        </w:rPr>
        <w:t>”</w:t>
      </w:r>
      <w:r w:rsidR="00F224FE" w:rsidRPr="00C0094F">
        <w:rPr>
          <w:rFonts w:eastAsiaTheme="minorEastAsia"/>
          <w:bCs/>
          <w:sz w:val="24"/>
          <w:szCs w:val="24"/>
        </w:rPr>
        <w:t>。要结合第三次国土调查成果、资源禀赋及建设现状，可以有选择性地编制规划内容，简化规划成果</w:t>
      </w:r>
      <w:r w:rsidRPr="00C0094F">
        <w:rPr>
          <w:rFonts w:eastAsiaTheme="minorEastAsia"/>
          <w:bCs/>
          <w:sz w:val="24"/>
          <w:szCs w:val="24"/>
        </w:rPr>
        <w:t>。</w:t>
      </w:r>
    </w:p>
    <w:p w14:paraId="0FADEF25" w14:textId="7D6A9630" w:rsidR="00DE0FE4" w:rsidRPr="00C0094F" w:rsidRDefault="004360B4" w:rsidP="00C0094F">
      <w:pPr>
        <w:tabs>
          <w:tab w:val="left" w:pos="630"/>
        </w:tabs>
        <w:spacing w:line="360" w:lineRule="auto"/>
        <w:ind w:firstLineChars="200" w:firstLine="482"/>
        <w:textAlignment w:val="bottom"/>
        <w:rPr>
          <w:rFonts w:eastAsiaTheme="minorEastAsia"/>
          <w:b/>
          <w:kern w:val="28"/>
          <w:sz w:val="24"/>
          <w:szCs w:val="24"/>
        </w:rPr>
      </w:pPr>
      <w:r>
        <w:rPr>
          <w:rFonts w:eastAsiaTheme="minorEastAsia" w:hint="eastAsia"/>
          <w:b/>
          <w:kern w:val="28"/>
          <w:sz w:val="24"/>
          <w:szCs w:val="24"/>
        </w:rPr>
        <w:t>三</w:t>
      </w:r>
      <w:r w:rsidR="00106B78" w:rsidRPr="00C0094F">
        <w:rPr>
          <w:rFonts w:eastAsiaTheme="minorEastAsia"/>
          <w:b/>
          <w:kern w:val="28"/>
          <w:sz w:val="24"/>
          <w:szCs w:val="24"/>
        </w:rPr>
        <w:t>、规划成果形式</w:t>
      </w:r>
    </w:p>
    <w:p w14:paraId="41E46463" w14:textId="11EC468A" w:rsidR="00EF465C" w:rsidRPr="00C0094F" w:rsidRDefault="00BF728E" w:rsidP="00A76A9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C0094F">
        <w:rPr>
          <w:rFonts w:eastAsiaTheme="minorEastAsia"/>
          <w:sz w:val="24"/>
          <w:szCs w:val="24"/>
        </w:rPr>
        <w:t>县域村庄布局规划</w:t>
      </w:r>
      <w:r w:rsidR="00374CAE" w:rsidRPr="00C0094F">
        <w:rPr>
          <w:rFonts w:eastAsiaTheme="minorEastAsia"/>
          <w:sz w:val="24"/>
          <w:szCs w:val="24"/>
        </w:rPr>
        <w:t>成果要求</w:t>
      </w:r>
      <w:r w:rsidR="006B6C7B" w:rsidRPr="00C0094F">
        <w:rPr>
          <w:rFonts w:eastAsiaTheme="minorEastAsia"/>
          <w:sz w:val="24"/>
          <w:szCs w:val="24"/>
        </w:rPr>
        <w:t>：</w:t>
      </w:r>
      <w:r w:rsidR="007D324C" w:rsidRPr="00C0094F">
        <w:rPr>
          <w:rFonts w:eastAsiaTheme="minorEastAsia"/>
          <w:sz w:val="24"/>
          <w:szCs w:val="24"/>
        </w:rPr>
        <w:t>综合</w:t>
      </w:r>
      <w:r w:rsidR="006B6C7B" w:rsidRPr="00C0094F">
        <w:rPr>
          <w:rFonts w:eastAsiaTheme="minorEastAsia"/>
          <w:sz w:val="24"/>
          <w:szCs w:val="24"/>
        </w:rPr>
        <w:t>研究报告</w:t>
      </w:r>
      <w:r w:rsidR="009A78D5" w:rsidRPr="00C0094F">
        <w:rPr>
          <w:rFonts w:eastAsiaTheme="minorEastAsia"/>
          <w:sz w:val="24"/>
          <w:szCs w:val="24"/>
        </w:rPr>
        <w:t>。</w:t>
      </w:r>
    </w:p>
    <w:p w14:paraId="78F2EF0C" w14:textId="2F85FA69" w:rsidR="005970CF" w:rsidRPr="00C0094F" w:rsidRDefault="00EF465C" w:rsidP="00A76A9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C0094F">
        <w:rPr>
          <w:rFonts w:eastAsiaTheme="minorEastAsia"/>
          <w:sz w:val="24"/>
          <w:szCs w:val="24"/>
        </w:rPr>
        <w:t>村庄</w:t>
      </w:r>
      <w:r w:rsidR="00106B78" w:rsidRPr="00C0094F">
        <w:rPr>
          <w:rFonts w:eastAsiaTheme="minorEastAsia"/>
          <w:sz w:val="24"/>
          <w:szCs w:val="24"/>
        </w:rPr>
        <w:t>规划成果</w:t>
      </w:r>
      <w:r w:rsidR="0004283B" w:rsidRPr="00C0094F">
        <w:rPr>
          <w:rFonts w:eastAsiaTheme="minorEastAsia"/>
          <w:sz w:val="24"/>
          <w:szCs w:val="24"/>
        </w:rPr>
        <w:t>要求</w:t>
      </w:r>
      <w:r w:rsidR="00106B78" w:rsidRPr="00C0094F">
        <w:rPr>
          <w:rFonts w:eastAsiaTheme="minorEastAsia"/>
          <w:sz w:val="24"/>
          <w:szCs w:val="24"/>
        </w:rPr>
        <w:t>：</w:t>
      </w:r>
      <w:r w:rsidR="007E6CA1" w:rsidRPr="00C0094F">
        <w:rPr>
          <w:rFonts w:eastAsiaTheme="minorEastAsia"/>
          <w:sz w:val="24"/>
          <w:szCs w:val="24"/>
        </w:rPr>
        <w:t>文本、</w:t>
      </w:r>
      <w:r w:rsidR="00106B78" w:rsidRPr="00C0094F">
        <w:rPr>
          <w:rFonts w:eastAsiaTheme="minorEastAsia"/>
          <w:sz w:val="24"/>
          <w:szCs w:val="24"/>
        </w:rPr>
        <w:t>图纸、</w:t>
      </w:r>
      <w:r w:rsidR="007E6CA1" w:rsidRPr="00C0094F">
        <w:rPr>
          <w:rFonts w:eastAsiaTheme="minorEastAsia"/>
          <w:sz w:val="24"/>
          <w:szCs w:val="24"/>
        </w:rPr>
        <w:t>附件，</w:t>
      </w:r>
      <w:r w:rsidR="009604BE" w:rsidRPr="00C0094F">
        <w:rPr>
          <w:rFonts w:eastAsiaTheme="minorEastAsia"/>
          <w:sz w:val="24"/>
          <w:szCs w:val="24"/>
        </w:rPr>
        <w:t>附件包括</w:t>
      </w:r>
      <w:r w:rsidR="00106B78" w:rsidRPr="00C0094F">
        <w:rPr>
          <w:rFonts w:eastAsiaTheme="minorEastAsia"/>
          <w:sz w:val="24"/>
          <w:szCs w:val="24"/>
        </w:rPr>
        <w:t>规划说明书</w:t>
      </w:r>
      <w:r w:rsidR="009604BE" w:rsidRPr="00C0094F">
        <w:rPr>
          <w:rFonts w:eastAsiaTheme="minorEastAsia"/>
          <w:sz w:val="24"/>
          <w:szCs w:val="24"/>
        </w:rPr>
        <w:t>、公众参与文件、专家及各个部门意见汇总及回复情况等</w:t>
      </w:r>
      <w:r w:rsidR="00106B78" w:rsidRPr="00C0094F">
        <w:rPr>
          <w:rFonts w:eastAsiaTheme="minorEastAsia"/>
          <w:sz w:val="24"/>
          <w:szCs w:val="24"/>
        </w:rPr>
        <w:t>。</w:t>
      </w:r>
    </w:p>
    <w:p w14:paraId="1EBC136B" w14:textId="7015372F" w:rsidR="00DE0FE4" w:rsidRPr="00C0094F" w:rsidRDefault="005970CF" w:rsidP="00A76A9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C0094F">
        <w:rPr>
          <w:rFonts w:eastAsiaTheme="minorEastAsia"/>
          <w:sz w:val="24"/>
          <w:szCs w:val="24"/>
        </w:rPr>
        <w:t>纸质版成果要求：提交</w:t>
      </w:r>
      <w:r w:rsidRPr="00C0094F">
        <w:rPr>
          <w:rFonts w:eastAsiaTheme="minorEastAsia"/>
          <w:sz w:val="24"/>
          <w:szCs w:val="24"/>
        </w:rPr>
        <w:t>A3</w:t>
      </w:r>
      <w:r w:rsidRPr="00C0094F">
        <w:rPr>
          <w:rFonts w:eastAsiaTheme="minorEastAsia"/>
          <w:sz w:val="24"/>
          <w:szCs w:val="24"/>
        </w:rPr>
        <w:t>成果</w:t>
      </w:r>
      <w:r w:rsidRPr="00C0094F">
        <w:rPr>
          <w:rFonts w:eastAsiaTheme="minorEastAsia"/>
          <w:sz w:val="24"/>
          <w:szCs w:val="24"/>
        </w:rPr>
        <w:t>6</w:t>
      </w:r>
      <w:r w:rsidRPr="00C0094F">
        <w:rPr>
          <w:rFonts w:eastAsiaTheme="minorEastAsia"/>
          <w:sz w:val="24"/>
          <w:szCs w:val="24"/>
        </w:rPr>
        <w:t>套。</w:t>
      </w:r>
    </w:p>
    <w:p w14:paraId="7D9E410C" w14:textId="77777777" w:rsidR="004360B4" w:rsidRDefault="004360B4" w:rsidP="00C0094F">
      <w:pPr>
        <w:tabs>
          <w:tab w:val="left" w:pos="630"/>
        </w:tabs>
        <w:spacing w:line="360" w:lineRule="auto"/>
        <w:ind w:firstLineChars="200" w:firstLine="482"/>
        <w:textAlignment w:val="bottom"/>
        <w:rPr>
          <w:rFonts w:eastAsiaTheme="minorEastAsia" w:hint="eastAsia"/>
          <w:b/>
          <w:kern w:val="28"/>
          <w:sz w:val="24"/>
          <w:szCs w:val="24"/>
        </w:rPr>
      </w:pPr>
    </w:p>
    <w:p w14:paraId="0081F963" w14:textId="02E74712" w:rsidR="00C0094F" w:rsidRPr="00C0094F" w:rsidRDefault="004360B4" w:rsidP="00C0094F">
      <w:pPr>
        <w:tabs>
          <w:tab w:val="left" w:pos="630"/>
        </w:tabs>
        <w:spacing w:line="360" w:lineRule="auto"/>
        <w:ind w:firstLineChars="200" w:firstLine="482"/>
        <w:textAlignment w:val="bottom"/>
        <w:rPr>
          <w:rFonts w:eastAsiaTheme="minorEastAsia"/>
          <w:b/>
          <w:kern w:val="28"/>
          <w:sz w:val="24"/>
          <w:szCs w:val="24"/>
        </w:rPr>
      </w:pPr>
      <w:r>
        <w:rPr>
          <w:rFonts w:eastAsiaTheme="minorEastAsia" w:hint="eastAsia"/>
          <w:b/>
          <w:kern w:val="28"/>
          <w:sz w:val="24"/>
          <w:szCs w:val="24"/>
        </w:rPr>
        <w:t>四</w:t>
      </w:r>
      <w:r w:rsidR="00C0094F">
        <w:rPr>
          <w:rFonts w:eastAsiaTheme="minorEastAsia" w:hint="eastAsia"/>
          <w:b/>
          <w:kern w:val="28"/>
          <w:sz w:val="24"/>
          <w:szCs w:val="24"/>
        </w:rPr>
        <w:t>、标包采购内容及划分</w:t>
      </w:r>
    </w:p>
    <w:p w14:paraId="0D94C41B" w14:textId="77777777" w:rsidR="00C0094F" w:rsidRDefault="00C0094F" w:rsidP="004E665A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</w:p>
    <w:p w14:paraId="31518A79" w14:textId="77777777" w:rsidR="004360B4" w:rsidRPr="004360B4" w:rsidRDefault="004360B4" w:rsidP="004E665A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2A0D6D4B" w14:textId="25C71D9A" w:rsidR="00A76A9F" w:rsidRPr="00C0094F" w:rsidRDefault="004360B4" w:rsidP="00A76A9F">
      <w:pPr>
        <w:tabs>
          <w:tab w:val="left" w:pos="630"/>
        </w:tabs>
        <w:spacing w:line="360" w:lineRule="auto"/>
        <w:jc w:val="center"/>
        <w:textAlignment w:val="bottom"/>
        <w:rPr>
          <w:rFonts w:asciiTheme="minorEastAsia" w:eastAsiaTheme="minorEastAsia" w:hAnsiTheme="minorEastAsia"/>
          <w:b/>
          <w:kern w:val="28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28"/>
          <w:sz w:val="28"/>
          <w:szCs w:val="28"/>
        </w:rPr>
        <w:lastRenderedPageBreak/>
        <w:t>A包（第二次）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79"/>
        <w:gridCol w:w="505"/>
        <w:gridCol w:w="1479"/>
        <w:gridCol w:w="932"/>
        <w:gridCol w:w="3084"/>
        <w:gridCol w:w="2295"/>
      </w:tblGrid>
      <w:tr w:rsidR="00A76A9F" w:rsidRPr="00C0094F" w14:paraId="6E0C5A55" w14:textId="77777777" w:rsidTr="00DD16AD">
        <w:tc>
          <w:tcPr>
            <w:tcW w:w="479" w:type="pct"/>
            <w:vAlign w:val="center"/>
          </w:tcPr>
          <w:p w14:paraId="602697CF" w14:textId="77777777" w:rsidR="00A76A9F" w:rsidRPr="00C0094F" w:rsidRDefault="00A76A9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序号</w:t>
            </w:r>
          </w:p>
        </w:tc>
        <w:tc>
          <w:tcPr>
            <w:tcW w:w="1081" w:type="pct"/>
            <w:gridSpan w:val="2"/>
            <w:vAlign w:val="center"/>
          </w:tcPr>
          <w:p w14:paraId="439AB791" w14:textId="7E3E2388" w:rsidR="00A76A9F" w:rsidRPr="00C0094F" w:rsidRDefault="00C0094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采购内容</w:t>
            </w:r>
          </w:p>
        </w:tc>
        <w:tc>
          <w:tcPr>
            <w:tcW w:w="3440" w:type="pct"/>
            <w:gridSpan w:val="3"/>
            <w:vAlign w:val="center"/>
          </w:tcPr>
          <w:p w14:paraId="21810793" w14:textId="2139374F" w:rsidR="00A76A9F" w:rsidRPr="00C0094F" w:rsidRDefault="00C0094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工作</w:t>
            </w:r>
            <w:r w:rsidR="00A76A9F"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内容</w:t>
            </w:r>
          </w:p>
        </w:tc>
      </w:tr>
      <w:tr w:rsidR="00A76A9F" w:rsidRPr="00C0094F" w14:paraId="370626D9" w14:textId="77777777" w:rsidTr="00DD16AD">
        <w:tc>
          <w:tcPr>
            <w:tcW w:w="479" w:type="pct"/>
            <w:vAlign w:val="center"/>
          </w:tcPr>
          <w:p w14:paraId="6AF2571A" w14:textId="77777777" w:rsidR="00A76A9F" w:rsidRPr="00C0094F" w:rsidRDefault="00A76A9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1</w:t>
            </w:r>
          </w:p>
        </w:tc>
        <w:tc>
          <w:tcPr>
            <w:tcW w:w="1081" w:type="pct"/>
            <w:gridSpan w:val="2"/>
            <w:vAlign w:val="center"/>
          </w:tcPr>
          <w:p w14:paraId="6E0473C2" w14:textId="77777777" w:rsidR="00A76A9F" w:rsidRPr="00C0094F" w:rsidRDefault="00A76A9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海南省澄迈县村庄布局规划</w:t>
            </w:r>
          </w:p>
        </w:tc>
        <w:tc>
          <w:tcPr>
            <w:tcW w:w="3440" w:type="pct"/>
            <w:gridSpan w:val="3"/>
            <w:vAlign w:val="center"/>
          </w:tcPr>
          <w:p w14:paraId="3BD9C84C" w14:textId="658BED2A" w:rsidR="00A76A9F" w:rsidRPr="00C0094F" w:rsidRDefault="00A76A9F" w:rsidP="00C0094F">
            <w:pPr>
              <w:tabs>
                <w:tab w:val="left" w:pos="630"/>
              </w:tabs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一</w:t>
            </w:r>
            <w:r w:rsid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、</w:t>
            </w: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对</w:t>
            </w:r>
            <w:bookmarkStart w:id="18" w:name="_Hlk57476717"/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澄迈县的村庄进行村庄分类与发展指引</w:t>
            </w:r>
            <w:r w:rsid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；</w:t>
            </w:r>
          </w:p>
          <w:p w14:paraId="2CE5D7F6" w14:textId="247BAC35" w:rsidR="00A76A9F" w:rsidRPr="00C0094F" w:rsidRDefault="00A76A9F" w:rsidP="00C0094F">
            <w:pPr>
              <w:tabs>
                <w:tab w:val="left" w:pos="630"/>
              </w:tabs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二</w:t>
            </w:r>
            <w:r w:rsid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、</w:t>
            </w: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按照相关政策要求落实镇村体系，对村庄的布局与发展进行规划</w:t>
            </w:r>
            <w:r w:rsid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；</w:t>
            </w:r>
          </w:p>
          <w:p w14:paraId="089AD5BB" w14:textId="4BBFB8F4" w:rsidR="00A76A9F" w:rsidRPr="00C0094F" w:rsidRDefault="00A76A9F" w:rsidP="00C0094F">
            <w:pPr>
              <w:tabs>
                <w:tab w:val="left" w:pos="630"/>
              </w:tabs>
              <w:spacing w:line="360" w:lineRule="auto"/>
              <w:jc w:val="left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三</w:t>
            </w:r>
            <w:r w:rsid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、</w:t>
            </w: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衔接国土空间规划的新要求，对澄迈县乡村地区的国土空间规划提出优化</w:t>
            </w:r>
            <w:bookmarkEnd w:id="18"/>
            <w:r w:rsid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。</w:t>
            </w:r>
          </w:p>
        </w:tc>
      </w:tr>
      <w:tr w:rsidR="00A76A9F" w:rsidRPr="00C0094F" w14:paraId="26DBDBAE" w14:textId="77777777" w:rsidTr="00DD16AD">
        <w:tc>
          <w:tcPr>
            <w:tcW w:w="479" w:type="pct"/>
            <w:vAlign w:val="center"/>
          </w:tcPr>
          <w:p w14:paraId="020D2A5A" w14:textId="77777777" w:rsidR="00A76A9F" w:rsidRPr="00C0094F" w:rsidRDefault="00A76A9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2</w:t>
            </w:r>
          </w:p>
        </w:tc>
        <w:tc>
          <w:tcPr>
            <w:tcW w:w="1081" w:type="pct"/>
            <w:gridSpan w:val="2"/>
            <w:vAlign w:val="center"/>
          </w:tcPr>
          <w:p w14:paraId="4E1E782A" w14:textId="7BF4590A" w:rsidR="00A76A9F" w:rsidRPr="00C0094F" w:rsidRDefault="00A76A9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海南省澄迈县村庄规划</w:t>
            </w:r>
            <w:r w:rsidR="007C168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编制</w:t>
            </w:r>
          </w:p>
        </w:tc>
        <w:tc>
          <w:tcPr>
            <w:tcW w:w="3440" w:type="pct"/>
            <w:gridSpan w:val="3"/>
            <w:vAlign w:val="center"/>
          </w:tcPr>
          <w:p w14:paraId="01F4C951" w14:textId="429DD212" w:rsidR="00A76A9F" w:rsidRPr="00C0094F" w:rsidRDefault="00A76A9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塘口村、高山朗村、太平村、才存社区、仙儒村、群庄村委会、永丰村、侍郎村8个村的村庄规划</w:t>
            </w:r>
            <w:r w:rsid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（详见下表）</w:t>
            </w:r>
          </w:p>
        </w:tc>
      </w:tr>
      <w:tr w:rsidR="00DD16AD" w:rsidRPr="00C0094F" w14:paraId="252C9D17" w14:textId="77777777" w:rsidTr="00DD16AD">
        <w:tc>
          <w:tcPr>
            <w:tcW w:w="5000" w:type="pct"/>
            <w:gridSpan w:val="6"/>
            <w:vAlign w:val="center"/>
          </w:tcPr>
          <w:p w14:paraId="288F86A1" w14:textId="76C32B41" w:rsidR="00DD16AD" w:rsidRPr="00C0094F" w:rsidRDefault="00DD16AD" w:rsidP="00DD16AD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8个村庄规划编制</w:t>
            </w:r>
          </w:p>
        </w:tc>
      </w:tr>
      <w:tr w:rsidR="00DD16AD" w:rsidRPr="00C0094F" w14:paraId="15C042F6" w14:textId="77777777" w:rsidTr="00DD16AD">
        <w:tc>
          <w:tcPr>
            <w:tcW w:w="754" w:type="pct"/>
            <w:gridSpan w:val="2"/>
            <w:vAlign w:val="center"/>
          </w:tcPr>
          <w:p w14:paraId="5F894DF7" w14:textId="473EAC97" w:rsidR="00DD16AD" w:rsidRPr="007C168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b/>
                <w:kern w:val="28"/>
                <w:sz w:val="24"/>
                <w:szCs w:val="28"/>
              </w:rPr>
            </w:pPr>
            <w:r w:rsidRPr="007C168F">
              <w:rPr>
                <w:rFonts w:asciiTheme="minorEastAsia" w:eastAsiaTheme="minorEastAsia" w:hAnsiTheme="minorEastAsia" w:hint="eastAsia"/>
                <w:b/>
                <w:kern w:val="28"/>
                <w:sz w:val="24"/>
                <w:szCs w:val="28"/>
              </w:rPr>
              <w:t>序号</w:t>
            </w:r>
          </w:p>
        </w:tc>
        <w:tc>
          <w:tcPr>
            <w:tcW w:w="1314" w:type="pct"/>
            <w:gridSpan w:val="2"/>
            <w:vAlign w:val="center"/>
          </w:tcPr>
          <w:p w14:paraId="3180DEE3" w14:textId="46C421B0" w:rsidR="00DD16AD" w:rsidRPr="007C168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b/>
                <w:kern w:val="28"/>
                <w:sz w:val="24"/>
                <w:szCs w:val="28"/>
              </w:rPr>
            </w:pPr>
            <w:r w:rsidRPr="007C168F">
              <w:rPr>
                <w:rFonts w:asciiTheme="minorEastAsia" w:eastAsiaTheme="minorEastAsia" w:hAnsiTheme="minorEastAsia" w:hint="eastAsia"/>
                <w:b/>
                <w:kern w:val="28"/>
                <w:sz w:val="24"/>
                <w:szCs w:val="28"/>
              </w:rPr>
              <w:t>镇名称</w:t>
            </w:r>
          </w:p>
        </w:tc>
        <w:tc>
          <w:tcPr>
            <w:tcW w:w="1681" w:type="pct"/>
            <w:vAlign w:val="center"/>
          </w:tcPr>
          <w:p w14:paraId="37F3825B" w14:textId="0DF961E6" w:rsidR="00DD16AD" w:rsidRPr="007C168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b/>
                <w:kern w:val="28"/>
                <w:sz w:val="24"/>
                <w:szCs w:val="28"/>
              </w:rPr>
            </w:pPr>
            <w:r w:rsidRPr="007C168F">
              <w:rPr>
                <w:rFonts w:asciiTheme="minorEastAsia" w:eastAsiaTheme="minorEastAsia" w:hAnsiTheme="minorEastAsia" w:hint="eastAsia"/>
                <w:b/>
                <w:kern w:val="28"/>
                <w:sz w:val="24"/>
                <w:szCs w:val="28"/>
              </w:rPr>
              <w:t>行政村名称</w:t>
            </w:r>
          </w:p>
        </w:tc>
        <w:tc>
          <w:tcPr>
            <w:tcW w:w="1251" w:type="pct"/>
            <w:vAlign w:val="center"/>
          </w:tcPr>
          <w:p w14:paraId="13DCB960" w14:textId="33592B9A" w:rsidR="00DD16AD" w:rsidRPr="007C168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b/>
                <w:kern w:val="28"/>
                <w:sz w:val="24"/>
                <w:szCs w:val="28"/>
              </w:rPr>
            </w:pPr>
            <w:r w:rsidRPr="007C168F">
              <w:rPr>
                <w:rFonts w:asciiTheme="minorEastAsia" w:eastAsiaTheme="minorEastAsia" w:hAnsiTheme="minorEastAsia" w:hint="eastAsia"/>
                <w:b/>
                <w:kern w:val="28"/>
                <w:sz w:val="24"/>
                <w:szCs w:val="28"/>
              </w:rPr>
              <w:t>自然村（个）</w:t>
            </w:r>
          </w:p>
        </w:tc>
      </w:tr>
      <w:tr w:rsidR="00DD16AD" w:rsidRPr="00C0094F" w14:paraId="10925A99" w14:textId="77777777" w:rsidTr="00DD16AD">
        <w:tc>
          <w:tcPr>
            <w:tcW w:w="754" w:type="pct"/>
            <w:gridSpan w:val="2"/>
            <w:vAlign w:val="center"/>
          </w:tcPr>
          <w:p w14:paraId="50CDF3EE" w14:textId="6BAAF606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1</w:t>
            </w:r>
          </w:p>
        </w:tc>
        <w:tc>
          <w:tcPr>
            <w:tcW w:w="1314" w:type="pct"/>
            <w:gridSpan w:val="2"/>
            <w:vMerge w:val="restart"/>
            <w:vAlign w:val="center"/>
          </w:tcPr>
          <w:p w14:paraId="0813D68B" w14:textId="25B0B9AD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金江镇</w:t>
            </w:r>
          </w:p>
        </w:tc>
        <w:tc>
          <w:tcPr>
            <w:tcW w:w="1681" w:type="pct"/>
            <w:vAlign w:val="center"/>
          </w:tcPr>
          <w:p w14:paraId="7C1A473E" w14:textId="33F4DA59" w:rsidR="00DD16AD" w:rsidRPr="004360B4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4360B4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塘口村</w:t>
            </w:r>
          </w:p>
        </w:tc>
        <w:tc>
          <w:tcPr>
            <w:tcW w:w="1251" w:type="pct"/>
            <w:vAlign w:val="center"/>
          </w:tcPr>
          <w:p w14:paraId="172C10EF" w14:textId="5369592E" w:rsidR="00DD16AD" w:rsidRPr="004360B4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4360B4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6</w:t>
            </w:r>
            <w:bookmarkStart w:id="19" w:name="_GoBack"/>
            <w:bookmarkEnd w:id="19"/>
          </w:p>
        </w:tc>
      </w:tr>
      <w:tr w:rsidR="00DD16AD" w:rsidRPr="00C0094F" w14:paraId="69CD4E48" w14:textId="77777777" w:rsidTr="00DD16AD">
        <w:tc>
          <w:tcPr>
            <w:tcW w:w="754" w:type="pct"/>
            <w:gridSpan w:val="2"/>
            <w:vAlign w:val="center"/>
          </w:tcPr>
          <w:p w14:paraId="45A0806E" w14:textId="18AD3972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2</w:t>
            </w:r>
          </w:p>
        </w:tc>
        <w:tc>
          <w:tcPr>
            <w:tcW w:w="1314" w:type="pct"/>
            <w:gridSpan w:val="2"/>
            <w:vMerge/>
            <w:vAlign w:val="center"/>
          </w:tcPr>
          <w:p w14:paraId="396BE0BD" w14:textId="77777777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</w:p>
        </w:tc>
        <w:tc>
          <w:tcPr>
            <w:tcW w:w="1681" w:type="pct"/>
            <w:vAlign w:val="center"/>
          </w:tcPr>
          <w:p w14:paraId="7A999842" w14:textId="0B8F132E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高山朗村</w:t>
            </w:r>
          </w:p>
        </w:tc>
        <w:tc>
          <w:tcPr>
            <w:tcW w:w="1251" w:type="pct"/>
            <w:vAlign w:val="center"/>
          </w:tcPr>
          <w:p w14:paraId="717327DD" w14:textId="0ADF7A8B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DD16AD" w:rsidRPr="00C0094F" w14:paraId="68B8C323" w14:textId="77777777" w:rsidTr="00DD16AD">
        <w:tc>
          <w:tcPr>
            <w:tcW w:w="754" w:type="pct"/>
            <w:gridSpan w:val="2"/>
            <w:vAlign w:val="center"/>
          </w:tcPr>
          <w:p w14:paraId="62885B1B" w14:textId="4881883B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3</w:t>
            </w:r>
          </w:p>
        </w:tc>
        <w:tc>
          <w:tcPr>
            <w:tcW w:w="1314" w:type="pct"/>
            <w:gridSpan w:val="2"/>
            <w:vMerge/>
            <w:vAlign w:val="center"/>
          </w:tcPr>
          <w:p w14:paraId="241C1252" w14:textId="77777777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</w:p>
        </w:tc>
        <w:tc>
          <w:tcPr>
            <w:tcW w:w="1681" w:type="pct"/>
            <w:vAlign w:val="center"/>
          </w:tcPr>
          <w:p w14:paraId="63F7A2C3" w14:textId="3A6CEE21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太平村</w:t>
            </w:r>
          </w:p>
        </w:tc>
        <w:tc>
          <w:tcPr>
            <w:tcW w:w="1251" w:type="pct"/>
            <w:vAlign w:val="center"/>
          </w:tcPr>
          <w:p w14:paraId="2E2BFDEA" w14:textId="7FF83456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</w:tr>
      <w:tr w:rsidR="00DD16AD" w:rsidRPr="00C0094F" w14:paraId="230ECFD2" w14:textId="77777777" w:rsidTr="00DD16AD">
        <w:tc>
          <w:tcPr>
            <w:tcW w:w="754" w:type="pct"/>
            <w:gridSpan w:val="2"/>
            <w:vAlign w:val="center"/>
          </w:tcPr>
          <w:p w14:paraId="117528C4" w14:textId="2C5413A8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4</w:t>
            </w:r>
          </w:p>
        </w:tc>
        <w:tc>
          <w:tcPr>
            <w:tcW w:w="1314" w:type="pct"/>
            <w:gridSpan w:val="2"/>
            <w:vMerge w:val="restart"/>
            <w:vAlign w:val="center"/>
          </w:tcPr>
          <w:p w14:paraId="56A9A611" w14:textId="13CEDEF6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永发镇</w:t>
            </w:r>
          </w:p>
        </w:tc>
        <w:tc>
          <w:tcPr>
            <w:tcW w:w="1681" w:type="pct"/>
            <w:vAlign w:val="center"/>
          </w:tcPr>
          <w:p w14:paraId="4554C33A" w14:textId="6FFCCAF7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永丰村</w:t>
            </w:r>
          </w:p>
        </w:tc>
        <w:tc>
          <w:tcPr>
            <w:tcW w:w="1251" w:type="pct"/>
            <w:vAlign w:val="center"/>
          </w:tcPr>
          <w:p w14:paraId="5FD254DF" w14:textId="50034C02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6</w:t>
            </w:r>
          </w:p>
        </w:tc>
      </w:tr>
      <w:tr w:rsidR="00DD16AD" w:rsidRPr="00C0094F" w14:paraId="31B5623E" w14:textId="77777777" w:rsidTr="00DD16AD">
        <w:tc>
          <w:tcPr>
            <w:tcW w:w="754" w:type="pct"/>
            <w:gridSpan w:val="2"/>
            <w:vAlign w:val="center"/>
          </w:tcPr>
          <w:p w14:paraId="58E12CFE" w14:textId="3082CDCD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5</w:t>
            </w:r>
          </w:p>
        </w:tc>
        <w:tc>
          <w:tcPr>
            <w:tcW w:w="1314" w:type="pct"/>
            <w:gridSpan w:val="2"/>
            <w:vMerge/>
            <w:vAlign w:val="center"/>
          </w:tcPr>
          <w:p w14:paraId="5187FDCA" w14:textId="77777777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</w:p>
        </w:tc>
        <w:tc>
          <w:tcPr>
            <w:tcW w:w="1681" w:type="pct"/>
            <w:vAlign w:val="center"/>
          </w:tcPr>
          <w:p w14:paraId="69200F56" w14:textId="2987C052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侍郎村</w:t>
            </w:r>
          </w:p>
        </w:tc>
        <w:tc>
          <w:tcPr>
            <w:tcW w:w="1251" w:type="pct"/>
            <w:vAlign w:val="center"/>
          </w:tcPr>
          <w:p w14:paraId="0DF95819" w14:textId="57E9CA3A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8</w:t>
            </w:r>
          </w:p>
        </w:tc>
      </w:tr>
      <w:tr w:rsidR="00DD16AD" w:rsidRPr="00C0094F" w14:paraId="750F9BBA" w14:textId="77777777" w:rsidTr="00DD16AD">
        <w:tc>
          <w:tcPr>
            <w:tcW w:w="754" w:type="pct"/>
            <w:gridSpan w:val="2"/>
            <w:vAlign w:val="center"/>
          </w:tcPr>
          <w:p w14:paraId="746B9CC6" w14:textId="251E0D09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6</w:t>
            </w:r>
          </w:p>
        </w:tc>
        <w:tc>
          <w:tcPr>
            <w:tcW w:w="1314" w:type="pct"/>
            <w:gridSpan w:val="2"/>
            <w:vMerge w:val="restart"/>
            <w:vAlign w:val="center"/>
          </w:tcPr>
          <w:p w14:paraId="5F6A4F10" w14:textId="7424CE61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瑞溪镇</w:t>
            </w:r>
          </w:p>
        </w:tc>
        <w:tc>
          <w:tcPr>
            <w:tcW w:w="1681" w:type="pct"/>
            <w:vAlign w:val="center"/>
          </w:tcPr>
          <w:p w14:paraId="0C6811AD" w14:textId="3EFFF501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仙儒村</w:t>
            </w:r>
          </w:p>
        </w:tc>
        <w:tc>
          <w:tcPr>
            <w:tcW w:w="1251" w:type="pct"/>
            <w:vAlign w:val="center"/>
          </w:tcPr>
          <w:p w14:paraId="0F7ACCCD" w14:textId="7C66EA59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6</w:t>
            </w:r>
          </w:p>
        </w:tc>
      </w:tr>
      <w:tr w:rsidR="00DD16AD" w:rsidRPr="00C0094F" w14:paraId="6DDF7BDC" w14:textId="77777777" w:rsidTr="00DD16AD">
        <w:tc>
          <w:tcPr>
            <w:tcW w:w="754" w:type="pct"/>
            <w:gridSpan w:val="2"/>
            <w:vAlign w:val="center"/>
          </w:tcPr>
          <w:p w14:paraId="5678AE29" w14:textId="0CE6EAC3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7</w:t>
            </w:r>
          </w:p>
        </w:tc>
        <w:tc>
          <w:tcPr>
            <w:tcW w:w="1314" w:type="pct"/>
            <w:gridSpan w:val="2"/>
            <w:vMerge/>
            <w:vAlign w:val="center"/>
          </w:tcPr>
          <w:p w14:paraId="6EBE37F4" w14:textId="77777777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</w:p>
        </w:tc>
        <w:tc>
          <w:tcPr>
            <w:tcW w:w="1681" w:type="pct"/>
            <w:vAlign w:val="center"/>
          </w:tcPr>
          <w:p w14:paraId="12757C69" w14:textId="13394103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群庄村委会</w:t>
            </w:r>
          </w:p>
        </w:tc>
        <w:tc>
          <w:tcPr>
            <w:tcW w:w="1251" w:type="pct"/>
            <w:vAlign w:val="center"/>
          </w:tcPr>
          <w:p w14:paraId="403289DB" w14:textId="167FBA21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DD16AD" w:rsidRPr="00C0094F" w14:paraId="1930CFCA" w14:textId="77777777" w:rsidTr="00DD16AD">
        <w:tc>
          <w:tcPr>
            <w:tcW w:w="754" w:type="pct"/>
            <w:gridSpan w:val="2"/>
            <w:vAlign w:val="center"/>
          </w:tcPr>
          <w:p w14:paraId="3F803866" w14:textId="11C9022D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8</w:t>
            </w:r>
          </w:p>
        </w:tc>
        <w:tc>
          <w:tcPr>
            <w:tcW w:w="1314" w:type="pct"/>
            <w:gridSpan w:val="2"/>
            <w:vAlign w:val="center"/>
          </w:tcPr>
          <w:p w14:paraId="35007127" w14:textId="2B8D7533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大丰镇</w:t>
            </w:r>
          </w:p>
        </w:tc>
        <w:tc>
          <w:tcPr>
            <w:tcW w:w="1681" w:type="pct"/>
            <w:vAlign w:val="center"/>
          </w:tcPr>
          <w:p w14:paraId="6D01C5AC" w14:textId="47586E26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才存社区</w:t>
            </w:r>
          </w:p>
        </w:tc>
        <w:tc>
          <w:tcPr>
            <w:tcW w:w="1251" w:type="pct"/>
            <w:vAlign w:val="center"/>
          </w:tcPr>
          <w:p w14:paraId="780955E3" w14:textId="26866FD0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</w:rPr>
              <w:t>3</w:t>
            </w:r>
          </w:p>
        </w:tc>
      </w:tr>
      <w:tr w:rsidR="00DD16AD" w:rsidRPr="00C0094F" w14:paraId="12B6F965" w14:textId="77777777" w:rsidTr="00DD16AD">
        <w:tc>
          <w:tcPr>
            <w:tcW w:w="2068" w:type="pct"/>
            <w:gridSpan w:val="4"/>
            <w:vAlign w:val="center"/>
          </w:tcPr>
          <w:p w14:paraId="21BA1C9A" w14:textId="40EF6F54" w:rsidR="00DD16AD" w:rsidRP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b/>
                <w:kern w:val="28"/>
                <w:sz w:val="24"/>
                <w:szCs w:val="28"/>
              </w:rPr>
            </w:pPr>
            <w:r w:rsidRPr="00DD16AD">
              <w:rPr>
                <w:rFonts w:asciiTheme="minorEastAsia" w:eastAsiaTheme="minorEastAsia" w:hAnsiTheme="minorEastAsia" w:hint="eastAsia"/>
                <w:b/>
                <w:kern w:val="28"/>
                <w:sz w:val="24"/>
                <w:szCs w:val="28"/>
              </w:rPr>
              <w:t>小  计</w:t>
            </w:r>
          </w:p>
        </w:tc>
        <w:tc>
          <w:tcPr>
            <w:tcW w:w="1681" w:type="pct"/>
            <w:vAlign w:val="center"/>
          </w:tcPr>
          <w:p w14:paraId="7BE7F73E" w14:textId="55BDA097" w:rsidR="00DD16AD" w:rsidRP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 w:cs="等线"/>
                <w:b/>
                <w:color w:val="000000"/>
                <w:sz w:val="24"/>
                <w:szCs w:val="24"/>
              </w:rPr>
            </w:pPr>
            <w:r w:rsidRPr="00DD16AD">
              <w:rPr>
                <w:rFonts w:asciiTheme="minorEastAsia" w:eastAsiaTheme="minorEastAsia" w:hAnsiTheme="minorEastAsia" w:cs="等线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1" w:type="pct"/>
            <w:vAlign w:val="center"/>
          </w:tcPr>
          <w:p w14:paraId="0D04F851" w14:textId="66C69765" w:rsidR="00DD16AD" w:rsidRP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 w:cs="等线"/>
                <w:b/>
                <w:color w:val="000000"/>
                <w:sz w:val="24"/>
                <w:szCs w:val="24"/>
              </w:rPr>
            </w:pPr>
            <w:r w:rsidRPr="00DD16AD">
              <w:rPr>
                <w:rFonts w:asciiTheme="minorEastAsia" w:eastAsiaTheme="minorEastAsia" w:hAnsiTheme="minorEastAsia" w:cs="等线" w:hint="eastAsia"/>
                <w:b/>
                <w:color w:val="000000"/>
                <w:sz w:val="24"/>
                <w:szCs w:val="24"/>
              </w:rPr>
              <w:t>43</w:t>
            </w:r>
          </w:p>
        </w:tc>
      </w:tr>
    </w:tbl>
    <w:p w14:paraId="5B875EFB" w14:textId="77777777" w:rsidR="00A76A9F" w:rsidRDefault="00A76A9F" w:rsidP="00A76A9F">
      <w:pPr>
        <w:tabs>
          <w:tab w:val="left" w:pos="630"/>
        </w:tabs>
        <w:spacing w:line="360" w:lineRule="auto"/>
        <w:jc w:val="center"/>
        <w:textAlignment w:val="bottom"/>
        <w:rPr>
          <w:rFonts w:asciiTheme="minorEastAsia" w:eastAsiaTheme="minorEastAsia" w:hAnsiTheme="minorEastAsia"/>
          <w:b/>
          <w:kern w:val="28"/>
          <w:sz w:val="28"/>
          <w:szCs w:val="28"/>
        </w:rPr>
      </w:pPr>
    </w:p>
    <w:p w14:paraId="024C4B74" w14:textId="39658024" w:rsidR="00DD16AD" w:rsidRDefault="00DD16AD">
      <w:pPr>
        <w:widowControl/>
        <w:jc w:val="left"/>
        <w:rPr>
          <w:rFonts w:asciiTheme="minorEastAsia" w:eastAsiaTheme="minorEastAsia" w:hAnsiTheme="minorEastAsia"/>
          <w:b/>
          <w:kern w:val="28"/>
          <w:sz w:val="28"/>
          <w:szCs w:val="28"/>
        </w:rPr>
      </w:pPr>
      <w:r>
        <w:rPr>
          <w:rFonts w:asciiTheme="minorEastAsia" w:eastAsiaTheme="minorEastAsia" w:hAnsiTheme="minorEastAsia"/>
          <w:b/>
          <w:kern w:val="28"/>
          <w:sz w:val="28"/>
          <w:szCs w:val="28"/>
        </w:rPr>
        <w:br w:type="page"/>
      </w:r>
    </w:p>
    <w:p w14:paraId="00F4D468" w14:textId="152B442B" w:rsidR="00DD16AD" w:rsidRDefault="004360B4" w:rsidP="00A76A9F">
      <w:pPr>
        <w:tabs>
          <w:tab w:val="left" w:pos="630"/>
        </w:tabs>
        <w:spacing w:line="360" w:lineRule="auto"/>
        <w:jc w:val="center"/>
        <w:textAlignment w:val="bottom"/>
        <w:rPr>
          <w:rFonts w:asciiTheme="minorEastAsia" w:eastAsiaTheme="minorEastAsia" w:hAnsiTheme="minorEastAsia"/>
          <w:b/>
          <w:kern w:val="28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28"/>
          <w:sz w:val="28"/>
          <w:szCs w:val="28"/>
        </w:rPr>
        <w:lastRenderedPageBreak/>
        <w:t>C包（第二次）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79"/>
        <w:gridCol w:w="505"/>
        <w:gridCol w:w="1479"/>
        <w:gridCol w:w="932"/>
        <w:gridCol w:w="3084"/>
        <w:gridCol w:w="2295"/>
      </w:tblGrid>
      <w:tr w:rsidR="00DD16AD" w:rsidRPr="00C0094F" w14:paraId="447D2DF3" w14:textId="77777777" w:rsidTr="008A5C6E">
        <w:tc>
          <w:tcPr>
            <w:tcW w:w="479" w:type="pct"/>
            <w:vAlign w:val="center"/>
          </w:tcPr>
          <w:p w14:paraId="3DB361D0" w14:textId="77777777" w:rsidR="00DD16AD" w:rsidRPr="00C0094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序号</w:t>
            </w:r>
          </w:p>
        </w:tc>
        <w:tc>
          <w:tcPr>
            <w:tcW w:w="1081" w:type="pct"/>
            <w:gridSpan w:val="2"/>
            <w:vAlign w:val="center"/>
          </w:tcPr>
          <w:p w14:paraId="25BC4194" w14:textId="77777777" w:rsidR="00DD16AD" w:rsidRPr="00C0094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采购内容</w:t>
            </w:r>
          </w:p>
        </w:tc>
        <w:tc>
          <w:tcPr>
            <w:tcW w:w="3440" w:type="pct"/>
            <w:gridSpan w:val="3"/>
            <w:vAlign w:val="center"/>
          </w:tcPr>
          <w:p w14:paraId="422C9C83" w14:textId="77777777" w:rsidR="00DD16AD" w:rsidRPr="00C0094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工作</w:t>
            </w: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内容</w:t>
            </w:r>
          </w:p>
        </w:tc>
      </w:tr>
      <w:tr w:rsidR="00DD16AD" w:rsidRPr="00C0094F" w14:paraId="1AC7F29C" w14:textId="77777777" w:rsidTr="00DD16AD">
        <w:tc>
          <w:tcPr>
            <w:tcW w:w="479" w:type="pct"/>
            <w:vAlign w:val="center"/>
          </w:tcPr>
          <w:p w14:paraId="11588D62" w14:textId="77777777" w:rsidR="00DD16AD" w:rsidRPr="00C0094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1</w:t>
            </w:r>
          </w:p>
        </w:tc>
        <w:tc>
          <w:tcPr>
            <w:tcW w:w="1081" w:type="pct"/>
            <w:gridSpan w:val="2"/>
            <w:vAlign w:val="center"/>
          </w:tcPr>
          <w:p w14:paraId="0D34B4BB" w14:textId="4F5B7BD1" w:rsidR="00DD16AD" w:rsidRPr="00C0094F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海南省澄迈县村庄规划</w:t>
            </w: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编制</w:t>
            </w:r>
          </w:p>
        </w:tc>
        <w:tc>
          <w:tcPr>
            <w:tcW w:w="3440" w:type="pct"/>
            <w:gridSpan w:val="3"/>
            <w:vAlign w:val="center"/>
          </w:tcPr>
          <w:p w14:paraId="3A063264" w14:textId="1B79E5CC" w:rsidR="00DD16AD" w:rsidRPr="00C0094F" w:rsidRDefault="00DD16AD" w:rsidP="00DD16AD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 w:rsidRPr="00C0094F">
              <w:rPr>
                <w:rFonts w:eastAsiaTheme="minorEastAsia"/>
                <w:kern w:val="0"/>
                <w:sz w:val="24"/>
                <w:szCs w:val="24"/>
              </w:rPr>
              <w:t>4</w:t>
            </w:r>
            <w:r w:rsidRPr="00C0094F">
              <w:rPr>
                <w:rFonts w:eastAsiaTheme="minorEastAsia"/>
                <w:kern w:val="0"/>
                <w:sz w:val="24"/>
                <w:szCs w:val="24"/>
              </w:rPr>
              <w:t>个村庄规划编制（福来村、槟榔根村、桂根村、长岭村）</w:t>
            </w:r>
          </w:p>
        </w:tc>
      </w:tr>
      <w:tr w:rsidR="00DD16AD" w:rsidRPr="00C0094F" w14:paraId="04488F6E" w14:textId="77777777" w:rsidTr="008A5C6E">
        <w:tc>
          <w:tcPr>
            <w:tcW w:w="5000" w:type="pct"/>
            <w:gridSpan w:val="6"/>
            <w:vAlign w:val="center"/>
          </w:tcPr>
          <w:p w14:paraId="03B2FAB4" w14:textId="336FF047" w:rsidR="00DD16AD" w:rsidRPr="00C0094F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4</w:t>
            </w:r>
            <w:r w:rsidR="00DD16AD"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个村庄规划编制</w:t>
            </w:r>
          </w:p>
        </w:tc>
      </w:tr>
      <w:tr w:rsidR="00DD16AD" w:rsidRPr="00C0094F" w14:paraId="2AD032DA" w14:textId="77777777" w:rsidTr="008A5C6E">
        <w:tc>
          <w:tcPr>
            <w:tcW w:w="754" w:type="pct"/>
            <w:gridSpan w:val="2"/>
            <w:vAlign w:val="center"/>
          </w:tcPr>
          <w:p w14:paraId="6EB31FBD" w14:textId="77777777" w:rsidR="00DD16AD" w:rsidRPr="00C0094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序号</w:t>
            </w:r>
          </w:p>
        </w:tc>
        <w:tc>
          <w:tcPr>
            <w:tcW w:w="1314" w:type="pct"/>
            <w:gridSpan w:val="2"/>
            <w:vAlign w:val="center"/>
          </w:tcPr>
          <w:p w14:paraId="68D57903" w14:textId="77777777" w:rsidR="00DD16AD" w:rsidRPr="00C0094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镇名称</w:t>
            </w:r>
          </w:p>
        </w:tc>
        <w:tc>
          <w:tcPr>
            <w:tcW w:w="1681" w:type="pct"/>
            <w:vAlign w:val="center"/>
          </w:tcPr>
          <w:p w14:paraId="609062BF" w14:textId="77777777" w:rsidR="00DD16AD" w:rsidRPr="00C0094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行政村名称</w:t>
            </w:r>
          </w:p>
        </w:tc>
        <w:tc>
          <w:tcPr>
            <w:tcW w:w="1251" w:type="pct"/>
            <w:vAlign w:val="center"/>
          </w:tcPr>
          <w:p w14:paraId="1E29207E" w14:textId="77777777" w:rsidR="00DD16AD" w:rsidRPr="00C0094F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自然村（个）</w:t>
            </w:r>
          </w:p>
        </w:tc>
      </w:tr>
      <w:tr w:rsidR="00DD16AD" w:rsidRPr="00C0094F" w14:paraId="4BEFE440" w14:textId="77777777" w:rsidTr="008A5C6E">
        <w:tc>
          <w:tcPr>
            <w:tcW w:w="754" w:type="pct"/>
            <w:gridSpan w:val="2"/>
            <w:vAlign w:val="center"/>
          </w:tcPr>
          <w:p w14:paraId="103BAE10" w14:textId="77777777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1</w:t>
            </w:r>
          </w:p>
        </w:tc>
        <w:tc>
          <w:tcPr>
            <w:tcW w:w="1314" w:type="pct"/>
            <w:gridSpan w:val="2"/>
            <w:vAlign w:val="center"/>
          </w:tcPr>
          <w:p w14:paraId="5C915F9F" w14:textId="516E1258" w:rsid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中兴镇</w:t>
            </w:r>
          </w:p>
        </w:tc>
        <w:tc>
          <w:tcPr>
            <w:tcW w:w="1681" w:type="pct"/>
            <w:vAlign w:val="center"/>
          </w:tcPr>
          <w:p w14:paraId="500E3F5C" w14:textId="3D1622DA" w:rsidR="00DD16AD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福来村</w:t>
            </w:r>
          </w:p>
        </w:tc>
        <w:tc>
          <w:tcPr>
            <w:tcW w:w="1251" w:type="pct"/>
            <w:vAlign w:val="center"/>
          </w:tcPr>
          <w:p w14:paraId="4DA19C24" w14:textId="6693FC2A" w:rsidR="00DD16AD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</w:tr>
      <w:tr w:rsidR="007C168F" w:rsidRPr="00C0094F" w14:paraId="0629C1E5" w14:textId="77777777" w:rsidTr="008A5C6E">
        <w:tc>
          <w:tcPr>
            <w:tcW w:w="754" w:type="pct"/>
            <w:gridSpan w:val="2"/>
            <w:vAlign w:val="center"/>
          </w:tcPr>
          <w:p w14:paraId="4D14368D" w14:textId="77777777" w:rsidR="007C168F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2</w:t>
            </w:r>
          </w:p>
        </w:tc>
        <w:tc>
          <w:tcPr>
            <w:tcW w:w="1314" w:type="pct"/>
            <w:gridSpan w:val="2"/>
            <w:vMerge w:val="restart"/>
            <w:vAlign w:val="center"/>
          </w:tcPr>
          <w:p w14:paraId="1B7DAE1E" w14:textId="3B1FE353" w:rsidR="007C168F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文儒镇</w:t>
            </w:r>
          </w:p>
        </w:tc>
        <w:tc>
          <w:tcPr>
            <w:tcW w:w="1681" w:type="pct"/>
            <w:vAlign w:val="center"/>
          </w:tcPr>
          <w:p w14:paraId="3F8D8825" w14:textId="20F4B9C1" w:rsidR="007C168F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槟榔根村</w:t>
            </w:r>
          </w:p>
        </w:tc>
        <w:tc>
          <w:tcPr>
            <w:tcW w:w="1251" w:type="pct"/>
            <w:vAlign w:val="center"/>
          </w:tcPr>
          <w:p w14:paraId="33ACC5B7" w14:textId="3D7095AE" w:rsidR="007C168F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</w:tr>
      <w:tr w:rsidR="007C168F" w:rsidRPr="00C0094F" w14:paraId="15B5C4AE" w14:textId="77777777" w:rsidTr="008A5C6E">
        <w:tc>
          <w:tcPr>
            <w:tcW w:w="754" w:type="pct"/>
            <w:gridSpan w:val="2"/>
            <w:vAlign w:val="center"/>
          </w:tcPr>
          <w:p w14:paraId="0B001B74" w14:textId="77777777" w:rsidR="007C168F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3</w:t>
            </w:r>
          </w:p>
        </w:tc>
        <w:tc>
          <w:tcPr>
            <w:tcW w:w="1314" w:type="pct"/>
            <w:gridSpan w:val="2"/>
            <w:vMerge/>
            <w:vAlign w:val="center"/>
          </w:tcPr>
          <w:p w14:paraId="1E29D988" w14:textId="54426687" w:rsidR="007C168F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</w:p>
        </w:tc>
        <w:tc>
          <w:tcPr>
            <w:tcW w:w="1681" w:type="pct"/>
            <w:vAlign w:val="center"/>
          </w:tcPr>
          <w:p w14:paraId="468AE636" w14:textId="7EE64EB2" w:rsidR="007C168F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桂根村</w:t>
            </w:r>
          </w:p>
        </w:tc>
        <w:tc>
          <w:tcPr>
            <w:tcW w:w="1251" w:type="pct"/>
            <w:vAlign w:val="center"/>
          </w:tcPr>
          <w:p w14:paraId="59AE7B1C" w14:textId="39C22239" w:rsidR="007C168F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</w:tr>
      <w:tr w:rsidR="00DD16AD" w:rsidRPr="00C0094F" w14:paraId="468201B6" w14:textId="77777777" w:rsidTr="008A5C6E">
        <w:tc>
          <w:tcPr>
            <w:tcW w:w="754" w:type="pct"/>
            <w:gridSpan w:val="2"/>
            <w:vAlign w:val="center"/>
          </w:tcPr>
          <w:p w14:paraId="79470313" w14:textId="77777777" w:rsid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4</w:t>
            </w:r>
          </w:p>
        </w:tc>
        <w:tc>
          <w:tcPr>
            <w:tcW w:w="1314" w:type="pct"/>
            <w:gridSpan w:val="2"/>
            <w:vAlign w:val="center"/>
          </w:tcPr>
          <w:p w14:paraId="344DF520" w14:textId="17140DD4" w:rsid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加乐镇</w:t>
            </w:r>
          </w:p>
        </w:tc>
        <w:tc>
          <w:tcPr>
            <w:tcW w:w="1681" w:type="pct"/>
            <w:vAlign w:val="center"/>
          </w:tcPr>
          <w:p w14:paraId="2DC1A4D1" w14:textId="03DD8C3D" w:rsidR="00DD16AD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8"/>
                <w:sz w:val="24"/>
                <w:szCs w:val="28"/>
              </w:rPr>
              <w:t>长岭村</w:t>
            </w:r>
          </w:p>
        </w:tc>
        <w:tc>
          <w:tcPr>
            <w:tcW w:w="1251" w:type="pct"/>
            <w:vAlign w:val="center"/>
          </w:tcPr>
          <w:p w14:paraId="78DCB7BF" w14:textId="3E419AE5" w:rsidR="00DD16AD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kern w:val="28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等线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</w:tr>
      <w:tr w:rsidR="00DD16AD" w:rsidRPr="00C0094F" w14:paraId="2F7EDF45" w14:textId="77777777" w:rsidTr="008A5C6E">
        <w:tc>
          <w:tcPr>
            <w:tcW w:w="2068" w:type="pct"/>
            <w:gridSpan w:val="4"/>
            <w:vAlign w:val="center"/>
          </w:tcPr>
          <w:p w14:paraId="3CC30237" w14:textId="77777777" w:rsidR="00DD16AD" w:rsidRPr="00DD16AD" w:rsidRDefault="00DD16AD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/>
                <w:b/>
                <w:kern w:val="28"/>
                <w:sz w:val="24"/>
                <w:szCs w:val="28"/>
              </w:rPr>
            </w:pPr>
            <w:r w:rsidRPr="00DD16AD">
              <w:rPr>
                <w:rFonts w:asciiTheme="minorEastAsia" w:eastAsiaTheme="minorEastAsia" w:hAnsiTheme="minorEastAsia" w:hint="eastAsia"/>
                <w:b/>
                <w:kern w:val="28"/>
                <w:sz w:val="24"/>
                <w:szCs w:val="28"/>
              </w:rPr>
              <w:t>小  计</w:t>
            </w:r>
          </w:p>
        </w:tc>
        <w:tc>
          <w:tcPr>
            <w:tcW w:w="1681" w:type="pct"/>
            <w:vAlign w:val="center"/>
          </w:tcPr>
          <w:p w14:paraId="2038C682" w14:textId="77633A2E" w:rsidR="00DD16AD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 w:cs="等线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等线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pct"/>
            <w:vAlign w:val="center"/>
          </w:tcPr>
          <w:p w14:paraId="3D242A7D" w14:textId="34BBF172" w:rsidR="00DD16AD" w:rsidRPr="00DD16AD" w:rsidRDefault="007C168F" w:rsidP="008A5C6E">
            <w:pPr>
              <w:tabs>
                <w:tab w:val="left" w:pos="630"/>
              </w:tabs>
              <w:spacing w:line="360" w:lineRule="auto"/>
              <w:jc w:val="center"/>
              <w:textAlignment w:val="bottom"/>
              <w:rPr>
                <w:rFonts w:asciiTheme="minorEastAsia" w:eastAsiaTheme="minorEastAsia" w:hAnsiTheme="minorEastAsia" w:cs="等线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等线" w:hint="eastAsia"/>
                <w:b/>
                <w:color w:val="000000"/>
                <w:sz w:val="24"/>
                <w:szCs w:val="24"/>
              </w:rPr>
              <w:t>19</w:t>
            </w:r>
          </w:p>
        </w:tc>
      </w:tr>
    </w:tbl>
    <w:p w14:paraId="4B854C95" w14:textId="77777777" w:rsidR="00DD16AD" w:rsidRDefault="00DD16AD" w:rsidP="00A76A9F">
      <w:pPr>
        <w:tabs>
          <w:tab w:val="left" w:pos="630"/>
        </w:tabs>
        <w:spacing w:line="360" w:lineRule="auto"/>
        <w:jc w:val="center"/>
        <w:textAlignment w:val="bottom"/>
        <w:rPr>
          <w:rFonts w:asciiTheme="minorEastAsia" w:eastAsiaTheme="minorEastAsia" w:hAnsiTheme="minorEastAsia"/>
          <w:b/>
          <w:kern w:val="28"/>
          <w:sz w:val="28"/>
          <w:szCs w:val="28"/>
        </w:rPr>
      </w:pPr>
    </w:p>
    <w:p w14:paraId="53D7CFD0" w14:textId="77777777" w:rsidR="00DD16AD" w:rsidRDefault="00DD16AD" w:rsidP="00A76A9F">
      <w:pPr>
        <w:tabs>
          <w:tab w:val="left" w:pos="630"/>
        </w:tabs>
        <w:spacing w:line="360" w:lineRule="auto"/>
        <w:jc w:val="center"/>
        <w:textAlignment w:val="bottom"/>
        <w:rPr>
          <w:rFonts w:asciiTheme="minorEastAsia" w:eastAsiaTheme="minorEastAsia" w:hAnsiTheme="minorEastAsia"/>
          <w:b/>
          <w:kern w:val="28"/>
          <w:sz w:val="28"/>
          <w:szCs w:val="28"/>
        </w:rPr>
      </w:pPr>
    </w:p>
    <w:p w14:paraId="194C4225" w14:textId="77777777" w:rsidR="00DD16AD" w:rsidRPr="00C0094F" w:rsidRDefault="00DD16AD" w:rsidP="00A76A9F">
      <w:pPr>
        <w:tabs>
          <w:tab w:val="left" w:pos="630"/>
        </w:tabs>
        <w:spacing w:line="360" w:lineRule="auto"/>
        <w:jc w:val="center"/>
        <w:textAlignment w:val="bottom"/>
        <w:rPr>
          <w:rFonts w:asciiTheme="minorEastAsia" w:eastAsiaTheme="minorEastAsia" w:hAnsiTheme="minorEastAsia"/>
          <w:b/>
          <w:kern w:val="28"/>
          <w:sz w:val="28"/>
          <w:szCs w:val="28"/>
        </w:rPr>
      </w:pPr>
    </w:p>
    <w:p w14:paraId="721C756C" w14:textId="77777777" w:rsidR="00A76A9F" w:rsidRPr="00A76A9F" w:rsidRDefault="00A76A9F" w:rsidP="00A76A9F">
      <w:pPr>
        <w:tabs>
          <w:tab w:val="left" w:pos="630"/>
        </w:tabs>
        <w:spacing w:line="360" w:lineRule="auto"/>
        <w:textAlignment w:val="bottom"/>
        <w:rPr>
          <w:rFonts w:ascii="仿宋_GB2312" w:eastAsia="仿宋_GB2312" w:hAnsi="仿宋"/>
          <w:b/>
          <w:kern w:val="28"/>
          <w:sz w:val="28"/>
          <w:szCs w:val="28"/>
        </w:rPr>
      </w:pPr>
    </w:p>
    <w:p w14:paraId="150EA2A1" w14:textId="77777777" w:rsidR="00DE74E2" w:rsidRPr="00A76A9F" w:rsidRDefault="00DE74E2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</w:p>
    <w:sectPr w:rsidR="00DE74E2" w:rsidRPr="00A76A9F" w:rsidSect="00A76A9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D01B3" w14:textId="77777777" w:rsidR="00622CA4" w:rsidRDefault="00622CA4" w:rsidP="00F84FFE">
      <w:r>
        <w:separator/>
      </w:r>
    </w:p>
  </w:endnote>
  <w:endnote w:type="continuationSeparator" w:id="0">
    <w:p w14:paraId="19112680" w14:textId="77777777" w:rsidR="00622CA4" w:rsidRDefault="00622CA4" w:rsidP="00F8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AD285" w14:textId="77777777" w:rsidR="00622CA4" w:rsidRDefault="00622CA4" w:rsidP="00F84FFE">
      <w:r>
        <w:separator/>
      </w:r>
    </w:p>
  </w:footnote>
  <w:footnote w:type="continuationSeparator" w:id="0">
    <w:p w14:paraId="6BB868BE" w14:textId="77777777" w:rsidR="00622CA4" w:rsidRDefault="00622CA4" w:rsidP="00F84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FF"/>
    <w:rsid w:val="000339A2"/>
    <w:rsid w:val="0004283B"/>
    <w:rsid w:val="000540AB"/>
    <w:rsid w:val="000B145C"/>
    <w:rsid w:val="000C5E4D"/>
    <w:rsid w:val="00106B78"/>
    <w:rsid w:val="001303EA"/>
    <w:rsid w:val="00195453"/>
    <w:rsid w:val="001A5D05"/>
    <w:rsid w:val="001C47FF"/>
    <w:rsid w:val="00202856"/>
    <w:rsid w:val="00207FE7"/>
    <w:rsid w:val="002214EC"/>
    <w:rsid w:val="00242D5A"/>
    <w:rsid w:val="00277D48"/>
    <w:rsid w:val="0028727C"/>
    <w:rsid w:val="002924CA"/>
    <w:rsid w:val="002B2D3F"/>
    <w:rsid w:val="002B2FFE"/>
    <w:rsid w:val="00312C20"/>
    <w:rsid w:val="003241FF"/>
    <w:rsid w:val="00371D29"/>
    <w:rsid w:val="00374CAE"/>
    <w:rsid w:val="003817A1"/>
    <w:rsid w:val="00384FF1"/>
    <w:rsid w:val="00387906"/>
    <w:rsid w:val="003950BF"/>
    <w:rsid w:val="003A79FE"/>
    <w:rsid w:val="003B20CA"/>
    <w:rsid w:val="003B2B68"/>
    <w:rsid w:val="004360B4"/>
    <w:rsid w:val="004721D8"/>
    <w:rsid w:val="00472BD2"/>
    <w:rsid w:val="004E665A"/>
    <w:rsid w:val="0054054A"/>
    <w:rsid w:val="005616A0"/>
    <w:rsid w:val="005970CF"/>
    <w:rsid w:val="00622CA4"/>
    <w:rsid w:val="006305BD"/>
    <w:rsid w:val="00696600"/>
    <w:rsid w:val="006B6C7B"/>
    <w:rsid w:val="006C4932"/>
    <w:rsid w:val="006D3B05"/>
    <w:rsid w:val="006D3F6B"/>
    <w:rsid w:val="006E00D8"/>
    <w:rsid w:val="00756C94"/>
    <w:rsid w:val="00782305"/>
    <w:rsid w:val="0078539D"/>
    <w:rsid w:val="00792FA1"/>
    <w:rsid w:val="007C168F"/>
    <w:rsid w:val="007D324C"/>
    <w:rsid w:val="007E6CA1"/>
    <w:rsid w:val="00820197"/>
    <w:rsid w:val="00825851"/>
    <w:rsid w:val="008369DA"/>
    <w:rsid w:val="008677C7"/>
    <w:rsid w:val="00914140"/>
    <w:rsid w:val="0091757A"/>
    <w:rsid w:val="00937C23"/>
    <w:rsid w:val="009433E8"/>
    <w:rsid w:val="00952871"/>
    <w:rsid w:val="009604BE"/>
    <w:rsid w:val="00976AB7"/>
    <w:rsid w:val="009A3D95"/>
    <w:rsid w:val="009A78D5"/>
    <w:rsid w:val="009B3464"/>
    <w:rsid w:val="009E1C8A"/>
    <w:rsid w:val="00A07FD6"/>
    <w:rsid w:val="00A14B6C"/>
    <w:rsid w:val="00A41508"/>
    <w:rsid w:val="00A76A9F"/>
    <w:rsid w:val="00A97977"/>
    <w:rsid w:val="00AB34BE"/>
    <w:rsid w:val="00AE10BD"/>
    <w:rsid w:val="00BD720D"/>
    <w:rsid w:val="00BF728E"/>
    <w:rsid w:val="00C0094F"/>
    <w:rsid w:val="00C3715F"/>
    <w:rsid w:val="00D34CB5"/>
    <w:rsid w:val="00D409BB"/>
    <w:rsid w:val="00DB7CDB"/>
    <w:rsid w:val="00DD16AD"/>
    <w:rsid w:val="00DE0FE4"/>
    <w:rsid w:val="00DE74E2"/>
    <w:rsid w:val="00E5091F"/>
    <w:rsid w:val="00EE78B1"/>
    <w:rsid w:val="00EF465C"/>
    <w:rsid w:val="00F03C7A"/>
    <w:rsid w:val="00F224FE"/>
    <w:rsid w:val="00F67736"/>
    <w:rsid w:val="00F84FFE"/>
    <w:rsid w:val="00FA1ABB"/>
    <w:rsid w:val="00FB75D9"/>
    <w:rsid w:val="00FD08FC"/>
    <w:rsid w:val="00FE0F5E"/>
    <w:rsid w:val="05D106DC"/>
    <w:rsid w:val="0A5D4662"/>
    <w:rsid w:val="10962311"/>
    <w:rsid w:val="134F68B9"/>
    <w:rsid w:val="16A544A4"/>
    <w:rsid w:val="22321744"/>
    <w:rsid w:val="26C653AB"/>
    <w:rsid w:val="27002176"/>
    <w:rsid w:val="2FDD21E9"/>
    <w:rsid w:val="337E2A1A"/>
    <w:rsid w:val="3C6D0F71"/>
    <w:rsid w:val="3DFF72F5"/>
    <w:rsid w:val="3F8160FF"/>
    <w:rsid w:val="4390110E"/>
    <w:rsid w:val="44AC6600"/>
    <w:rsid w:val="55E72211"/>
    <w:rsid w:val="604E3690"/>
    <w:rsid w:val="683B4145"/>
    <w:rsid w:val="6BB473E2"/>
    <w:rsid w:val="6C62591A"/>
    <w:rsid w:val="6E9E72AB"/>
    <w:rsid w:val="710972B3"/>
    <w:rsid w:val="78B82B20"/>
    <w:rsid w:val="7A876AA4"/>
    <w:rsid w:val="7CC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58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仿宋_GB2312"/>
      <w:b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Style2">
    <w:name w:val="_Style 2"/>
    <w:basedOn w:val="a"/>
    <w:qFormat/>
    <w:pPr>
      <w:ind w:firstLineChars="200" w:firstLine="42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 w:val="18"/>
    </w:rPr>
  </w:style>
  <w:style w:type="paragraph" w:customStyle="1" w:styleId="NewNewNewNewNewNewNewNewNewNewNew">
    <w:name w:val="正文 New New New New New New New New New New New"/>
    <w:qFormat/>
    <w:pPr>
      <w:widowControl w:val="0"/>
      <w:jc w:val="both"/>
    </w:pPr>
    <w:rPr>
      <w:kern w:val="2"/>
      <w:sz w:val="21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hint="eastAsia"/>
      <w:szCs w:val="22"/>
    </w:rPr>
  </w:style>
  <w:style w:type="table" w:styleId="a8">
    <w:name w:val="Table Grid"/>
    <w:basedOn w:val="a1"/>
    <w:rsid w:val="00F8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仿宋_GB2312"/>
      <w:b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Style2">
    <w:name w:val="_Style 2"/>
    <w:basedOn w:val="a"/>
    <w:qFormat/>
    <w:pPr>
      <w:ind w:firstLineChars="200" w:firstLine="42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 w:val="18"/>
    </w:rPr>
  </w:style>
  <w:style w:type="paragraph" w:customStyle="1" w:styleId="NewNewNewNewNewNewNewNewNewNewNew">
    <w:name w:val="正文 New New New New New New New New New New New"/>
    <w:qFormat/>
    <w:pPr>
      <w:widowControl w:val="0"/>
      <w:jc w:val="both"/>
    </w:pPr>
    <w:rPr>
      <w:kern w:val="2"/>
      <w:sz w:val="21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hint="eastAsia"/>
      <w:szCs w:val="22"/>
    </w:rPr>
  </w:style>
  <w:style w:type="table" w:styleId="a8">
    <w:name w:val="Table Grid"/>
    <w:basedOn w:val="a1"/>
    <w:rsid w:val="00F8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5930E-11AF-497F-A7D6-12647C84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32993</dc:creator>
  <cp:lastModifiedBy>大地系统</cp:lastModifiedBy>
  <cp:revision>7</cp:revision>
  <dcterms:created xsi:type="dcterms:W3CDTF">2020-11-30T10:23:00Z</dcterms:created>
  <dcterms:modified xsi:type="dcterms:W3CDTF">2021-01-04T01:41:00Z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