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62"/>
        <w:jc w:val="center"/>
        <w:rPr>
          <w:rFonts w:ascii="等线" w:hAnsi="等线" w:eastAsia="等线"/>
          <w:b/>
          <w:bCs/>
          <w:color w:val="auto"/>
          <w:sz w:val="28"/>
          <w:szCs w:val="24"/>
        </w:rPr>
      </w:pPr>
      <w:r>
        <w:rPr>
          <w:rFonts w:hint="eastAsia" w:ascii="等线" w:hAnsi="等线" w:eastAsia="等线"/>
          <w:b/>
          <w:bCs/>
          <w:color w:val="auto"/>
          <w:sz w:val="28"/>
          <w:szCs w:val="24"/>
        </w:rPr>
        <w:t>用户需求书</w:t>
      </w:r>
    </w:p>
    <w:p>
      <w:pPr>
        <w:spacing w:line="360" w:lineRule="auto"/>
        <w:ind w:left="562"/>
        <w:rPr>
          <w:rFonts w:ascii="等线" w:hAnsi="等线" w:eastAsia="等线"/>
          <w:b/>
          <w:bCs/>
          <w:color w:val="auto"/>
          <w:sz w:val="28"/>
          <w:szCs w:val="24"/>
        </w:rPr>
      </w:pPr>
      <w:r>
        <w:rPr>
          <w:rFonts w:hint="eastAsia" w:ascii="等线" w:hAnsi="等线" w:eastAsia="等线"/>
          <w:b/>
          <w:bCs/>
          <w:color w:val="auto"/>
          <w:sz w:val="28"/>
          <w:szCs w:val="24"/>
        </w:rPr>
        <w:t>一、项目背景</w:t>
      </w:r>
    </w:p>
    <w:p>
      <w:pPr>
        <w:spacing w:line="360" w:lineRule="auto"/>
        <w:ind w:left="565" w:leftChars="257" w:firstLine="480" w:firstLineChars="200"/>
        <w:rPr>
          <w:rFonts w:ascii="等线" w:hAnsi="等线" w:eastAsia="等线"/>
          <w:color w:val="auto"/>
          <w:sz w:val="24"/>
          <w:szCs w:val="24"/>
        </w:rPr>
      </w:pPr>
      <w:r>
        <w:rPr>
          <w:rFonts w:hint="eastAsia" w:ascii="等线" w:hAnsi="等线" w:eastAsia="等线"/>
          <w:color w:val="auto"/>
          <w:sz w:val="24"/>
          <w:szCs w:val="24"/>
        </w:rPr>
        <w:t>洋浦经济开发区中心大道与东纵一路、横十三路与东纵一路交叉路口已贯通使用，但没有交通信号灯及电子警察规范指挥交通秩序，导致交通秩序极为混乱，交通隐患和事故不断。迫切需要对这两个路口交通信号灯、电子警察进行设计工作，设立新概念、新技术、新系统，高标准、高起步、高效率的新型交通管理模式。</w:t>
      </w:r>
    </w:p>
    <w:p>
      <w:pPr>
        <w:spacing w:line="360" w:lineRule="auto"/>
        <w:ind w:left="562"/>
        <w:rPr>
          <w:rFonts w:ascii="等线" w:hAnsi="等线" w:eastAsia="等线"/>
          <w:b/>
          <w:bCs/>
          <w:color w:val="auto"/>
          <w:sz w:val="28"/>
          <w:szCs w:val="24"/>
        </w:rPr>
      </w:pPr>
      <w:r>
        <w:rPr>
          <w:rFonts w:hint="eastAsia" w:ascii="等线" w:hAnsi="等线" w:eastAsia="等线"/>
          <w:b/>
          <w:bCs/>
          <w:color w:val="auto"/>
          <w:sz w:val="28"/>
          <w:szCs w:val="24"/>
        </w:rPr>
        <w:t>二、项目需求</w:t>
      </w:r>
    </w:p>
    <w:p>
      <w:pPr>
        <w:spacing w:line="360" w:lineRule="auto"/>
        <w:ind w:left="561" w:leftChars="255" w:firstLine="480" w:firstLineChars="200"/>
        <w:rPr>
          <w:rFonts w:ascii="等线" w:hAnsi="等线" w:eastAsia="等线"/>
          <w:color w:val="auto"/>
          <w:sz w:val="24"/>
        </w:rPr>
      </w:pPr>
      <w:r>
        <w:rPr>
          <w:rFonts w:hint="eastAsia" w:ascii="等线" w:hAnsi="等线" w:eastAsia="等线"/>
          <w:color w:val="auto"/>
          <w:sz w:val="24"/>
        </w:rPr>
        <w:t>以新技术、新系统、高标准、高效率的新型交通管理模式在中心大道与东纵一路交叉路口、横十三路与东纵一路交叉路口分别建设一套交通设施，</w:t>
      </w:r>
      <w:r>
        <w:rPr>
          <w:rFonts w:hint="eastAsia" w:ascii="等线" w:hAnsi="等线" w:eastAsia="等线"/>
          <w:color w:val="auto"/>
          <w:sz w:val="24"/>
          <w:lang w:eastAsia="zh-CN"/>
        </w:rPr>
        <w:t>保证抓拍图片保存</w:t>
      </w:r>
      <w:r>
        <w:rPr>
          <w:rFonts w:hint="eastAsia" w:ascii="等线" w:hAnsi="等线" w:eastAsia="等线"/>
          <w:color w:val="auto"/>
          <w:sz w:val="24"/>
          <w:lang w:val="en-US" w:eastAsia="zh-CN"/>
        </w:rPr>
        <w:t>1年，录像存储3个月。</w:t>
      </w:r>
      <w:r>
        <w:rPr>
          <w:rFonts w:hint="eastAsia" w:ascii="等线" w:hAnsi="等线" w:eastAsia="等线"/>
          <w:color w:val="auto"/>
          <w:sz w:val="24"/>
        </w:rPr>
        <w:t>所有视频图像及交通信号接入洋浦经济开发区公安局交通指挥平台。项目包含新建交通信号系统、电子警察抓拍系统，完善路口交通标牌和交通标线。</w:t>
      </w:r>
      <w:r>
        <w:rPr>
          <w:rFonts w:hint="eastAsia" w:ascii="等线" w:hAnsi="等线" w:eastAsia="等线"/>
          <w:b/>
          <w:color w:val="auto"/>
          <w:sz w:val="24"/>
        </w:rPr>
        <w:t>项目所有采购设施设备均包含安装施工</w:t>
      </w:r>
      <w:r>
        <w:rPr>
          <w:rFonts w:hint="eastAsia" w:ascii="等线" w:hAnsi="等线" w:eastAsia="等线"/>
          <w:color w:val="auto"/>
          <w:sz w:val="24"/>
        </w:rPr>
        <w:t>。</w:t>
      </w:r>
    </w:p>
    <w:p>
      <w:pPr>
        <w:spacing w:line="360" w:lineRule="auto"/>
        <w:ind w:left="562"/>
        <w:rPr>
          <w:rFonts w:ascii="等线" w:hAnsi="等线" w:eastAsia="等线"/>
          <w:b/>
          <w:bCs/>
          <w:color w:val="auto"/>
          <w:sz w:val="28"/>
          <w:szCs w:val="24"/>
        </w:rPr>
      </w:pPr>
      <w:r>
        <w:rPr>
          <w:rFonts w:hint="eastAsia" w:ascii="等线" w:hAnsi="等线" w:eastAsia="等线"/>
          <w:b/>
          <w:bCs/>
          <w:color w:val="auto"/>
          <w:sz w:val="28"/>
          <w:szCs w:val="24"/>
        </w:rPr>
        <w:t>三、项目概况</w:t>
      </w:r>
    </w:p>
    <w:p>
      <w:pPr>
        <w:spacing w:line="360" w:lineRule="auto"/>
        <w:ind w:firstLine="849" w:firstLineChars="354"/>
        <w:rPr>
          <w:rFonts w:ascii="等线" w:hAnsi="等线" w:eastAsia="等线"/>
          <w:color w:val="auto"/>
          <w:sz w:val="24"/>
          <w:szCs w:val="24"/>
        </w:rPr>
      </w:pPr>
      <w:r>
        <w:rPr>
          <w:rFonts w:hint="eastAsia" w:ascii="等线" w:hAnsi="等线" w:eastAsia="等线"/>
          <w:color w:val="auto"/>
          <w:sz w:val="24"/>
          <w:szCs w:val="24"/>
        </w:rPr>
        <w:t>1、项目名称：两个路口（洋浦中心大道与东纵一路、横十三路与东纵一路交叉路口）交通信号灯等交通设施采购项目；</w:t>
      </w:r>
    </w:p>
    <w:p>
      <w:pPr>
        <w:spacing w:line="360" w:lineRule="auto"/>
        <w:ind w:firstLine="849" w:firstLineChars="354"/>
        <w:rPr>
          <w:rFonts w:ascii="等线" w:hAnsi="等线" w:eastAsia="等线" w:cs="Arial Unicode MS"/>
          <w:color w:val="auto"/>
          <w:spacing w:val="1"/>
          <w:w w:val="99"/>
          <w:sz w:val="21"/>
          <w:szCs w:val="21"/>
          <w:u w:val="single" w:color="333333"/>
        </w:rPr>
      </w:pPr>
      <w:r>
        <w:rPr>
          <w:rFonts w:ascii="等线" w:hAnsi="等线" w:eastAsia="等线"/>
          <w:color w:val="auto"/>
          <w:sz w:val="24"/>
          <w:szCs w:val="24"/>
        </w:rPr>
        <w:t>2</w:t>
      </w:r>
      <w:r>
        <w:rPr>
          <w:rFonts w:hint="eastAsia" w:ascii="等线" w:hAnsi="等线" w:eastAsia="等线"/>
          <w:color w:val="auto"/>
          <w:sz w:val="24"/>
          <w:szCs w:val="24"/>
        </w:rPr>
        <w:t>、采购预算：¥</w:t>
      </w:r>
      <w:r>
        <w:rPr>
          <w:rFonts w:ascii="等线" w:hAnsi="等线" w:eastAsia="等线"/>
          <w:color w:val="auto"/>
          <w:sz w:val="24"/>
          <w:szCs w:val="24"/>
        </w:rPr>
        <w:t xml:space="preserve"> 220</w:t>
      </w:r>
      <w:r>
        <w:rPr>
          <w:rFonts w:hint="eastAsia" w:ascii="等线" w:hAnsi="等线" w:eastAsia="等线"/>
          <w:color w:val="auto"/>
          <w:sz w:val="24"/>
          <w:szCs w:val="24"/>
        </w:rPr>
        <w:t>万</w:t>
      </w:r>
      <w:r>
        <w:rPr>
          <w:rFonts w:ascii="等线" w:hAnsi="等线" w:eastAsia="等线"/>
          <w:color w:val="auto"/>
          <w:sz w:val="24"/>
          <w:szCs w:val="24"/>
        </w:rPr>
        <w:t>元</w:t>
      </w:r>
      <w:r>
        <w:rPr>
          <w:rFonts w:hint="eastAsia" w:ascii="等线" w:hAnsi="等线" w:eastAsia="等线"/>
          <w:color w:val="auto"/>
          <w:sz w:val="24"/>
          <w:szCs w:val="24"/>
        </w:rPr>
        <w:t>，</w:t>
      </w:r>
      <w:bookmarkStart w:id="0" w:name="_Hlk66107454"/>
      <w:r>
        <w:rPr>
          <w:rFonts w:ascii="等线" w:hAnsi="等线" w:eastAsia="等线"/>
          <w:color w:val="auto"/>
          <w:sz w:val="24"/>
          <w:szCs w:val="24"/>
        </w:rPr>
        <w:t>投标报价超过预算金额为无效报价</w:t>
      </w:r>
      <w:r>
        <w:rPr>
          <w:rFonts w:hint="eastAsia" w:ascii="等线" w:hAnsi="等线" w:eastAsia="等线"/>
          <w:color w:val="auto"/>
          <w:sz w:val="24"/>
          <w:szCs w:val="24"/>
        </w:rPr>
        <w:t>；</w:t>
      </w:r>
      <w:bookmarkEnd w:id="0"/>
    </w:p>
    <w:p>
      <w:pPr>
        <w:spacing w:line="360" w:lineRule="auto"/>
        <w:ind w:firstLine="849" w:firstLineChars="354"/>
        <w:rPr>
          <w:rFonts w:ascii="等线" w:hAnsi="等线" w:eastAsia="等线"/>
          <w:color w:val="auto"/>
          <w:sz w:val="24"/>
          <w:szCs w:val="24"/>
        </w:rPr>
      </w:pPr>
      <w:r>
        <w:rPr>
          <w:rFonts w:ascii="等线" w:hAnsi="等线" w:eastAsia="等线"/>
          <w:color w:val="auto"/>
          <w:sz w:val="24"/>
          <w:szCs w:val="24"/>
        </w:rPr>
        <w:t>3</w:t>
      </w:r>
      <w:r>
        <w:rPr>
          <w:rFonts w:hint="eastAsia" w:ascii="等线" w:hAnsi="等线" w:eastAsia="等线"/>
          <w:color w:val="auto"/>
          <w:sz w:val="24"/>
          <w:szCs w:val="24"/>
        </w:rPr>
        <w:t>、资金来源：财政资金；</w:t>
      </w:r>
    </w:p>
    <w:p>
      <w:pPr>
        <w:spacing w:line="360" w:lineRule="auto"/>
        <w:ind w:firstLine="849" w:firstLineChars="354"/>
        <w:rPr>
          <w:rFonts w:ascii="等线" w:hAnsi="等线" w:eastAsia="等线"/>
          <w:color w:val="auto"/>
          <w:sz w:val="24"/>
          <w:szCs w:val="24"/>
        </w:rPr>
      </w:pPr>
      <w:r>
        <w:rPr>
          <w:rFonts w:ascii="等线" w:hAnsi="等线" w:eastAsia="等线"/>
          <w:color w:val="auto"/>
          <w:sz w:val="24"/>
          <w:szCs w:val="24"/>
        </w:rPr>
        <w:t>4</w:t>
      </w:r>
      <w:r>
        <w:rPr>
          <w:rFonts w:hint="eastAsia" w:ascii="等线" w:hAnsi="等线" w:eastAsia="等线"/>
          <w:color w:val="auto"/>
          <w:sz w:val="24"/>
          <w:szCs w:val="24"/>
        </w:rPr>
        <w:t>、采购需求：</w:t>
      </w:r>
      <w:r>
        <w:rPr>
          <w:rFonts w:ascii="等线" w:hAnsi="等线" w:eastAsia="等线"/>
          <w:color w:val="auto"/>
          <w:sz w:val="24"/>
          <w:szCs w:val="24"/>
        </w:rPr>
        <w:t>本项目共1个包</w:t>
      </w:r>
      <w:r>
        <w:rPr>
          <w:rFonts w:hint="eastAsia" w:ascii="等线" w:hAnsi="等线" w:eastAsia="等线"/>
          <w:color w:val="auto"/>
          <w:sz w:val="24"/>
          <w:szCs w:val="24"/>
        </w:rPr>
        <w:t>，详见设备清单；</w:t>
      </w:r>
    </w:p>
    <w:p>
      <w:pPr>
        <w:spacing w:line="360" w:lineRule="auto"/>
        <w:ind w:firstLine="849" w:firstLineChars="354"/>
        <w:rPr>
          <w:rFonts w:ascii="等线" w:hAnsi="等线" w:eastAsia="等线"/>
          <w:color w:val="auto"/>
          <w:sz w:val="24"/>
          <w:szCs w:val="24"/>
        </w:rPr>
      </w:pPr>
      <w:r>
        <w:rPr>
          <w:rFonts w:ascii="等线" w:hAnsi="等线" w:eastAsia="等线"/>
          <w:color w:val="auto"/>
          <w:sz w:val="24"/>
          <w:szCs w:val="24"/>
        </w:rPr>
        <w:t>5</w:t>
      </w:r>
      <w:r>
        <w:rPr>
          <w:rFonts w:hint="eastAsia" w:ascii="等线" w:hAnsi="等线" w:eastAsia="等线"/>
          <w:color w:val="auto"/>
          <w:sz w:val="24"/>
          <w:szCs w:val="24"/>
        </w:rPr>
        <w:t>、交货地点：</w:t>
      </w:r>
      <w:bookmarkStart w:id="1" w:name="_Toc334969354"/>
      <w:r>
        <w:rPr>
          <w:rFonts w:hint="eastAsia" w:ascii="等线" w:hAnsi="等线" w:eastAsia="等线"/>
          <w:color w:val="auto"/>
          <w:sz w:val="24"/>
          <w:szCs w:val="24"/>
        </w:rPr>
        <w:t>采购人指定地点；</w:t>
      </w:r>
      <w:bookmarkEnd w:id="1"/>
    </w:p>
    <w:p>
      <w:pPr>
        <w:spacing w:line="360" w:lineRule="auto"/>
        <w:ind w:firstLine="849" w:firstLineChars="354"/>
        <w:rPr>
          <w:rFonts w:ascii="等线" w:hAnsi="等线" w:eastAsia="等线"/>
          <w:color w:val="auto"/>
          <w:sz w:val="24"/>
          <w:szCs w:val="24"/>
        </w:rPr>
      </w:pPr>
      <w:r>
        <w:rPr>
          <w:rFonts w:hint="eastAsia" w:ascii="等线" w:hAnsi="等线" w:eastAsia="等线"/>
          <w:color w:val="auto"/>
          <w:sz w:val="24"/>
          <w:szCs w:val="24"/>
        </w:rPr>
        <w:t>6、供货期：合同签订后60日历天内（质保期：24个月）；</w:t>
      </w:r>
    </w:p>
    <w:p>
      <w:pPr>
        <w:spacing w:line="360" w:lineRule="auto"/>
        <w:ind w:firstLine="849" w:firstLineChars="354"/>
        <w:rPr>
          <w:rFonts w:ascii="等线" w:hAnsi="等线" w:eastAsia="等线"/>
          <w:color w:val="auto"/>
          <w:sz w:val="24"/>
          <w:szCs w:val="24"/>
        </w:rPr>
        <w:sectPr>
          <w:pgSz w:w="11906" w:h="16838"/>
          <w:pgMar w:top="1440" w:right="1800" w:bottom="1440" w:left="1800" w:header="708" w:footer="708" w:gutter="0"/>
          <w:cols w:space="708" w:num="1"/>
          <w:docGrid w:linePitch="360" w:charSpace="0"/>
        </w:sectPr>
      </w:pPr>
      <w:r>
        <w:rPr>
          <w:rFonts w:hint="eastAsia" w:ascii="等线" w:hAnsi="等线" w:eastAsia="等线"/>
          <w:color w:val="auto"/>
          <w:sz w:val="24"/>
          <w:szCs w:val="24"/>
        </w:rPr>
        <w:t>7、付款方式：按合同要求付款。</w:t>
      </w:r>
    </w:p>
    <w:p>
      <w:pPr>
        <w:spacing w:line="360" w:lineRule="auto"/>
        <w:ind w:firstLine="560" w:firstLineChars="200"/>
        <w:rPr>
          <w:rFonts w:hint="eastAsia" w:ascii="等线" w:hAnsi="等线" w:eastAsia="等线"/>
          <w:b/>
          <w:bCs/>
          <w:color w:val="auto"/>
          <w:sz w:val="28"/>
          <w:szCs w:val="24"/>
        </w:rPr>
      </w:pPr>
      <w:r>
        <w:rPr>
          <w:rFonts w:hint="eastAsia" w:ascii="等线" w:hAnsi="等线" w:eastAsia="等线"/>
          <w:b/>
          <w:bCs/>
          <w:color w:val="auto"/>
          <w:sz w:val="28"/>
          <w:szCs w:val="24"/>
        </w:rPr>
        <w:t>四、项目设备清单</w:t>
      </w:r>
    </w:p>
    <w:tbl>
      <w:tblPr>
        <w:tblStyle w:val="49"/>
        <w:tblW w:w="9440" w:type="dxa"/>
        <w:jc w:val="center"/>
        <w:tblLayout w:type="autofit"/>
        <w:tblCellMar>
          <w:top w:w="0" w:type="dxa"/>
          <w:left w:w="108" w:type="dxa"/>
          <w:bottom w:w="0" w:type="dxa"/>
          <w:right w:w="108" w:type="dxa"/>
        </w:tblCellMar>
      </w:tblPr>
      <w:tblGrid>
        <w:gridCol w:w="1100"/>
        <w:gridCol w:w="2380"/>
        <w:gridCol w:w="2700"/>
        <w:gridCol w:w="1080"/>
        <w:gridCol w:w="1100"/>
        <w:gridCol w:w="1080"/>
      </w:tblGrid>
      <w:tr>
        <w:tblPrEx>
          <w:tblCellMar>
            <w:top w:w="0" w:type="dxa"/>
            <w:left w:w="108" w:type="dxa"/>
            <w:bottom w:w="0" w:type="dxa"/>
            <w:right w:w="108" w:type="dxa"/>
          </w:tblCellMar>
        </w:tblPrEx>
        <w:trPr>
          <w:trHeight w:val="405" w:hRule="atLeast"/>
          <w:jc w:val="center"/>
        </w:trPr>
        <w:tc>
          <w:tcPr>
            <w:tcW w:w="9440" w:type="dxa"/>
            <w:gridSpan w:val="6"/>
            <w:tcBorders>
              <w:top w:val="nil"/>
              <w:left w:val="nil"/>
              <w:bottom w:val="single" w:color="auto" w:sz="4" w:space="0"/>
              <w:right w:val="nil"/>
            </w:tcBorders>
            <w:shd w:val="clear" w:color="000000" w:fill="FFFFFF"/>
            <w:vAlign w:val="center"/>
          </w:tcPr>
          <w:p>
            <w:pPr>
              <w:adjustRightInd/>
              <w:snapToGrid/>
              <w:spacing w:after="0"/>
              <w:jc w:val="center"/>
              <w:rPr>
                <w:rFonts w:ascii="宋体" w:hAnsi="宋体" w:eastAsia="宋体"/>
                <w:b/>
                <w:bCs/>
                <w:color w:val="auto"/>
                <w:sz w:val="24"/>
                <w:szCs w:val="24"/>
              </w:rPr>
            </w:pPr>
            <w:r>
              <w:rPr>
                <w:rFonts w:hint="eastAsia" w:ascii="宋体" w:hAnsi="宋体" w:eastAsia="宋体"/>
                <w:b/>
                <w:bCs/>
                <w:color w:val="auto"/>
                <w:sz w:val="28"/>
                <w:szCs w:val="28"/>
              </w:rPr>
              <w:t>中心大道-东纵一路</w:t>
            </w:r>
            <w:r>
              <w:rPr>
                <w:rFonts w:ascii="宋体" w:hAnsi="宋体" w:eastAsia="宋体"/>
                <w:b/>
                <w:bCs/>
                <w:color w:val="auto"/>
                <w:sz w:val="28"/>
                <w:szCs w:val="28"/>
              </w:rPr>
              <w:t>/</w:t>
            </w:r>
            <w:r>
              <w:rPr>
                <w:rFonts w:hint="eastAsia" w:ascii="宋体" w:hAnsi="宋体" w:eastAsia="宋体"/>
                <w:b/>
                <w:bCs/>
                <w:color w:val="auto"/>
                <w:sz w:val="28"/>
                <w:szCs w:val="28"/>
              </w:rPr>
              <w:t>横十三路-东纵一路交通设施采购清单</w:t>
            </w:r>
          </w:p>
        </w:tc>
      </w:tr>
      <w:tr>
        <w:tblPrEx>
          <w:tblCellMar>
            <w:top w:w="0" w:type="dxa"/>
            <w:left w:w="108" w:type="dxa"/>
            <w:bottom w:w="0" w:type="dxa"/>
            <w:right w:w="108" w:type="dxa"/>
          </w:tblCellMar>
        </w:tblPrEx>
        <w:trPr>
          <w:trHeight w:val="375" w:hRule="atLeast"/>
          <w:jc w:val="center"/>
        </w:trPr>
        <w:tc>
          <w:tcPr>
            <w:tcW w:w="1100" w:type="dxa"/>
            <w:tcBorders>
              <w:top w:val="nil"/>
              <w:left w:val="single" w:color="auto" w:sz="4" w:space="0"/>
              <w:bottom w:val="single" w:color="auto" w:sz="4" w:space="0"/>
              <w:right w:val="single" w:color="auto" w:sz="4" w:space="0"/>
            </w:tcBorders>
            <w:shd w:val="clear" w:color="000000" w:fill="000000"/>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序号</w:t>
            </w:r>
          </w:p>
        </w:tc>
        <w:tc>
          <w:tcPr>
            <w:tcW w:w="2380" w:type="dxa"/>
            <w:tcBorders>
              <w:top w:val="nil"/>
              <w:left w:val="nil"/>
              <w:bottom w:val="single" w:color="auto" w:sz="4" w:space="0"/>
              <w:right w:val="single" w:color="auto" w:sz="4" w:space="0"/>
            </w:tcBorders>
            <w:shd w:val="clear" w:color="000000" w:fill="000000"/>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名称</w:t>
            </w:r>
          </w:p>
        </w:tc>
        <w:tc>
          <w:tcPr>
            <w:tcW w:w="2700" w:type="dxa"/>
            <w:tcBorders>
              <w:top w:val="nil"/>
              <w:left w:val="nil"/>
              <w:bottom w:val="single" w:color="auto" w:sz="4" w:space="0"/>
              <w:right w:val="single" w:color="auto" w:sz="4" w:space="0"/>
            </w:tcBorders>
            <w:shd w:val="clear" w:color="000000" w:fill="000000"/>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型号</w:t>
            </w:r>
          </w:p>
        </w:tc>
        <w:tc>
          <w:tcPr>
            <w:tcW w:w="1080" w:type="dxa"/>
            <w:tcBorders>
              <w:top w:val="nil"/>
              <w:left w:val="nil"/>
              <w:bottom w:val="single" w:color="auto" w:sz="4" w:space="0"/>
              <w:right w:val="single" w:color="auto" w:sz="4" w:space="0"/>
            </w:tcBorders>
            <w:shd w:val="clear" w:color="000000" w:fill="000000"/>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单位</w:t>
            </w:r>
          </w:p>
        </w:tc>
        <w:tc>
          <w:tcPr>
            <w:tcW w:w="1100" w:type="dxa"/>
            <w:tcBorders>
              <w:top w:val="nil"/>
              <w:left w:val="nil"/>
              <w:bottom w:val="single" w:color="auto" w:sz="4" w:space="0"/>
              <w:right w:val="single" w:color="auto" w:sz="4" w:space="0"/>
            </w:tcBorders>
            <w:shd w:val="clear" w:color="000000" w:fill="000000"/>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数量</w:t>
            </w:r>
          </w:p>
        </w:tc>
        <w:tc>
          <w:tcPr>
            <w:tcW w:w="1080" w:type="dxa"/>
            <w:tcBorders>
              <w:top w:val="nil"/>
              <w:left w:val="nil"/>
              <w:bottom w:val="single" w:color="auto" w:sz="4" w:space="0"/>
              <w:right w:val="single" w:color="auto" w:sz="4" w:space="0"/>
            </w:tcBorders>
            <w:shd w:val="clear" w:color="000000" w:fill="000000"/>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备注</w:t>
            </w:r>
          </w:p>
        </w:tc>
      </w:tr>
      <w:tr>
        <w:tblPrEx>
          <w:tblCellMar>
            <w:top w:w="0" w:type="dxa"/>
            <w:left w:w="108" w:type="dxa"/>
            <w:bottom w:w="0" w:type="dxa"/>
            <w:right w:w="108" w:type="dxa"/>
          </w:tblCellMar>
        </w:tblPrEx>
        <w:trPr>
          <w:trHeight w:val="1020"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F型悬臂标志牌</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xml:space="preserve">高：7.5m*Φ220*8.0mm        悬：2*5m*Φ140*6.0mm           法兰：500*500*20mm                   </w:t>
            </w:r>
            <w:r>
              <w:rPr>
                <w:rFonts w:hint="eastAsia" w:ascii="宋体" w:hAnsi="宋体" w:eastAsia="宋体"/>
                <w:color w:val="auto"/>
                <w:sz w:val="24"/>
                <w:szCs w:val="24"/>
              </w:rPr>
              <w:br w:type="textWrapping"/>
            </w:r>
            <w:r>
              <w:rPr>
                <w:rFonts w:hint="eastAsia" w:ascii="宋体" w:hAnsi="宋体" w:eastAsia="宋体"/>
                <w:color w:val="auto"/>
                <w:sz w:val="24"/>
                <w:szCs w:val="24"/>
              </w:rPr>
              <w:t>板面：2500*4000㎜</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5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人行通道双面LED牌</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800*800*3500㎜</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机非分道LED牌</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800*800*3500㎜</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路名牌LED</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1500*450*2000㎜</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5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道路标线六实线</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2137*6*0.15M</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3,200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6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道路标线二虚线）</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214*4*0.15M*2</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650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7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行人通道标线</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133*5*0.4M</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650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等待线</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7*0.3M</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5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9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直行箭头</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0.9*6M*29</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320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10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左、右向箭头</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1.5*6M*7</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128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11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直行向左、直行向右箭头</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1.8*6M*6</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128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12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直行加掉头</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1.8*6M*10</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240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13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交通信号灯</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个 </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24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14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倒计时</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15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光带人行信号灯</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16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16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900万电警抓拍单元</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套</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17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频闪灯</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23 </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18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三维万向节支架</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国标，配套</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31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19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智能交通终端管理设备</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20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智能交通红绿灯信号检测器</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21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900万环保卡口抓拍单元</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套</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12</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2</w:t>
            </w:r>
            <w:r>
              <w:rPr>
                <w:rFonts w:hint="eastAsia" w:ascii="宋体" w:hAnsi="宋体" w:eastAsia="宋体"/>
                <w:color w:val="auto"/>
                <w:sz w:val="24"/>
                <w:szCs w:val="24"/>
              </w:rPr>
              <w:t>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00万环保卡口抓拍单元</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套</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3</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频爆一体灯</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27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4</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爆闪灯</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27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5</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三维万向节支架</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国标，配套</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65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6</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道路交通信号控制机</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7</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输出板组件</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国标，配套</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8</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360°全景监控摄像机</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详见主要设备参数</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套</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2</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1020"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2</w:t>
            </w:r>
            <w:r>
              <w:rPr>
                <w:rFonts w:ascii="宋体" w:hAnsi="宋体" w:eastAsia="宋体"/>
                <w:color w:val="auto"/>
                <w:sz w:val="24"/>
                <w:szCs w:val="24"/>
              </w:rPr>
              <w:t>9</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监控八锥单挑臂杆件</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xml:space="preserve">高：6.8m*（280+220）*6.0mm  悬：8m*（220+110）*4.0mm  法兰：φ500*18mm                </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根</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76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30</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电子警察杆</w:t>
            </w:r>
          </w:p>
        </w:tc>
        <w:tc>
          <w:tcPr>
            <w:tcW w:w="27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xml:space="preserve">高：6.8m*（280+220）*6.0mm   悬：8m*（200+90）*4.0mm   法兰：φ500*16mm                   </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根</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1</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电警抱杆箱</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Cs w:val="21"/>
              </w:rPr>
              <w:t>650mm*450mm*400mm，含50mm高防雨顶，前单开门，箱体喷塑,采用优质冷轧板，板材厚度门板1.5mm，箱体1.5mm，后背焊接固定支架（含供电模块成套）。</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10</w:t>
            </w:r>
            <w:r>
              <w:rPr>
                <w:rFonts w:hint="eastAsia" w:ascii="宋体" w:hAnsi="宋体" w:eastAsia="宋体"/>
                <w:color w:val="auto"/>
                <w:sz w:val="24"/>
                <w:szCs w:val="24"/>
              </w:rPr>
              <w:t xml:space="preserve">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2</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电警落地机柜</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Cs w:val="21"/>
              </w:rPr>
              <w:t>1250mm*600mm*410mm，含50mm高固定底座和100mm高防雨顶，前后单开门，箱体喷塑,采用优质冷轧板，板材厚度门板2.0mm，箱体1.5mm（含供电模块成套）。</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510"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3</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xml:space="preserve"> 光纤收发器</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国标，单模千兆单纤 （含接收与发射）</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对</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10</w:t>
            </w:r>
            <w:r>
              <w:rPr>
                <w:rFonts w:hint="eastAsia" w:ascii="宋体" w:hAnsi="宋体" w:eastAsia="宋体"/>
                <w:color w:val="auto"/>
                <w:sz w:val="24"/>
                <w:szCs w:val="24"/>
              </w:rPr>
              <w:t xml:space="preserve">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4</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光纤跳线</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国标，0.5M，单模千兆单纤</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根</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32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5</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以太网交换机</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5口千兆交换机</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8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6</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以太网交换机</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8口千兆交换机</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台</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570"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7</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4口光纤终端盒</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国标，4口-熔配模块可安装SF/FC适配器 (含适配器尾纤）</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10</w:t>
            </w:r>
            <w:r>
              <w:rPr>
                <w:rFonts w:hint="eastAsia" w:ascii="宋体" w:hAnsi="宋体" w:eastAsia="宋体"/>
                <w:color w:val="auto"/>
                <w:sz w:val="24"/>
                <w:szCs w:val="24"/>
              </w:rPr>
              <w:t xml:space="preserve">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510"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8</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24口光纤终端盒</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国标，24口-熔配模块可安装SF/FC适配器 (含适配器尾纤）</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9</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红绿灯控制电缆</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KVV-14*1.5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2,400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ascii="宋体" w:hAnsi="宋体" w:eastAsia="宋体"/>
                <w:color w:val="auto"/>
                <w:sz w:val="24"/>
                <w:szCs w:val="24"/>
              </w:rPr>
              <w:t>40</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红绿灯控制电缆</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RVV-4*1.5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2,400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41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4芯单模光缆</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GYTA-4B1</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2,400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42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485控制线</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RVSP-2*0.75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2,400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43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网线</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CAT-5E</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1,000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44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主电源线</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RVV-3*4</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1,200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45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支电源线</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RVV-3*2.5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1,500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46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杆间电源线</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RVV-3*1.5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600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47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线管</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联塑PVCф75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1,600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48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检查井井盖</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400mm*400mm</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个</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405" w:hRule="atLeast"/>
          <w:jc w:val="center"/>
        </w:trPr>
        <w:tc>
          <w:tcPr>
            <w:tcW w:w="1100" w:type="dxa"/>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4</w:t>
            </w:r>
            <w:r>
              <w:rPr>
                <w:rFonts w:ascii="宋体" w:hAnsi="宋体" w:eastAsia="宋体"/>
                <w:color w:val="auto"/>
                <w:sz w:val="24"/>
                <w:szCs w:val="24"/>
              </w:rPr>
              <w:t>9</w:t>
            </w:r>
            <w:r>
              <w:rPr>
                <w:rFonts w:hint="eastAsia" w:ascii="宋体" w:hAnsi="宋体" w:eastAsia="宋体"/>
                <w:color w:val="auto"/>
                <w:sz w:val="24"/>
                <w:szCs w:val="24"/>
              </w:rPr>
              <w:t xml:space="preserve"> </w:t>
            </w:r>
          </w:p>
        </w:tc>
        <w:tc>
          <w:tcPr>
            <w:tcW w:w="238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过路钢管</w:t>
            </w:r>
          </w:p>
        </w:tc>
        <w:tc>
          <w:tcPr>
            <w:tcW w:w="2700"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国标ф75</w:t>
            </w:r>
          </w:p>
        </w:tc>
        <w:tc>
          <w:tcPr>
            <w:tcW w:w="108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米</w:t>
            </w:r>
          </w:p>
        </w:tc>
        <w:tc>
          <w:tcPr>
            <w:tcW w:w="1100"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olor w:val="auto"/>
                <w:sz w:val="24"/>
                <w:szCs w:val="24"/>
              </w:rPr>
            </w:pPr>
            <w:r>
              <w:rPr>
                <w:rFonts w:hint="eastAsia" w:ascii="宋体" w:hAnsi="宋体" w:eastAsia="宋体"/>
                <w:color w:val="auto"/>
                <w:sz w:val="24"/>
                <w:szCs w:val="24"/>
              </w:rPr>
              <w:t xml:space="preserve">200 </w:t>
            </w:r>
          </w:p>
        </w:tc>
        <w:tc>
          <w:tcPr>
            <w:tcW w:w="10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r>
              <w:rPr>
                <w:rFonts w:hint="eastAsia" w:ascii="宋体" w:hAnsi="宋体" w:eastAsia="宋体"/>
                <w:color w:val="auto"/>
                <w:sz w:val="24"/>
                <w:szCs w:val="24"/>
              </w:rPr>
              <w:t>　</w:t>
            </w:r>
          </w:p>
        </w:tc>
      </w:tr>
      <w:tr>
        <w:tblPrEx>
          <w:tblCellMar>
            <w:top w:w="0" w:type="dxa"/>
            <w:left w:w="108" w:type="dxa"/>
            <w:bottom w:w="0" w:type="dxa"/>
            <w:right w:w="108" w:type="dxa"/>
          </w:tblCellMar>
        </w:tblPrEx>
        <w:trPr>
          <w:trHeight w:val="1408"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0</w:t>
            </w:r>
          </w:p>
          <w:p>
            <w:pPr>
              <w:adjustRightInd/>
              <w:snapToGrid/>
              <w:spacing w:after="0"/>
              <w:jc w:val="center"/>
              <w:rPr>
                <w:rFonts w:asciiTheme="minorEastAsia" w:hAnsiTheme="minorEastAsia" w:eastAsiaTheme="minorEastAsia"/>
                <w:color w:val="auto"/>
                <w:sz w:val="24"/>
                <w:szCs w:val="24"/>
              </w:rPr>
            </w:pPr>
          </w:p>
        </w:tc>
        <w:tc>
          <w:tcPr>
            <w:tcW w:w="238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heme="minorEastAsia" w:hAnsiTheme="minorEastAsia" w:eastAsiaTheme="minorEastAsia"/>
                <w:color w:val="auto"/>
                <w:sz w:val="24"/>
                <w:szCs w:val="24"/>
              </w:rPr>
            </w:pPr>
            <w:r>
              <w:rPr>
                <w:rFonts w:hint="eastAsia" w:asciiTheme="minorEastAsia" w:hAnsiTheme="minorEastAsia" w:eastAsiaTheme="minorEastAsia"/>
                <w:color w:val="auto"/>
                <w:sz w:val="20"/>
                <w:szCs w:val="20"/>
              </w:rPr>
              <w:t>平台节点服务器</w:t>
            </w:r>
          </w:p>
        </w:tc>
        <w:tc>
          <w:tcPr>
            <w:tcW w:w="270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heme="minorEastAsia" w:hAnsiTheme="minorEastAsia" w:eastAsiaTheme="minorEastAsia"/>
                <w:color w:val="auto"/>
                <w:sz w:val="24"/>
                <w:szCs w:val="24"/>
              </w:rPr>
            </w:pPr>
            <w:r>
              <w:rPr>
                <w:rFonts w:hint="eastAsia" w:asciiTheme="minorEastAsia" w:hAnsiTheme="minorEastAsia" w:eastAsiaTheme="minorEastAsia"/>
                <w:color w:val="auto"/>
                <w:sz w:val="18"/>
                <w:szCs w:val="18"/>
              </w:rPr>
              <w:t>Xeon Silver 4208-8Core/2.1GHz CPU,64GB内存,3*1200GB SAS HDD,SR430(1GB Cache),2*GE,2*550W AC</w:t>
            </w:r>
          </w:p>
        </w:tc>
        <w:tc>
          <w:tcPr>
            <w:tcW w:w="108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rPr>
              <w:t>台</w:t>
            </w:r>
          </w:p>
        </w:tc>
        <w:tc>
          <w:tcPr>
            <w:tcW w:w="110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rPr>
              <w:t>1</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p>
        </w:tc>
      </w:tr>
      <w:tr>
        <w:tblPrEx>
          <w:tblCellMar>
            <w:top w:w="0" w:type="dxa"/>
            <w:left w:w="108" w:type="dxa"/>
            <w:bottom w:w="0" w:type="dxa"/>
            <w:right w:w="108" w:type="dxa"/>
          </w:tblCellMar>
        </w:tblPrEx>
        <w:trPr>
          <w:trHeight w:val="405"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1</w:t>
            </w:r>
          </w:p>
        </w:tc>
        <w:tc>
          <w:tcPr>
            <w:tcW w:w="238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heme="minorEastAsia" w:hAnsiTheme="minorEastAsia" w:eastAsiaTheme="minorEastAsia"/>
                <w:color w:val="auto"/>
                <w:sz w:val="24"/>
                <w:szCs w:val="24"/>
              </w:rPr>
            </w:pPr>
            <w:r>
              <w:rPr>
                <w:rFonts w:hint="eastAsia" w:asciiTheme="minorEastAsia" w:hAnsiTheme="minorEastAsia" w:eastAsiaTheme="minorEastAsia"/>
                <w:color w:val="auto"/>
                <w:sz w:val="20"/>
                <w:szCs w:val="20"/>
              </w:rPr>
              <w:t>EVS存储服务器</w:t>
            </w:r>
          </w:p>
        </w:tc>
        <w:tc>
          <w:tcPr>
            <w:tcW w:w="270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heme="minorEastAsia" w:hAnsiTheme="minorEastAsia" w:eastAsiaTheme="minorEastAsia"/>
                <w:color w:val="auto"/>
                <w:sz w:val="24"/>
                <w:szCs w:val="24"/>
              </w:rPr>
            </w:pPr>
            <w:r>
              <w:rPr>
                <w:rFonts w:hint="eastAsia" w:asciiTheme="minorEastAsia" w:hAnsiTheme="minorEastAsia" w:eastAsiaTheme="minorEastAsia"/>
                <w:color w:val="auto"/>
                <w:sz w:val="18"/>
                <w:szCs w:val="18"/>
              </w:rPr>
              <w:t>48盘位</w:t>
            </w:r>
          </w:p>
        </w:tc>
        <w:tc>
          <w:tcPr>
            <w:tcW w:w="108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rPr>
              <w:t>台</w:t>
            </w:r>
          </w:p>
        </w:tc>
        <w:tc>
          <w:tcPr>
            <w:tcW w:w="110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rPr>
              <w:t>1</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p>
        </w:tc>
      </w:tr>
      <w:tr>
        <w:tblPrEx>
          <w:tblCellMar>
            <w:top w:w="0" w:type="dxa"/>
            <w:left w:w="108" w:type="dxa"/>
            <w:bottom w:w="0" w:type="dxa"/>
            <w:right w:w="108" w:type="dxa"/>
          </w:tblCellMar>
        </w:tblPrEx>
        <w:trPr>
          <w:trHeight w:val="405"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2</w:t>
            </w:r>
          </w:p>
        </w:tc>
        <w:tc>
          <w:tcPr>
            <w:tcW w:w="238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heme="minorEastAsia" w:hAnsiTheme="minorEastAsia" w:eastAsiaTheme="minorEastAsia"/>
                <w:color w:val="auto"/>
                <w:sz w:val="24"/>
                <w:szCs w:val="24"/>
              </w:rPr>
            </w:pPr>
            <w:r>
              <w:rPr>
                <w:rFonts w:hint="eastAsia" w:asciiTheme="minorEastAsia" w:hAnsiTheme="minorEastAsia" w:eastAsiaTheme="minorEastAsia"/>
                <w:color w:val="auto"/>
                <w:sz w:val="20"/>
                <w:szCs w:val="20"/>
              </w:rPr>
              <w:t>6TB监控硬盘</w:t>
            </w:r>
          </w:p>
        </w:tc>
        <w:tc>
          <w:tcPr>
            <w:tcW w:w="270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heme="minorEastAsia" w:hAnsiTheme="minorEastAsia" w:eastAsiaTheme="minorEastAsia"/>
                <w:color w:val="auto"/>
                <w:sz w:val="24"/>
                <w:szCs w:val="24"/>
              </w:rPr>
            </w:pPr>
            <w:r>
              <w:rPr>
                <w:rFonts w:hint="eastAsia" w:asciiTheme="minorEastAsia" w:hAnsiTheme="minorEastAsia" w:eastAsiaTheme="minorEastAsia"/>
                <w:color w:val="auto"/>
                <w:sz w:val="18"/>
                <w:szCs w:val="18"/>
              </w:rPr>
              <w:br w:type="textWrapping"/>
            </w:r>
          </w:p>
        </w:tc>
        <w:tc>
          <w:tcPr>
            <w:tcW w:w="108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rPr>
              <w:t>块</w:t>
            </w:r>
          </w:p>
        </w:tc>
        <w:tc>
          <w:tcPr>
            <w:tcW w:w="110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rPr>
              <w:t>42</w:t>
            </w:r>
          </w:p>
        </w:tc>
        <w:tc>
          <w:tcPr>
            <w:tcW w:w="10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olor w:val="auto"/>
                <w:sz w:val="24"/>
                <w:szCs w:val="24"/>
              </w:rPr>
            </w:pPr>
          </w:p>
        </w:tc>
      </w:tr>
    </w:tbl>
    <w:p>
      <w:pPr>
        <w:spacing w:line="360" w:lineRule="auto"/>
        <w:ind w:firstLine="560" w:firstLineChars="200"/>
        <w:rPr>
          <w:rFonts w:hint="eastAsia" w:ascii="等线" w:hAnsi="等线" w:eastAsia="等线"/>
          <w:b/>
          <w:bCs/>
          <w:color w:val="auto"/>
          <w:sz w:val="28"/>
          <w:szCs w:val="24"/>
        </w:rPr>
      </w:pPr>
    </w:p>
    <w:p>
      <w:pPr>
        <w:spacing w:line="360" w:lineRule="auto"/>
        <w:rPr>
          <w:rFonts w:ascii="等线" w:hAnsi="等线" w:eastAsia="等线"/>
          <w:b/>
          <w:bCs/>
          <w:color w:val="auto"/>
          <w:sz w:val="28"/>
          <w:szCs w:val="24"/>
        </w:rPr>
      </w:pPr>
      <w:r>
        <w:rPr>
          <w:rFonts w:hint="eastAsia" w:ascii="等线" w:hAnsi="等线" w:eastAsia="等线"/>
          <w:b/>
          <w:bCs/>
          <w:color w:val="auto"/>
          <w:sz w:val="28"/>
          <w:szCs w:val="24"/>
        </w:rPr>
        <w:t>五、主要设备技术参数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445"/>
        <w:gridCol w:w="7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654" w:type="dxa"/>
            <w:shd w:val="clear" w:color="000000" w:fill="D7D7D7"/>
            <w:noWrap/>
            <w:vAlign w:val="center"/>
          </w:tcPr>
          <w:p>
            <w:pPr>
              <w:spacing w:line="360" w:lineRule="auto"/>
              <w:ind w:left="-95" w:leftChars="-43"/>
              <w:jc w:val="center"/>
              <w:rPr>
                <w:rFonts w:ascii="等线" w:hAnsi="等线" w:eastAsia="等线"/>
                <w:b/>
                <w:bCs/>
                <w:color w:val="auto"/>
                <w:szCs w:val="21"/>
              </w:rPr>
            </w:pPr>
            <w:r>
              <w:rPr>
                <w:rFonts w:hint="eastAsia" w:ascii="等线" w:hAnsi="等线" w:eastAsia="等线"/>
                <w:b/>
                <w:bCs/>
                <w:color w:val="auto"/>
                <w:szCs w:val="21"/>
              </w:rPr>
              <w:t>序号</w:t>
            </w:r>
          </w:p>
        </w:tc>
        <w:tc>
          <w:tcPr>
            <w:tcW w:w="1445" w:type="dxa"/>
            <w:shd w:val="clear" w:color="000000" w:fill="D7D7D7"/>
            <w:noWrap/>
            <w:vAlign w:val="center"/>
          </w:tcPr>
          <w:p>
            <w:pPr>
              <w:spacing w:line="360" w:lineRule="auto"/>
              <w:jc w:val="center"/>
              <w:rPr>
                <w:rFonts w:ascii="等线" w:hAnsi="等线" w:eastAsia="等线"/>
                <w:b/>
                <w:bCs/>
                <w:color w:val="auto"/>
                <w:szCs w:val="21"/>
              </w:rPr>
            </w:pPr>
            <w:r>
              <w:rPr>
                <w:rFonts w:hint="eastAsia" w:ascii="等线" w:hAnsi="等线" w:eastAsia="等线"/>
                <w:b/>
                <w:bCs/>
                <w:color w:val="auto"/>
                <w:szCs w:val="21"/>
              </w:rPr>
              <w:t>设备名称</w:t>
            </w:r>
          </w:p>
        </w:tc>
        <w:tc>
          <w:tcPr>
            <w:tcW w:w="7415" w:type="dxa"/>
            <w:shd w:val="clear" w:color="000000" w:fill="D7D7D7"/>
            <w:noWrap/>
            <w:vAlign w:val="center"/>
          </w:tcPr>
          <w:p>
            <w:pPr>
              <w:spacing w:line="360" w:lineRule="auto"/>
              <w:jc w:val="center"/>
              <w:rPr>
                <w:rFonts w:ascii="等线" w:hAnsi="等线" w:eastAsia="等线"/>
                <w:b/>
                <w:bCs/>
                <w:color w:val="auto"/>
                <w:szCs w:val="21"/>
              </w:rPr>
            </w:pPr>
            <w:r>
              <w:rPr>
                <w:rFonts w:hint="eastAsia" w:ascii="等线" w:hAnsi="等线" w:eastAsia="等线"/>
                <w:b/>
                <w:bCs/>
                <w:color w:val="auto"/>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auto"/>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1</w:t>
            </w:r>
          </w:p>
        </w:tc>
        <w:tc>
          <w:tcPr>
            <w:tcW w:w="1445" w:type="dxa"/>
            <w:shd w:val="clear" w:color="000000" w:fill="auto"/>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交通信号灯</w:t>
            </w:r>
          </w:p>
        </w:tc>
        <w:tc>
          <w:tcPr>
            <w:tcW w:w="7415" w:type="dxa"/>
            <w:shd w:val="clear" w:color="000000" w:fill="auto"/>
            <w:vAlign w:val="center"/>
          </w:tcPr>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1.LED发光二极管为四元素晶片；</w:t>
            </w:r>
          </w:p>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2.额定功率：Ø400mm单灯额定功率≤24W；额定电压：AC145～265V，50HZ±2HZ；</w:t>
            </w:r>
          </w:p>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3.可视距离Ø400mm信号灯≥400m；发光分布：符合GB14887-2011标准；</w:t>
            </w:r>
          </w:p>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4.光源寿命：≥10万小时，中心波长：红625nm 绿505nm 黄590nm；</w:t>
            </w:r>
          </w:p>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5.可视角度：≥30°防尘、抗振动：符合GB14887-2011标准；抗振动；</w:t>
            </w:r>
          </w:p>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6.防护等级IP53；</w:t>
            </w:r>
          </w:p>
          <w:p>
            <w:pPr>
              <w:widowControl w:val="0"/>
              <w:numPr>
                <w:ilvl w:val="0"/>
                <w:numId w:val="3"/>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8.工作温度-40℃~+80℃；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2</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倒计时</w:t>
            </w:r>
          </w:p>
        </w:tc>
        <w:tc>
          <w:tcPr>
            <w:tcW w:w="7415" w:type="dxa"/>
            <w:shd w:val="clear" w:color="000000" w:fill="FFFFFF"/>
            <w:vAlign w:val="center"/>
          </w:tcPr>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1.倒计时器外框尺寸600MM*800MM ,壳体采用PC聚碳轻型材料模具注塑成型，10年不变型不退色；</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2.倒计时器耐温等级为A级；</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3.倒计时器功能有：通讯式、跟随式、触发式；</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4.倒计时器显示为双位红、黄、绿三色独立显示；</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6.为了减轻灯杆悬臂压力倒计时全套设备重量不能超过9公斤；</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7.额定功率:倒计时额定功率≤25W；额定电压：AC175～264V，50HZ±2HZ；可视距离：≥400m；发光分布：符合GA/T508-2014标准；</w:t>
            </w:r>
          </w:p>
          <w:p>
            <w:pPr>
              <w:widowControl w:val="0"/>
              <w:numPr>
                <w:ilvl w:val="0"/>
                <w:numId w:val="4"/>
              </w:numPr>
              <w:adjustRightInd/>
              <w:snapToGrid/>
              <w:spacing w:after="0" w:line="360" w:lineRule="auto"/>
              <w:jc w:val="both"/>
              <w:rPr>
                <w:rFonts w:ascii="等线" w:hAnsi="等线" w:eastAsia="等线"/>
                <w:color w:val="auto"/>
                <w:szCs w:val="21"/>
              </w:rPr>
            </w:pPr>
            <w:r>
              <w:rPr>
                <w:rFonts w:ascii="等线" w:hAnsi="等线" w:eastAsia="等线"/>
                <w:color w:val="auto"/>
                <w:szCs w:val="21"/>
              </w:rPr>
              <w:t>8.</w:t>
            </w:r>
            <w:r>
              <w:rPr>
                <w:rFonts w:hint="eastAsia" w:ascii="等线" w:hAnsi="等线" w:eastAsia="等线"/>
                <w:color w:val="auto"/>
                <w:szCs w:val="21"/>
              </w:rPr>
              <w:t>光源寿命：≥</w:t>
            </w:r>
            <w:r>
              <w:rPr>
                <w:rFonts w:ascii="等线" w:hAnsi="等线" w:eastAsia="等线"/>
                <w:color w:val="auto"/>
                <w:szCs w:val="21"/>
              </w:rPr>
              <w:t>10</w:t>
            </w:r>
            <w:r>
              <w:rPr>
                <w:rFonts w:hint="eastAsia" w:ascii="等线" w:hAnsi="等线" w:eastAsia="等线"/>
                <w:color w:val="auto"/>
                <w:szCs w:val="21"/>
              </w:rPr>
              <w:t>万小时；中心波长：红</w:t>
            </w:r>
            <w:r>
              <w:rPr>
                <w:rFonts w:ascii="等线" w:hAnsi="等线" w:eastAsia="等线"/>
                <w:color w:val="auto"/>
                <w:szCs w:val="21"/>
              </w:rPr>
              <w:t xml:space="preserve">625nm </w:t>
            </w:r>
            <w:r>
              <w:rPr>
                <w:rFonts w:hint="eastAsia" w:ascii="等线" w:hAnsi="等线" w:eastAsia="等线"/>
                <w:color w:val="auto"/>
                <w:szCs w:val="21"/>
              </w:rPr>
              <w:t>黄</w:t>
            </w:r>
            <w:r>
              <w:rPr>
                <w:rFonts w:ascii="等线" w:hAnsi="等线" w:eastAsia="等线"/>
                <w:color w:val="auto"/>
                <w:szCs w:val="21"/>
              </w:rPr>
              <w:t>590nm</w:t>
            </w:r>
            <w:r>
              <w:rPr>
                <w:rFonts w:hint="eastAsia" w:ascii="等线" w:hAnsi="等线" w:eastAsia="等线"/>
                <w:color w:val="auto"/>
                <w:szCs w:val="21"/>
              </w:rPr>
              <w:t>，绿</w:t>
            </w:r>
            <w:r>
              <w:rPr>
                <w:rFonts w:ascii="等线" w:hAnsi="等线" w:eastAsia="等线"/>
                <w:color w:val="auto"/>
                <w:szCs w:val="21"/>
              </w:rPr>
              <w:t>505nm</w:t>
            </w:r>
            <w:r>
              <w:rPr>
                <w:rFonts w:hint="eastAsia" w:ascii="等线" w:hAnsi="等线" w:eastAsia="等线"/>
                <w:color w:val="auto"/>
                <w:szCs w:val="21"/>
              </w:rPr>
              <w:t>；可视角度：≥</w:t>
            </w:r>
            <w:r>
              <w:rPr>
                <w:rFonts w:ascii="等线" w:hAnsi="等线" w:eastAsia="等线"/>
                <w:color w:val="auto"/>
                <w:szCs w:val="21"/>
              </w:rPr>
              <w:t>30°</w:t>
            </w:r>
            <w:r>
              <w:rPr>
                <w:rFonts w:hint="eastAsia" w:ascii="等线" w:hAnsi="等线" w:eastAsia="等线"/>
                <w:color w:val="auto"/>
                <w:szCs w:val="21"/>
              </w:rPr>
              <w:t>；防尘：符合</w:t>
            </w:r>
            <w:r>
              <w:rPr>
                <w:rFonts w:ascii="等线" w:hAnsi="等线" w:eastAsia="等线"/>
                <w:color w:val="auto"/>
                <w:szCs w:val="21"/>
              </w:rPr>
              <w:t>GA/T508-2014</w:t>
            </w:r>
            <w:r>
              <w:rPr>
                <w:rFonts w:hint="eastAsia" w:ascii="等线" w:hAnsi="等线" w:eastAsia="等线"/>
                <w:color w:val="auto"/>
                <w:szCs w:val="21"/>
              </w:rPr>
              <w:t>标准；</w:t>
            </w:r>
            <w:r>
              <w:rPr>
                <w:rFonts w:ascii="等线" w:hAnsi="等线" w:eastAsia="等线"/>
                <w:color w:val="auto"/>
                <w:szCs w:val="21"/>
              </w:rPr>
              <w:t></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9.工作温度-40℃~+70℃；</w:t>
            </w:r>
          </w:p>
          <w:p>
            <w:pPr>
              <w:widowControl w:val="0"/>
              <w:numPr>
                <w:ilvl w:val="0"/>
                <w:numId w:val="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10.防护等级IP53；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3</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光带人行信号灯</w:t>
            </w:r>
          </w:p>
        </w:tc>
        <w:tc>
          <w:tcPr>
            <w:tcW w:w="7415" w:type="dxa"/>
            <w:shd w:val="clear" w:color="000000" w:fill="FFFFFF"/>
            <w:vAlign w:val="center"/>
          </w:tcPr>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大直径型材高度114* 2000mm</w:t>
            </w:r>
          </w:p>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小直径型材高度80* 2000mm</w:t>
            </w:r>
          </w:p>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大小管重合高度 500mm</w:t>
            </w:r>
          </w:p>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LED光学性满足道路交通信号灯GB14887-2011</w:t>
            </w:r>
          </w:p>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工作温度-40℃~+80℃；</w:t>
            </w:r>
          </w:p>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光源寿命：≥10万小时，中心波长：红625nm 绿505nm 黄590nm可视角度：≥30°防尘、抗振动：符合GB14887-2011标准；抗振动；</w:t>
            </w:r>
          </w:p>
          <w:p>
            <w:pPr>
              <w:widowControl w:val="0"/>
              <w:numPr>
                <w:ilvl w:val="0"/>
                <w:numId w:val="5"/>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红人、绿人静、倒计时显示；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4</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900万电警抓拍单元</w:t>
            </w:r>
          </w:p>
        </w:tc>
        <w:tc>
          <w:tcPr>
            <w:tcW w:w="7415" w:type="dxa"/>
            <w:shd w:val="clear" w:color="000000" w:fill="FFFFFF"/>
            <w:vAlign w:val="center"/>
          </w:tcPr>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分辨率：9MP 4096(H)*2160(V)</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COMS尺寸: 1"</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最低照度:彩色:0.005Lux (F1.2,AGC ON,1/30快门)</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视频编码格式：MJPEG/H.264/H.265</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电警业务:电警过车抓拍,电警压线违章,电警违法变道违章,电警不按导向行驶,电警机占非检测,电警尾号限行检测,电警大车不按规定车道行驶检测,电警占用公交车道检测,电警车辆逆行检测,电警车辆闯红灯检测,电警红绿灯检测器检,电警黄网格违停抓拍,电警超/低速抓拍,电警违法掉头检测,电警占用应急车道检测,电警闯禁令检测,电警不礼让行人检测</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车辆中国大陆牌识别,中国香港车牌识别,车牌增强,车身颜色检测,车型检测,车款检测</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交通数据统计:车流量统计,非机动车流量统计,行人统计,车辆走向统计</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8.支持:RS485接口/开关量接口/以太网络接口2个RJ4510M/100M/1000M自适应以太网口</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电源类型:100~240V AC</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电源功耗:最大功耗:53W,典型功耗:15W</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rPr>
              <w:t>工作温度:40℃~60℃</w:t>
            </w:r>
          </w:p>
          <w:p>
            <w:pPr>
              <w:widowControl w:val="0"/>
              <w:numPr>
                <w:ilvl w:val="0"/>
                <w:numId w:val="6"/>
              </w:numPr>
              <w:adjustRightInd/>
              <w:snapToGrid/>
              <w:spacing w:after="0" w:line="360" w:lineRule="auto"/>
              <w:jc w:val="both"/>
              <w:rPr>
                <w:rFonts w:ascii="等线" w:hAnsi="等线" w:eastAsia="等线"/>
                <w:color w:val="auto"/>
              </w:rPr>
            </w:pPr>
            <w:r>
              <w:rPr>
                <w:rFonts w:hint="eastAsia" w:ascii="等线" w:hAnsi="等线" w:eastAsia="等线"/>
                <w:color w:val="auto"/>
                <w:sz w:val="24"/>
                <w:szCs w:val="24"/>
              </w:rPr>
              <w:t>▲</w:t>
            </w:r>
            <w:r>
              <w:rPr>
                <w:rFonts w:hint="eastAsia" w:ascii="等线" w:hAnsi="等线" w:eastAsia="等线"/>
                <w:color w:val="auto"/>
              </w:rPr>
              <w:t>防护等级:IP67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 w:val="18"/>
                <w:szCs w:val="18"/>
              </w:rPr>
            </w:pPr>
            <w:r>
              <w:rPr>
                <w:rFonts w:hint="eastAsia" w:ascii="等线" w:hAnsi="等线" w:eastAsia="等线"/>
                <w:color w:val="auto"/>
                <w:sz w:val="18"/>
                <w:szCs w:val="18"/>
              </w:rPr>
              <w:t>5</w:t>
            </w:r>
          </w:p>
        </w:tc>
        <w:tc>
          <w:tcPr>
            <w:tcW w:w="1445" w:type="dxa"/>
            <w:shd w:val="clear" w:color="000000" w:fill="FFFFFF"/>
            <w:vAlign w:val="center"/>
          </w:tcPr>
          <w:p>
            <w:pPr>
              <w:spacing w:line="360" w:lineRule="auto"/>
              <w:rPr>
                <w:rFonts w:ascii="等线" w:hAnsi="等线" w:eastAsia="等线"/>
                <w:color w:val="auto"/>
                <w:szCs w:val="21"/>
              </w:rPr>
            </w:pPr>
            <w:r>
              <w:rPr>
                <w:rFonts w:hint="eastAsia" w:ascii="等线" w:hAnsi="等线" w:eastAsia="等线"/>
                <w:color w:val="auto"/>
                <w:szCs w:val="21"/>
              </w:rPr>
              <w:t>频闪灯</w:t>
            </w:r>
          </w:p>
        </w:tc>
        <w:tc>
          <w:tcPr>
            <w:tcW w:w="7415" w:type="dxa"/>
            <w:shd w:val="clear" w:color="000000" w:fill="FFFFFF"/>
            <w:vAlign w:val="center"/>
          </w:tcPr>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防腐等级：C类</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补光灯类型：白光频闪灯</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峰值功率:≤120W(满载）</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净重:2.72Kg</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工作温度:40℃～+60℃</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补光距离:1625m</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认证:GA/T 12022014、CE</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防护等级:IP66</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最大补光范围:单车道</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平均功率:35W</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适用场景:适用于智能交通安防场景适用于高清电子警察监测记录系统</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光强角:50% 10度（10%强度角）</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工作电压:AC100 V ~ 264 V</w:t>
            </w:r>
          </w:p>
          <w:p>
            <w:pPr>
              <w:numPr>
                <w:ilvl w:val="0"/>
                <w:numId w:val="7"/>
              </w:numPr>
              <w:spacing w:line="360" w:lineRule="auto"/>
              <w:rPr>
                <w:rFonts w:ascii="等线" w:hAnsi="等线" w:eastAsia="等线"/>
                <w:color w:val="auto"/>
                <w:szCs w:val="21"/>
              </w:rPr>
            </w:pPr>
            <w:r>
              <w:rPr>
                <w:rFonts w:hint="eastAsia" w:ascii="等线" w:hAnsi="等线" w:eastAsia="等线"/>
                <w:color w:val="auto"/>
                <w:szCs w:val="21"/>
              </w:rPr>
              <w:t>工作方式:电平量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ascii="等线" w:hAnsi="等线" w:eastAsia="等线"/>
                <w:color w:val="auto"/>
                <w:szCs w:val="21"/>
              </w:rPr>
              <w:t>6</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智能交通终端管理设备</w:t>
            </w:r>
          </w:p>
        </w:tc>
        <w:tc>
          <w:tcPr>
            <w:tcW w:w="7415" w:type="dxa"/>
            <w:shd w:val="clear" w:color="000000" w:fill="FFFFFF"/>
            <w:vAlign w:val="center"/>
          </w:tcPr>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嵌入式一体化无风扇设计；</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支持接入16路高清网络摄像机；</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内置掉电保护模块，保护硬盘和数据库在掉电时不会损坏；</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内置16个百兆网口、2个千兆网口、1个千兆光口，可方便接入网络摄像机</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支持图片合成、字符叠加、正反卡口抓拍图片合成、相同车牌去重、故障恢复功能；</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支持车量统计、区间测速、黑白名单功能；</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支持SNMP网络管理协议；</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支持安全登录、WEB会话Session ID、数据传输加密、固件完整性等安全检验；</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支持跨网段访问摄像机和断网续传功能；</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全机身散热，内部无风扇，工作温度40℃~+70℃；</w:t>
            </w:r>
          </w:p>
          <w:p>
            <w:pPr>
              <w:widowControl w:val="0"/>
              <w:numPr>
                <w:ilvl w:val="0"/>
                <w:numId w:val="8"/>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适应于电子警察系统、卡口系统、道路监控系统等应用场景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ascii="等线" w:hAnsi="等线" w:eastAsia="等线"/>
                <w:color w:val="auto"/>
                <w:szCs w:val="21"/>
              </w:rPr>
              <w:t>7</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智能交通红绿灯信号检测器</w:t>
            </w:r>
          </w:p>
        </w:tc>
        <w:tc>
          <w:tcPr>
            <w:tcW w:w="7415" w:type="dxa"/>
            <w:shd w:val="clear" w:color="000000" w:fill="FFFFFF"/>
            <w:vAlign w:val="center"/>
          </w:tcPr>
          <w:p>
            <w:pPr>
              <w:widowControl w:val="0"/>
              <w:numPr>
                <w:ilvl w:val="0"/>
                <w:numId w:val="9"/>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支持红灯信号输入、识别；</w:t>
            </w:r>
          </w:p>
          <w:p>
            <w:pPr>
              <w:widowControl w:val="0"/>
              <w:numPr>
                <w:ilvl w:val="0"/>
                <w:numId w:val="9"/>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输入信号电压范围AC145V~AC300V；</w:t>
            </w:r>
          </w:p>
          <w:p>
            <w:pPr>
              <w:widowControl w:val="0"/>
              <w:numPr>
                <w:ilvl w:val="0"/>
                <w:numId w:val="9"/>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温度范围：-40℃~+80℃；</w:t>
            </w:r>
          </w:p>
          <w:p>
            <w:pPr>
              <w:widowControl w:val="0"/>
              <w:numPr>
                <w:ilvl w:val="0"/>
                <w:numId w:val="9"/>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硬件接口：16个红绿灯信号输入、 1个RS232 、2个RS485、1个CAN。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ascii="等线" w:hAnsi="等线" w:eastAsia="等线"/>
                <w:color w:val="auto"/>
                <w:szCs w:val="21"/>
              </w:rPr>
              <w:t>8</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900万环保卡口抓拍单元</w:t>
            </w:r>
          </w:p>
        </w:tc>
        <w:tc>
          <w:tcPr>
            <w:tcW w:w="7415" w:type="dxa"/>
            <w:shd w:val="clear" w:color="000000" w:fill="FFFFFF"/>
            <w:vAlign w:val="center"/>
          </w:tcPr>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≥1英寸的GS-CMOS，最大支持分辨率4096*2160，帧率在1-50fps可调;</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最低照度：彩色模式≤0.0002lx ,黑白模式≤0.0001lx；</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视频编码格式 MJPEG/H.264/H.265</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卡口业务:卡口过车抓拍,卡口不礼让行人检测,卡口尾号限行检测,卡口大车不按规定车道行驶,卡口占用公交车道检测,卡口违法变道检测,卡口逆行检测,卡口压线检测,卡口机占非检测,卡口超/低速抓拍检测,卡口黄网格违停抓拍检测,卡口驾驶员开车打电话检测,卡口驾驶员不系安全带检测,卡口副驾驶不系安全带检测,卡口线圈/雷达速度检测,卡口违法掉头检测,卡口占用应急车道检测,卡口闯禁令检测,卡口车辆统计检测</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▲采用开放架构，支持快速集成智能算法或应用APP，智能算法或APP可以独立升级；支持智能算法模块动态加载，加载过程中，视频业务不中断</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车辆:中国大陆牌识别,中国香港车牌识别,车牌增强,车身颜色检测,车型检测,车款检测</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▲支持按照车道检测车流量、车道平均速度、车头时距、车头间距、车道时间占有率、车辆类型、排队长度、交通状态等指标，并可生产图表</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▲支持操作系统文件备份，当操作系统文件损坏或异常时，样品重启后仍可正常运行</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交通数据统计:车流量统计,非机动车流量统计,行人统计,车辆走向统计</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支持:RS485接口/开关量接口</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以太网络接口2个RJ4510M/100M/1000M自适应以太网口</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电源类型:100~240V AC</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工作温度:40℃~60℃</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防护等级:IP66</w:t>
            </w:r>
          </w:p>
          <w:p>
            <w:pPr>
              <w:pStyle w:val="318"/>
              <w:widowControl w:val="0"/>
              <w:numPr>
                <w:ilvl w:val="0"/>
                <w:numId w:val="10"/>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防暴 IK10(视窗除外)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ascii="等线" w:hAnsi="等线" w:eastAsia="等线"/>
                <w:color w:val="auto"/>
                <w:szCs w:val="21"/>
              </w:rPr>
              <w:t>9</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300万环保卡口抓拍单元</w:t>
            </w:r>
          </w:p>
        </w:tc>
        <w:tc>
          <w:tcPr>
            <w:tcW w:w="7415" w:type="dxa"/>
            <w:shd w:val="clear" w:color="000000" w:fill="FFFFFF"/>
            <w:vAlign w:val="center"/>
          </w:tcPr>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分辨率： 3MP 1936(H)*1464(V)</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 xml:space="preserve">COMS尺寸: 1" 2/3" </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最低照度彩色:0.0004Lux (F1.2,AGC ON,1/30快门),黑白:0.0001Lux(F1.2,AGC ON,1/30快门)</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白光灯补光距离 30m</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视频编码格式 MJPEG/H.264/H.265</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卡口业务卡口过车抓拍,卡口不礼让行人检测,卡口尾号限行检测,卡口大车不按规定车道行驶,卡口占用公交车道检测,卡口违法变道检测,卡口逆行检测,卡口压线检测,卡口机占非检测,卡口超/低速抓拍检测,卡口黄网格违停抓拍检测,卡口线圈/雷达速度检测,卡口违法掉头检测,卡口占用应急车道检测,卡口闯禁令检测,卡口7.车辆统计检测,卡口非占机检测,卡口非机动车/行人抓拍</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▲采用开放架构，支持快速集成智能算法或应用APP，智能算法或APP可以独立升级；支持智能算法模块动态加载，加载过程中，视频业务不中断</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支持中国大陆牌识别,中国香港车牌识别,车牌增强,车身颜色检测,车型检测,车款检测</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▲支持AI人脸增强功能，开启后可去除白天车窗反光和彩条纹</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▲支持前排人员未系安全带检测功能；支持司机打电话检测功能；支持遮阳板检测；支持年检标、挂坠、纸巾盒、摆件等特征检出功能；</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交通数据统计车流量统计,非机动车流量统计,行人统计,车辆走向统计</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RS485接口支持</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开关量接口支持</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以太网络接口带宽 2个RJ45 10M/100M/1000M自适应以太网口</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电源类型 100~240VAC</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工作温度 40℃~60℃</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.防护等级 IP66</w:t>
            </w:r>
          </w:p>
          <w:p>
            <w:pPr>
              <w:pStyle w:val="318"/>
              <w:widowControl w:val="0"/>
              <w:numPr>
                <w:ilvl w:val="0"/>
                <w:numId w:val="11"/>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防暴IK10(视窗除外)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ascii="等线" w:hAnsi="等线" w:eastAsia="等线"/>
                <w:color w:val="auto"/>
                <w:szCs w:val="21"/>
              </w:rPr>
              <w:t>10</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爆闪灯</w:t>
            </w:r>
          </w:p>
        </w:tc>
        <w:tc>
          <w:tcPr>
            <w:tcW w:w="7415" w:type="dxa"/>
            <w:shd w:val="clear" w:color="000000" w:fill="FFFFFF"/>
            <w:vAlign w:val="center"/>
          </w:tcPr>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防腐等级:C类</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补光灯类型:白光气体爆闪灯</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峰值功率:420W（峰值）</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净重:3.25 kg</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工作温度:40~60℃</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闪光间隔（S):67ms</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补光距离:16~25m</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认证:型检GA/T 12022014</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防护等级:IP65</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最大补光范围:单车道</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适用场景:适用于智能交通安防场景适用于高清电子警察监测记录系统</w:t>
            </w:r>
          </w:p>
          <w:p>
            <w:pPr>
              <w:pStyle w:val="318"/>
              <w:numPr>
                <w:ilvl w:val="0"/>
                <w:numId w:val="12"/>
              </w:numPr>
              <w:spacing w:line="360" w:lineRule="auto"/>
              <w:ind w:firstLineChars="0"/>
              <w:rPr>
                <w:rFonts w:ascii="等线" w:hAnsi="等线" w:eastAsia="等线"/>
                <w:color w:val="auto"/>
                <w:szCs w:val="21"/>
              </w:rPr>
            </w:pPr>
            <w:r>
              <w:rPr>
                <w:rFonts w:hint="eastAsia" w:ascii="等线" w:hAnsi="等线" w:eastAsia="等线"/>
                <w:color w:val="auto"/>
                <w:szCs w:val="21"/>
              </w:rPr>
              <w:t>工作电压:220V±20%</w:t>
            </w:r>
          </w:p>
          <w:p>
            <w:pPr>
              <w:numPr>
                <w:ilvl w:val="0"/>
                <w:numId w:val="12"/>
              </w:numPr>
              <w:spacing w:line="360" w:lineRule="auto"/>
              <w:rPr>
                <w:rFonts w:ascii="等线" w:hAnsi="等线" w:eastAsia="等线"/>
                <w:color w:val="auto"/>
                <w:szCs w:val="21"/>
              </w:rPr>
            </w:pPr>
            <w:r>
              <w:rPr>
                <w:rFonts w:hint="eastAsia" w:ascii="等线" w:hAnsi="等线" w:eastAsia="等线"/>
                <w:color w:val="auto"/>
                <w:szCs w:val="21"/>
              </w:rPr>
              <w:t>工作方式:开关量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1</w:t>
            </w:r>
            <w:r>
              <w:rPr>
                <w:rFonts w:ascii="等线" w:hAnsi="等线" w:eastAsia="等线"/>
                <w:color w:val="auto"/>
                <w:szCs w:val="21"/>
              </w:rPr>
              <w:t>1</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频爆一体灯</w:t>
            </w:r>
          </w:p>
        </w:tc>
        <w:tc>
          <w:tcPr>
            <w:tcW w:w="7415" w:type="dxa"/>
            <w:shd w:val="clear" w:color="000000" w:fill="FFFFFF"/>
            <w:vAlign w:val="center"/>
          </w:tcPr>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防腐等级:C类</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补光灯类型:LED频爆一体灯</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峰值功率:频闪峰值≤ 90W 爆闪峰值≤ 250W</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工作温度:40℃～+60℃</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补光距离:16~25m</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认证:公安部型检GA/T 12022014、CE认证</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防护等级;IP66</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最大补光范围:单车道</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平均功率:36W@100HZ</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适用场景:适用于智能交通监控场景</w:t>
            </w:r>
          </w:p>
          <w:p>
            <w:pPr>
              <w:pStyle w:val="318"/>
              <w:widowControl w:val="0"/>
              <w:numPr>
                <w:ilvl w:val="0"/>
                <w:numId w:val="13"/>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工作电压:AC100VAC240V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1</w:t>
            </w:r>
            <w:r>
              <w:rPr>
                <w:rFonts w:ascii="等线" w:hAnsi="等线" w:eastAsia="等线"/>
                <w:color w:val="auto"/>
                <w:szCs w:val="21"/>
              </w:rPr>
              <w:t>2</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道路交通信号机控制机</w:t>
            </w:r>
          </w:p>
        </w:tc>
        <w:tc>
          <w:tcPr>
            <w:tcW w:w="7415" w:type="dxa"/>
            <w:shd w:val="clear" w:color="000000" w:fill="FFFFFF"/>
            <w:vAlign w:val="center"/>
          </w:tcPr>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机动车相位数：最大支持16组车行相位；</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跟随相位数：最大支持16组跟随相位；</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行人相位数：最大支持16组行人相位；</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车辆检测器：支持16组线圈检测可扩展至48组线圈检测；</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行人检测器：支持16组行人按钮请求；</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通信协议：NTCIP协议；</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周期方案：最大支持16组定时周期方案，6组特殊方案；</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日期类型：最大支持8组日期类型，7组星期类型，8组特殊日期类型；</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日计划时段数：最大支持40组时间段；</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环状态组数：最大支持4环；</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黄闪：支持独立黄闪功能；</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主备电源：支持主电源和备用电源输入接口，主备用电源开关；</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远程控制功能：可通过PC客户端工具，液晶屏，遥控器控制；</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驱动：32个相位驱动，最大能驱动5块相位板，44个灯控端子；</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升级：网络升级；</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电源：额定电压：AC220V±44V，50Hz±2Hz，机柜内安装标注AC 220V电源备用插座；</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驱动功率：信号机每路的最大驱动功率为：800W；</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整机功耗：60W；</w:t>
            </w:r>
          </w:p>
          <w:p>
            <w:pPr>
              <w:widowControl w:val="0"/>
              <w:numPr>
                <w:ilvl w:val="0"/>
                <w:numId w:val="14"/>
              </w:numPr>
              <w:adjustRightInd/>
              <w:snapToGrid/>
              <w:spacing w:after="0" w:line="360" w:lineRule="auto"/>
              <w:jc w:val="both"/>
              <w:rPr>
                <w:rFonts w:ascii="等线" w:hAnsi="等线" w:eastAsia="等线"/>
                <w:color w:val="auto"/>
                <w:szCs w:val="21"/>
              </w:rPr>
            </w:pPr>
            <w:r>
              <w:rPr>
                <w:rFonts w:hint="eastAsia" w:ascii="等线" w:hAnsi="等线" w:eastAsia="等线"/>
                <w:color w:val="auto"/>
                <w:szCs w:val="21"/>
              </w:rPr>
              <w:t>工作温度：-40℃~+80℃；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4" w:type="dxa"/>
            <w:shd w:val="clear" w:color="000000" w:fill="FFFFFF"/>
            <w:noWrap/>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1</w:t>
            </w:r>
            <w:r>
              <w:rPr>
                <w:rFonts w:ascii="等线" w:hAnsi="等线" w:eastAsia="等线"/>
                <w:color w:val="auto"/>
                <w:szCs w:val="21"/>
              </w:rPr>
              <w:t>3</w:t>
            </w:r>
          </w:p>
        </w:tc>
        <w:tc>
          <w:tcPr>
            <w:tcW w:w="1445" w:type="dxa"/>
            <w:shd w:val="clear" w:color="000000" w:fill="FFFFFF"/>
            <w:vAlign w:val="center"/>
          </w:tcPr>
          <w:p>
            <w:pPr>
              <w:spacing w:line="360" w:lineRule="auto"/>
              <w:jc w:val="center"/>
              <w:rPr>
                <w:rFonts w:ascii="等线" w:hAnsi="等线" w:eastAsia="等线"/>
                <w:color w:val="auto"/>
                <w:szCs w:val="21"/>
              </w:rPr>
            </w:pPr>
            <w:r>
              <w:rPr>
                <w:rFonts w:hint="eastAsia" w:ascii="等线" w:hAnsi="等线" w:eastAsia="等线"/>
                <w:color w:val="auto"/>
                <w:szCs w:val="21"/>
              </w:rPr>
              <w:t>360°全景监控摄像机</w:t>
            </w:r>
          </w:p>
        </w:tc>
        <w:tc>
          <w:tcPr>
            <w:tcW w:w="7415" w:type="dxa"/>
            <w:shd w:val="clear" w:color="000000" w:fill="FFFFFF"/>
            <w:vAlign w:val="center"/>
          </w:tcPr>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传感器类型：1/1.8英寸CMOS</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最大分辨率：8192×1800</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最低照度：全景：0.001Lux（彩色模式）；0.0001Lux（黑白模式）</w:t>
            </w:r>
          </w:p>
          <w:p>
            <w:pPr>
              <w:pStyle w:val="318"/>
              <w:widowControl w:val="0"/>
              <w:adjustRightInd/>
              <w:snapToGrid/>
              <w:spacing w:after="0" w:line="360" w:lineRule="auto"/>
              <w:ind w:left="420" w:firstLine="0" w:firstLineChars="0"/>
              <w:jc w:val="both"/>
              <w:rPr>
                <w:rFonts w:ascii="等线" w:hAnsi="等线" w:eastAsia="等线"/>
                <w:color w:val="auto"/>
                <w:szCs w:val="21"/>
              </w:rPr>
            </w:pPr>
            <w:r>
              <w:rPr>
                <w:rFonts w:hint="eastAsia" w:ascii="等线" w:hAnsi="等线" w:eastAsia="等线"/>
                <w:color w:val="auto"/>
                <w:szCs w:val="21"/>
              </w:rPr>
              <w:t>球机:0.001Lux（彩色模式）；0.0001Lux（黑白模式）；0Lux（补光灯开启）</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镜头焦距：全景：2.8mm</w:t>
            </w:r>
          </w:p>
          <w:p>
            <w:pPr>
              <w:pStyle w:val="318"/>
              <w:widowControl w:val="0"/>
              <w:adjustRightInd/>
              <w:snapToGrid/>
              <w:spacing w:after="0" w:line="360" w:lineRule="auto"/>
              <w:ind w:left="420" w:firstLine="0" w:firstLineChars="0"/>
              <w:jc w:val="both"/>
              <w:rPr>
                <w:rFonts w:ascii="等线" w:hAnsi="等线" w:eastAsia="等线"/>
                <w:color w:val="auto"/>
                <w:szCs w:val="21"/>
              </w:rPr>
            </w:pPr>
            <w:r>
              <w:rPr>
                <w:rFonts w:hint="eastAsia" w:ascii="等线" w:hAnsi="等线" w:eastAsia="等线"/>
                <w:color w:val="auto"/>
                <w:szCs w:val="21"/>
              </w:rPr>
              <w:t>球机：5.5mm～220mm，37倍光学变倍</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最大补光距离：球机：≥220米（红外补光）</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视场角：全景：水平：360°；垂直：80°~85°</w:t>
            </w:r>
          </w:p>
          <w:p>
            <w:pPr>
              <w:pStyle w:val="318"/>
              <w:widowControl w:val="0"/>
              <w:adjustRightInd/>
              <w:snapToGrid/>
              <w:spacing w:after="0" w:line="360" w:lineRule="auto"/>
              <w:ind w:left="420" w:firstLine="0" w:firstLineChars="0"/>
              <w:jc w:val="both"/>
              <w:rPr>
                <w:rFonts w:ascii="等线" w:hAnsi="等线" w:eastAsia="等线"/>
                <w:color w:val="auto"/>
                <w:szCs w:val="21"/>
              </w:rPr>
            </w:pPr>
            <w:r>
              <w:rPr>
                <w:rFonts w:hint="eastAsia" w:ascii="等线" w:hAnsi="等线" w:eastAsia="等线"/>
                <w:color w:val="auto"/>
                <w:szCs w:val="21"/>
              </w:rPr>
              <w:t>球机：水平：2.61°~59.61°；垂直：1.48°~34.92°；</w:t>
            </w:r>
          </w:p>
          <w:p>
            <w:pPr>
              <w:pStyle w:val="318"/>
              <w:widowControl w:val="0"/>
              <w:adjustRightInd/>
              <w:snapToGrid/>
              <w:spacing w:after="0" w:line="360" w:lineRule="auto"/>
              <w:ind w:left="420" w:firstLine="0" w:firstLineChars="0"/>
              <w:jc w:val="both"/>
              <w:rPr>
                <w:rFonts w:ascii="等线" w:hAnsi="等线" w:eastAsia="等线"/>
                <w:color w:val="auto"/>
                <w:szCs w:val="21"/>
              </w:rPr>
            </w:pPr>
            <w:r>
              <w:rPr>
                <w:rFonts w:hint="eastAsia" w:ascii="等线" w:hAnsi="等线" w:eastAsia="等线"/>
                <w:color w:val="auto"/>
                <w:szCs w:val="21"/>
              </w:rPr>
              <w:t>对角线：3°~66.96°</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视频压缩标准：H.265；H.264；H.264H；H.264B；MJPEG（仅辅码流支持）</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日夜转换：ICR自动切换</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支持抢球联动</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支持360°超广角监控</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支持报警7进3出，音频2进2出，BNC，最大支持256G Micro SD卡</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供电方式：DC36V</w:t>
            </w:r>
          </w:p>
          <w:p>
            <w:pPr>
              <w:pStyle w:val="318"/>
              <w:widowControl w:val="0"/>
              <w:numPr>
                <w:ilvl w:val="0"/>
                <w:numId w:val="15"/>
              </w:numPr>
              <w:adjustRightInd/>
              <w:snapToGrid/>
              <w:spacing w:after="0" w:line="360" w:lineRule="auto"/>
              <w:ind w:firstLineChars="0"/>
              <w:jc w:val="both"/>
              <w:rPr>
                <w:rFonts w:ascii="等线" w:hAnsi="等线" w:eastAsia="等线"/>
                <w:color w:val="auto"/>
                <w:szCs w:val="21"/>
              </w:rPr>
            </w:pPr>
            <w:r>
              <w:rPr>
                <w:rFonts w:hint="eastAsia" w:ascii="等线" w:hAnsi="等线" w:eastAsia="等线"/>
                <w:color w:val="auto"/>
                <w:szCs w:val="21"/>
              </w:rPr>
              <w:t>防护等级：IP6</w:t>
            </w:r>
            <w:r>
              <w:rPr>
                <w:rFonts w:ascii="等线" w:hAnsi="等线" w:eastAsia="等线"/>
                <w:color w:val="auto"/>
                <w:szCs w:val="21"/>
              </w:rPr>
              <w:t>6</w:t>
            </w:r>
          </w:p>
        </w:tc>
      </w:tr>
    </w:tbl>
    <w:p>
      <w:pPr>
        <w:spacing w:line="360" w:lineRule="auto"/>
        <w:rPr>
          <w:rFonts w:ascii="等线" w:hAnsi="等线" w:eastAsia="等线" w:cs="Times New Roman"/>
          <w:b/>
          <w:bCs/>
          <w:color w:val="auto"/>
          <w:sz w:val="24"/>
          <w:szCs w:val="24"/>
        </w:rPr>
      </w:pPr>
      <w:r>
        <w:rPr>
          <w:rFonts w:hint="eastAsia" w:ascii="等线" w:hAnsi="等线" w:eastAsia="等线" w:cs="Times New Roman"/>
          <w:b/>
          <w:bCs/>
          <w:color w:val="auto"/>
          <w:sz w:val="24"/>
          <w:szCs w:val="24"/>
        </w:rPr>
        <w:t>注：</w:t>
      </w:r>
      <w:r>
        <w:rPr>
          <w:rFonts w:hint="eastAsia" w:ascii="等线" w:hAnsi="等线" w:eastAsia="等线"/>
          <w:b/>
          <w:bCs/>
          <w:color w:val="auto"/>
          <w:sz w:val="24"/>
          <w:szCs w:val="24"/>
        </w:rPr>
        <w:t>本项目标注▲为重要参数，仅作为评分项，需提供第三方检测报告复印件加盖厂家公章。</w:t>
      </w:r>
    </w:p>
    <w:p>
      <w:pPr>
        <w:spacing w:line="360" w:lineRule="auto"/>
        <w:rPr>
          <w:rFonts w:ascii="等线" w:hAnsi="等线" w:eastAsia="等线" w:cs="Times New Roman"/>
          <w:b/>
          <w:color w:val="auto"/>
          <w:sz w:val="28"/>
        </w:rPr>
      </w:pPr>
      <w:r>
        <w:rPr>
          <w:rFonts w:hint="eastAsia" w:ascii="等线" w:hAnsi="等线" w:eastAsia="等线" w:cs="Times New Roman"/>
          <w:b/>
          <w:color w:val="auto"/>
          <w:sz w:val="28"/>
        </w:rPr>
        <w:t>六、商务要求</w:t>
      </w:r>
    </w:p>
    <w:p>
      <w:pPr>
        <w:adjustRightInd/>
        <w:snapToGrid/>
        <w:spacing w:after="0" w:line="360" w:lineRule="auto"/>
        <w:rPr>
          <w:rFonts w:ascii="等线" w:hAnsi="等线" w:eastAsia="等线"/>
          <w:color w:val="auto"/>
          <w:sz w:val="24"/>
          <w:szCs w:val="24"/>
        </w:rPr>
      </w:pPr>
      <w:r>
        <w:rPr>
          <w:rFonts w:hint="eastAsia" w:ascii="等线" w:hAnsi="等线" w:eastAsia="等线"/>
          <w:color w:val="auto"/>
          <w:sz w:val="24"/>
          <w:szCs w:val="24"/>
        </w:rPr>
        <w:t>（一）</w:t>
      </w:r>
      <w:r>
        <w:rPr>
          <w:rFonts w:ascii="等线" w:hAnsi="等线" w:eastAsia="等线"/>
          <w:color w:val="auto"/>
          <w:sz w:val="24"/>
          <w:szCs w:val="24"/>
        </w:rPr>
        <w:t>质量保证</w:t>
      </w:r>
    </w:p>
    <w:p>
      <w:pPr>
        <w:adjustRightInd/>
        <w:snapToGrid/>
        <w:spacing w:after="0" w:line="360" w:lineRule="auto"/>
        <w:rPr>
          <w:rFonts w:ascii="等线" w:hAnsi="等线" w:eastAsia="等线"/>
          <w:color w:val="auto"/>
          <w:sz w:val="24"/>
          <w:szCs w:val="24"/>
        </w:rPr>
      </w:pPr>
      <w:r>
        <w:rPr>
          <w:rFonts w:ascii="等线" w:hAnsi="等线" w:eastAsia="等线"/>
          <w:color w:val="auto"/>
          <w:sz w:val="24"/>
          <w:szCs w:val="24"/>
        </w:rPr>
        <w:t>1.所有设备必须是厂商原装、全新的正品，符合国家及该产品的出厂标准并提供产品质量证明文件。</w:t>
      </w:r>
    </w:p>
    <w:p>
      <w:pPr>
        <w:adjustRightInd/>
        <w:snapToGrid/>
        <w:spacing w:after="0" w:line="360" w:lineRule="auto"/>
        <w:rPr>
          <w:rFonts w:ascii="等线" w:hAnsi="等线" w:eastAsia="等线"/>
          <w:color w:val="auto"/>
          <w:sz w:val="24"/>
          <w:szCs w:val="24"/>
        </w:rPr>
      </w:pPr>
      <w:r>
        <w:rPr>
          <w:rFonts w:ascii="等线" w:hAnsi="等线" w:eastAsia="等线"/>
          <w:color w:val="auto"/>
          <w:sz w:val="24"/>
          <w:szCs w:val="24"/>
        </w:rPr>
        <w:t>2.设备外观清洁，标记编号以及盘面显示等字体清晰</w:t>
      </w:r>
      <w:r>
        <w:rPr>
          <w:rFonts w:hint="eastAsia" w:ascii="等线" w:hAnsi="等线" w:eastAsia="等线"/>
          <w:color w:val="auto"/>
          <w:sz w:val="24"/>
          <w:szCs w:val="24"/>
        </w:rPr>
        <w:t>、</w:t>
      </w:r>
      <w:r>
        <w:rPr>
          <w:rFonts w:ascii="等线" w:hAnsi="等线" w:eastAsia="等线"/>
          <w:color w:val="auto"/>
          <w:sz w:val="24"/>
          <w:szCs w:val="24"/>
        </w:rPr>
        <w:t>明确。</w:t>
      </w:r>
    </w:p>
    <w:p>
      <w:pPr>
        <w:adjustRightInd/>
        <w:snapToGrid/>
        <w:spacing w:after="0" w:line="360" w:lineRule="auto"/>
        <w:rPr>
          <w:rFonts w:ascii="等线" w:hAnsi="等线" w:eastAsia="等线"/>
          <w:color w:val="auto"/>
          <w:sz w:val="24"/>
          <w:szCs w:val="24"/>
        </w:rPr>
      </w:pPr>
      <w:r>
        <w:rPr>
          <w:rFonts w:ascii="等线" w:hAnsi="等线" w:eastAsia="等线"/>
          <w:color w:val="auto"/>
          <w:sz w:val="24"/>
          <w:szCs w:val="24"/>
        </w:rPr>
        <w:t>3.所有产品、设备供货时需提供出厂合格证等质量证明文件。</w:t>
      </w:r>
    </w:p>
    <w:p>
      <w:pPr>
        <w:adjustRightInd/>
        <w:snapToGrid/>
        <w:spacing w:after="0" w:line="360" w:lineRule="auto"/>
        <w:rPr>
          <w:rFonts w:ascii="等线" w:hAnsi="等线" w:eastAsia="等线"/>
          <w:color w:val="auto"/>
          <w:sz w:val="24"/>
          <w:szCs w:val="24"/>
        </w:rPr>
      </w:pPr>
      <w:r>
        <w:rPr>
          <w:rFonts w:hint="eastAsia" w:ascii="等线" w:hAnsi="等线" w:eastAsia="等线"/>
          <w:color w:val="auto"/>
          <w:sz w:val="24"/>
          <w:szCs w:val="24"/>
        </w:rPr>
        <w:t>（二）售后服务要求</w:t>
      </w:r>
    </w:p>
    <w:p>
      <w:pPr>
        <w:adjustRightInd/>
        <w:snapToGrid/>
        <w:spacing w:after="0" w:line="360" w:lineRule="auto"/>
        <w:rPr>
          <w:rFonts w:ascii="等线" w:hAnsi="等线" w:eastAsia="等线"/>
          <w:color w:val="auto"/>
          <w:sz w:val="24"/>
          <w:szCs w:val="24"/>
        </w:rPr>
      </w:pPr>
      <w:r>
        <w:rPr>
          <w:rFonts w:hint="eastAsia" w:ascii="等线" w:hAnsi="等线" w:eastAsia="等线"/>
          <w:color w:val="auto"/>
          <w:sz w:val="24"/>
          <w:szCs w:val="24"/>
        </w:rPr>
        <w:t>1</w:t>
      </w:r>
      <w:r>
        <w:rPr>
          <w:rFonts w:ascii="等线" w:hAnsi="等线" w:eastAsia="等线"/>
          <w:color w:val="auto"/>
          <w:sz w:val="24"/>
          <w:szCs w:val="24"/>
        </w:rPr>
        <w:t>.</w:t>
      </w:r>
      <w:r>
        <w:rPr>
          <w:rFonts w:hint="eastAsia" w:ascii="等线" w:hAnsi="等线" w:eastAsia="等线"/>
          <w:color w:val="auto"/>
          <w:sz w:val="24"/>
          <w:szCs w:val="24"/>
        </w:rPr>
        <w:t>质保期自货物验收之日起计算</w:t>
      </w:r>
      <w:r>
        <w:rPr>
          <w:rFonts w:ascii="等线" w:hAnsi="等线" w:eastAsia="等线"/>
          <w:color w:val="auto"/>
          <w:sz w:val="24"/>
          <w:szCs w:val="24"/>
        </w:rPr>
        <w:t>24</w:t>
      </w:r>
      <w:r>
        <w:rPr>
          <w:rFonts w:hint="eastAsia" w:ascii="等线" w:hAnsi="等线" w:eastAsia="等线"/>
          <w:color w:val="auto"/>
          <w:sz w:val="24"/>
          <w:szCs w:val="24"/>
        </w:rPr>
        <w:t>个月，保修费用已计入总价（设备为原制造商制造的全新产品，整机无污染，无侵权行为、表面无划损、无任何缺陷隐患，在中国境内可依常规安全合法使用）。</w:t>
      </w:r>
    </w:p>
    <w:p>
      <w:pPr>
        <w:adjustRightInd/>
        <w:snapToGrid/>
        <w:spacing w:after="0" w:line="360" w:lineRule="auto"/>
        <w:rPr>
          <w:rFonts w:ascii="等线" w:hAnsi="等线" w:eastAsia="等线"/>
          <w:color w:val="auto"/>
          <w:sz w:val="24"/>
          <w:szCs w:val="24"/>
        </w:rPr>
      </w:pPr>
      <w:r>
        <w:rPr>
          <w:rFonts w:hint="eastAsia" w:ascii="等线" w:hAnsi="等线" w:eastAsia="等线"/>
          <w:color w:val="auto"/>
          <w:sz w:val="24"/>
          <w:szCs w:val="24"/>
        </w:rPr>
        <w:t>2</w:t>
      </w:r>
      <w:r>
        <w:rPr>
          <w:rFonts w:ascii="等线" w:hAnsi="等线" w:eastAsia="等线"/>
          <w:color w:val="auto"/>
          <w:sz w:val="24"/>
          <w:szCs w:val="24"/>
        </w:rPr>
        <w:t>.</w:t>
      </w:r>
      <w:r>
        <w:rPr>
          <w:rFonts w:hint="eastAsia" w:ascii="等线" w:hAnsi="等线" w:eastAsia="等线"/>
          <w:color w:val="auto"/>
          <w:sz w:val="24"/>
          <w:szCs w:val="24"/>
        </w:rPr>
        <w:t>供应商应提供满足货物质保期内正常使用的备品备件（如有的话），其费用应包括在投标价格之内。</w:t>
      </w:r>
    </w:p>
    <w:p>
      <w:pPr>
        <w:adjustRightInd/>
        <w:snapToGrid/>
        <w:spacing w:after="0" w:line="360" w:lineRule="auto"/>
        <w:rPr>
          <w:rFonts w:ascii="等线" w:hAnsi="等线" w:eastAsia="等线"/>
          <w:color w:val="auto"/>
          <w:sz w:val="24"/>
          <w:szCs w:val="24"/>
        </w:rPr>
      </w:pPr>
      <w:r>
        <w:rPr>
          <w:rFonts w:hint="eastAsia" w:ascii="等线" w:hAnsi="等线" w:eastAsia="等线"/>
          <w:color w:val="auto"/>
          <w:sz w:val="24"/>
          <w:szCs w:val="24"/>
        </w:rPr>
        <w:t>3</w:t>
      </w:r>
      <w:r>
        <w:rPr>
          <w:rFonts w:ascii="等线" w:hAnsi="等线" w:eastAsia="等线"/>
          <w:color w:val="auto"/>
          <w:sz w:val="24"/>
          <w:szCs w:val="24"/>
        </w:rPr>
        <w:t>.</w:t>
      </w:r>
      <w:r>
        <w:rPr>
          <w:rFonts w:hint="eastAsia" w:ascii="等线" w:hAnsi="等线" w:eastAsia="等线"/>
          <w:color w:val="auto"/>
          <w:sz w:val="24"/>
          <w:szCs w:val="24"/>
        </w:rPr>
        <w:t>投标人必须在用户所在地区有专业的售后服务力量。免费质保期内，接到报障电话1小时内响应，24小时内派工程技术人员上门维修且处理完毕。规定时间内</w:t>
      </w:r>
      <w:r>
        <w:rPr>
          <w:rFonts w:ascii="等线" w:hAnsi="等线" w:eastAsia="等线"/>
          <w:color w:val="auto"/>
          <w:spacing w:val="-3"/>
          <w:sz w:val="24"/>
          <w:szCs w:val="24"/>
        </w:rPr>
        <w:t>未处理完毕的，供应商提供不低于同等档次货物供用户使用至故障货物正常使用为止。如果需要更换配件的，要求更换的配件跟被更换的品牌、类型相一致或者</w:t>
      </w:r>
      <w:r>
        <w:rPr>
          <w:rFonts w:ascii="等线" w:hAnsi="等线" w:eastAsia="等线"/>
          <w:color w:val="auto"/>
          <w:sz w:val="24"/>
          <w:szCs w:val="24"/>
        </w:rPr>
        <w:t>是同类同档次的替代品，后者需征得用户方管理人员同意。</w:t>
      </w:r>
    </w:p>
    <w:p>
      <w:pPr>
        <w:adjustRightInd/>
        <w:snapToGrid/>
        <w:spacing w:after="0" w:line="360" w:lineRule="auto"/>
        <w:rPr>
          <w:rFonts w:ascii="等线" w:hAnsi="等线" w:eastAsia="等线"/>
          <w:color w:val="auto"/>
          <w:sz w:val="24"/>
          <w:szCs w:val="24"/>
        </w:rPr>
      </w:pPr>
      <w:r>
        <w:rPr>
          <w:rFonts w:ascii="等线" w:hAnsi="等线" w:eastAsia="等线"/>
          <w:color w:val="auto"/>
          <w:spacing w:val="-3"/>
          <w:sz w:val="24"/>
          <w:szCs w:val="24"/>
        </w:rPr>
        <w:t>4.对质保期内的故障报修，如供应商未能做到上款的服务承诺，用户可采取必要的补救措施，但其风险和费用由供应商承担，由于供应商的保证服务不到位，质</w:t>
      </w:r>
      <w:r>
        <w:rPr>
          <w:rFonts w:ascii="等线" w:hAnsi="等线" w:eastAsia="等线"/>
          <w:color w:val="auto"/>
          <w:sz w:val="24"/>
          <w:szCs w:val="24"/>
        </w:rPr>
        <w:t>保期的到期时间将顺延。</w:t>
      </w:r>
    </w:p>
    <w:p>
      <w:pPr>
        <w:spacing w:line="360" w:lineRule="auto"/>
        <w:rPr>
          <w:rFonts w:hint="eastAsia" w:ascii="等线" w:hAnsi="等线" w:eastAsia="等线" w:cs="Times New Roman"/>
          <w:color w:val="auto"/>
          <w:sz w:val="24"/>
          <w:szCs w:val="24"/>
        </w:rPr>
      </w:pPr>
      <w:r>
        <w:rPr>
          <w:rFonts w:hint="eastAsia" w:ascii="等线" w:hAnsi="等线" w:eastAsia="等线" w:cs="Times New Roman"/>
          <w:color w:val="auto"/>
          <w:sz w:val="24"/>
          <w:szCs w:val="24"/>
        </w:rPr>
        <w:t>（四）验收要求：按招标文件的要求结合中标文件响应进行验收交付。</w:t>
      </w:r>
    </w:p>
    <w:p>
      <w:pPr>
        <w:spacing w:line="360" w:lineRule="auto"/>
        <w:rPr>
          <w:rFonts w:ascii="等线" w:hAnsi="等线" w:eastAsia="等线" w:cs="Times New Roman"/>
          <w:color w:val="auto"/>
          <w:sz w:val="24"/>
          <w:szCs w:val="24"/>
        </w:rPr>
      </w:pPr>
      <w:bookmarkStart w:id="2" w:name="_GoBack"/>
      <w:bookmarkEnd w:id="2"/>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ndalus">
    <w:altName w:val="Times New Roman"/>
    <w:panose1 w:val="02020603050405020304"/>
    <w:charset w:val="00"/>
    <w:family w:val="roman"/>
    <w:pitch w:val="default"/>
    <w:sig w:usb0="00000000" w:usb1="00000000" w:usb2="00000008" w:usb3="00000000" w:csb0="00000041" w:csb1="20080000"/>
  </w:font>
  <w:font w:name="幼圆">
    <w:altName w:val="宋体"/>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ind w:left="425" w:hanging="425"/>
      </w:pPr>
      <w:rPr>
        <w:rFonts w:hint="default"/>
      </w:rPr>
    </w:lvl>
  </w:abstractNum>
  <w:abstractNum w:abstractNumId="1">
    <w:nsid w:val="00000002"/>
    <w:multiLevelType w:val="multilevel"/>
    <w:tmpl w:val="00000002"/>
    <w:lvl w:ilvl="0" w:tentative="0">
      <w:start w:val="1"/>
      <w:numFmt w:val="decimal"/>
      <w:pStyle w:val="311"/>
      <w:lvlText w:val="%1)"/>
      <w:lvlJc w:val="left"/>
      <w:pPr>
        <w:ind w:left="426" w:firstLine="0"/>
      </w:pPr>
      <w:rPr>
        <w:rFonts w:hint="default" w:ascii="Times New Roman" w:hAnsi="Times New Roman" w:cs="Times New Roman"/>
      </w:rPr>
    </w:lvl>
    <w:lvl w:ilvl="1" w:tentative="0">
      <w:start w:val="1"/>
      <w:numFmt w:val="lowerLetter"/>
      <w:lvlText w:val="%2)"/>
      <w:lvlJc w:val="left"/>
      <w:pPr>
        <w:ind w:left="426" w:hanging="420"/>
      </w:p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lowerLetter"/>
      <w:lvlText w:val="%5)"/>
      <w:lvlJc w:val="left"/>
      <w:pPr>
        <w:ind w:left="1686" w:hanging="420"/>
      </w:p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2">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singleLevel"/>
    <w:tmpl w:val="00000006"/>
    <w:lvl w:ilvl="0" w:tentative="0">
      <w:start w:val="1"/>
      <w:numFmt w:val="decimal"/>
      <w:lvlText w:val="(%1)"/>
      <w:lvlJc w:val="left"/>
      <w:pPr>
        <w:ind w:left="425" w:hanging="425"/>
      </w:pPr>
      <w:rPr>
        <w:rFonts w:hint="default"/>
      </w:rPr>
    </w:lvl>
  </w:abstractNum>
  <w:abstractNum w:abstractNumId="5">
    <w:nsid w:val="00000007"/>
    <w:multiLevelType w:val="singleLevel"/>
    <w:tmpl w:val="00000007"/>
    <w:lvl w:ilvl="0" w:tentative="0">
      <w:start w:val="1"/>
      <w:numFmt w:val="decimal"/>
      <w:lvlText w:val="(%1)"/>
      <w:lvlJc w:val="left"/>
      <w:pPr>
        <w:ind w:left="425" w:hanging="425"/>
      </w:pPr>
      <w:rPr>
        <w:rFonts w:hint="default"/>
      </w:rPr>
    </w:lvl>
  </w:abstractNum>
  <w:abstractNum w:abstractNumId="6">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9"/>
    <w:multiLevelType w:val="singleLevel"/>
    <w:tmpl w:val="00000009"/>
    <w:lvl w:ilvl="0" w:tentative="0">
      <w:start w:val="1"/>
      <w:numFmt w:val="decimal"/>
      <w:lvlText w:val="(%1)"/>
      <w:lvlJc w:val="left"/>
      <w:pPr>
        <w:ind w:left="425" w:hanging="425"/>
      </w:pPr>
      <w:rPr>
        <w:rFonts w:hint="default"/>
      </w:rPr>
    </w:lvl>
  </w:abstractNum>
  <w:abstractNum w:abstractNumId="8">
    <w:nsid w:val="0000000A"/>
    <w:multiLevelType w:val="multilevel"/>
    <w:tmpl w:val="0000000A"/>
    <w:lvl w:ilvl="0" w:tentative="0">
      <w:start w:val="1"/>
      <w:numFmt w:val="decimal"/>
      <w:pStyle w:val="31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9">
    <w:nsid w:val="0000000B"/>
    <w:multiLevelType w:val="singleLevel"/>
    <w:tmpl w:val="0000000B"/>
    <w:lvl w:ilvl="0" w:tentative="0">
      <w:start w:val="1"/>
      <w:numFmt w:val="decimal"/>
      <w:lvlText w:val="(%1)"/>
      <w:lvlJc w:val="left"/>
      <w:pPr>
        <w:ind w:left="425" w:hanging="425"/>
      </w:pPr>
      <w:rPr>
        <w:rFonts w:hint="default"/>
      </w:rPr>
    </w:lvl>
  </w:abstractNum>
  <w:abstractNum w:abstractNumId="10">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E"/>
    <w:multiLevelType w:val="multilevel"/>
    <w:tmpl w:val="000000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F"/>
    <w:multiLevelType w:val="singleLevel"/>
    <w:tmpl w:val="0000000F"/>
    <w:lvl w:ilvl="0" w:tentative="0">
      <w:start w:val="1"/>
      <w:numFmt w:val="decimal"/>
      <w:lvlText w:val="(%1)"/>
      <w:lvlJc w:val="left"/>
      <w:pPr>
        <w:ind w:left="425" w:hanging="425"/>
      </w:pPr>
      <w:rPr>
        <w:rFonts w:hint="default"/>
      </w:rPr>
    </w:lvl>
  </w:abstractNum>
  <w:abstractNum w:abstractNumId="14">
    <w:nsid w:val="669E7C4C"/>
    <w:multiLevelType w:val="singleLevel"/>
    <w:tmpl w:val="669E7C4C"/>
    <w:lvl w:ilvl="0" w:tentative="0">
      <w:start w:val="1"/>
      <w:numFmt w:val="decimal"/>
      <w:lvlText w:val="(%1)"/>
      <w:lvlJc w:val="left"/>
      <w:pPr>
        <w:ind w:left="425" w:hanging="425"/>
      </w:pPr>
      <w:rPr>
        <w:rFonts w:hint="default"/>
      </w:rPr>
    </w:lvl>
  </w:abstractNum>
  <w:num w:numId="1">
    <w:abstractNumId w:val="1"/>
  </w:num>
  <w:num w:numId="2">
    <w:abstractNumId w:val="8"/>
  </w:num>
  <w:num w:numId="3">
    <w:abstractNumId w:val="5"/>
  </w:num>
  <w:num w:numId="4">
    <w:abstractNumId w:val="4"/>
  </w:num>
  <w:num w:numId="5">
    <w:abstractNumId w:val="13"/>
  </w:num>
  <w:num w:numId="6">
    <w:abstractNumId w:val="0"/>
  </w:num>
  <w:num w:numId="7">
    <w:abstractNumId w:val="3"/>
  </w:num>
  <w:num w:numId="8">
    <w:abstractNumId w:val="7"/>
  </w:num>
  <w:num w:numId="9">
    <w:abstractNumId w:val="9"/>
  </w:num>
  <w:num w:numId="10">
    <w:abstractNumId w:val="10"/>
  </w:num>
  <w:num w:numId="11">
    <w:abstractNumId w:val="6"/>
  </w:num>
  <w:num w:numId="12">
    <w:abstractNumId w:val="11"/>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6E"/>
    <w:rsid w:val="002F01AB"/>
    <w:rsid w:val="002F0550"/>
    <w:rsid w:val="0037404B"/>
    <w:rsid w:val="004100F0"/>
    <w:rsid w:val="006A0B79"/>
    <w:rsid w:val="006A596E"/>
    <w:rsid w:val="006E4E50"/>
    <w:rsid w:val="00725B46"/>
    <w:rsid w:val="007D0E2E"/>
    <w:rsid w:val="008E063D"/>
    <w:rsid w:val="0091788B"/>
    <w:rsid w:val="00A640F9"/>
    <w:rsid w:val="00BC6FFC"/>
    <w:rsid w:val="00C403BA"/>
    <w:rsid w:val="00DE6324"/>
    <w:rsid w:val="00F13B42"/>
    <w:rsid w:val="00F42ED7"/>
    <w:rsid w:val="1E011D9D"/>
    <w:rsid w:val="202E31A1"/>
    <w:rsid w:val="4AE27511"/>
    <w:rsid w:val="7F3479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宋体"/>
      <w:sz w:val="22"/>
      <w:szCs w:val="22"/>
      <w:lang w:val="en-US" w:eastAsia="zh-CN" w:bidi="ar-SA"/>
    </w:rPr>
  </w:style>
  <w:style w:type="paragraph" w:styleId="2">
    <w:name w:val="heading 1"/>
    <w:basedOn w:val="1"/>
    <w:next w:val="1"/>
    <w:link w:val="58"/>
    <w:qFormat/>
    <w:uiPriority w:val="9"/>
    <w:pPr>
      <w:keepNext/>
      <w:keepLines/>
      <w:widowControl w:val="0"/>
      <w:adjustRightInd/>
      <w:snapToGrid/>
      <w:spacing w:before="340" w:after="330" w:line="578" w:lineRule="auto"/>
      <w:jc w:val="both"/>
      <w:outlineLvl w:val="0"/>
    </w:pPr>
    <w:rPr>
      <w:rFonts w:ascii="Verdana" w:hAnsi="Verdana" w:eastAsia="宋体" w:cs="Times New Roman"/>
      <w:b/>
      <w:bCs/>
      <w:kern w:val="44"/>
      <w:sz w:val="44"/>
      <w:szCs w:val="44"/>
      <w:lang w:eastAsia="en-US"/>
    </w:rPr>
  </w:style>
  <w:style w:type="paragraph" w:styleId="3">
    <w:name w:val="heading 2"/>
    <w:basedOn w:val="1"/>
    <w:next w:val="1"/>
    <w:link w:val="59"/>
    <w:semiHidden/>
    <w:unhideWhenUsed/>
    <w:qFormat/>
    <w:uiPriority w:val="9"/>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lang w:eastAsia="en-US"/>
    </w:rPr>
  </w:style>
  <w:style w:type="paragraph" w:styleId="4">
    <w:name w:val="heading 3"/>
    <w:basedOn w:val="1"/>
    <w:next w:val="1"/>
    <w:link w:val="60"/>
    <w:semiHidden/>
    <w:unhideWhenUsed/>
    <w:qFormat/>
    <w:uiPriority w:val="9"/>
    <w:pPr>
      <w:keepNext/>
      <w:keepLines/>
      <w:widowControl w:val="0"/>
      <w:adjustRightInd/>
      <w:snapToGrid/>
      <w:spacing w:before="260" w:after="260" w:line="416" w:lineRule="auto"/>
      <w:jc w:val="both"/>
      <w:outlineLvl w:val="2"/>
    </w:pPr>
    <w:rPr>
      <w:rFonts w:ascii="Verdana" w:hAnsi="Verdana" w:eastAsia="宋体" w:cs="Times New Roman"/>
      <w:b/>
      <w:bCs/>
      <w:kern w:val="2"/>
      <w:sz w:val="32"/>
      <w:szCs w:val="32"/>
      <w:lang w:eastAsia="en-US"/>
    </w:rPr>
  </w:style>
  <w:style w:type="paragraph" w:styleId="5">
    <w:name w:val="heading 4"/>
    <w:basedOn w:val="1"/>
    <w:next w:val="1"/>
    <w:link w:val="61"/>
    <w:semiHidden/>
    <w:unhideWhenUsed/>
    <w:qFormat/>
    <w:uiPriority w:val="9"/>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lang w:eastAsia="en-US"/>
    </w:rPr>
  </w:style>
  <w:style w:type="paragraph" w:styleId="6">
    <w:name w:val="heading 5"/>
    <w:basedOn w:val="1"/>
    <w:next w:val="1"/>
    <w:link w:val="62"/>
    <w:semiHidden/>
    <w:unhideWhenUsed/>
    <w:qFormat/>
    <w:uiPriority w:val="9"/>
    <w:pPr>
      <w:keepNext/>
      <w:keepLines/>
      <w:widowControl w:val="0"/>
      <w:adjustRightInd/>
      <w:snapToGrid/>
      <w:spacing w:before="280" w:after="290" w:line="376" w:lineRule="auto"/>
      <w:jc w:val="both"/>
      <w:outlineLvl w:val="4"/>
    </w:pPr>
    <w:rPr>
      <w:rFonts w:ascii="Verdana" w:hAnsi="Verdana" w:eastAsia="宋体" w:cs="Times New Roman"/>
      <w:b/>
      <w:bCs/>
      <w:kern w:val="2"/>
      <w:sz w:val="28"/>
      <w:szCs w:val="28"/>
      <w:lang w:eastAsia="en-US"/>
    </w:rPr>
  </w:style>
  <w:style w:type="paragraph" w:styleId="7">
    <w:name w:val="heading 6"/>
    <w:basedOn w:val="1"/>
    <w:next w:val="1"/>
    <w:link w:val="63"/>
    <w:semiHidden/>
    <w:unhideWhenUsed/>
    <w:qFormat/>
    <w:uiPriority w:val="9"/>
    <w:pPr>
      <w:keepNext/>
      <w:keepLines/>
      <w:widowControl w:val="0"/>
      <w:tabs>
        <w:tab w:val="left" w:pos="1294"/>
      </w:tabs>
      <w:autoSpaceDE w:val="0"/>
      <w:autoSpaceDN w:val="0"/>
      <w:snapToGrid/>
      <w:spacing w:before="240" w:after="64" w:line="320" w:lineRule="atLeast"/>
      <w:ind w:left="1294" w:hanging="1152"/>
      <w:textAlignment w:val="baseline"/>
      <w:outlineLvl w:val="5"/>
    </w:pPr>
    <w:rPr>
      <w:rFonts w:ascii="黑体" w:hAnsi="Tms Rmn" w:eastAsia="黑体" w:cs="Times New Roman"/>
      <w:b/>
      <w:sz w:val="24"/>
      <w:szCs w:val="21"/>
      <w:lang w:eastAsia="en-US"/>
    </w:rPr>
  </w:style>
  <w:style w:type="paragraph" w:styleId="8">
    <w:name w:val="heading 7"/>
    <w:basedOn w:val="1"/>
    <w:next w:val="1"/>
    <w:link w:val="64"/>
    <w:qFormat/>
    <w:uiPriority w:val="0"/>
    <w:pPr>
      <w:keepNext/>
      <w:keepLines/>
      <w:widowControl w:val="0"/>
      <w:tabs>
        <w:tab w:val="left" w:pos="1438"/>
      </w:tabs>
      <w:autoSpaceDE w:val="0"/>
      <w:autoSpaceDN w:val="0"/>
      <w:snapToGrid/>
      <w:spacing w:before="240" w:after="64" w:line="320" w:lineRule="atLeast"/>
      <w:ind w:left="1438" w:hanging="1296"/>
      <w:textAlignment w:val="baseline"/>
      <w:outlineLvl w:val="6"/>
    </w:pPr>
    <w:rPr>
      <w:rFonts w:ascii="宋体" w:hAnsi="Tms Rmn" w:eastAsia="宋体" w:cs="Times New Roman"/>
      <w:b/>
      <w:sz w:val="24"/>
      <w:szCs w:val="21"/>
      <w:lang w:eastAsia="en-US"/>
    </w:rPr>
  </w:style>
  <w:style w:type="paragraph" w:styleId="9">
    <w:name w:val="heading 8"/>
    <w:basedOn w:val="1"/>
    <w:next w:val="1"/>
    <w:link w:val="65"/>
    <w:qFormat/>
    <w:uiPriority w:val="0"/>
    <w:pPr>
      <w:keepNext/>
      <w:keepLines/>
      <w:widowControl w:val="0"/>
      <w:tabs>
        <w:tab w:val="left" w:pos="1582"/>
      </w:tabs>
      <w:adjustRightInd/>
      <w:snapToGrid/>
      <w:spacing w:before="240" w:after="64" w:line="320" w:lineRule="auto"/>
      <w:ind w:left="1582" w:hanging="1440"/>
      <w:jc w:val="both"/>
      <w:outlineLvl w:val="7"/>
    </w:pPr>
    <w:rPr>
      <w:rFonts w:ascii="Arial" w:hAnsi="Arial" w:eastAsia="黑体" w:cs="Times New Roman"/>
      <w:kern w:val="2"/>
      <w:sz w:val="24"/>
      <w:szCs w:val="24"/>
      <w:lang w:eastAsia="en-US"/>
    </w:rPr>
  </w:style>
  <w:style w:type="paragraph" w:styleId="10">
    <w:name w:val="heading 9"/>
    <w:basedOn w:val="1"/>
    <w:next w:val="1"/>
    <w:link w:val="66"/>
    <w:qFormat/>
    <w:uiPriority w:val="0"/>
    <w:pPr>
      <w:keepNext/>
      <w:keepLines/>
      <w:widowControl w:val="0"/>
      <w:tabs>
        <w:tab w:val="left" w:pos="1726"/>
      </w:tabs>
      <w:adjustRightInd/>
      <w:snapToGrid/>
      <w:spacing w:before="240" w:after="64" w:line="320" w:lineRule="auto"/>
      <w:ind w:left="1726" w:hanging="1584"/>
      <w:jc w:val="both"/>
      <w:outlineLvl w:val="8"/>
    </w:pPr>
    <w:rPr>
      <w:rFonts w:ascii="Arial" w:hAnsi="Arial" w:eastAsia="黑体" w:cs="Times New Roman"/>
      <w:kern w:val="2"/>
      <w:sz w:val="21"/>
      <w:szCs w:val="21"/>
      <w:lang w:eastAsia="en-US"/>
    </w:rPr>
  </w:style>
  <w:style w:type="character" w:default="1" w:styleId="50">
    <w:name w:val="Default Paragraph Font"/>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tabs>
        <w:tab w:val="left" w:pos="735"/>
      </w:tabs>
      <w:ind w:left="885" w:hanging="885"/>
    </w:pPr>
  </w:style>
  <w:style w:type="paragraph" w:styleId="12">
    <w:name w:val="List 2"/>
    <w:basedOn w:val="1"/>
    <w:link w:val="135"/>
    <w:qFormat/>
    <w:uiPriority w:val="0"/>
    <w:pPr>
      <w:widowControl w:val="0"/>
      <w:tabs>
        <w:tab w:val="left" w:pos="735"/>
      </w:tabs>
      <w:snapToGrid/>
      <w:spacing w:after="0"/>
      <w:ind w:left="420" w:hanging="420"/>
      <w:textAlignment w:val="baseline"/>
    </w:pPr>
    <w:rPr>
      <w:rFonts w:ascii="Calibri" w:hAnsi="Calibri"/>
      <w:kern w:val="2"/>
      <w:sz w:val="21"/>
    </w:rPr>
  </w:style>
  <w:style w:type="paragraph" w:styleId="13">
    <w:name w:val="toc 7"/>
    <w:basedOn w:val="1"/>
    <w:next w:val="1"/>
    <w:qFormat/>
    <w:uiPriority w:val="39"/>
    <w:pPr>
      <w:widowControl w:val="0"/>
      <w:adjustRightInd/>
      <w:snapToGrid/>
      <w:spacing w:after="0"/>
      <w:ind w:left="1260"/>
    </w:pPr>
    <w:rPr>
      <w:rFonts w:ascii="Calibri" w:hAnsi="Calibri" w:eastAsia="宋体" w:cs="Calibri"/>
      <w:kern w:val="2"/>
      <w:sz w:val="18"/>
      <w:szCs w:val="18"/>
    </w:rPr>
  </w:style>
  <w:style w:type="paragraph" w:styleId="14">
    <w:name w:val="List Number"/>
    <w:basedOn w:val="1"/>
    <w:qFormat/>
    <w:uiPriority w:val="0"/>
    <w:pPr>
      <w:widowControl w:val="0"/>
      <w:tabs>
        <w:tab w:val="left" w:pos="360"/>
      </w:tabs>
      <w:adjustRightInd/>
      <w:snapToGrid/>
      <w:spacing w:after="0" w:line="500" w:lineRule="exact"/>
      <w:ind w:left="420" w:hanging="420"/>
      <w:jc w:val="both"/>
    </w:pPr>
    <w:rPr>
      <w:rFonts w:ascii="Times New Roman" w:hAnsi="Times New Roman" w:eastAsia="宋体" w:cs="Times New Roman"/>
      <w:kern w:val="2"/>
      <w:sz w:val="24"/>
      <w:szCs w:val="24"/>
    </w:rPr>
  </w:style>
  <w:style w:type="paragraph" w:styleId="15">
    <w:name w:val="Normal Indent"/>
    <w:basedOn w:val="1"/>
    <w:link w:val="141"/>
    <w:qFormat/>
    <w:uiPriority w:val="0"/>
    <w:pPr>
      <w:widowControl w:val="0"/>
      <w:adjustRightInd/>
      <w:snapToGrid/>
      <w:spacing w:before="60" w:after="0"/>
      <w:ind w:firstLine="420" w:firstLineChars="200"/>
      <w:jc w:val="both"/>
    </w:pPr>
    <w:rPr>
      <w:rFonts w:ascii="Verdana" w:hAnsi="Verdana" w:cs="Verdana"/>
      <w:kern w:val="2"/>
      <w:sz w:val="21"/>
      <w:szCs w:val="24"/>
      <w:lang w:eastAsia="en-US"/>
    </w:rPr>
  </w:style>
  <w:style w:type="paragraph" w:styleId="16">
    <w:name w:val="caption"/>
    <w:basedOn w:val="1"/>
    <w:next w:val="1"/>
    <w:link w:val="98"/>
    <w:qFormat/>
    <w:uiPriority w:val="0"/>
    <w:pPr>
      <w:widowControl w:val="0"/>
      <w:adjustRightInd/>
      <w:snapToGrid/>
      <w:spacing w:before="152" w:after="160" w:line="300" w:lineRule="auto"/>
      <w:ind w:firstLine="200" w:firstLineChars="200"/>
      <w:jc w:val="both"/>
    </w:pPr>
    <w:rPr>
      <w:rFonts w:ascii="Arial" w:hAnsi="Arial" w:eastAsia="黑体"/>
    </w:rPr>
  </w:style>
  <w:style w:type="paragraph" w:styleId="17">
    <w:name w:val="Document Map"/>
    <w:basedOn w:val="1"/>
    <w:link w:val="140"/>
    <w:qFormat/>
    <w:uiPriority w:val="0"/>
    <w:pPr>
      <w:widowControl w:val="0"/>
      <w:shd w:val="clear" w:color="auto" w:fill="000080"/>
      <w:adjustRightInd/>
      <w:snapToGrid/>
      <w:spacing w:after="0"/>
      <w:jc w:val="both"/>
    </w:pPr>
    <w:rPr>
      <w:rFonts w:ascii="Verdana" w:hAnsi="Verdana" w:cs="Verdana"/>
      <w:kern w:val="2"/>
      <w:sz w:val="21"/>
      <w:szCs w:val="24"/>
      <w:lang w:eastAsia="en-US"/>
    </w:rPr>
  </w:style>
  <w:style w:type="paragraph" w:styleId="18">
    <w:name w:val="annotation text"/>
    <w:basedOn w:val="1"/>
    <w:link w:val="146"/>
    <w:qFormat/>
    <w:uiPriority w:val="0"/>
  </w:style>
  <w:style w:type="paragraph" w:styleId="19">
    <w:name w:val="Body Text 3"/>
    <w:basedOn w:val="1"/>
    <w:link w:val="105"/>
    <w:qFormat/>
    <w:uiPriority w:val="0"/>
    <w:pPr>
      <w:widowControl w:val="0"/>
      <w:adjustRightInd/>
      <w:snapToGrid/>
      <w:spacing w:after="120"/>
      <w:jc w:val="both"/>
    </w:pPr>
    <w:rPr>
      <w:rFonts w:ascii="Calibri" w:hAnsi="Calibri"/>
      <w:kern w:val="2"/>
      <w:sz w:val="16"/>
      <w:szCs w:val="16"/>
    </w:rPr>
  </w:style>
  <w:style w:type="paragraph" w:styleId="20">
    <w:name w:val="Body Text"/>
    <w:basedOn w:val="1"/>
    <w:link w:val="148"/>
    <w:qFormat/>
    <w:uiPriority w:val="0"/>
    <w:pPr>
      <w:spacing w:after="120"/>
    </w:pPr>
  </w:style>
  <w:style w:type="paragraph" w:styleId="21">
    <w:name w:val="Body Text Indent"/>
    <w:basedOn w:val="1"/>
    <w:link w:val="150"/>
    <w:qFormat/>
    <w:uiPriority w:val="0"/>
    <w:pPr>
      <w:spacing w:after="120"/>
      <w:ind w:left="420" w:leftChars="200"/>
    </w:pPr>
  </w:style>
  <w:style w:type="paragraph" w:styleId="22">
    <w:name w:val="List Number 3"/>
    <w:basedOn w:val="1"/>
    <w:link w:val="97"/>
    <w:qFormat/>
    <w:uiPriority w:val="0"/>
    <w:pPr>
      <w:widowControl w:val="0"/>
      <w:tabs>
        <w:tab w:val="left" w:pos="420"/>
      </w:tabs>
      <w:adjustRightInd/>
      <w:snapToGrid/>
      <w:spacing w:after="0"/>
      <w:ind w:left="420" w:hanging="420"/>
      <w:jc w:val="both"/>
    </w:pPr>
    <w:rPr>
      <w:rFonts w:ascii="Calibri" w:hAnsi="Calibri"/>
      <w:kern w:val="2"/>
      <w:sz w:val="21"/>
      <w:szCs w:val="24"/>
    </w:rPr>
  </w:style>
  <w:style w:type="paragraph" w:styleId="23">
    <w:name w:val="List Bullet 2"/>
    <w:basedOn w:val="1"/>
    <w:qFormat/>
    <w:uiPriority w:val="0"/>
    <w:pPr>
      <w:widowControl w:val="0"/>
      <w:tabs>
        <w:tab w:val="left" w:pos="1110"/>
      </w:tabs>
      <w:adjustRightInd/>
      <w:snapToGrid/>
      <w:spacing w:after="0"/>
      <w:ind w:left="1004" w:leftChars="278" w:hanging="420"/>
      <w:jc w:val="both"/>
    </w:pPr>
    <w:rPr>
      <w:rFonts w:ascii="Times New Roman" w:hAnsi="Times New Roman" w:eastAsia="宋体" w:cs="Times New Roman"/>
      <w:kern w:val="2"/>
      <w:sz w:val="21"/>
      <w:szCs w:val="24"/>
    </w:rPr>
  </w:style>
  <w:style w:type="paragraph" w:styleId="24">
    <w:name w:val="toc 5"/>
    <w:basedOn w:val="1"/>
    <w:next w:val="1"/>
    <w:qFormat/>
    <w:uiPriority w:val="39"/>
    <w:pPr>
      <w:widowControl w:val="0"/>
      <w:adjustRightInd/>
      <w:snapToGrid/>
      <w:spacing w:after="0"/>
      <w:ind w:left="840"/>
    </w:pPr>
    <w:rPr>
      <w:rFonts w:ascii="Calibri" w:hAnsi="Calibri" w:eastAsia="宋体" w:cs="Calibri"/>
      <w:kern w:val="2"/>
      <w:sz w:val="18"/>
      <w:szCs w:val="18"/>
    </w:rPr>
  </w:style>
  <w:style w:type="paragraph" w:styleId="25">
    <w:name w:val="toc 3"/>
    <w:basedOn w:val="1"/>
    <w:next w:val="1"/>
    <w:qFormat/>
    <w:uiPriority w:val="39"/>
    <w:pPr>
      <w:widowControl w:val="0"/>
      <w:adjustRightInd/>
      <w:snapToGrid/>
      <w:spacing w:after="0"/>
      <w:ind w:left="420"/>
    </w:pPr>
    <w:rPr>
      <w:rFonts w:ascii="Calibri" w:hAnsi="Calibri" w:eastAsia="宋体" w:cs="Calibri"/>
      <w:i/>
      <w:iCs/>
      <w:kern w:val="2"/>
      <w:sz w:val="20"/>
      <w:szCs w:val="20"/>
    </w:rPr>
  </w:style>
  <w:style w:type="paragraph" w:styleId="26">
    <w:name w:val="Plain Text"/>
    <w:basedOn w:val="1"/>
    <w:link w:val="91"/>
    <w:uiPriority w:val="0"/>
    <w:pPr>
      <w:widowControl w:val="0"/>
      <w:snapToGrid/>
      <w:spacing w:after="0" w:line="360" w:lineRule="auto"/>
      <w:ind w:firstLine="200" w:firstLineChars="200"/>
      <w:jc w:val="both"/>
    </w:pPr>
    <w:rPr>
      <w:rFonts w:ascii="宋体" w:hAnsi="Courier New" w:cs="Verdana"/>
      <w:kern w:val="2"/>
      <w:sz w:val="21"/>
      <w:szCs w:val="21"/>
      <w:lang w:eastAsia="en-US"/>
    </w:rPr>
  </w:style>
  <w:style w:type="paragraph" w:styleId="27">
    <w:name w:val="toc 8"/>
    <w:basedOn w:val="1"/>
    <w:next w:val="1"/>
    <w:qFormat/>
    <w:uiPriority w:val="39"/>
    <w:pPr>
      <w:widowControl w:val="0"/>
      <w:adjustRightInd/>
      <w:snapToGrid/>
      <w:spacing w:after="0"/>
      <w:ind w:left="1470"/>
    </w:pPr>
    <w:rPr>
      <w:rFonts w:ascii="Calibri" w:hAnsi="Calibri" w:eastAsia="宋体" w:cs="Calibri"/>
      <w:kern w:val="2"/>
      <w:sz w:val="18"/>
      <w:szCs w:val="18"/>
    </w:rPr>
  </w:style>
  <w:style w:type="paragraph" w:styleId="28">
    <w:name w:val="Date"/>
    <w:basedOn w:val="1"/>
    <w:next w:val="1"/>
    <w:link w:val="101"/>
    <w:uiPriority w:val="0"/>
    <w:pPr>
      <w:widowControl w:val="0"/>
      <w:adjustRightInd/>
      <w:snapToGrid/>
      <w:spacing w:after="0"/>
      <w:ind w:left="100" w:leftChars="2500"/>
      <w:jc w:val="both"/>
    </w:pPr>
    <w:rPr>
      <w:rFonts w:ascii="Calibri" w:hAnsi="Calibri"/>
      <w:kern w:val="2"/>
      <w:sz w:val="21"/>
      <w:szCs w:val="24"/>
    </w:rPr>
  </w:style>
  <w:style w:type="paragraph" w:styleId="29">
    <w:name w:val="Body Text Indent 2"/>
    <w:basedOn w:val="1"/>
    <w:link w:val="123"/>
    <w:uiPriority w:val="0"/>
    <w:pPr>
      <w:widowControl w:val="0"/>
      <w:adjustRightInd/>
      <w:snapToGrid/>
      <w:spacing w:after="120" w:line="480" w:lineRule="auto"/>
      <w:ind w:left="420" w:leftChars="200"/>
      <w:jc w:val="both"/>
    </w:pPr>
    <w:rPr>
      <w:rFonts w:ascii="Calibri" w:hAnsi="Calibri" w:cs="Verdana"/>
      <w:kern w:val="2"/>
      <w:sz w:val="21"/>
      <w:lang w:eastAsia="en-US"/>
    </w:rPr>
  </w:style>
  <w:style w:type="paragraph" w:styleId="30">
    <w:name w:val="Balloon Text"/>
    <w:basedOn w:val="1"/>
    <w:link w:val="102"/>
    <w:uiPriority w:val="0"/>
    <w:pPr>
      <w:widowControl w:val="0"/>
      <w:adjustRightInd/>
      <w:snapToGrid/>
      <w:spacing w:after="0"/>
      <w:jc w:val="both"/>
    </w:pPr>
    <w:rPr>
      <w:rFonts w:ascii="Verdana" w:hAnsi="Verdana" w:cs="Verdana"/>
      <w:kern w:val="2"/>
      <w:sz w:val="18"/>
      <w:szCs w:val="18"/>
      <w:lang w:eastAsia="en-US"/>
    </w:rPr>
  </w:style>
  <w:style w:type="paragraph" w:styleId="31">
    <w:name w:val="footer"/>
    <w:basedOn w:val="1"/>
    <w:link w:val="57"/>
    <w:qFormat/>
    <w:uiPriority w:val="99"/>
    <w:pPr>
      <w:tabs>
        <w:tab w:val="center" w:pos="4153"/>
        <w:tab w:val="right" w:pos="8306"/>
      </w:tabs>
    </w:pPr>
    <w:rPr>
      <w:sz w:val="18"/>
      <w:szCs w:val="18"/>
    </w:rPr>
  </w:style>
  <w:style w:type="paragraph" w:styleId="32">
    <w:name w:val="header"/>
    <w:basedOn w:val="1"/>
    <w:link w:val="56"/>
    <w:qFormat/>
    <w:uiPriority w:val="99"/>
    <w:pPr>
      <w:pBdr>
        <w:bottom w:val="single" w:color="auto" w:sz="6" w:space="1"/>
      </w:pBdr>
      <w:tabs>
        <w:tab w:val="center" w:pos="4153"/>
        <w:tab w:val="right" w:pos="8306"/>
      </w:tabs>
      <w:jc w:val="center"/>
    </w:pPr>
    <w:rPr>
      <w:sz w:val="18"/>
      <w:szCs w:val="18"/>
    </w:rPr>
  </w:style>
  <w:style w:type="paragraph" w:styleId="33">
    <w:name w:val="toc 1"/>
    <w:basedOn w:val="1"/>
    <w:next w:val="1"/>
    <w:qFormat/>
    <w:uiPriority w:val="39"/>
    <w:pPr>
      <w:widowControl w:val="0"/>
      <w:adjustRightInd/>
      <w:snapToGrid/>
      <w:spacing w:before="120" w:after="120"/>
    </w:pPr>
    <w:rPr>
      <w:rFonts w:ascii="Calibri" w:hAnsi="Calibri" w:eastAsia="宋体" w:cs="Calibri"/>
      <w:b/>
      <w:bCs/>
      <w:caps/>
      <w:kern w:val="2"/>
      <w:sz w:val="20"/>
      <w:szCs w:val="20"/>
    </w:rPr>
  </w:style>
  <w:style w:type="paragraph" w:styleId="34">
    <w:name w:val="toc 4"/>
    <w:basedOn w:val="1"/>
    <w:next w:val="1"/>
    <w:uiPriority w:val="39"/>
    <w:pPr>
      <w:widowControl w:val="0"/>
      <w:adjustRightInd/>
      <w:snapToGrid/>
      <w:spacing w:after="0"/>
      <w:ind w:left="630"/>
    </w:pPr>
    <w:rPr>
      <w:rFonts w:ascii="Calibri" w:hAnsi="Calibri" w:eastAsia="宋体" w:cs="Calibri"/>
      <w:kern w:val="2"/>
      <w:sz w:val="18"/>
      <w:szCs w:val="18"/>
    </w:rPr>
  </w:style>
  <w:style w:type="paragraph" w:styleId="35">
    <w:name w:val="Subtitle"/>
    <w:basedOn w:val="1"/>
    <w:next w:val="1"/>
    <w:link w:val="75"/>
    <w:qFormat/>
    <w:uiPriority w:val="11"/>
    <w:pPr>
      <w:widowControl w:val="0"/>
      <w:adjustRightInd/>
      <w:snapToGrid/>
      <w:spacing w:before="240" w:after="60" w:line="312" w:lineRule="auto"/>
      <w:jc w:val="center"/>
      <w:outlineLvl w:val="1"/>
    </w:pPr>
    <w:rPr>
      <w:rFonts w:ascii="Cambria" w:hAnsi="Cambria"/>
      <w:b/>
      <w:bCs/>
      <w:kern w:val="28"/>
      <w:sz w:val="32"/>
      <w:szCs w:val="32"/>
    </w:rPr>
  </w:style>
  <w:style w:type="paragraph" w:styleId="36">
    <w:name w:val="List"/>
    <w:basedOn w:val="1"/>
    <w:link w:val="84"/>
    <w:uiPriority w:val="0"/>
    <w:pPr>
      <w:widowControl w:val="0"/>
      <w:tabs>
        <w:tab w:val="left" w:pos="735"/>
      </w:tabs>
      <w:adjustRightInd/>
      <w:snapToGrid/>
      <w:spacing w:after="0"/>
      <w:ind w:left="720" w:hanging="720"/>
    </w:pPr>
    <w:rPr>
      <w:rFonts w:ascii="Calibri" w:hAnsi="Calibri"/>
      <w:b/>
      <w:kern w:val="2"/>
      <w:sz w:val="21"/>
      <w:szCs w:val="24"/>
    </w:rPr>
  </w:style>
  <w:style w:type="paragraph" w:styleId="37">
    <w:name w:val="toc 6"/>
    <w:basedOn w:val="1"/>
    <w:next w:val="1"/>
    <w:qFormat/>
    <w:uiPriority w:val="39"/>
    <w:pPr>
      <w:widowControl w:val="0"/>
      <w:adjustRightInd/>
      <w:snapToGrid/>
      <w:spacing w:after="0"/>
      <w:ind w:left="1050"/>
    </w:pPr>
    <w:rPr>
      <w:rFonts w:ascii="Calibri" w:hAnsi="Calibri" w:eastAsia="宋体" w:cs="Calibri"/>
      <w:kern w:val="2"/>
      <w:sz w:val="18"/>
      <w:szCs w:val="18"/>
    </w:rPr>
  </w:style>
  <w:style w:type="paragraph" w:styleId="38">
    <w:name w:val="Body Text Indent 3"/>
    <w:basedOn w:val="1"/>
    <w:link w:val="107"/>
    <w:qFormat/>
    <w:uiPriority w:val="0"/>
    <w:pPr>
      <w:widowControl w:val="0"/>
      <w:adjustRightInd/>
      <w:snapToGrid/>
      <w:spacing w:after="120"/>
      <w:ind w:left="420" w:leftChars="200"/>
      <w:jc w:val="both"/>
    </w:pPr>
    <w:rPr>
      <w:rFonts w:ascii="Calibri" w:hAnsi="Calibri" w:cs="Verdana"/>
      <w:kern w:val="2"/>
      <w:sz w:val="16"/>
      <w:szCs w:val="16"/>
      <w:lang w:eastAsia="en-US"/>
    </w:rPr>
  </w:style>
  <w:style w:type="paragraph" w:styleId="39">
    <w:name w:val="toc 2"/>
    <w:basedOn w:val="1"/>
    <w:next w:val="1"/>
    <w:qFormat/>
    <w:uiPriority w:val="39"/>
    <w:pPr>
      <w:widowControl w:val="0"/>
      <w:adjustRightInd/>
      <w:snapToGrid/>
      <w:spacing w:after="0"/>
      <w:ind w:left="210"/>
    </w:pPr>
    <w:rPr>
      <w:rFonts w:ascii="Calibri" w:hAnsi="Calibri" w:eastAsia="宋体" w:cs="Calibri"/>
      <w:smallCaps/>
      <w:kern w:val="2"/>
      <w:sz w:val="20"/>
      <w:szCs w:val="20"/>
    </w:rPr>
  </w:style>
  <w:style w:type="paragraph" w:styleId="40">
    <w:name w:val="toc 9"/>
    <w:basedOn w:val="1"/>
    <w:next w:val="1"/>
    <w:qFormat/>
    <w:uiPriority w:val="39"/>
    <w:pPr>
      <w:widowControl w:val="0"/>
      <w:adjustRightInd/>
      <w:snapToGrid/>
      <w:spacing w:after="0"/>
      <w:ind w:left="1680"/>
    </w:pPr>
    <w:rPr>
      <w:rFonts w:ascii="Calibri" w:hAnsi="Calibri" w:eastAsia="宋体" w:cs="Calibri"/>
      <w:kern w:val="2"/>
      <w:sz w:val="18"/>
      <w:szCs w:val="18"/>
    </w:rPr>
  </w:style>
  <w:style w:type="paragraph" w:styleId="41">
    <w:name w:val="Body Text 2"/>
    <w:basedOn w:val="1"/>
    <w:link w:val="93"/>
    <w:qFormat/>
    <w:uiPriority w:val="0"/>
    <w:pPr>
      <w:adjustRightInd/>
      <w:snapToGrid/>
      <w:spacing w:after="120" w:line="480" w:lineRule="auto"/>
    </w:pPr>
    <w:rPr>
      <w:rFonts w:ascii="Verdana" w:hAnsi="Verdana" w:cs="Verdana"/>
      <w:sz w:val="21"/>
      <w:szCs w:val="21"/>
      <w:lang w:eastAsia="en-US"/>
    </w:rPr>
  </w:style>
  <w:style w:type="paragraph" w:styleId="42">
    <w:name w:val="List Continue 2"/>
    <w:basedOn w:val="1"/>
    <w:qFormat/>
    <w:uiPriority w:val="0"/>
    <w:pPr>
      <w:widowControl w:val="0"/>
      <w:adjustRightInd/>
      <w:snapToGrid/>
      <w:spacing w:after="120"/>
      <w:ind w:left="840" w:leftChars="400"/>
      <w:jc w:val="both"/>
    </w:pPr>
    <w:rPr>
      <w:rFonts w:ascii="Times New Roman" w:hAnsi="Times New Roman" w:eastAsia="宋体" w:cs="Times New Roman"/>
      <w:kern w:val="2"/>
      <w:sz w:val="21"/>
      <w:szCs w:val="24"/>
    </w:rPr>
  </w:style>
  <w:style w:type="paragraph" w:styleId="43">
    <w:name w:val="HTML Preformatted"/>
    <w:basedOn w:val="1"/>
    <w:link w:val="8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sz w:val="24"/>
      <w:szCs w:val="24"/>
      <w:lang w:eastAsia="en-US"/>
    </w:rPr>
  </w:style>
  <w:style w:type="paragraph" w:styleId="44">
    <w:name w:val="Normal (Web)"/>
    <w:basedOn w:val="1"/>
    <w:qFormat/>
    <w:uiPriority w:val="0"/>
    <w:pPr>
      <w:adjustRightInd/>
      <w:snapToGrid/>
      <w:spacing w:before="100" w:beforeAutospacing="1" w:after="100" w:afterAutospacing="1"/>
    </w:pPr>
    <w:rPr>
      <w:rFonts w:ascii="宋体" w:hAnsi="宋体" w:eastAsia="宋体"/>
      <w:sz w:val="24"/>
      <w:szCs w:val="24"/>
    </w:rPr>
  </w:style>
  <w:style w:type="paragraph" w:styleId="45">
    <w:name w:val="Title"/>
    <w:basedOn w:val="1"/>
    <w:next w:val="1"/>
    <w:link w:val="104"/>
    <w:qFormat/>
    <w:uiPriority w:val="10"/>
    <w:pPr>
      <w:widowControl w:val="0"/>
      <w:adjustRightInd/>
      <w:snapToGrid/>
      <w:spacing w:before="240" w:after="60"/>
      <w:jc w:val="center"/>
      <w:outlineLvl w:val="0"/>
    </w:pPr>
    <w:rPr>
      <w:rFonts w:ascii="Cambria" w:hAnsi="Cambria"/>
      <w:b/>
      <w:bCs/>
      <w:sz w:val="32"/>
      <w:szCs w:val="32"/>
    </w:rPr>
  </w:style>
  <w:style w:type="paragraph" w:styleId="46">
    <w:name w:val="annotation subject"/>
    <w:basedOn w:val="18"/>
    <w:next w:val="18"/>
    <w:link w:val="128"/>
    <w:qFormat/>
    <w:uiPriority w:val="0"/>
    <w:pPr>
      <w:widowControl w:val="0"/>
      <w:adjustRightInd/>
      <w:snapToGrid/>
      <w:spacing w:after="0"/>
    </w:pPr>
    <w:rPr>
      <w:rFonts w:ascii="Calibri" w:hAnsi="Calibri"/>
      <w:b/>
      <w:bCs/>
      <w:kern w:val="2"/>
      <w:sz w:val="21"/>
      <w:szCs w:val="24"/>
    </w:rPr>
  </w:style>
  <w:style w:type="paragraph" w:styleId="47">
    <w:name w:val="Body Text First Indent"/>
    <w:basedOn w:val="20"/>
    <w:link w:val="87"/>
    <w:qFormat/>
    <w:uiPriority w:val="0"/>
    <w:pPr>
      <w:widowControl w:val="0"/>
      <w:adjustRightInd/>
      <w:snapToGrid/>
      <w:ind w:firstLine="420" w:firstLineChars="100"/>
      <w:jc w:val="both"/>
    </w:pPr>
    <w:rPr>
      <w:rFonts w:ascii="Calibri" w:hAnsi="Calibri" w:cs="Verdana"/>
      <w:kern w:val="2"/>
      <w:sz w:val="21"/>
      <w:lang w:eastAsia="en-US"/>
    </w:rPr>
  </w:style>
  <w:style w:type="paragraph" w:styleId="48">
    <w:name w:val="Body Text First Indent 2"/>
    <w:basedOn w:val="1"/>
    <w:link w:val="70"/>
    <w:qFormat/>
    <w:uiPriority w:val="0"/>
    <w:pPr>
      <w:widowControl w:val="0"/>
      <w:adjustRightInd/>
      <w:snapToGrid/>
      <w:spacing w:after="0" w:line="360" w:lineRule="auto"/>
      <w:ind w:firstLine="560" w:firstLineChars="200"/>
      <w:jc w:val="both"/>
      <w:outlineLvl w:val="0"/>
    </w:pPr>
    <w:rPr>
      <w:rFonts w:ascii="仿宋_GB2312" w:hAnsi="华文仿宋" w:eastAsia="仿宋_GB2312"/>
      <w:snapToGrid w:val="0"/>
      <w:color w:val="0000FF"/>
      <w:kern w:val="2"/>
      <w:sz w:val="28"/>
      <w:szCs w:val="28"/>
      <w:u w:val="single"/>
    </w:rPr>
  </w:style>
  <w:style w:type="character" w:styleId="51">
    <w:name w:val="Strong"/>
    <w:qFormat/>
    <w:uiPriority w:val="0"/>
    <w:rPr>
      <w:rFonts w:ascii="Verdana" w:hAnsi="Verdana" w:cs="Verdana"/>
      <w:b/>
      <w:bCs/>
      <w:szCs w:val="21"/>
      <w:lang w:eastAsia="en-US"/>
    </w:rPr>
  </w:style>
  <w:style w:type="character" w:styleId="52">
    <w:name w:val="page number"/>
    <w:basedOn w:val="50"/>
    <w:qFormat/>
    <w:uiPriority w:val="0"/>
    <w:rPr>
      <w:rFonts w:ascii="Verdana" w:hAnsi="Verdana" w:cs="Verdana"/>
      <w:szCs w:val="21"/>
      <w:lang w:eastAsia="en-US"/>
    </w:rPr>
  </w:style>
  <w:style w:type="character" w:styleId="53">
    <w:name w:val="FollowedHyperlink"/>
    <w:basedOn w:val="50"/>
    <w:qFormat/>
    <w:uiPriority w:val="99"/>
    <w:rPr>
      <w:color w:val="800080"/>
      <w:u w:val="single"/>
    </w:rPr>
  </w:style>
  <w:style w:type="character" w:styleId="54">
    <w:name w:val="Hyperlink"/>
    <w:uiPriority w:val="99"/>
    <w:rPr>
      <w:rFonts w:ascii="Verdana" w:hAnsi="Verdana" w:cs="Verdana"/>
      <w:color w:val="0000FF"/>
      <w:szCs w:val="21"/>
      <w:u w:val="single"/>
      <w:lang w:eastAsia="en-US"/>
    </w:rPr>
  </w:style>
  <w:style w:type="character" w:styleId="55">
    <w:name w:val="annotation reference"/>
    <w:uiPriority w:val="0"/>
    <w:rPr>
      <w:rFonts w:ascii="Verdana" w:hAnsi="Verdana" w:cs="Verdana"/>
      <w:sz w:val="21"/>
      <w:szCs w:val="21"/>
      <w:lang w:eastAsia="en-US"/>
    </w:rPr>
  </w:style>
  <w:style w:type="character" w:customStyle="1" w:styleId="56">
    <w:name w:val="页眉 Char"/>
    <w:basedOn w:val="50"/>
    <w:link w:val="32"/>
    <w:qFormat/>
    <w:uiPriority w:val="99"/>
    <w:rPr>
      <w:rFonts w:ascii="Tahoma" w:hAnsi="Tahoma"/>
      <w:sz w:val="18"/>
      <w:szCs w:val="18"/>
    </w:rPr>
  </w:style>
  <w:style w:type="character" w:customStyle="1" w:styleId="57">
    <w:name w:val="页脚 Char"/>
    <w:basedOn w:val="50"/>
    <w:link w:val="31"/>
    <w:qFormat/>
    <w:uiPriority w:val="99"/>
    <w:rPr>
      <w:rFonts w:ascii="Tahoma" w:hAnsi="Tahoma"/>
      <w:sz w:val="18"/>
      <w:szCs w:val="18"/>
    </w:rPr>
  </w:style>
  <w:style w:type="character" w:customStyle="1" w:styleId="58">
    <w:name w:val="标题 1 Char"/>
    <w:basedOn w:val="50"/>
    <w:link w:val="2"/>
    <w:qFormat/>
    <w:uiPriority w:val="9"/>
    <w:rPr>
      <w:rFonts w:ascii="Verdana" w:hAnsi="Verdana" w:eastAsia="宋体" w:cs="Times New Roman"/>
      <w:b/>
      <w:bCs/>
      <w:kern w:val="44"/>
      <w:sz w:val="44"/>
      <w:szCs w:val="44"/>
      <w:lang w:eastAsia="en-US"/>
    </w:rPr>
  </w:style>
  <w:style w:type="character" w:customStyle="1" w:styleId="59">
    <w:name w:val="标题 2 Char"/>
    <w:basedOn w:val="50"/>
    <w:link w:val="3"/>
    <w:qFormat/>
    <w:uiPriority w:val="0"/>
    <w:rPr>
      <w:rFonts w:ascii="Arial" w:hAnsi="Arial" w:eastAsia="黑体" w:cs="Times New Roman"/>
      <w:b/>
      <w:bCs/>
      <w:kern w:val="2"/>
      <w:sz w:val="32"/>
      <w:szCs w:val="32"/>
      <w:lang w:eastAsia="en-US"/>
    </w:rPr>
  </w:style>
  <w:style w:type="character" w:customStyle="1" w:styleId="60">
    <w:name w:val="标题 3 Char"/>
    <w:basedOn w:val="50"/>
    <w:link w:val="4"/>
    <w:qFormat/>
    <w:uiPriority w:val="9"/>
    <w:rPr>
      <w:rFonts w:ascii="Verdana" w:hAnsi="Verdana" w:eastAsia="宋体" w:cs="Times New Roman"/>
      <w:b/>
      <w:bCs/>
      <w:kern w:val="2"/>
      <w:sz w:val="32"/>
      <w:szCs w:val="32"/>
      <w:lang w:eastAsia="en-US"/>
    </w:rPr>
  </w:style>
  <w:style w:type="character" w:customStyle="1" w:styleId="61">
    <w:name w:val="标题 4 Char"/>
    <w:basedOn w:val="50"/>
    <w:link w:val="5"/>
    <w:qFormat/>
    <w:uiPriority w:val="9"/>
    <w:rPr>
      <w:rFonts w:ascii="Arial" w:hAnsi="Arial" w:eastAsia="黑体" w:cs="Times New Roman"/>
      <w:b/>
      <w:bCs/>
      <w:kern w:val="2"/>
      <w:sz w:val="28"/>
      <w:szCs w:val="28"/>
      <w:lang w:eastAsia="en-US"/>
    </w:rPr>
  </w:style>
  <w:style w:type="character" w:customStyle="1" w:styleId="62">
    <w:name w:val="标题 5 Char"/>
    <w:basedOn w:val="50"/>
    <w:link w:val="6"/>
    <w:qFormat/>
    <w:uiPriority w:val="9"/>
    <w:rPr>
      <w:rFonts w:ascii="Verdana" w:hAnsi="Verdana" w:eastAsia="宋体" w:cs="Times New Roman"/>
      <w:b/>
      <w:bCs/>
      <w:kern w:val="2"/>
      <w:sz w:val="28"/>
      <w:szCs w:val="28"/>
      <w:lang w:eastAsia="en-US"/>
    </w:rPr>
  </w:style>
  <w:style w:type="character" w:customStyle="1" w:styleId="63">
    <w:name w:val="标题 6 Char"/>
    <w:basedOn w:val="50"/>
    <w:link w:val="7"/>
    <w:qFormat/>
    <w:uiPriority w:val="9"/>
    <w:rPr>
      <w:rFonts w:ascii="黑体" w:hAnsi="Tms Rmn" w:eastAsia="黑体" w:cs="Times New Roman"/>
      <w:b/>
      <w:sz w:val="24"/>
      <w:szCs w:val="21"/>
      <w:lang w:eastAsia="en-US"/>
    </w:rPr>
  </w:style>
  <w:style w:type="character" w:customStyle="1" w:styleId="64">
    <w:name w:val="标题 7 Char"/>
    <w:basedOn w:val="50"/>
    <w:link w:val="8"/>
    <w:qFormat/>
    <w:uiPriority w:val="0"/>
    <w:rPr>
      <w:rFonts w:ascii="宋体" w:hAnsi="Tms Rmn" w:eastAsia="宋体" w:cs="Times New Roman"/>
      <w:b/>
      <w:sz w:val="24"/>
      <w:szCs w:val="21"/>
      <w:lang w:eastAsia="en-US"/>
    </w:rPr>
  </w:style>
  <w:style w:type="character" w:customStyle="1" w:styleId="65">
    <w:name w:val="标题 8 Char"/>
    <w:basedOn w:val="50"/>
    <w:link w:val="9"/>
    <w:qFormat/>
    <w:uiPriority w:val="0"/>
    <w:rPr>
      <w:rFonts w:ascii="Arial" w:hAnsi="Arial" w:eastAsia="黑体" w:cs="Times New Roman"/>
      <w:kern w:val="2"/>
      <w:sz w:val="24"/>
      <w:szCs w:val="24"/>
      <w:lang w:eastAsia="en-US"/>
    </w:rPr>
  </w:style>
  <w:style w:type="character" w:customStyle="1" w:styleId="66">
    <w:name w:val="标题 9 Char"/>
    <w:basedOn w:val="50"/>
    <w:link w:val="10"/>
    <w:qFormat/>
    <w:uiPriority w:val="0"/>
    <w:rPr>
      <w:rFonts w:ascii="Arial" w:hAnsi="Arial" w:eastAsia="黑体" w:cs="Times New Roman"/>
      <w:kern w:val="2"/>
      <w:sz w:val="21"/>
      <w:szCs w:val="21"/>
      <w:lang w:eastAsia="en-US"/>
    </w:rPr>
  </w:style>
  <w:style w:type="paragraph" w:customStyle="1" w:styleId="67">
    <w:name w:val="_Style 28"/>
    <w:qFormat/>
    <w:uiPriority w:val="99"/>
    <w:pPr>
      <w:adjustRightInd w:val="0"/>
      <w:snapToGrid w:val="0"/>
      <w:spacing w:after="200" w:line="240" w:lineRule="auto"/>
    </w:pPr>
    <w:rPr>
      <w:rFonts w:ascii="Tahoma" w:hAnsi="Tahoma" w:eastAsia="微软雅黑" w:cs="宋体"/>
      <w:sz w:val="22"/>
      <w:szCs w:val="22"/>
      <w:lang w:val="en-US" w:eastAsia="zh-CN" w:bidi="ar-SA"/>
    </w:rPr>
  </w:style>
  <w:style w:type="character" w:customStyle="1" w:styleId="68">
    <w:name w:val="副标题 Char1"/>
    <w:qFormat/>
    <w:uiPriority w:val="0"/>
    <w:rPr>
      <w:rFonts w:ascii="Cambria" w:hAnsi="Cambria" w:cs="Times New Roman"/>
      <w:b/>
      <w:bCs/>
      <w:kern w:val="28"/>
      <w:sz w:val="32"/>
      <w:szCs w:val="32"/>
      <w:lang w:eastAsia="en-US"/>
    </w:rPr>
  </w:style>
  <w:style w:type="character" w:customStyle="1" w:styleId="69">
    <w:name w:val="引用 Char1"/>
    <w:qFormat/>
    <w:uiPriority w:val="29"/>
    <w:rPr>
      <w:rFonts w:ascii="Verdana" w:hAnsi="Verdana" w:cs="Verdana"/>
      <w:i/>
      <w:iCs/>
      <w:color w:val="000000"/>
      <w:kern w:val="2"/>
      <w:sz w:val="21"/>
      <w:szCs w:val="24"/>
      <w:lang w:eastAsia="en-US"/>
    </w:rPr>
  </w:style>
  <w:style w:type="character" w:customStyle="1" w:styleId="70">
    <w:name w:val="正文首行缩进 2 Char"/>
    <w:link w:val="48"/>
    <w:qFormat/>
    <w:uiPriority w:val="0"/>
    <w:rPr>
      <w:rFonts w:ascii="仿宋_GB2312" w:hAnsi="华文仿宋" w:eastAsia="仿宋_GB2312"/>
      <w:snapToGrid w:val="0"/>
      <w:color w:val="0000FF"/>
      <w:kern w:val="2"/>
      <w:sz w:val="28"/>
      <w:szCs w:val="28"/>
      <w:u w:val="single"/>
    </w:rPr>
  </w:style>
  <w:style w:type="character" w:customStyle="1" w:styleId="71">
    <w:name w:val="正文文本缩进 Char"/>
    <w:qFormat/>
    <w:uiPriority w:val="0"/>
    <w:rPr>
      <w:rFonts w:ascii="仿宋_GB2312" w:hAnsi="Calibri" w:eastAsia="仿宋_GB2312" w:cs="Verdana"/>
      <w:kern w:val="2"/>
      <w:sz w:val="28"/>
      <w:szCs w:val="28"/>
      <w:lang w:val="en-US" w:eastAsia="zh-CN" w:bidi="ar-SA"/>
    </w:rPr>
  </w:style>
  <w:style w:type="character" w:customStyle="1" w:styleId="72">
    <w:name w:val="正文文本 Char"/>
    <w:qFormat/>
    <w:uiPriority w:val="0"/>
    <w:rPr>
      <w:rFonts w:ascii="宋体" w:hAnsi="Times New Roman" w:cs="Verdana"/>
      <w:color w:val="000000"/>
      <w:sz w:val="28"/>
      <w:szCs w:val="21"/>
      <w:lang w:eastAsia="en-US"/>
    </w:rPr>
  </w:style>
  <w:style w:type="character" w:customStyle="1" w:styleId="73">
    <w:name w:val="GP正文(无首行缩进) Char"/>
    <w:link w:val="74"/>
    <w:qFormat/>
    <w:uiPriority w:val="0"/>
    <w:rPr>
      <w:kern w:val="2"/>
      <w:sz w:val="24"/>
      <w:szCs w:val="21"/>
    </w:rPr>
  </w:style>
  <w:style w:type="paragraph" w:customStyle="1" w:styleId="74">
    <w:name w:val="GP正文(无首行缩进)"/>
    <w:link w:val="73"/>
    <w:qFormat/>
    <w:uiPriority w:val="0"/>
    <w:pPr>
      <w:widowControl w:val="0"/>
      <w:spacing w:after="0" w:line="360" w:lineRule="auto"/>
    </w:pPr>
    <w:rPr>
      <w:rFonts w:ascii="Calibri" w:hAnsi="Calibri" w:eastAsia="微软雅黑" w:cs="宋体"/>
      <w:kern w:val="2"/>
      <w:sz w:val="24"/>
      <w:szCs w:val="21"/>
      <w:lang w:val="en-US" w:eastAsia="zh-CN" w:bidi="ar-SA"/>
    </w:rPr>
  </w:style>
  <w:style w:type="character" w:customStyle="1" w:styleId="75">
    <w:name w:val="副标题 Char"/>
    <w:link w:val="35"/>
    <w:qFormat/>
    <w:uiPriority w:val="0"/>
    <w:rPr>
      <w:rFonts w:ascii="Cambria" w:hAnsi="Cambria"/>
      <w:b/>
      <w:bCs/>
      <w:kern w:val="28"/>
      <w:sz w:val="32"/>
      <w:szCs w:val="32"/>
    </w:rPr>
  </w:style>
  <w:style w:type="character" w:customStyle="1" w:styleId="76">
    <w:name w:val="Char Char5"/>
    <w:qFormat/>
    <w:uiPriority w:val="0"/>
    <w:rPr>
      <w:rFonts w:ascii="Verdana" w:hAnsi="Verdana" w:eastAsia="宋体" w:cs="Verdana"/>
      <w:sz w:val="18"/>
      <w:szCs w:val="18"/>
      <w:lang w:val="en-US" w:eastAsia="zh-CN" w:bidi="ar-SA"/>
    </w:rPr>
  </w:style>
  <w:style w:type="character" w:customStyle="1" w:styleId="77">
    <w:name w:val="标题 Char1"/>
    <w:qFormat/>
    <w:uiPriority w:val="0"/>
    <w:rPr>
      <w:rFonts w:ascii="Cambria" w:hAnsi="Cambria" w:cs="Times New Roman"/>
      <w:b/>
      <w:bCs/>
      <w:kern w:val="2"/>
      <w:sz w:val="32"/>
      <w:szCs w:val="32"/>
      <w:lang w:eastAsia="en-US"/>
    </w:rPr>
  </w:style>
  <w:style w:type="character" w:customStyle="1" w:styleId="78">
    <w:name w:val="模板正文 Char"/>
    <w:link w:val="79"/>
    <w:qFormat/>
    <w:uiPriority w:val="0"/>
    <w:rPr>
      <w:rFonts w:ascii="Calibri" w:hAnsi="Calibri"/>
      <w:sz w:val="24"/>
      <w:szCs w:val="24"/>
      <w:lang w:bidi="en-US"/>
    </w:rPr>
  </w:style>
  <w:style w:type="paragraph" w:customStyle="1" w:styleId="79">
    <w:name w:val="模板正文"/>
    <w:basedOn w:val="38"/>
    <w:link w:val="78"/>
    <w:qFormat/>
    <w:uiPriority w:val="0"/>
    <w:pPr>
      <w:widowControl/>
      <w:spacing w:before="200" w:after="0" w:line="360" w:lineRule="auto"/>
      <w:ind w:left="0" w:leftChars="0" w:firstLine="480" w:firstLineChars="200"/>
      <w:jc w:val="left"/>
    </w:pPr>
    <w:rPr>
      <w:rFonts w:cs="宋体"/>
      <w:kern w:val="0"/>
      <w:sz w:val="24"/>
      <w:szCs w:val="24"/>
      <w:lang w:eastAsia="zh-CN" w:bidi="en-US"/>
    </w:rPr>
  </w:style>
  <w:style w:type="character" w:customStyle="1" w:styleId="80">
    <w:name w:val="fontarial1"/>
    <w:qFormat/>
    <w:uiPriority w:val="0"/>
    <w:rPr>
      <w:rFonts w:hint="default" w:ascii="Arial" w:hAnsi="Arial" w:cs="Arial"/>
    </w:rPr>
  </w:style>
  <w:style w:type="character" w:customStyle="1" w:styleId="81">
    <w:name w:val="Char Char3"/>
    <w:qFormat/>
    <w:uiPriority w:val="0"/>
    <w:rPr>
      <w:rFonts w:ascii="Verdana" w:hAnsi="Verdana" w:eastAsia="宋体" w:cs="Verdana"/>
      <w:sz w:val="18"/>
      <w:szCs w:val="18"/>
      <w:lang w:val="en-US" w:eastAsia="zh-CN" w:bidi="ar-SA"/>
    </w:rPr>
  </w:style>
  <w:style w:type="character" w:customStyle="1" w:styleId="82">
    <w:name w:val="表格文字 Char"/>
    <w:link w:val="83"/>
    <w:qFormat/>
    <w:uiPriority w:val="0"/>
    <w:rPr>
      <w:bCs/>
      <w:spacing w:val="10"/>
      <w:sz w:val="24"/>
    </w:rPr>
  </w:style>
  <w:style w:type="paragraph" w:customStyle="1" w:styleId="83">
    <w:name w:val="表格文字"/>
    <w:basedOn w:val="1"/>
    <w:link w:val="82"/>
    <w:qFormat/>
    <w:uiPriority w:val="0"/>
    <w:pPr>
      <w:widowControl w:val="0"/>
      <w:adjustRightInd/>
      <w:snapToGrid/>
      <w:spacing w:before="25" w:after="25"/>
    </w:pPr>
    <w:rPr>
      <w:rFonts w:ascii="Calibri" w:hAnsi="Calibri"/>
      <w:bCs/>
      <w:spacing w:val="10"/>
      <w:sz w:val="24"/>
    </w:rPr>
  </w:style>
  <w:style w:type="character" w:customStyle="1" w:styleId="84">
    <w:name w:val="列表 Char"/>
    <w:link w:val="36"/>
    <w:qFormat/>
    <w:uiPriority w:val="0"/>
    <w:rPr>
      <w:b/>
      <w:kern w:val="2"/>
      <w:sz w:val="21"/>
      <w:szCs w:val="24"/>
    </w:rPr>
  </w:style>
  <w:style w:type="character" w:customStyle="1" w:styleId="85">
    <w:name w:val="标题3 Char"/>
    <w:link w:val="86"/>
    <w:qFormat/>
    <w:uiPriority w:val="0"/>
    <w:rPr>
      <w:rFonts w:eastAsia="黑体"/>
      <w:kern w:val="2"/>
      <w:sz w:val="32"/>
      <w:szCs w:val="32"/>
    </w:rPr>
  </w:style>
  <w:style w:type="paragraph" w:customStyle="1" w:styleId="86">
    <w:name w:val="标题3"/>
    <w:basedOn w:val="4"/>
    <w:link w:val="85"/>
    <w:qFormat/>
    <w:uiPriority w:val="0"/>
    <w:pPr>
      <w:tabs>
        <w:tab w:val="left" w:pos="0"/>
      </w:tabs>
      <w:spacing w:line="413" w:lineRule="auto"/>
      <w:ind w:left="1502" w:hanging="480"/>
    </w:pPr>
    <w:rPr>
      <w:rFonts w:ascii="Calibri" w:hAnsi="Calibri" w:eastAsia="黑体" w:cs="宋体"/>
      <w:b w:val="0"/>
      <w:bCs w:val="0"/>
      <w:lang w:eastAsia="zh-CN"/>
    </w:rPr>
  </w:style>
  <w:style w:type="character" w:customStyle="1" w:styleId="87">
    <w:name w:val="正文首行缩进 Char"/>
    <w:link w:val="47"/>
    <w:qFormat/>
    <w:uiPriority w:val="0"/>
    <w:rPr>
      <w:rFonts w:ascii="Calibri" w:hAnsi="Calibri" w:cs="Verdana"/>
      <w:kern w:val="2"/>
      <w:sz w:val="21"/>
      <w:lang w:eastAsia="en-US"/>
    </w:rPr>
  </w:style>
  <w:style w:type="character" w:customStyle="1" w:styleId="88">
    <w:name w:val="10"/>
    <w:qFormat/>
    <w:uiPriority w:val="0"/>
    <w:rPr>
      <w:rFonts w:hint="default" w:ascii="Times New Roman" w:hAnsi="Times New Roman" w:eastAsia="宋体" w:cs="Verdana"/>
      <w:sz w:val="20"/>
      <w:szCs w:val="20"/>
      <w:lang w:val="en-US" w:eastAsia="en-US" w:bidi="ar-SA"/>
    </w:rPr>
  </w:style>
  <w:style w:type="character" w:customStyle="1" w:styleId="89">
    <w:name w:val="HTML 预设格式 Char"/>
    <w:link w:val="43"/>
    <w:qFormat/>
    <w:uiPriority w:val="0"/>
    <w:rPr>
      <w:rFonts w:ascii="宋体" w:hAnsi="宋体" w:cs="宋体"/>
      <w:sz w:val="24"/>
      <w:szCs w:val="24"/>
      <w:lang w:eastAsia="en-US"/>
    </w:rPr>
  </w:style>
  <w:style w:type="character" w:customStyle="1" w:styleId="90">
    <w:name w:val="itemextrafieldsvalue"/>
    <w:qFormat/>
    <w:uiPriority w:val="0"/>
    <w:rPr>
      <w:rFonts w:ascii="Verdana" w:hAnsi="Verdana" w:eastAsia="宋体" w:cs="Verdana"/>
      <w:sz w:val="21"/>
      <w:szCs w:val="21"/>
      <w:lang w:val="en-US" w:eastAsia="en-US" w:bidi="ar-SA"/>
    </w:rPr>
  </w:style>
  <w:style w:type="character" w:customStyle="1" w:styleId="91">
    <w:name w:val="纯文本 Char"/>
    <w:link w:val="26"/>
    <w:qFormat/>
    <w:uiPriority w:val="0"/>
    <w:rPr>
      <w:rFonts w:ascii="宋体" w:hAnsi="Courier New" w:cs="Verdana"/>
      <w:kern w:val="2"/>
      <w:sz w:val="21"/>
      <w:szCs w:val="21"/>
      <w:lang w:eastAsia="en-US"/>
    </w:rPr>
  </w:style>
  <w:style w:type="character" w:customStyle="1" w:styleId="92">
    <w:name w:val="批注文字 Char1"/>
    <w:qFormat/>
    <w:uiPriority w:val="0"/>
    <w:rPr>
      <w:rFonts w:ascii="Verdana" w:hAnsi="Verdana" w:cs="Verdana"/>
      <w:kern w:val="2"/>
      <w:sz w:val="21"/>
      <w:szCs w:val="24"/>
      <w:lang w:eastAsia="en-US"/>
    </w:rPr>
  </w:style>
  <w:style w:type="character" w:customStyle="1" w:styleId="93">
    <w:name w:val="正文文本 2 Char"/>
    <w:link w:val="41"/>
    <w:qFormat/>
    <w:uiPriority w:val="0"/>
    <w:rPr>
      <w:rFonts w:ascii="Verdana" w:hAnsi="Verdana" w:cs="Verdana"/>
      <w:sz w:val="21"/>
      <w:szCs w:val="21"/>
      <w:lang w:eastAsia="en-US"/>
    </w:rPr>
  </w:style>
  <w:style w:type="character" w:customStyle="1" w:styleId="94">
    <w:name w:val="项目排列 Char"/>
    <w:link w:val="95"/>
    <w:qFormat/>
    <w:uiPriority w:val="0"/>
    <w:rPr>
      <w:kern w:val="2"/>
      <w:sz w:val="24"/>
      <w:szCs w:val="24"/>
    </w:rPr>
  </w:style>
  <w:style w:type="paragraph" w:customStyle="1" w:styleId="95">
    <w:name w:val="项目排列"/>
    <w:basedOn w:val="1"/>
    <w:link w:val="94"/>
    <w:qFormat/>
    <w:uiPriority w:val="0"/>
    <w:pPr>
      <w:widowControl w:val="0"/>
      <w:tabs>
        <w:tab w:val="left" w:pos="900"/>
      </w:tabs>
      <w:adjustRightInd/>
      <w:snapToGrid/>
      <w:spacing w:beforeLines="50" w:afterLines="50" w:line="300" w:lineRule="auto"/>
      <w:ind w:left="720" w:hanging="720"/>
      <w:jc w:val="both"/>
    </w:pPr>
    <w:rPr>
      <w:rFonts w:ascii="Calibri" w:hAnsi="Calibri"/>
      <w:kern w:val="2"/>
      <w:sz w:val="24"/>
      <w:szCs w:val="24"/>
    </w:rPr>
  </w:style>
  <w:style w:type="character" w:customStyle="1" w:styleId="96">
    <w:name w:val="批注主题 Char1"/>
    <w:qFormat/>
    <w:uiPriority w:val="0"/>
    <w:rPr>
      <w:rFonts w:ascii="Verdana" w:hAnsi="Verdana" w:cs="Verdana"/>
      <w:b/>
      <w:bCs/>
      <w:kern w:val="2"/>
      <w:sz w:val="21"/>
      <w:szCs w:val="24"/>
      <w:lang w:eastAsia="en-US"/>
    </w:rPr>
  </w:style>
  <w:style w:type="character" w:customStyle="1" w:styleId="97">
    <w:name w:val="列表编号 3 Char"/>
    <w:link w:val="22"/>
    <w:qFormat/>
    <w:uiPriority w:val="0"/>
    <w:rPr>
      <w:kern w:val="2"/>
      <w:sz w:val="21"/>
      <w:szCs w:val="24"/>
    </w:rPr>
  </w:style>
  <w:style w:type="character" w:customStyle="1" w:styleId="98">
    <w:name w:val="题注 Char"/>
    <w:link w:val="16"/>
    <w:qFormat/>
    <w:uiPriority w:val="0"/>
    <w:rPr>
      <w:rFonts w:ascii="Arial" w:hAnsi="Arial" w:eastAsia="黑体"/>
    </w:rPr>
  </w:style>
  <w:style w:type="character" w:customStyle="1" w:styleId="99">
    <w:name w:val="15"/>
    <w:qFormat/>
    <w:uiPriority w:val="0"/>
    <w:rPr>
      <w:rFonts w:hint="default" w:ascii="Times New Roman" w:hAnsi="Times New Roman" w:eastAsia="宋体" w:cs="Verdana"/>
      <w:sz w:val="20"/>
      <w:szCs w:val="20"/>
      <w:lang w:val="en-US" w:eastAsia="en-US" w:bidi="ar-SA"/>
    </w:rPr>
  </w:style>
  <w:style w:type="character" w:customStyle="1" w:styleId="100">
    <w:name w:val="style55"/>
    <w:qFormat/>
    <w:uiPriority w:val="0"/>
    <w:rPr>
      <w:rFonts w:eastAsia="宋体"/>
      <w:kern w:val="2"/>
      <w:sz w:val="24"/>
      <w:szCs w:val="24"/>
      <w:lang w:val="en-US" w:eastAsia="zh-CN" w:bidi="ar-SA"/>
    </w:rPr>
  </w:style>
  <w:style w:type="character" w:customStyle="1" w:styleId="101">
    <w:name w:val="日期 Char"/>
    <w:link w:val="28"/>
    <w:qFormat/>
    <w:uiPriority w:val="0"/>
    <w:rPr>
      <w:kern w:val="2"/>
      <w:sz w:val="21"/>
      <w:szCs w:val="24"/>
    </w:rPr>
  </w:style>
  <w:style w:type="character" w:customStyle="1" w:styleId="102">
    <w:name w:val="批注框文本 Char"/>
    <w:link w:val="30"/>
    <w:qFormat/>
    <w:uiPriority w:val="0"/>
    <w:rPr>
      <w:rFonts w:ascii="Verdana" w:hAnsi="Verdana" w:cs="Verdana"/>
      <w:kern w:val="2"/>
      <w:sz w:val="18"/>
      <w:szCs w:val="18"/>
      <w:lang w:eastAsia="en-US"/>
    </w:rPr>
  </w:style>
  <w:style w:type="character" w:customStyle="1" w:styleId="103">
    <w:name w:val="正文首行缩进 2 Char1"/>
    <w:qFormat/>
    <w:uiPriority w:val="0"/>
    <w:rPr>
      <w:rFonts w:ascii="仿宋_GB2312" w:hAnsi="Calibri" w:eastAsia="仿宋_GB2312" w:cs="Verdana"/>
      <w:kern w:val="2"/>
      <w:sz w:val="21"/>
      <w:szCs w:val="24"/>
      <w:lang w:val="en-US" w:eastAsia="zh-CN" w:bidi="ar-SA"/>
    </w:rPr>
  </w:style>
  <w:style w:type="character" w:customStyle="1" w:styleId="104">
    <w:name w:val="标题 Char"/>
    <w:link w:val="45"/>
    <w:qFormat/>
    <w:uiPriority w:val="0"/>
    <w:rPr>
      <w:rFonts w:ascii="Cambria" w:hAnsi="Cambria"/>
      <w:b/>
      <w:bCs/>
      <w:sz w:val="32"/>
      <w:szCs w:val="32"/>
    </w:rPr>
  </w:style>
  <w:style w:type="character" w:customStyle="1" w:styleId="105">
    <w:name w:val="正文文本 3 Char"/>
    <w:link w:val="19"/>
    <w:qFormat/>
    <w:uiPriority w:val="0"/>
    <w:rPr>
      <w:kern w:val="2"/>
      <w:sz w:val="16"/>
      <w:szCs w:val="16"/>
    </w:rPr>
  </w:style>
  <w:style w:type="character" w:customStyle="1" w:styleId="106">
    <w:name w:val="bord"/>
    <w:qFormat/>
    <w:uiPriority w:val="0"/>
    <w:rPr>
      <w:rFonts w:ascii="Verdana" w:hAnsi="Verdana" w:eastAsia="宋体" w:cs="Verdana"/>
      <w:sz w:val="21"/>
      <w:szCs w:val="21"/>
      <w:lang w:val="en-US" w:eastAsia="en-US" w:bidi="ar-SA"/>
    </w:rPr>
  </w:style>
  <w:style w:type="character" w:customStyle="1" w:styleId="107">
    <w:name w:val="正文文本缩进 3 Char"/>
    <w:link w:val="38"/>
    <w:qFormat/>
    <w:uiPriority w:val="0"/>
    <w:rPr>
      <w:rFonts w:ascii="Calibri" w:hAnsi="Calibri" w:cs="Verdana"/>
      <w:kern w:val="2"/>
      <w:sz w:val="16"/>
      <w:szCs w:val="16"/>
      <w:lang w:eastAsia="en-US"/>
    </w:rPr>
  </w:style>
  <w:style w:type="character" w:customStyle="1" w:styleId="108">
    <w:name w:val="标准五号 Char Char"/>
    <w:link w:val="109"/>
    <w:qFormat/>
    <w:uiPriority w:val="0"/>
    <w:rPr>
      <w:rFonts w:ascii="Arial" w:hAnsi="Arial"/>
      <w:kern w:val="2"/>
      <w:sz w:val="21"/>
      <w:szCs w:val="21"/>
    </w:rPr>
  </w:style>
  <w:style w:type="paragraph" w:customStyle="1" w:styleId="109">
    <w:name w:val="标准五号 Char"/>
    <w:basedOn w:val="1"/>
    <w:link w:val="108"/>
    <w:qFormat/>
    <w:uiPriority w:val="0"/>
    <w:pPr>
      <w:widowControl w:val="0"/>
      <w:adjustRightInd/>
      <w:snapToGrid/>
      <w:spacing w:after="0" w:line="340" w:lineRule="exact"/>
      <w:ind w:firstLine="200" w:firstLineChars="200"/>
    </w:pPr>
    <w:rPr>
      <w:rFonts w:ascii="Arial" w:hAnsi="Arial"/>
      <w:kern w:val="2"/>
      <w:sz w:val="21"/>
      <w:szCs w:val="21"/>
    </w:rPr>
  </w:style>
  <w:style w:type="character" w:customStyle="1" w:styleId="110">
    <w:name w:val="font51"/>
    <w:qFormat/>
    <w:uiPriority w:val="0"/>
    <w:rPr>
      <w:rFonts w:hint="eastAsia" w:ascii="黑体" w:hAnsi="宋体" w:eastAsia="黑体" w:cs="黑体"/>
      <w:b/>
      <w:color w:val="000000"/>
      <w:sz w:val="40"/>
      <w:szCs w:val="40"/>
      <w:u w:val="none"/>
      <w:lang w:eastAsia="en-US"/>
    </w:rPr>
  </w:style>
  <w:style w:type="character" w:customStyle="1" w:styleId="111">
    <w:name w:val="文字 Char Char"/>
    <w:link w:val="112"/>
    <w:qFormat/>
    <w:uiPriority w:val="0"/>
    <w:rPr>
      <w:rFonts w:ascii="宋体"/>
      <w:kern w:val="2"/>
      <w:sz w:val="28"/>
    </w:rPr>
  </w:style>
  <w:style w:type="paragraph" w:customStyle="1" w:styleId="112">
    <w:name w:val="文字"/>
    <w:basedOn w:val="1"/>
    <w:link w:val="111"/>
    <w:qFormat/>
    <w:uiPriority w:val="0"/>
    <w:pPr>
      <w:widowControl w:val="0"/>
      <w:tabs>
        <w:tab w:val="left" w:pos="8520"/>
      </w:tabs>
      <w:adjustRightInd/>
      <w:snapToGrid/>
      <w:spacing w:after="0" w:line="312" w:lineRule="auto"/>
      <w:ind w:right="-210" w:firstLine="556"/>
      <w:jc w:val="both"/>
    </w:pPr>
    <w:rPr>
      <w:rFonts w:ascii="宋体" w:hAnsi="Calibri"/>
      <w:kern w:val="2"/>
      <w:sz w:val="28"/>
    </w:rPr>
  </w:style>
  <w:style w:type="character" w:customStyle="1" w:styleId="113">
    <w:name w:val="样式 标题 3 + 小四 Char Char"/>
    <w:link w:val="114"/>
    <w:qFormat/>
    <w:uiPriority w:val="0"/>
    <w:rPr>
      <w:b/>
      <w:bCs/>
      <w:kern w:val="2"/>
      <w:sz w:val="24"/>
      <w:szCs w:val="32"/>
    </w:rPr>
  </w:style>
  <w:style w:type="paragraph" w:customStyle="1" w:styleId="114">
    <w:name w:val="样式 标题 3 + 小四"/>
    <w:basedOn w:val="4"/>
    <w:link w:val="113"/>
    <w:qFormat/>
    <w:uiPriority w:val="0"/>
    <w:pPr>
      <w:tabs>
        <w:tab w:val="left" w:pos="0"/>
      </w:tabs>
      <w:spacing w:line="416" w:lineRule="atLeast"/>
      <w:ind w:left="567" w:firstLine="200" w:firstLineChars="200"/>
    </w:pPr>
    <w:rPr>
      <w:rFonts w:ascii="Calibri" w:hAnsi="Calibri" w:eastAsia="微软雅黑" w:cs="宋体"/>
      <w:sz w:val="24"/>
      <w:lang w:eastAsia="zh-CN"/>
    </w:rPr>
  </w:style>
  <w:style w:type="character" w:customStyle="1" w:styleId="115">
    <w:name w:val="font01"/>
    <w:qFormat/>
    <w:uiPriority w:val="0"/>
    <w:rPr>
      <w:rFonts w:hint="default" w:ascii="Times New Roman" w:hAnsi="Times New Roman" w:cs="Times New Roman"/>
      <w:b/>
      <w:color w:val="000000"/>
      <w:sz w:val="40"/>
      <w:szCs w:val="40"/>
      <w:u w:val="none"/>
      <w:lang w:eastAsia="en-US"/>
    </w:rPr>
  </w:style>
  <w:style w:type="character" w:customStyle="1" w:styleId="116">
    <w:name w:val="段落 Char1"/>
    <w:link w:val="117"/>
    <w:qFormat/>
    <w:uiPriority w:val="0"/>
    <w:rPr>
      <w:rFonts w:ascii="仿宋_GB2312" w:eastAsia="仿宋_GB2312"/>
      <w:sz w:val="28"/>
      <w:szCs w:val="28"/>
    </w:rPr>
  </w:style>
  <w:style w:type="paragraph" w:customStyle="1" w:styleId="117">
    <w:name w:val="段落"/>
    <w:link w:val="116"/>
    <w:qFormat/>
    <w:uiPriority w:val="0"/>
    <w:pPr>
      <w:adjustRightInd w:val="0"/>
      <w:snapToGrid w:val="0"/>
      <w:spacing w:before="120" w:after="120" w:line="360" w:lineRule="auto"/>
      <w:ind w:firstLine="560" w:firstLineChars="200"/>
      <w:jc w:val="both"/>
    </w:pPr>
    <w:rPr>
      <w:rFonts w:ascii="仿宋_GB2312" w:hAnsi="Calibri" w:eastAsia="仿宋_GB2312" w:cs="宋体"/>
      <w:sz w:val="28"/>
      <w:szCs w:val="28"/>
      <w:lang w:val="en-US" w:eastAsia="zh-CN" w:bidi="ar-SA"/>
    </w:rPr>
  </w:style>
  <w:style w:type="character" w:customStyle="1" w:styleId="118">
    <w:name w:val="明显引用 Char1"/>
    <w:qFormat/>
    <w:uiPriority w:val="30"/>
    <w:rPr>
      <w:rFonts w:ascii="Verdana" w:hAnsi="Verdana" w:cs="Verdana"/>
      <w:b/>
      <w:bCs/>
      <w:i/>
      <w:iCs/>
      <w:color w:val="4F81BD"/>
      <w:kern w:val="2"/>
      <w:sz w:val="21"/>
      <w:szCs w:val="24"/>
      <w:lang w:eastAsia="en-US"/>
    </w:rPr>
  </w:style>
  <w:style w:type="character" w:customStyle="1" w:styleId="119">
    <w:name w:val="明显引用 Char"/>
    <w:link w:val="120"/>
    <w:qFormat/>
    <w:uiPriority w:val="0"/>
    <w:rPr>
      <w:b/>
      <w:bCs/>
      <w:i/>
      <w:iCs/>
      <w:color w:val="4F81BD"/>
      <w:lang w:eastAsia="en-US" w:bidi="en-US"/>
    </w:rPr>
  </w:style>
  <w:style w:type="paragraph" w:styleId="120">
    <w:name w:val="Intense Quote"/>
    <w:basedOn w:val="1"/>
    <w:next w:val="1"/>
    <w:link w:val="119"/>
    <w:qFormat/>
    <w:uiPriority w:val="0"/>
    <w:pPr>
      <w:pBdr>
        <w:bottom w:val="single" w:color="4F81BD" w:sz="4" w:space="4"/>
      </w:pBdr>
      <w:adjustRightInd/>
      <w:snapToGrid/>
      <w:spacing w:before="200" w:after="280" w:line="276" w:lineRule="auto"/>
      <w:ind w:left="936" w:right="936"/>
    </w:pPr>
    <w:rPr>
      <w:rFonts w:ascii="Calibri" w:hAnsi="Calibri"/>
      <w:b/>
      <w:bCs/>
      <w:i/>
      <w:iCs/>
      <w:color w:val="4F81BD"/>
      <w:lang w:eastAsia="en-US" w:bidi="en-US"/>
    </w:rPr>
  </w:style>
  <w:style w:type="character" w:customStyle="1" w:styleId="121">
    <w:name w:val="正文文本 Char1"/>
    <w:qFormat/>
    <w:uiPriority w:val="0"/>
    <w:rPr>
      <w:rFonts w:ascii="Verdana" w:hAnsi="Verdana" w:cs="Verdana"/>
      <w:kern w:val="2"/>
      <w:sz w:val="21"/>
      <w:szCs w:val="24"/>
      <w:lang w:eastAsia="en-US"/>
    </w:rPr>
  </w:style>
  <w:style w:type="character" w:customStyle="1" w:styleId="122">
    <w:name w:val="f12"/>
    <w:qFormat/>
    <w:uiPriority w:val="0"/>
    <w:rPr>
      <w:rFonts w:eastAsia="宋体"/>
      <w:kern w:val="2"/>
      <w:sz w:val="24"/>
      <w:szCs w:val="24"/>
      <w:lang w:val="en-US" w:eastAsia="zh-CN" w:bidi="ar-SA"/>
    </w:rPr>
  </w:style>
  <w:style w:type="character" w:customStyle="1" w:styleId="123">
    <w:name w:val="正文文本缩进 2 Char"/>
    <w:link w:val="29"/>
    <w:qFormat/>
    <w:uiPriority w:val="0"/>
    <w:rPr>
      <w:rFonts w:ascii="Calibri" w:hAnsi="Calibri" w:cs="Verdana"/>
      <w:kern w:val="2"/>
      <w:sz w:val="21"/>
      <w:lang w:eastAsia="en-US"/>
    </w:rPr>
  </w:style>
  <w:style w:type="character" w:customStyle="1" w:styleId="124">
    <w:name w:val="样式 要点 + 宋体 四号 黑色"/>
    <w:qFormat/>
    <w:uiPriority w:val="0"/>
    <w:rPr>
      <w:rFonts w:ascii="宋体" w:hAnsi="宋体" w:eastAsia="宋体" w:cs="Verdana"/>
      <w:b/>
      <w:bCs/>
      <w:color w:val="000000"/>
      <w:sz w:val="32"/>
      <w:szCs w:val="21"/>
      <w:lang w:val="en-US" w:eastAsia="en-US" w:bidi="ar-SA"/>
    </w:rPr>
  </w:style>
  <w:style w:type="character" w:customStyle="1" w:styleId="125">
    <w:name w:val="bord3"/>
    <w:qFormat/>
    <w:uiPriority w:val="0"/>
    <w:rPr>
      <w:rFonts w:ascii="Verdana" w:hAnsi="Verdana" w:eastAsia="宋体" w:cs="Verdana"/>
      <w:sz w:val="21"/>
      <w:szCs w:val="21"/>
      <w:lang w:val="en-US" w:eastAsia="en-US" w:bidi="ar-SA"/>
    </w:rPr>
  </w:style>
  <w:style w:type="character" w:customStyle="1" w:styleId="126">
    <w:name w:val="引用 Char"/>
    <w:link w:val="127"/>
    <w:qFormat/>
    <w:uiPriority w:val="0"/>
    <w:rPr>
      <w:i/>
      <w:iCs/>
      <w:color w:val="000000"/>
      <w:lang w:eastAsia="en-US" w:bidi="en-US"/>
    </w:rPr>
  </w:style>
  <w:style w:type="paragraph" w:styleId="127">
    <w:name w:val="Quote"/>
    <w:basedOn w:val="1"/>
    <w:next w:val="1"/>
    <w:link w:val="126"/>
    <w:qFormat/>
    <w:uiPriority w:val="0"/>
    <w:pPr>
      <w:adjustRightInd/>
      <w:snapToGrid/>
      <w:spacing w:line="276" w:lineRule="auto"/>
    </w:pPr>
    <w:rPr>
      <w:rFonts w:ascii="Calibri" w:hAnsi="Calibri"/>
      <w:i/>
      <w:iCs/>
      <w:color w:val="000000"/>
      <w:lang w:eastAsia="en-US" w:bidi="en-US"/>
    </w:rPr>
  </w:style>
  <w:style w:type="character" w:customStyle="1" w:styleId="128">
    <w:name w:val="批注主题 Char"/>
    <w:link w:val="46"/>
    <w:qFormat/>
    <w:uiPriority w:val="0"/>
    <w:rPr>
      <w:b/>
      <w:bCs/>
      <w:kern w:val="2"/>
      <w:sz w:val="21"/>
      <w:szCs w:val="24"/>
    </w:rPr>
  </w:style>
  <w:style w:type="character" w:customStyle="1" w:styleId="129">
    <w:name w:val="标题1 Char"/>
    <w:link w:val="130"/>
    <w:qFormat/>
    <w:uiPriority w:val="0"/>
    <w:rPr>
      <w:rFonts w:ascii="Arial" w:hAnsi="Arial" w:eastAsia="黑体"/>
      <w:kern w:val="44"/>
      <w:sz w:val="44"/>
      <w:szCs w:val="44"/>
    </w:rPr>
  </w:style>
  <w:style w:type="paragraph" w:customStyle="1" w:styleId="130">
    <w:name w:val="标题1"/>
    <w:basedOn w:val="2"/>
    <w:link w:val="129"/>
    <w:qFormat/>
    <w:uiPriority w:val="0"/>
    <w:pPr>
      <w:keepNext w:val="0"/>
      <w:tabs>
        <w:tab w:val="left" w:pos="567"/>
      </w:tabs>
      <w:spacing w:before="100" w:beforeAutospacing="1" w:after="100" w:afterAutospacing="1" w:line="576" w:lineRule="auto"/>
      <w:ind w:left="360" w:hanging="360"/>
      <w:jc w:val="center"/>
    </w:pPr>
    <w:rPr>
      <w:rFonts w:ascii="Arial" w:hAnsi="Arial" w:eastAsia="黑体" w:cs="宋体"/>
      <w:b w:val="0"/>
      <w:bCs w:val="0"/>
      <w:lang w:eastAsia="zh-CN"/>
    </w:rPr>
  </w:style>
  <w:style w:type="character" w:customStyle="1" w:styleId="131">
    <w:name w:val="正文(首行缩进) Char"/>
    <w:link w:val="132"/>
    <w:qFormat/>
    <w:uiPriority w:val="0"/>
    <w:rPr>
      <w:rFonts w:ascii="宋体" w:hAnsi="宋体"/>
      <w:spacing w:val="20"/>
      <w:kern w:val="24"/>
      <w:sz w:val="21"/>
      <w:szCs w:val="21"/>
      <w:lang w:val="en-IE"/>
    </w:rPr>
  </w:style>
  <w:style w:type="paragraph" w:customStyle="1" w:styleId="132">
    <w:name w:val="正文(首行缩进)"/>
    <w:link w:val="131"/>
    <w:qFormat/>
    <w:uiPriority w:val="0"/>
    <w:pPr>
      <w:spacing w:after="0" w:line="240" w:lineRule="auto"/>
      <w:ind w:firstLine="500" w:firstLineChars="200"/>
      <w:jc w:val="both"/>
    </w:pPr>
    <w:rPr>
      <w:rFonts w:ascii="宋体" w:hAnsi="宋体" w:eastAsia="微软雅黑" w:cs="宋体"/>
      <w:spacing w:val="20"/>
      <w:kern w:val="24"/>
      <w:sz w:val="21"/>
      <w:szCs w:val="21"/>
      <w:lang w:val="en-IE" w:eastAsia="zh-CN" w:bidi="ar-SA"/>
    </w:rPr>
  </w:style>
  <w:style w:type="character" w:customStyle="1" w:styleId="133">
    <w:name w:val="无间隔 Char"/>
    <w:link w:val="134"/>
    <w:qFormat/>
    <w:uiPriority w:val="0"/>
    <w:rPr>
      <w:rFonts w:eastAsia="Times New Roman"/>
      <w:lang w:eastAsia="en-US" w:bidi="en-US"/>
    </w:rPr>
  </w:style>
  <w:style w:type="paragraph" w:styleId="134">
    <w:name w:val="No Spacing"/>
    <w:link w:val="133"/>
    <w:qFormat/>
    <w:uiPriority w:val="0"/>
    <w:pPr>
      <w:spacing w:after="0" w:line="240" w:lineRule="auto"/>
    </w:pPr>
    <w:rPr>
      <w:rFonts w:ascii="Calibri" w:hAnsi="Calibri" w:eastAsia="Times New Roman" w:cs="宋体"/>
      <w:sz w:val="22"/>
      <w:szCs w:val="22"/>
      <w:lang w:val="en-US" w:eastAsia="en-US" w:bidi="en-US"/>
    </w:rPr>
  </w:style>
  <w:style w:type="character" w:customStyle="1" w:styleId="135">
    <w:name w:val="列表 2 Char"/>
    <w:link w:val="12"/>
    <w:qFormat/>
    <w:uiPriority w:val="0"/>
    <w:rPr>
      <w:kern w:val="2"/>
      <w:sz w:val="21"/>
    </w:rPr>
  </w:style>
  <w:style w:type="character" w:customStyle="1" w:styleId="136">
    <w:name w:val="正文首行缩进 Char Char Char Char Char Char Char Char Char Char Char Char Char Char Char Char Char Char Char Char"/>
    <w:qFormat/>
    <w:uiPriority w:val="0"/>
    <w:rPr>
      <w:rFonts w:ascii="Calibri" w:hAnsi="Calibri" w:eastAsia="宋体" w:cs="Andalus"/>
      <w:kern w:val="2"/>
      <w:sz w:val="21"/>
      <w:szCs w:val="22"/>
      <w:lang w:val="en-US" w:eastAsia="zh-CN" w:bidi="ar-SA"/>
    </w:rPr>
  </w:style>
  <w:style w:type="character" w:customStyle="1" w:styleId="137">
    <w:name w:val="批注文字 Char"/>
    <w:qFormat/>
    <w:uiPriority w:val="0"/>
    <w:rPr>
      <w:rFonts w:ascii="Calibri" w:hAnsi="Calibri"/>
      <w:kern w:val="2"/>
      <w:sz w:val="21"/>
      <w:szCs w:val="22"/>
    </w:rPr>
  </w:style>
  <w:style w:type="character" w:customStyle="1" w:styleId="138">
    <w:name w:val="样式 样式 标题 3 + 小四 + 黑体 加粗 Char Char"/>
    <w:link w:val="139"/>
    <w:qFormat/>
    <w:uiPriority w:val="0"/>
    <w:rPr>
      <w:rFonts w:ascii="黑体" w:hAnsi="黑体"/>
      <w:b/>
      <w:bCs/>
      <w:kern w:val="2"/>
      <w:sz w:val="24"/>
      <w:szCs w:val="32"/>
    </w:rPr>
  </w:style>
  <w:style w:type="paragraph" w:customStyle="1" w:styleId="139">
    <w:name w:val="样式 样式 标题 3 + 小四 + 黑体 加粗"/>
    <w:basedOn w:val="114"/>
    <w:link w:val="138"/>
    <w:qFormat/>
    <w:uiPriority w:val="0"/>
    <w:pPr>
      <w:tabs>
        <w:tab w:val="clear" w:pos="0"/>
      </w:tabs>
      <w:ind w:left="1740"/>
    </w:pPr>
    <w:rPr>
      <w:rFonts w:ascii="黑体" w:hAnsi="黑体"/>
    </w:rPr>
  </w:style>
  <w:style w:type="character" w:customStyle="1" w:styleId="140">
    <w:name w:val="文档结构图 Char"/>
    <w:link w:val="17"/>
    <w:qFormat/>
    <w:uiPriority w:val="0"/>
    <w:rPr>
      <w:rFonts w:ascii="Verdana" w:hAnsi="Verdana" w:cs="Verdana"/>
      <w:kern w:val="2"/>
      <w:sz w:val="21"/>
      <w:szCs w:val="24"/>
      <w:shd w:val="clear" w:color="auto" w:fill="000080"/>
      <w:lang w:eastAsia="en-US"/>
    </w:rPr>
  </w:style>
  <w:style w:type="character" w:customStyle="1" w:styleId="141">
    <w:name w:val="正文缩进 Char"/>
    <w:link w:val="15"/>
    <w:qFormat/>
    <w:uiPriority w:val="0"/>
    <w:rPr>
      <w:rFonts w:ascii="Verdana" w:hAnsi="Verdana" w:cs="Verdana"/>
      <w:kern w:val="2"/>
      <w:sz w:val="21"/>
      <w:szCs w:val="24"/>
      <w:lang w:eastAsia="en-US"/>
    </w:rPr>
  </w:style>
  <w:style w:type="character" w:customStyle="1" w:styleId="142">
    <w:name w:val="列出段落 Char"/>
    <w:link w:val="143"/>
    <w:qFormat/>
    <w:uiPriority w:val="34"/>
    <w:rPr>
      <w:rFonts w:ascii="Calibri" w:hAnsi="Calibri"/>
      <w:kern w:val="2"/>
      <w:sz w:val="21"/>
    </w:rPr>
  </w:style>
  <w:style w:type="paragraph" w:customStyle="1" w:styleId="143">
    <w:name w:val="列出段落2"/>
    <w:basedOn w:val="1"/>
    <w:link w:val="142"/>
    <w:qFormat/>
    <w:uiPriority w:val="34"/>
    <w:pPr>
      <w:widowControl w:val="0"/>
      <w:adjustRightInd/>
      <w:snapToGrid/>
      <w:spacing w:after="0"/>
      <w:ind w:firstLine="420" w:firstLineChars="200"/>
      <w:jc w:val="both"/>
    </w:pPr>
    <w:rPr>
      <w:rFonts w:ascii="Calibri" w:hAnsi="Calibri"/>
      <w:kern w:val="2"/>
      <w:sz w:val="21"/>
    </w:rPr>
  </w:style>
  <w:style w:type="character" w:customStyle="1" w:styleId="144">
    <w:name w:val="小标题 Char"/>
    <w:qFormat/>
    <w:uiPriority w:val="0"/>
    <w:rPr>
      <w:rFonts w:ascii="Arial" w:hAnsi="Arial" w:eastAsia="黑体"/>
      <w:b/>
      <w:kern w:val="2"/>
      <w:sz w:val="28"/>
      <w:szCs w:val="24"/>
      <w:lang w:bidi="ar-SA"/>
    </w:rPr>
  </w:style>
  <w:style w:type="paragraph" w:customStyle="1" w:styleId="145">
    <w:name w:val="xl96"/>
    <w:basedOn w:val="1"/>
    <w:qFormat/>
    <w:uiPriority w:val="0"/>
    <w:pPr>
      <w:pBdr>
        <w:top w:val="single" w:color="auto" w:sz="4" w:space="0"/>
        <w:left w:val="single" w:color="auto" w:sz="4" w:space="0"/>
      </w:pBdr>
      <w:adjustRightInd/>
      <w:snapToGrid/>
      <w:spacing w:before="100" w:beforeAutospacing="1" w:after="100" w:afterAutospacing="1"/>
    </w:pPr>
    <w:rPr>
      <w:rFonts w:ascii="宋体" w:hAnsi="宋体" w:eastAsia="宋体"/>
      <w:b/>
      <w:bCs/>
      <w:sz w:val="21"/>
      <w:szCs w:val="21"/>
    </w:rPr>
  </w:style>
  <w:style w:type="character" w:customStyle="1" w:styleId="146">
    <w:name w:val="批注文字 Char2"/>
    <w:basedOn w:val="50"/>
    <w:link w:val="18"/>
    <w:qFormat/>
    <w:uiPriority w:val="99"/>
    <w:rPr>
      <w:rFonts w:ascii="Tahoma" w:hAnsi="Tahoma"/>
    </w:rPr>
  </w:style>
  <w:style w:type="character" w:customStyle="1" w:styleId="147">
    <w:name w:val="批注主题 Char2"/>
    <w:basedOn w:val="146"/>
    <w:qFormat/>
    <w:uiPriority w:val="99"/>
    <w:rPr>
      <w:rFonts w:ascii="Tahoma" w:hAnsi="Tahoma"/>
      <w:b/>
      <w:bCs/>
    </w:rPr>
  </w:style>
  <w:style w:type="character" w:customStyle="1" w:styleId="148">
    <w:name w:val="正文文本 Char2"/>
    <w:basedOn w:val="50"/>
    <w:link w:val="20"/>
    <w:qFormat/>
    <w:uiPriority w:val="99"/>
    <w:rPr>
      <w:rFonts w:ascii="Tahoma" w:hAnsi="Tahoma"/>
    </w:rPr>
  </w:style>
  <w:style w:type="character" w:customStyle="1" w:styleId="149">
    <w:name w:val="正文首行缩进 Char1"/>
    <w:basedOn w:val="148"/>
    <w:uiPriority w:val="99"/>
    <w:rPr>
      <w:rFonts w:ascii="Tahoma" w:hAnsi="Tahoma"/>
    </w:rPr>
  </w:style>
  <w:style w:type="character" w:customStyle="1" w:styleId="150">
    <w:name w:val="正文文本缩进 Char1"/>
    <w:basedOn w:val="50"/>
    <w:link w:val="21"/>
    <w:qFormat/>
    <w:uiPriority w:val="99"/>
    <w:rPr>
      <w:rFonts w:ascii="Tahoma" w:hAnsi="Tahoma"/>
    </w:rPr>
  </w:style>
  <w:style w:type="character" w:customStyle="1" w:styleId="151">
    <w:name w:val="正文首行缩进 2 Char2"/>
    <w:basedOn w:val="150"/>
    <w:qFormat/>
    <w:uiPriority w:val="99"/>
    <w:rPr>
      <w:rFonts w:ascii="Tahoma" w:hAnsi="Tahoma"/>
    </w:rPr>
  </w:style>
  <w:style w:type="paragraph" w:customStyle="1" w:styleId="152">
    <w:name w:val="默认段落字体 Para Char"/>
    <w:basedOn w:val="1"/>
    <w:qFormat/>
    <w:uiPriority w:val="0"/>
    <w:pPr>
      <w:widowControl w:val="0"/>
      <w:tabs>
        <w:tab w:val="left" w:pos="360"/>
      </w:tabs>
      <w:adjustRightInd/>
      <w:snapToGrid/>
      <w:spacing w:after="0"/>
      <w:ind w:left="720" w:hanging="720"/>
      <w:jc w:val="both"/>
    </w:pPr>
    <w:rPr>
      <w:rFonts w:ascii="Times New Roman" w:hAnsi="Times New Roman" w:eastAsia="宋体" w:cs="Times New Roman"/>
      <w:kern w:val="2"/>
      <w:sz w:val="24"/>
      <w:szCs w:val="24"/>
    </w:rPr>
  </w:style>
  <w:style w:type="character" w:customStyle="1" w:styleId="153">
    <w:name w:val="纯文本 Char1"/>
    <w:basedOn w:val="50"/>
    <w:qFormat/>
    <w:uiPriority w:val="99"/>
    <w:rPr>
      <w:rFonts w:ascii="宋体" w:hAnsi="Courier New" w:eastAsia="宋体" w:cs="Courier New"/>
      <w:sz w:val="21"/>
      <w:szCs w:val="21"/>
    </w:rPr>
  </w:style>
  <w:style w:type="character" w:customStyle="1" w:styleId="154">
    <w:name w:val="文档结构图 Char1"/>
    <w:basedOn w:val="50"/>
    <w:qFormat/>
    <w:uiPriority w:val="99"/>
    <w:rPr>
      <w:rFonts w:ascii="宋体" w:hAnsi="Tahoma" w:eastAsia="宋体"/>
      <w:sz w:val="18"/>
      <w:szCs w:val="18"/>
    </w:rPr>
  </w:style>
  <w:style w:type="paragraph" w:customStyle="1" w:styleId="155">
    <w:name w:val="Va_标题1_用"/>
    <w:basedOn w:val="2"/>
    <w:next w:val="1"/>
    <w:qFormat/>
    <w:uiPriority w:val="0"/>
    <w:pPr>
      <w:keepNext w:val="0"/>
      <w:pageBreakBefore/>
      <w:widowControl/>
      <w:tabs>
        <w:tab w:val="left" w:pos="4167"/>
      </w:tabs>
      <w:snapToGrid w:val="0"/>
      <w:spacing w:beforeLines="100" w:beforeAutospacing="1" w:afterLines="100" w:afterAutospacing="1" w:line="300" w:lineRule="auto"/>
      <w:ind w:left="4167" w:hanging="1542"/>
      <w:jc w:val="center"/>
      <w:textAlignment w:val="baseline"/>
    </w:pPr>
    <w:rPr>
      <w:rFonts w:eastAsia="幼圆"/>
      <w:szCs w:val="48"/>
    </w:rPr>
  </w:style>
  <w:style w:type="character" w:customStyle="1" w:styleId="156">
    <w:name w:val="HTML 预设格式 Char1"/>
    <w:basedOn w:val="50"/>
    <w:qFormat/>
    <w:uiPriority w:val="99"/>
    <w:rPr>
      <w:rFonts w:ascii="Courier New" w:hAnsi="Courier New" w:cs="Courier New"/>
      <w:sz w:val="20"/>
      <w:szCs w:val="20"/>
    </w:rPr>
  </w:style>
  <w:style w:type="character" w:customStyle="1" w:styleId="157">
    <w:name w:val="正文文本 2 Char1"/>
    <w:basedOn w:val="50"/>
    <w:qFormat/>
    <w:uiPriority w:val="99"/>
    <w:rPr>
      <w:rFonts w:ascii="Tahoma" w:hAnsi="Tahoma"/>
    </w:rPr>
  </w:style>
  <w:style w:type="character" w:customStyle="1" w:styleId="158">
    <w:name w:val="批注框文本 Char1"/>
    <w:basedOn w:val="50"/>
    <w:qFormat/>
    <w:uiPriority w:val="99"/>
    <w:rPr>
      <w:rFonts w:ascii="Tahoma" w:hAnsi="Tahoma"/>
      <w:sz w:val="18"/>
      <w:szCs w:val="18"/>
    </w:rPr>
  </w:style>
  <w:style w:type="character" w:customStyle="1" w:styleId="159">
    <w:name w:val="日期 Char1"/>
    <w:basedOn w:val="50"/>
    <w:qFormat/>
    <w:uiPriority w:val="99"/>
    <w:rPr>
      <w:rFonts w:ascii="Tahoma" w:hAnsi="Tahoma"/>
    </w:rPr>
  </w:style>
  <w:style w:type="character" w:customStyle="1" w:styleId="160">
    <w:name w:val="标题 Char2"/>
    <w:basedOn w:val="50"/>
    <w:qFormat/>
    <w:uiPriority w:val="10"/>
    <w:rPr>
      <w:rFonts w:ascii="Cambria" w:hAnsi="Cambria" w:eastAsia="宋体" w:cs="宋体"/>
      <w:b/>
      <w:bCs/>
      <w:sz w:val="32"/>
      <w:szCs w:val="32"/>
    </w:rPr>
  </w:style>
  <w:style w:type="character" w:customStyle="1" w:styleId="161">
    <w:name w:val="正文文本缩进 2 Char1"/>
    <w:basedOn w:val="50"/>
    <w:qFormat/>
    <w:uiPriority w:val="99"/>
    <w:rPr>
      <w:rFonts w:ascii="Tahoma" w:hAnsi="Tahoma"/>
    </w:rPr>
  </w:style>
  <w:style w:type="character" w:customStyle="1" w:styleId="162">
    <w:name w:val="正文文本 3 Char1"/>
    <w:basedOn w:val="50"/>
    <w:qFormat/>
    <w:uiPriority w:val="99"/>
    <w:rPr>
      <w:rFonts w:ascii="Tahoma" w:hAnsi="Tahoma"/>
      <w:sz w:val="16"/>
      <w:szCs w:val="16"/>
    </w:rPr>
  </w:style>
  <w:style w:type="character" w:customStyle="1" w:styleId="163">
    <w:name w:val="副标题 Char2"/>
    <w:basedOn w:val="50"/>
    <w:qFormat/>
    <w:uiPriority w:val="11"/>
    <w:rPr>
      <w:rFonts w:ascii="Cambria" w:hAnsi="Cambria" w:eastAsia="宋体" w:cs="宋体"/>
      <w:b/>
      <w:bCs/>
      <w:kern w:val="28"/>
      <w:sz w:val="32"/>
      <w:szCs w:val="32"/>
    </w:rPr>
  </w:style>
  <w:style w:type="paragraph" w:customStyle="1" w:styleId="164">
    <w:name w:val="xl10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4"/>
      <w:szCs w:val="24"/>
    </w:rPr>
  </w:style>
  <w:style w:type="character" w:customStyle="1" w:styleId="165">
    <w:name w:val="正文文本缩进 3 Char1"/>
    <w:basedOn w:val="50"/>
    <w:qFormat/>
    <w:uiPriority w:val="99"/>
    <w:rPr>
      <w:rFonts w:ascii="Tahoma" w:hAnsi="Tahoma"/>
      <w:sz w:val="16"/>
      <w:szCs w:val="16"/>
    </w:rPr>
  </w:style>
  <w:style w:type="paragraph" w:customStyle="1" w:styleId="166">
    <w:name w:val="GP标题1"/>
    <w:basedOn w:val="74"/>
    <w:next w:val="167"/>
    <w:qFormat/>
    <w:uiPriority w:val="0"/>
    <w:pPr>
      <w:tabs>
        <w:tab w:val="left" w:pos="360"/>
        <w:tab w:val="left" w:pos="720"/>
      </w:tabs>
      <w:spacing w:beforeLines="100" w:afterLines="100"/>
      <w:ind w:left="720" w:hanging="720"/>
      <w:jc w:val="center"/>
      <w:outlineLvl w:val="0"/>
    </w:pPr>
    <w:rPr>
      <w:rFonts w:ascii="黑体" w:hAnsi="黑体" w:eastAsia="黑体" w:cs="Andalus"/>
      <w:b/>
      <w:sz w:val="36"/>
      <w:szCs w:val="22"/>
    </w:rPr>
  </w:style>
  <w:style w:type="paragraph" w:customStyle="1" w:styleId="167">
    <w:name w:val="GP正文(首行缩进)"/>
    <w:basedOn w:val="74"/>
    <w:qFormat/>
    <w:uiPriority w:val="0"/>
    <w:pPr>
      <w:ind w:firstLine="200" w:firstLineChars="200"/>
    </w:pPr>
  </w:style>
  <w:style w:type="paragraph" w:customStyle="1" w:styleId="168">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169">
    <w:name w:val="xl109"/>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sz w:val="21"/>
      <w:szCs w:val="21"/>
    </w:rPr>
  </w:style>
  <w:style w:type="paragraph" w:customStyle="1" w:styleId="170">
    <w:name w:val="Char Char Char Char Char Char"/>
    <w:basedOn w:val="1"/>
    <w:qFormat/>
    <w:uiPriority w:val="0"/>
    <w:pPr>
      <w:widowControl w:val="0"/>
      <w:adjustRightInd/>
      <w:snapToGrid/>
      <w:spacing w:after="160" w:line="240" w:lineRule="exact"/>
      <w:jc w:val="both"/>
    </w:pPr>
    <w:rPr>
      <w:rFonts w:ascii="Verdana" w:hAnsi="Verdana" w:eastAsia="宋体" w:cs="Verdana"/>
      <w:kern w:val="2"/>
      <w:sz w:val="21"/>
      <w:szCs w:val="21"/>
      <w:lang w:eastAsia="en-US"/>
    </w:rPr>
  </w:style>
  <w:style w:type="paragraph" w:customStyle="1" w:styleId="171">
    <w:name w:val="xl54"/>
    <w:basedOn w:val="1"/>
    <w:qFormat/>
    <w:uiPriority w:val="0"/>
    <w:pPr>
      <w:pBdr>
        <w:left w:val="single" w:color="auto" w:sz="4" w:space="0"/>
        <w:bottom w:val="single" w:color="auto" w:sz="4" w:space="0"/>
        <w:right w:val="single" w:color="000000" w:sz="4" w:space="0"/>
      </w:pBdr>
      <w:adjustRightInd/>
      <w:snapToGrid/>
      <w:spacing w:before="100" w:beforeAutospacing="1" w:after="100" w:afterAutospacing="1"/>
      <w:jc w:val="center"/>
    </w:pPr>
    <w:rPr>
      <w:rFonts w:ascii="宋体" w:hAnsi="宋体" w:eastAsia="宋体"/>
      <w:sz w:val="24"/>
      <w:szCs w:val="24"/>
    </w:rPr>
  </w:style>
  <w:style w:type="paragraph" w:customStyle="1" w:styleId="172">
    <w:name w:val="段"/>
    <w:qFormat/>
    <w:uiPriority w:val="0"/>
    <w:pPr>
      <w:autoSpaceDE w:val="0"/>
      <w:autoSpaceDN w:val="0"/>
      <w:spacing w:after="0" w:line="240" w:lineRule="auto"/>
      <w:ind w:firstLine="200" w:firstLineChars="200"/>
      <w:jc w:val="both"/>
    </w:pPr>
    <w:rPr>
      <w:rFonts w:ascii="宋体" w:hAnsi="Times New Roman" w:eastAsia="宋体" w:cs="Times New Roman"/>
      <w:sz w:val="21"/>
      <w:szCs w:val="20"/>
      <w:lang w:val="en-US" w:eastAsia="zh-CN" w:bidi="ar-SA"/>
    </w:rPr>
  </w:style>
  <w:style w:type="paragraph" w:customStyle="1" w:styleId="173">
    <w:name w:val="xl66"/>
    <w:basedOn w:val="1"/>
    <w:qFormat/>
    <w:uiPriority w:val="0"/>
    <w:pPr>
      <w:adjustRightInd/>
      <w:snapToGrid/>
      <w:spacing w:before="100" w:beforeAutospacing="1" w:after="100" w:afterAutospacing="1"/>
      <w:jc w:val="right"/>
    </w:pPr>
    <w:rPr>
      <w:rFonts w:ascii="宋体" w:hAnsi="宋体" w:eastAsia="宋体"/>
      <w:sz w:val="24"/>
      <w:szCs w:val="24"/>
    </w:rPr>
  </w:style>
  <w:style w:type="paragraph" w:customStyle="1" w:styleId="174">
    <w:name w:val="xl58"/>
    <w:basedOn w:val="1"/>
    <w:qFormat/>
    <w:uiPriority w:val="0"/>
    <w:pPr>
      <w:pBdr>
        <w:top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175">
    <w:name w:val="Char"/>
    <w:basedOn w:val="1"/>
    <w:qFormat/>
    <w:uiPriority w:val="0"/>
    <w:pPr>
      <w:tabs>
        <w:tab w:val="left" w:pos="76"/>
      </w:tabs>
      <w:adjustRightInd/>
      <w:snapToGrid/>
      <w:spacing w:after="160" w:line="240" w:lineRule="exact"/>
      <w:ind w:left="-284"/>
    </w:pPr>
    <w:rPr>
      <w:rFonts w:ascii="Times New Roman" w:hAnsi="Times New Roman" w:eastAsia="宋体" w:cs="Times New Roman"/>
      <w:kern w:val="2"/>
      <w:sz w:val="21"/>
      <w:szCs w:val="20"/>
    </w:rPr>
  </w:style>
  <w:style w:type="paragraph" w:customStyle="1" w:styleId="176">
    <w:name w:val="xl51"/>
    <w:basedOn w:val="1"/>
    <w:qFormat/>
    <w:uiPriority w:val="0"/>
    <w:pPr>
      <w:pBdr>
        <w:bottom w:val="single" w:color="auto" w:sz="4" w:space="0"/>
        <w:right w:val="single" w:color="000000" w:sz="4" w:space="0"/>
      </w:pBdr>
      <w:adjustRightInd/>
      <w:snapToGrid/>
      <w:spacing w:before="100" w:beforeAutospacing="1" w:after="100" w:afterAutospacing="1"/>
      <w:jc w:val="center"/>
    </w:pPr>
    <w:rPr>
      <w:rFonts w:ascii="宋体" w:hAnsi="宋体" w:eastAsia="宋体"/>
      <w:sz w:val="24"/>
      <w:szCs w:val="24"/>
    </w:rPr>
  </w:style>
  <w:style w:type="paragraph" w:customStyle="1" w:styleId="177">
    <w:name w:val="p17"/>
    <w:basedOn w:val="1"/>
    <w:qFormat/>
    <w:uiPriority w:val="0"/>
    <w:pPr>
      <w:adjustRightInd/>
      <w:snapToGrid/>
      <w:spacing w:after="160" w:line="240" w:lineRule="atLeast"/>
    </w:pPr>
    <w:rPr>
      <w:rFonts w:ascii="Calibri" w:hAnsi="Calibri" w:eastAsia="宋体"/>
      <w:sz w:val="21"/>
      <w:szCs w:val="21"/>
    </w:rPr>
  </w:style>
  <w:style w:type="paragraph" w:customStyle="1" w:styleId="178">
    <w:name w:val="xl41"/>
    <w:basedOn w:val="1"/>
    <w:qFormat/>
    <w:uiPriority w:val="0"/>
    <w:pPr>
      <w:pBdr>
        <w:left w:val="single" w:color="000000" w:sz="4" w:space="0"/>
        <w:bottom w:val="single" w:color="000000" w:sz="4" w:space="0"/>
        <w:right w:val="single" w:color="000000" w:sz="4" w:space="0"/>
      </w:pBdr>
      <w:shd w:val="clear" w:color="auto" w:fill="FF0000"/>
      <w:adjustRightInd/>
      <w:snapToGrid/>
      <w:spacing w:before="100" w:beforeAutospacing="1" w:after="100" w:afterAutospacing="1"/>
      <w:jc w:val="center"/>
    </w:pPr>
    <w:rPr>
      <w:rFonts w:ascii="宋体" w:hAnsi="宋体" w:eastAsia="宋体"/>
      <w:sz w:val="24"/>
      <w:szCs w:val="24"/>
    </w:rPr>
  </w:style>
  <w:style w:type="paragraph" w:customStyle="1" w:styleId="179">
    <w:name w:val="p16"/>
    <w:basedOn w:val="1"/>
    <w:qFormat/>
    <w:uiPriority w:val="0"/>
    <w:pPr>
      <w:adjustRightInd/>
      <w:snapToGrid/>
      <w:spacing w:after="0"/>
    </w:pPr>
    <w:rPr>
      <w:rFonts w:ascii="Calibri" w:hAnsi="Calibri" w:eastAsia="宋体"/>
      <w:sz w:val="18"/>
      <w:szCs w:val="18"/>
    </w:rPr>
  </w:style>
  <w:style w:type="paragraph" w:customStyle="1" w:styleId="180">
    <w:name w:val="font10"/>
    <w:basedOn w:val="1"/>
    <w:qFormat/>
    <w:uiPriority w:val="0"/>
    <w:pPr>
      <w:adjustRightInd/>
      <w:snapToGrid/>
      <w:spacing w:before="100" w:beforeAutospacing="1" w:after="100" w:afterAutospacing="1"/>
    </w:pPr>
    <w:rPr>
      <w:rFonts w:ascii="Times New Roman" w:hAnsi="Times New Roman" w:eastAsia="宋体" w:cs="Times New Roman"/>
      <w:color w:val="000000"/>
      <w:sz w:val="20"/>
      <w:szCs w:val="20"/>
    </w:rPr>
  </w:style>
  <w:style w:type="paragraph" w:customStyle="1" w:styleId="181">
    <w:name w:val="Char Char Char Char"/>
    <w:basedOn w:val="1"/>
    <w:qFormat/>
    <w:uiPriority w:val="0"/>
    <w:pPr>
      <w:adjustRightInd/>
      <w:snapToGrid/>
      <w:spacing w:after="160" w:line="240" w:lineRule="exact"/>
    </w:pPr>
    <w:rPr>
      <w:rFonts w:ascii="Verdana" w:hAnsi="Verdana" w:eastAsia="宋体" w:cs="Times New Roman"/>
      <w:sz w:val="20"/>
      <w:szCs w:val="20"/>
      <w:lang w:eastAsia="en-US"/>
    </w:rPr>
  </w:style>
  <w:style w:type="paragraph" w:customStyle="1" w:styleId="182">
    <w:name w:val="xl33"/>
    <w:basedOn w:val="1"/>
    <w:qFormat/>
    <w:uiPriority w:val="0"/>
    <w:pPr>
      <w:pBdr>
        <w:left w:val="single" w:color="000000" w:sz="4" w:space="0"/>
        <w:bottom w:val="single" w:color="000000" w:sz="4" w:space="0"/>
        <w:right w:val="single" w:color="000000" w:sz="4" w:space="0"/>
      </w:pBdr>
      <w:shd w:val="clear" w:color="auto" w:fill="99CCFF"/>
      <w:adjustRightInd/>
      <w:snapToGrid/>
      <w:spacing w:before="100" w:beforeAutospacing="1" w:after="100" w:afterAutospacing="1"/>
      <w:jc w:val="center"/>
    </w:pPr>
    <w:rPr>
      <w:rFonts w:ascii="宋体" w:hAnsi="宋体" w:eastAsia="宋体"/>
      <w:sz w:val="24"/>
      <w:szCs w:val="24"/>
    </w:rPr>
  </w:style>
  <w:style w:type="paragraph" w:customStyle="1" w:styleId="183">
    <w:name w:val="p15"/>
    <w:basedOn w:val="1"/>
    <w:qFormat/>
    <w:uiPriority w:val="0"/>
    <w:pPr>
      <w:adjustRightInd/>
      <w:snapToGrid/>
      <w:spacing w:after="0" w:line="360" w:lineRule="auto"/>
      <w:ind w:firstLine="420"/>
    </w:pPr>
    <w:rPr>
      <w:rFonts w:ascii="Calibri" w:hAnsi="Calibri" w:eastAsia="宋体" w:cs="Calibri"/>
      <w:sz w:val="24"/>
      <w:szCs w:val="24"/>
    </w:rPr>
  </w:style>
  <w:style w:type="paragraph" w:customStyle="1" w:styleId="184">
    <w:name w:val="xl43"/>
    <w:basedOn w:val="1"/>
    <w:qFormat/>
    <w:uiPriority w:val="0"/>
    <w:pPr>
      <w:pBdr>
        <w:top w:val="single" w:color="000000" w:sz="4" w:space="0"/>
        <w:righ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185">
    <w:name w:val="xl10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sz w:val="24"/>
      <w:szCs w:val="24"/>
    </w:rPr>
  </w:style>
  <w:style w:type="paragraph" w:customStyle="1" w:styleId="186">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pPr>
    <w:rPr>
      <w:rFonts w:ascii="宋体" w:hAnsi="宋体" w:eastAsia="宋体"/>
      <w:sz w:val="21"/>
      <w:szCs w:val="21"/>
    </w:rPr>
  </w:style>
  <w:style w:type="paragraph" w:customStyle="1" w:styleId="187">
    <w:name w:val="xl8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sz w:val="21"/>
      <w:szCs w:val="21"/>
    </w:rPr>
  </w:style>
  <w:style w:type="paragraph" w:customStyle="1" w:styleId="188">
    <w:name w:val="my正文"/>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189">
    <w:name w:val="xl40"/>
    <w:basedOn w:val="1"/>
    <w:qFormat/>
    <w:uiPriority w:val="0"/>
    <w:pPr>
      <w:pBdr>
        <w:bottom w:val="single" w:color="000000" w:sz="4" w:space="0"/>
      </w:pBdr>
      <w:adjustRightInd/>
      <w:snapToGrid/>
      <w:spacing w:before="100" w:beforeAutospacing="1" w:after="100" w:afterAutospacing="1"/>
    </w:pPr>
    <w:rPr>
      <w:rFonts w:ascii="宋体" w:hAnsi="宋体" w:eastAsia="宋体"/>
      <w:sz w:val="24"/>
      <w:szCs w:val="24"/>
    </w:rPr>
  </w:style>
  <w:style w:type="paragraph" w:customStyle="1" w:styleId="190">
    <w:name w:val="p0"/>
    <w:basedOn w:val="1"/>
    <w:qFormat/>
    <w:uiPriority w:val="0"/>
    <w:pPr>
      <w:adjustRightInd/>
      <w:snapToGrid/>
      <w:spacing w:after="0"/>
      <w:jc w:val="both"/>
    </w:pPr>
    <w:rPr>
      <w:rFonts w:ascii="Times New Roman" w:hAnsi="Times New Roman" w:eastAsia="宋体"/>
      <w:sz w:val="21"/>
      <w:szCs w:val="21"/>
    </w:rPr>
  </w:style>
  <w:style w:type="paragraph" w:customStyle="1" w:styleId="191">
    <w:name w:val="xl63"/>
    <w:basedOn w:val="1"/>
    <w:qFormat/>
    <w:uiPriority w:val="0"/>
    <w:pPr>
      <w:pBdr>
        <w:top w:val="single" w:color="auto" w:sz="4" w:space="0"/>
        <w:bottom w:val="single" w:color="auto" w:sz="4" w:space="0"/>
        <w:right w:val="single" w:color="000000" w:sz="4" w:space="0"/>
      </w:pBdr>
      <w:adjustRightInd/>
      <w:snapToGrid/>
      <w:spacing w:before="100" w:beforeAutospacing="1" w:after="100" w:afterAutospacing="1"/>
      <w:jc w:val="right"/>
    </w:pPr>
    <w:rPr>
      <w:rFonts w:ascii="宋体" w:hAnsi="宋体" w:eastAsia="宋体"/>
      <w:sz w:val="24"/>
      <w:szCs w:val="24"/>
    </w:rPr>
  </w:style>
  <w:style w:type="paragraph" w:customStyle="1" w:styleId="192">
    <w:name w:val="xl7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1"/>
      <w:szCs w:val="21"/>
    </w:rPr>
  </w:style>
  <w:style w:type="paragraph" w:customStyle="1" w:styleId="193">
    <w:name w:val="--规划正文"/>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0"/>
    </w:rPr>
  </w:style>
  <w:style w:type="paragraph" w:customStyle="1" w:styleId="194">
    <w:name w:val="xl106"/>
    <w:basedOn w:val="1"/>
    <w:qFormat/>
    <w:uiPriority w:val="0"/>
    <w:pPr>
      <w:pBdr>
        <w:top w:val="single" w:color="auto" w:sz="4" w:space="0"/>
        <w:left w:val="single" w:color="auto" w:sz="4" w:space="0"/>
      </w:pBdr>
      <w:adjustRightInd/>
      <w:snapToGrid/>
      <w:spacing w:before="100" w:beforeAutospacing="1" w:after="100" w:afterAutospacing="1"/>
      <w:jc w:val="center"/>
    </w:pPr>
    <w:rPr>
      <w:rFonts w:ascii="宋体" w:hAnsi="宋体" w:eastAsia="宋体"/>
      <w:sz w:val="21"/>
      <w:szCs w:val="21"/>
    </w:rPr>
  </w:style>
  <w:style w:type="paragraph" w:customStyle="1" w:styleId="195">
    <w:name w:val="GP标题3"/>
    <w:basedOn w:val="74"/>
    <w:next w:val="167"/>
    <w:qFormat/>
    <w:uiPriority w:val="0"/>
    <w:pPr>
      <w:tabs>
        <w:tab w:val="left" w:pos="360"/>
        <w:tab w:val="left" w:pos="1260"/>
      </w:tabs>
      <w:spacing w:beforeLines="50" w:afterLines="50"/>
      <w:ind w:left="1260" w:hanging="420"/>
      <w:outlineLvl w:val="2"/>
    </w:pPr>
    <w:rPr>
      <w:rFonts w:ascii="华文细黑" w:hAnsi="华文细黑" w:eastAsia="华文细黑" w:cs="Andalus"/>
      <w:b/>
      <w:sz w:val="30"/>
      <w:szCs w:val="22"/>
    </w:rPr>
  </w:style>
  <w:style w:type="paragraph" w:customStyle="1" w:styleId="196">
    <w:name w:val="样式 标题 22H22nd levelh2Header 2l2Heading 2 HiddenHeading 2..."/>
    <w:basedOn w:val="1"/>
    <w:qFormat/>
    <w:uiPriority w:val="0"/>
    <w:pPr>
      <w:tabs>
        <w:tab w:val="left" w:pos="1134"/>
      </w:tabs>
      <w:adjustRightInd/>
      <w:snapToGrid/>
      <w:spacing w:after="0"/>
      <w:ind w:left="141" w:hanging="141"/>
    </w:pPr>
    <w:rPr>
      <w:rFonts w:ascii="Times New Roman" w:hAnsi="Times New Roman" w:eastAsia="宋体" w:cs="Times New Roman"/>
      <w:sz w:val="21"/>
      <w:szCs w:val="20"/>
    </w:rPr>
  </w:style>
  <w:style w:type="paragraph" w:customStyle="1" w:styleId="197">
    <w:name w:val="正文 A"/>
    <w:qFormat/>
    <w:uiPriority w:val="0"/>
    <w:pPr>
      <w:widowControl w:val="0"/>
      <w:spacing w:after="0" w:line="240" w:lineRule="auto"/>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98">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21"/>
      <w:szCs w:val="21"/>
    </w:rPr>
  </w:style>
  <w:style w:type="paragraph" w:customStyle="1" w:styleId="199">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200">
    <w:name w:val="xl95"/>
    <w:basedOn w:val="1"/>
    <w:qFormat/>
    <w:uiPriority w:val="0"/>
    <w:pPr>
      <w:adjustRightInd/>
      <w:snapToGrid/>
      <w:spacing w:before="100" w:beforeAutospacing="1" w:after="100" w:afterAutospacing="1"/>
      <w:jc w:val="right"/>
    </w:pPr>
    <w:rPr>
      <w:rFonts w:ascii="宋体" w:hAnsi="宋体" w:eastAsia="宋体"/>
      <w:sz w:val="24"/>
      <w:szCs w:val="24"/>
    </w:rPr>
  </w:style>
  <w:style w:type="paragraph" w:customStyle="1" w:styleId="201">
    <w:name w:val="2册标题4"/>
    <w:basedOn w:val="1"/>
    <w:next w:val="1"/>
    <w:qFormat/>
    <w:uiPriority w:val="0"/>
    <w:pPr>
      <w:widowControl w:val="0"/>
      <w:adjustRightInd/>
      <w:snapToGrid/>
      <w:spacing w:beforeLines="50" w:afterLines="50" w:line="300" w:lineRule="auto"/>
      <w:ind w:left="420" w:leftChars="200"/>
      <w:jc w:val="both"/>
      <w:outlineLvl w:val="3"/>
    </w:pPr>
    <w:rPr>
      <w:rFonts w:ascii="Arial" w:hAnsi="Arial" w:eastAsia="幼圆" w:cs="Arial"/>
      <w:b/>
      <w:kern w:val="2"/>
      <w:sz w:val="24"/>
      <w:szCs w:val="24"/>
    </w:rPr>
  </w:style>
  <w:style w:type="paragraph" w:customStyle="1" w:styleId="202">
    <w:name w:val="xl104"/>
    <w:basedOn w:val="1"/>
    <w:qFormat/>
    <w:uiPriority w:val="0"/>
    <w:pPr>
      <w:pBdr>
        <w:top w:val="single" w:color="auto" w:sz="4" w:space="0"/>
      </w:pBdr>
      <w:adjustRightInd/>
      <w:snapToGrid/>
      <w:spacing w:before="100" w:beforeAutospacing="1" w:after="100" w:afterAutospacing="1"/>
    </w:pPr>
    <w:rPr>
      <w:rFonts w:ascii="宋体" w:hAnsi="宋体" w:eastAsia="宋体"/>
      <w:sz w:val="21"/>
      <w:szCs w:val="21"/>
    </w:rPr>
  </w:style>
  <w:style w:type="paragraph" w:customStyle="1" w:styleId="203">
    <w:name w:val="xl38"/>
    <w:basedOn w:val="1"/>
    <w:qFormat/>
    <w:uiPriority w:val="0"/>
    <w:pPr>
      <w:pBdr>
        <w:bottom w:val="single" w:color="000000" w:sz="4" w:space="0"/>
      </w:pBdr>
      <w:adjustRightInd/>
      <w:snapToGrid/>
      <w:spacing w:before="100" w:beforeAutospacing="1" w:after="100" w:afterAutospacing="1"/>
      <w:jc w:val="right"/>
    </w:pPr>
    <w:rPr>
      <w:rFonts w:ascii="宋体" w:hAnsi="宋体" w:eastAsia="宋体"/>
      <w:sz w:val="24"/>
      <w:szCs w:val="24"/>
    </w:rPr>
  </w:style>
  <w:style w:type="paragraph" w:customStyle="1" w:styleId="204">
    <w:name w:val="V_正文(缩进)"/>
    <w:basedOn w:val="1"/>
    <w:qFormat/>
    <w:uiPriority w:val="0"/>
    <w:pPr>
      <w:adjustRightInd/>
      <w:snapToGrid/>
      <w:spacing w:after="0"/>
      <w:ind w:firstLine="560" w:firstLineChars="200"/>
      <w:jc w:val="both"/>
    </w:pPr>
    <w:rPr>
      <w:rFonts w:ascii="楷体_GB2312" w:hAnsi="楷体_GB2312" w:eastAsia="楷体_GB2312" w:cs="Times New Roman"/>
      <w:bCs/>
      <w:kern w:val="2"/>
      <w:sz w:val="28"/>
      <w:szCs w:val="24"/>
    </w:rPr>
  </w:style>
  <w:style w:type="paragraph" w:customStyle="1" w:styleId="205">
    <w:name w:val="xl60"/>
    <w:basedOn w:val="1"/>
    <w:qFormat/>
    <w:uiPriority w:val="0"/>
    <w:pPr>
      <w:pBdr>
        <w:top w:val="single" w:color="auto" w:sz="4" w:space="0"/>
        <w:left w:val="single" w:color="auto" w:sz="4" w:space="0"/>
        <w:bottom w:val="single" w:color="auto" w:sz="4" w:space="0"/>
        <w:right w:val="single" w:color="000000" w:sz="4" w:space="0"/>
      </w:pBdr>
      <w:shd w:val="clear" w:color="auto" w:fill="0000FF"/>
      <w:adjustRightInd/>
      <w:snapToGrid/>
      <w:spacing w:before="100" w:beforeAutospacing="1" w:after="100" w:afterAutospacing="1"/>
      <w:jc w:val="center"/>
    </w:pPr>
    <w:rPr>
      <w:rFonts w:ascii="宋体" w:hAnsi="宋体" w:eastAsia="宋体"/>
      <w:sz w:val="24"/>
      <w:szCs w:val="24"/>
    </w:rPr>
  </w:style>
  <w:style w:type="paragraph" w:customStyle="1" w:styleId="206">
    <w:name w:val="xl44"/>
    <w:basedOn w:val="1"/>
    <w:qFormat/>
    <w:uiPriority w:val="0"/>
    <w:pPr>
      <w:pBdr>
        <w:bottom w:val="single" w:color="000000" w:sz="4" w:space="0"/>
        <w:right w:val="single" w:color="000000" w:sz="4" w:space="0"/>
      </w:pBdr>
      <w:shd w:val="clear" w:color="auto" w:fill="FF0000"/>
      <w:adjustRightInd/>
      <w:snapToGrid/>
      <w:spacing w:before="100" w:beforeAutospacing="1" w:after="100" w:afterAutospacing="1"/>
      <w:jc w:val="center"/>
    </w:pPr>
    <w:rPr>
      <w:rFonts w:ascii="宋体" w:hAnsi="宋体" w:eastAsia="宋体"/>
      <w:sz w:val="24"/>
      <w:szCs w:val="24"/>
    </w:rPr>
  </w:style>
  <w:style w:type="paragraph" w:customStyle="1" w:styleId="207">
    <w:name w:val="font8"/>
    <w:basedOn w:val="1"/>
    <w:qFormat/>
    <w:uiPriority w:val="0"/>
    <w:pPr>
      <w:adjustRightInd/>
      <w:snapToGrid/>
      <w:spacing w:before="100" w:beforeAutospacing="1" w:after="100" w:afterAutospacing="1"/>
    </w:pPr>
    <w:rPr>
      <w:rFonts w:ascii="Times New Roman" w:hAnsi="Times New Roman" w:eastAsia="宋体" w:cs="Times New Roman"/>
      <w:color w:val="000000"/>
      <w:sz w:val="20"/>
      <w:szCs w:val="20"/>
    </w:rPr>
  </w:style>
  <w:style w:type="paragraph" w:customStyle="1" w:styleId="208">
    <w:name w:val="xl47"/>
    <w:basedOn w:val="1"/>
    <w:qFormat/>
    <w:uiPriority w:val="0"/>
    <w:pPr>
      <w:pBdr>
        <w:top w:val="single" w:color="auto" w:sz="4" w:space="0"/>
        <w:bottom w:val="single" w:color="000000" w:sz="4" w:space="0"/>
        <w:right w:val="single" w:color="000000"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09">
    <w:name w:val="表格文字居中"/>
    <w:basedOn w:val="1"/>
    <w:qFormat/>
    <w:uiPriority w:val="0"/>
    <w:pPr>
      <w:widowControl w:val="0"/>
      <w:adjustRightInd/>
      <w:snapToGrid/>
      <w:spacing w:after="0"/>
      <w:jc w:val="center"/>
    </w:pPr>
    <w:rPr>
      <w:rFonts w:ascii="Arial" w:hAnsi="Arial" w:eastAsia="仿宋_GB2312" w:cs="Times New Roman"/>
      <w:sz w:val="24"/>
      <w:szCs w:val="24"/>
    </w:rPr>
  </w:style>
  <w:style w:type="paragraph" w:customStyle="1" w:styleId="210">
    <w:name w:val="xl7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b/>
      <w:bCs/>
      <w:sz w:val="21"/>
      <w:szCs w:val="21"/>
    </w:rPr>
  </w:style>
  <w:style w:type="paragraph" w:customStyle="1" w:styleId="211">
    <w:name w:val="xl9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sz w:val="21"/>
      <w:szCs w:val="21"/>
    </w:rPr>
  </w:style>
  <w:style w:type="paragraph" w:customStyle="1" w:styleId="212">
    <w:name w:val="xl24"/>
    <w:basedOn w:val="1"/>
    <w:qFormat/>
    <w:uiPriority w:val="0"/>
    <w:pPr>
      <w:pBdr>
        <w:left w:val="single" w:color="000000" w:sz="4" w:space="0"/>
        <w:bottom w:val="single" w:color="000000" w:sz="4" w:space="0"/>
        <w:right w:val="single" w:color="000000" w:sz="4" w:space="0"/>
      </w:pBdr>
      <w:adjustRightInd/>
      <w:snapToGrid/>
      <w:spacing w:before="100" w:beforeAutospacing="1" w:after="100" w:afterAutospacing="1"/>
      <w:jc w:val="center"/>
    </w:pPr>
    <w:rPr>
      <w:rFonts w:ascii="宋体" w:hAnsi="宋体" w:eastAsia="宋体"/>
      <w:sz w:val="24"/>
      <w:szCs w:val="24"/>
    </w:rPr>
  </w:style>
  <w:style w:type="paragraph" w:customStyle="1" w:styleId="213">
    <w:name w:val="xl10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Times New Roman" w:hAnsi="Times New Roman" w:eastAsia="宋体" w:cs="Times New Roman"/>
      <w:sz w:val="24"/>
      <w:szCs w:val="24"/>
    </w:rPr>
  </w:style>
  <w:style w:type="paragraph" w:customStyle="1" w:styleId="214">
    <w:name w:val="Va_标题2_用"/>
    <w:basedOn w:val="3"/>
    <w:next w:val="1"/>
    <w:qFormat/>
    <w:uiPriority w:val="0"/>
    <w:pPr>
      <w:keepNext w:val="0"/>
      <w:tabs>
        <w:tab w:val="left" w:pos="794"/>
      </w:tabs>
      <w:spacing w:beforeLines="100" w:beforeAutospacing="1" w:afterLines="100" w:afterAutospacing="1" w:line="300" w:lineRule="auto"/>
      <w:ind w:left="289"/>
      <w:jc w:val="left"/>
      <w:textAlignment w:val="baseline"/>
    </w:pPr>
    <w:rPr>
      <w:rFonts w:ascii="Times New Roman" w:hAnsi="Times New Roman"/>
      <w:b w:val="0"/>
      <w:szCs w:val="36"/>
    </w:rPr>
  </w:style>
  <w:style w:type="paragraph" w:customStyle="1" w:styleId="215">
    <w:name w:val="xl62"/>
    <w:basedOn w:val="1"/>
    <w:qFormat/>
    <w:uiPriority w:val="0"/>
    <w:pPr>
      <w:pBdr>
        <w:top w:val="single" w:color="auto" w:sz="4" w:space="0"/>
        <w:bottom w:val="single" w:color="auto" w:sz="4" w:space="0"/>
        <w:right w:val="single" w:color="000000" w:sz="4" w:space="0"/>
      </w:pBdr>
      <w:adjustRightInd/>
      <w:snapToGrid/>
      <w:spacing w:before="100" w:beforeAutospacing="1" w:after="100" w:afterAutospacing="1"/>
      <w:jc w:val="center"/>
    </w:pPr>
    <w:rPr>
      <w:rFonts w:ascii="宋体" w:hAnsi="宋体" w:eastAsia="宋体"/>
      <w:sz w:val="24"/>
      <w:szCs w:val="24"/>
    </w:rPr>
  </w:style>
  <w:style w:type="paragraph" w:customStyle="1" w:styleId="216">
    <w:name w:val="正文缩进3"/>
    <w:basedOn w:val="1"/>
    <w:next w:val="15"/>
    <w:qFormat/>
    <w:uiPriority w:val="0"/>
    <w:pPr>
      <w:tabs>
        <w:tab w:val="left" w:pos="360"/>
      </w:tabs>
      <w:adjustRightInd/>
      <w:snapToGrid/>
      <w:spacing w:before="120" w:after="0"/>
      <w:ind w:firstLine="454"/>
    </w:pPr>
    <w:rPr>
      <w:rFonts w:ascii="宋体" w:hAnsi="Times New Roman" w:eastAsia="宋体" w:cs="Times New Roman"/>
      <w:b/>
      <w:sz w:val="24"/>
      <w:szCs w:val="20"/>
    </w:rPr>
  </w:style>
  <w:style w:type="paragraph" w:customStyle="1" w:styleId="217">
    <w:name w:val="xl8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sz w:val="21"/>
      <w:szCs w:val="21"/>
    </w:rPr>
  </w:style>
  <w:style w:type="paragraph" w:customStyle="1" w:styleId="218">
    <w:name w:val="font11"/>
    <w:basedOn w:val="1"/>
    <w:qFormat/>
    <w:uiPriority w:val="0"/>
    <w:pPr>
      <w:adjustRightInd/>
      <w:snapToGrid/>
      <w:spacing w:before="100" w:beforeAutospacing="1" w:after="100" w:afterAutospacing="1"/>
    </w:pPr>
    <w:rPr>
      <w:rFonts w:ascii="宋体" w:hAnsi="宋体" w:eastAsia="宋体"/>
      <w:color w:val="000000"/>
      <w:sz w:val="20"/>
      <w:szCs w:val="20"/>
    </w:rPr>
  </w:style>
  <w:style w:type="paragraph" w:customStyle="1" w:styleId="219">
    <w:name w:val="xl110"/>
    <w:basedOn w:val="1"/>
    <w:qFormat/>
    <w:uiPriority w:val="0"/>
    <w:pPr>
      <w:adjustRightInd/>
      <w:snapToGrid/>
      <w:spacing w:before="100" w:beforeAutospacing="1" w:after="100" w:afterAutospacing="1"/>
    </w:pPr>
    <w:rPr>
      <w:rFonts w:ascii="宋体" w:hAnsi="宋体" w:eastAsia="宋体"/>
      <w:b/>
      <w:bCs/>
      <w:sz w:val="21"/>
      <w:szCs w:val="21"/>
    </w:rPr>
  </w:style>
  <w:style w:type="paragraph" w:customStyle="1" w:styleId="220">
    <w:name w:val="font7"/>
    <w:basedOn w:val="1"/>
    <w:qFormat/>
    <w:uiPriority w:val="0"/>
    <w:pPr>
      <w:adjustRightInd/>
      <w:snapToGrid/>
      <w:spacing w:before="100" w:beforeAutospacing="1" w:after="100" w:afterAutospacing="1"/>
    </w:pPr>
    <w:rPr>
      <w:rFonts w:ascii="宋体" w:hAnsi="宋体" w:eastAsia="宋体"/>
      <w:sz w:val="18"/>
      <w:szCs w:val="18"/>
    </w:rPr>
  </w:style>
  <w:style w:type="paragraph" w:customStyle="1" w:styleId="221">
    <w:name w:val="xl74"/>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222">
    <w:name w:val="xl50"/>
    <w:basedOn w:val="1"/>
    <w:qFormat/>
    <w:uiPriority w:val="0"/>
    <w:pPr>
      <w:pBdr>
        <w:bottom w:val="single" w:color="auto" w:sz="4" w:space="0"/>
        <w:right w:val="single" w:color="000000" w:sz="4" w:space="0"/>
      </w:pBdr>
      <w:adjustRightInd/>
      <w:snapToGrid/>
      <w:spacing w:before="100" w:beforeAutospacing="1" w:after="100" w:afterAutospacing="1"/>
    </w:pPr>
    <w:rPr>
      <w:rFonts w:ascii="宋体" w:hAnsi="宋体" w:eastAsia="宋体"/>
      <w:sz w:val="24"/>
      <w:szCs w:val="24"/>
    </w:rPr>
  </w:style>
  <w:style w:type="paragraph" w:customStyle="1" w:styleId="223">
    <w:name w:val="xl107"/>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sz w:val="24"/>
      <w:szCs w:val="24"/>
    </w:rPr>
  </w:style>
  <w:style w:type="paragraph" w:customStyle="1" w:styleId="224">
    <w:name w:val="xl65"/>
    <w:basedOn w:val="1"/>
    <w:qFormat/>
    <w:uiPriority w:val="0"/>
    <w:pPr>
      <w:adjustRightInd/>
      <w:snapToGrid/>
      <w:spacing w:before="100" w:beforeAutospacing="1" w:after="100" w:afterAutospacing="1"/>
      <w:jc w:val="center"/>
    </w:pPr>
    <w:rPr>
      <w:rFonts w:ascii="宋体" w:hAnsi="宋体" w:eastAsia="宋体"/>
      <w:sz w:val="24"/>
      <w:szCs w:val="24"/>
    </w:rPr>
  </w:style>
  <w:style w:type="paragraph" w:customStyle="1" w:styleId="225">
    <w:name w:val="GP标题5"/>
    <w:basedOn w:val="74"/>
    <w:next w:val="167"/>
    <w:qFormat/>
    <w:uiPriority w:val="0"/>
    <w:pPr>
      <w:tabs>
        <w:tab w:val="left" w:pos="360"/>
        <w:tab w:val="left" w:pos="2100"/>
      </w:tabs>
      <w:spacing w:beforeLines="50" w:afterLines="50"/>
      <w:ind w:left="2100" w:hanging="420"/>
      <w:outlineLvl w:val="4"/>
    </w:pPr>
    <w:rPr>
      <w:rFonts w:ascii="华文细黑" w:hAnsi="华文细黑" w:eastAsia="华文细黑" w:cs="Andalus"/>
      <w:b/>
      <w:szCs w:val="22"/>
    </w:rPr>
  </w:style>
  <w:style w:type="paragraph" w:customStyle="1" w:styleId="226">
    <w:name w:val="xl52"/>
    <w:basedOn w:val="1"/>
    <w:qFormat/>
    <w:uiPriority w:val="0"/>
    <w:pPr>
      <w:pBdr>
        <w:bottom w:val="single" w:color="auto" w:sz="4" w:space="0"/>
        <w:right w:val="single" w:color="000000" w:sz="4" w:space="0"/>
      </w:pBdr>
      <w:adjustRightInd/>
      <w:snapToGrid/>
      <w:spacing w:before="100" w:beforeAutospacing="1" w:after="100" w:afterAutospacing="1"/>
      <w:jc w:val="right"/>
    </w:pPr>
    <w:rPr>
      <w:rFonts w:ascii="宋体" w:hAnsi="宋体" w:eastAsia="宋体"/>
      <w:sz w:val="24"/>
      <w:szCs w:val="24"/>
    </w:rPr>
  </w:style>
  <w:style w:type="paragraph" w:customStyle="1" w:styleId="227">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right"/>
    </w:pPr>
    <w:rPr>
      <w:rFonts w:ascii="宋体" w:hAnsi="宋体" w:eastAsia="宋体"/>
      <w:sz w:val="21"/>
      <w:szCs w:val="21"/>
    </w:rPr>
  </w:style>
  <w:style w:type="paragraph" w:customStyle="1" w:styleId="228">
    <w:name w:val="xl30"/>
    <w:basedOn w:val="1"/>
    <w:qFormat/>
    <w:uiPriority w:val="0"/>
    <w:pPr>
      <w:pBdr>
        <w:top w:val="single" w:color="000000" w:sz="4" w:space="0"/>
        <w:bottom w:val="single" w:color="000000"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29">
    <w:name w:val="样式 仿宋_GB2312 四号"/>
    <w:basedOn w:val="1"/>
    <w:qFormat/>
    <w:uiPriority w:val="0"/>
    <w:pPr>
      <w:widowControl w:val="0"/>
      <w:adjustRightInd/>
      <w:snapToGrid/>
      <w:spacing w:after="0"/>
      <w:ind w:firstLine="560" w:firstLineChars="200"/>
      <w:jc w:val="both"/>
    </w:pPr>
    <w:rPr>
      <w:rFonts w:ascii="仿宋_GB2312" w:hAnsi="仿宋_GB2312" w:eastAsia="仿宋_GB2312"/>
      <w:sz w:val="32"/>
      <w:szCs w:val="20"/>
    </w:rPr>
  </w:style>
  <w:style w:type="paragraph" w:customStyle="1" w:styleId="230">
    <w:name w:val="样式2"/>
    <w:basedOn w:val="1"/>
    <w:next w:val="6"/>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231">
    <w:name w:val="xl91"/>
    <w:basedOn w:val="1"/>
    <w:qFormat/>
    <w:uiPriority w:val="0"/>
    <w:pPr>
      <w:pBdr>
        <w:left w:val="single" w:color="auto" w:sz="4" w:space="0"/>
        <w:right w:val="single" w:color="auto" w:sz="4" w:space="0"/>
      </w:pBdr>
      <w:adjustRightInd/>
      <w:snapToGrid/>
      <w:spacing w:before="100" w:beforeAutospacing="1" w:after="100" w:afterAutospacing="1"/>
      <w:jc w:val="center"/>
    </w:pPr>
    <w:rPr>
      <w:rFonts w:ascii="宋体" w:hAnsi="宋体" w:eastAsia="宋体"/>
      <w:sz w:val="21"/>
      <w:szCs w:val="21"/>
    </w:rPr>
  </w:style>
  <w:style w:type="paragraph" w:customStyle="1" w:styleId="232">
    <w:name w:val="xl6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pPr>
    <w:rPr>
      <w:rFonts w:ascii="宋体" w:hAnsi="宋体" w:eastAsia="宋体"/>
      <w:sz w:val="21"/>
      <w:szCs w:val="21"/>
    </w:rPr>
  </w:style>
  <w:style w:type="paragraph" w:customStyle="1" w:styleId="233">
    <w:name w:val="font6"/>
    <w:basedOn w:val="1"/>
    <w:qFormat/>
    <w:uiPriority w:val="0"/>
    <w:pPr>
      <w:adjustRightInd/>
      <w:snapToGrid/>
      <w:spacing w:before="100" w:beforeAutospacing="1" w:after="100" w:afterAutospacing="1"/>
    </w:pPr>
    <w:rPr>
      <w:rFonts w:ascii="宋体" w:hAnsi="宋体" w:eastAsia="宋体"/>
      <w:sz w:val="18"/>
      <w:szCs w:val="18"/>
    </w:rPr>
  </w:style>
  <w:style w:type="paragraph" w:customStyle="1" w:styleId="234">
    <w:name w:val="xl55"/>
    <w:basedOn w:val="1"/>
    <w:qFormat/>
    <w:uiPriority w:val="0"/>
    <w:pPr>
      <w:pBdr>
        <w:top w:val="single" w:color="000000" w:sz="4" w:space="0"/>
        <w:bottom w:val="single" w:color="000000" w:sz="4" w:space="0"/>
        <w:righ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35">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1"/>
      <w:szCs w:val="21"/>
    </w:rPr>
  </w:style>
  <w:style w:type="paragraph" w:customStyle="1" w:styleId="236">
    <w:name w:val="Char1"/>
    <w:basedOn w:val="1"/>
    <w:qFormat/>
    <w:uiPriority w:val="0"/>
    <w:pPr>
      <w:adjustRightInd/>
      <w:snapToGrid/>
      <w:spacing w:after="160" w:line="240" w:lineRule="exact"/>
    </w:pPr>
    <w:rPr>
      <w:rFonts w:ascii="Times New Roman" w:hAnsi="Times New Roman" w:eastAsia="宋体" w:cs="Times New Roman"/>
      <w:kern w:val="2"/>
      <w:sz w:val="21"/>
      <w:szCs w:val="20"/>
    </w:rPr>
  </w:style>
  <w:style w:type="paragraph" w:customStyle="1" w:styleId="237">
    <w:name w:val="xl94"/>
    <w:basedOn w:val="1"/>
    <w:qFormat/>
    <w:uiPriority w:val="0"/>
    <w:pPr>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jc w:val="right"/>
    </w:pPr>
    <w:rPr>
      <w:rFonts w:ascii="宋体" w:hAnsi="宋体" w:eastAsia="宋体"/>
      <w:sz w:val="24"/>
      <w:szCs w:val="24"/>
    </w:rPr>
  </w:style>
  <w:style w:type="paragraph" w:customStyle="1" w:styleId="238">
    <w:name w:val="xl85"/>
    <w:basedOn w:val="1"/>
    <w:qFormat/>
    <w:uiPriority w:val="0"/>
    <w:pPr>
      <w:pBdr>
        <w:top w:val="single" w:color="auto" w:sz="4" w:space="0"/>
        <w:bottom w:val="single" w:color="auto" w:sz="4" w:space="0"/>
      </w:pBdr>
      <w:adjustRightInd/>
      <w:snapToGrid/>
      <w:spacing w:before="100" w:beforeAutospacing="1" w:after="100" w:afterAutospacing="1"/>
      <w:jc w:val="right"/>
    </w:pPr>
    <w:rPr>
      <w:rFonts w:ascii="宋体" w:hAnsi="宋体" w:eastAsia="宋体"/>
      <w:b/>
      <w:bCs/>
      <w:sz w:val="21"/>
      <w:szCs w:val="21"/>
    </w:rPr>
  </w:style>
  <w:style w:type="paragraph" w:customStyle="1" w:styleId="239">
    <w:name w:val="xl82"/>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pPr>
    <w:rPr>
      <w:rFonts w:ascii="宋体" w:hAnsi="宋体" w:eastAsia="宋体"/>
      <w:sz w:val="21"/>
      <w:szCs w:val="21"/>
    </w:rPr>
  </w:style>
  <w:style w:type="paragraph" w:customStyle="1" w:styleId="240">
    <w:name w:val="xl57"/>
    <w:basedOn w:val="1"/>
    <w:qFormat/>
    <w:uiPriority w:val="0"/>
    <w:pPr>
      <w:pBdr>
        <w:top w:val="single" w:color="auto" w:sz="4" w:space="0"/>
        <w:lef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41">
    <w:name w:val="xl9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sz w:val="24"/>
      <w:szCs w:val="24"/>
    </w:rPr>
  </w:style>
  <w:style w:type="paragraph" w:customStyle="1" w:styleId="242">
    <w:name w:val="Char2"/>
    <w:basedOn w:val="1"/>
    <w:qFormat/>
    <w:uiPriority w:val="0"/>
    <w:pPr>
      <w:widowControl w:val="0"/>
      <w:adjustRightInd/>
      <w:snapToGrid/>
      <w:spacing w:after="0"/>
      <w:jc w:val="both"/>
    </w:pPr>
    <w:rPr>
      <w:rFonts w:eastAsia="宋体" w:cs="Times New Roman"/>
      <w:kern w:val="2"/>
      <w:sz w:val="24"/>
      <w:szCs w:val="20"/>
    </w:rPr>
  </w:style>
  <w:style w:type="paragraph" w:customStyle="1" w:styleId="243">
    <w:name w:val="Default Paragraph Char Char Char Char"/>
    <w:basedOn w:val="1"/>
    <w:next w:val="1"/>
    <w:qFormat/>
    <w:uiPriority w:val="0"/>
    <w:pPr>
      <w:adjustRightInd/>
      <w:snapToGrid/>
      <w:spacing w:after="0" w:line="360" w:lineRule="auto"/>
    </w:pPr>
    <w:rPr>
      <w:rFonts w:ascii="Times New Roman" w:hAnsi="Times New Roman" w:eastAsia="宋体" w:cs="Times New Roman"/>
      <w:sz w:val="21"/>
      <w:szCs w:val="20"/>
      <w:lang w:eastAsia="en-US"/>
    </w:rPr>
  </w:style>
  <w:style w:type="paragraph" w:customStyle="1" w:styleId="244">
    <w:name w:val="xl42"/>
    <w:basedOn w:val="1"/>
    <w:qFormat/>
    <w:uiPriority w:val="0"/>
    <w:pPr>
      <w:pBdr>
        <w:top w:val="single" w:color="000000" w:sz="4" w:space="0"/>
        <w:lef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45">
    <w:name w:val="xl9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4"/>
      <w:szCs w:val="24"/>
    </w:rPr>
  </w:style>
  <w:style w:type="paragraph" w:customStyle="1" w:styleId="246">
    <w:name w:val="GP无序编号"/>
    <w:basedOn w:val="74"/>
    <w:qFormat/>
    <w:uiPriority w:val="0"/>
    <w:pPr>
      <w:tabs>
        <w:tab w:val="left" w:pos="360"/>
        <w:tab w:val="left" w:pos="720"/>
        <w:tab w:val="left" w:pos="903"/>
      </w:tabs>
      <w:ind w:left="720" w:hanging="720"/>
    </w:pPr>
    <w:rPr>
      <w:szCs w:val="22"/>
    </w:rPr>
  </w:style>
  <w:style w:type="paragraph" w:customStyle="1" w:styleId="247">
    <w:name w:val="xl36"/>
    <w:basedOn w:val="1"/>
    <w:qFormat/>
    <w:uiPriority w:val="0"/>
    <w:pPr>
      <w:pBdr>
        <w:top w:val="single" w:color="auto" w:sz="4" w:space="0"/>
        <w:left w:val="single" w:color="auto" w:sz="4" w:space="0"/>
        <w:bottom w:val="single" w:color="auto" w:sz="4" w:space="0"/>
        <w:righ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48">
    <w:name w:val="列出段落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249">
    <w:name w:val="xl7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1"/>
      <w:szCs w:val="21"/>
    </w:rPr>
  </w:style>
  <w:style w:type="paragraph" w:customStyle="1" w:styleId="250">
    <w:name w:val="xl98"/>
    <w:basedOn w:val="1"/>
    <w:qFormat/>
    <w:uiPriority w:val="0"/>
    <w:pPr>
      <w:pBdr>
        <w:top w:val="single" w:color="auto" w:sz="4" w:space="0"/>
        <w:right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251">
    <w:name w:val="Va_标题4_用"/>
    <w:basedOn w:val="5"/>
    <w:next w:val="1"/>
    <w:qFormat/>
    <w:uiPriority w:val="0"/>
    <w:pPr>
      <w:tabs>
        <w:tab w:val="left" w:pos="649"/>
      </w:tabs>
      <w:adjustRightInd w:val="0"/>
      <w:spacing w:beforeLines="100" w:afterLines="100" w:line="240" w:lineRule="auto"/>
      <w:ind w:left="289"/>
      <w:jc w:val="left"/>
      <w:textAlignment w:val="baseline"/>
    </w:pPr>
    <w:rPr>
      <w:rFonts w:ascii="黑体" w:hAnsi="宋体"/>
      <w:szCs w:val="30"/>
      <w:lang w:val="en-GB"/>
    </w:rPr>
  </w:style>
  <w:style w:type="paragraph" w:customStyle="1" w:styleId="252">
    <w:name w:val="xl53"/>
    <w:basedOn w:val="1"/>
    <w:qFormat/>
    <w:uiPriority w:val="0"/>
    <w:pPr>
      <w:pBdr>
        <w:bottom w:val="single" w:color="auto" w:sz="4" w:space="0"/>
        <w:right w:val="single" w:color="auto" w:sz="4" w:space="0"/>
      </w:pBdr>
      <w:adjustRightInd/>
      <w:snapToGrid/>
      <w:spacing w:before="100" w:beforeAutospacing="1" w:after="100" w:afterAutospacing="1"/>
      <w:jc w:val="right"/>
    </w:pPr>
    <w:rPr>
      <w:rFonts w:ascii="宋体" w:hAnsi="宋体" w:eastAsia="宋体"/>
      <w:sz w:val="24"/>
      <w:szCs w:val="24"/>
    </w:rPr>
  </w:style>
  <w:style w:type="paragraph" w:customStyle="1" w:styleId="253">
    <w:name w:val="xl97"/>
    <w:basedOn w:val="1"/>
    <w:qFormat/>
    <w:uiPriority w:val="0"/>
    <w:pPr>
      <w:pBdr>
        <w:top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254">
    <w:name w:val="GP标题2"/>
    <w:basedOn w:val="74"/>
    <w:next w:val="167"/>
    <w:qFormat/>
    <w:uiPriority w:val="0"/>
    <w:pPr>
      <w:tabs>
        <w:tab w:val="left" w:pos="360"/>
        <w:tab w:val="left" w:pos="840"/>
      </w:tabs>
      <w:spacing w:beforeLines="50" w:afterLines="50"/>
      <w:ind w:left="840" w:hanging="420"/>
      <w:outlineLvl w:val="1"/>
    </w:pPr>
    <w:rPr>
      <w:rFonts w:ascii="华文细黑" w:hAnsi="华文细黑" w:eastAsia="华文细黑" w:cs="Andalus"/>
      <w:b/>
      <w:sz w:val="32"/>
      <w:szCs w:val="22"/>
    </w:rPr>
  </w:style>
  <w:style w:type="paragraph" w:customStyle="1" w:styleId="255">
    <w:name w:val="Char Char Char Char Char Char1 Char"/>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256">
    <w:name w:val="xl10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sz w:val="24"/>
      <w:szCs w:val="24"/>
    </w:rPr>
  </w:style>
  <w:style w:type="character" w:customStyle="1" w:styleId="257">
    <w:name w:val="引用 Char2"/>
    <w:basedOn w:val="50"/>
    <w:qFormat/>
    <w:uiPriority w:val="29"/>
    <w:rPr>
      <w:rFonts w:ascii="Tahoma" w:hAnsi="Tahoma"/>
      <w:i/>
      <w:iCs/>
      <w:color w:val="000000"/>
    </w:rPr>
  </w:style>
  <w:style w:type="paragraph" w:customStyle="1" w:styleId="258">
    <w:name w:val="大纲正文"/>
    <w:basedOn w:val="1"/>
    <w:qFormat/>
    <w:uiPriority w:val="0"/>
    <w:pPr>
      <w:widowControl w:val="0"/>
      <w:adjustRightInd/>
      <w:snapToGrid/>
      <w:spacing w:after="0" w:line="360" w:lineRule="auto"/>
      <w:ind w:firstLine="480" w:firstLineChars="200"/>
      <w:jc w:val="both"/>
    </w:pPr>
    <w:rPr>
      <w:rFonts w:ascii="Times New Roman" w:hAnsi="Times New Roman" w:eastAsia="宋体" w:cs="Times New Roman"/>
      <w:kern w:val="2"/>
      <w:sz w:val="24"/>
      <w:szCs w:val="20"/>
    </w:rPr>
  </w:style>
  <w:style w:type="paragraph" w:customStyle="1" w:styleId="259">
    <w:name w:val="xl10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4"/>
      <w:szCs w:val="24"/>
    </w:rPr>
  </w:style>
  <w:style w:type="paragraph" w:customStyle="1" w:styleId="260">
    <w:name w:val="xl31"/>
    <w:basedOn w:val="1"/>
    <w:qFormat/>
    <w:uiPriority w:val="0"/>
    <w:pPr>
      <w:pBdr>
        <w:bottom w:val="single" w:color="000000" w:sz="4" w:space="0"/>
        <w:right w:val="single" w:color="000000" w:sz="4" w:space="0"/>
      </w:pBdr>
      <w:adjustRightInd/>
      <w:snapToGrid/>
      <w:spacing w:before="100" w:beforeAutospacing="1" w:after="100" w:afterAutospacing="1"/>
      <w:jc w:val="right"/>
    </w:pPr>
    <w:rPr>
      <w:rFonts w:ascii="宋体" w:hAnsi="宋体" w:eastAsia="宋体"/>
      <w:color w:val="FF0000"/>
      <w:sz w:val="24"/>
      <w:szCs w:val="24"/>
    </w:rPr>
  </w:style>
  <w:style w:type="paragraph" w:customStyle="1" w:styleId="261">
    <w:name w:val="GP标题4"/>
    <w:basedOn w:val="74"/>
    <w:next w:val="167"/>
    <w:qFormat/>
    <w:uiPriority w:val="0"/>
    <w:pPr>
      <w:tabs>
        <w:tab w:val="left" w:pos="360"/>
        <w:tab w:val="left" w:pos="1680"/>
      </w:tabs>
      <w:spacing w:beforeLines="50" w:afterLines="50"/>
      <w:ind w:left="1680" w:hanging="420"/>
      <w:outlineLvl w:val="3"/>
    </w:pPr>
    <w:rPr>
      <w:rFonts w:ascii="华文细黑" w:hAnsi="华文细黑" w:eastAsia="华文细黑" w:cs="Andalus"/>
      <w:b/>
      <w:sz w:val="28"/>
      <w:szCs w:val="22"/>
    </w:rPr>
  </w:style>
  <w:style w:type="paragraph" w:customStyle="1" w:styleId="262">
    <w:name w:val="V_标题4"/>
    <w:basedOn w:val="5"/>
    <w:next w:val="204"/>
    <w:qFormat/>
    <w:uiPriority w:val="0"/>
    <w:pPr>
      <w:spacing w:beforeLines="50" w:afterLines="50" w:line="360" w:lineRule="auto"/>
      <w:ind w:left="420" w:hanging="420"/>
    </w:pPr>
    <w:rPr>
      <w:rFonts w:ascii="楷体_GB2312" w:hAnsi="宋体" w:eastAsia="楷体_GB2312"/>
    </w:rPr>
  </w:style>
  <w:style w:type="paragraph" w:customStyle="1" w:styleId="263">
    <w:name w:val="V-正文"/>
    <w:basedOn w:val="1"/>
    <w:qFormat/>
    <w:uiPriority w:val="0"/>
    <w:pPr>
      <w:adjustRightInd/>
      <w:snapToGrid/>
      <w:spacing w:after="0"/>
      <w:ind w:left="920" w:hanging="360"/>
      <w:jc w:val="both"/>
    </w:pPr>
    <w:rPr>
      <w:rFonts w:ascii="楷体_GB2312" w:hAnsi="楷体_GB2312" w:eastAsia="楷体_GB2312"/>
      <w:bCs/>
      <w:kern w:val="2"/>
      <w:sz w:val="28"/>
      <w:szCs w:val="20"/>
    </w:rPr>
  </w:style>
  <w:style w:type="paragraph" w:customStyle="1" w:styleId="264">
    <w:name w:val="默认段落字体 Para Char Char Char Char"/>
    <w:basedOn w:val="1"/>
    <w:qFormat/>
    <w:uiPriority w:val="0"/>
    <w:pPr>
      <w:widowControl w:val="0"/>
      <w:adjustRightInd/>
      <w:snapToGrid/>
      <w:spacing w:after="0" w:line="240" w:lineRule="atLeast"/>
      <w:ind w:left="420" w:firstLine="420"/>
      <w:jc w:val="both"/>
    </w:pPr>
    <w:rPr>
      <w:rFonts w:ascii="Times New Roman" w:hAnsi="Times New Roman" w:eastAsia="黑体" w:cs="Times New Roman"/>
      <w:sz w:val="24"/>
      <w:szCs w:val="21"/>
    </w:rPr>
  </w:style>
  <w:style w:type="paragraph" w:customStyle="1" w:styleId="265">
    <w:name w:val="xl27"/>
    <w:basedOn w:val="1"/>
    <w:qFormat/>
    <w:uiPriority w:val="0"/>
    <w:pPr>
      <w:pBdr>
        <w:bottom w:val="single" w:color="000000" w:sz="4" w:space="0"/>
        <w:right w:val="single" w:color="000000" w:sz="4" w:space="0"/>
      </w:pBdr>
      <w:adjustRightInd/>
      <w:snapToGrid/>
      <w:spacing w:before="100" w:beforeAutospacing="1" w:after="100" w:afterAutospacing="1"/>
      <w:jc w:val="right"/>
    </w:pPr>
    <w:rPr>
      <w:rFonts w:ascii="宋体" w:hAnsi="宋体" w:eastAsia="宋体"/>
      <w:sz w:val="24"/>
      <w:szCs w:val="24"/>
    </w:rPr>
  </w:style>
  <w:style w:type="paragraph" w:customStyle="1" w:styleId="266">
    <w:name w:val="xl64"/>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right"/>
    </w:pPr>
    <w:rPr>
      <w:rFonts w:ascii="宋体" w:hAnsi="宋体" w:eastAsia="宋体"/>
      <w:sz w:val="24"/>
      <w:szCs w:val="24"/>
    </w:rPr>
  </w:style>
  <w:style w:type="paragraph" w:customStyle="1" w:styleId="267">
    <w:name w:val="四号正文"/>
    <w:basedOn w:val="1"/>
    <w:qFormat/>
    <w:uiPriority w:val="0"/>
    <w:pPr>
      <w:widowControl w:val="0"/>
      <w:adjustRightInd/>
      <w:snapToGrid/>
      <w:spacing w:after="0" w:line="360" w:lineRule="auto"/>
      <w:ind w:firstLine="560" w:firstLineChars="200"/>
      <w:jc w:val="both"/>
    </w:pPr>
    <w:rPr>
      <w:rFonts w:ascii="Times New Roman" w:hAnsi="Times New Roman" w:eastAsia="宋体" w:cs="Times New Roman"/>
      <w:kern w:val="2"/>
      <w:sz w:val="28"/>
      <w:szCs w:val="28"/>
    </w:rPr>
  </w:style>
  <w:style w:type="paragraph" w:customStyle="1" w:styleId="268">
    <w:name w:val="xl32"/>
    <w:basedOn w:val="1"/>
    <w:qFormat/>
    <w:uiPriority w:val="0"/>
    <w:pPr>
      <w:pBdr>
        <w:bottom w:val="single" w:color="000000" w:sz="4" w:space="0"/>
        <w:right w:val="single" w:color="000000" w:sz="4" w:space="0"/>
      </w:pBdr>
      <w:shd w:val="clear" w:color="auto" w:fill="99CCFF"/>
      <w:adjustRightInd/>
      <w:snapToGrid/>
      <w:spacing w:before="100" w:beforeAutospacing="1" w:after="100" w:afterAutospacing="1"/>
    </w:pPr>
    <w:rPr>
      <w:rFonts w:ascii="宋体" w:hAnsi="宋体" w:eastAsia="宋体"/>
      <w:sz w:val="24"/>
      <w:szCs w:val="24"/>
    </w:rPr>
  </w:style>
  <w:style w:type="paragraph" w:customStyle="1" w:styleId="269">
    <w:name w:val="Char Char Char"/>
    <w:basedOn w:val="1"/>
    <w:qFormat/>
    <w:uiPriority w:val="0"/>
    <w:pPr>
      <w:adjustRightInd/>
      <w:snapToGrid/>
      <w:spacing w:after="160" w:line="240" w:lineRule="exact"/>
    </w:pPr>
    <w:rPr>
      <w:rFonts w:ascii="Verdana" w:hAnsi="Verdana" w:eastAsia="宋体" w:cs="Verdana"/>
      <w:sz w:val="21"/>
      <w:szCs w:val="21"/>
      <w:lang w:eastAsia="en-US"/>
    </w:rPr>
  </w:style>
  <w:style w:type="paragraph" w:customStyle="1" w:styleId="270">
    <w:name w:val="样式1"/>
    <w:basedOn w:val="4"/>
    <w:next w:val="5"/>
    <w:qFormat/>
    <w:uiPriority w:val="0"/>
    <w:rPr>
      <w:rFonts w:ascii="黑体" w:hAnsi="黑体" w:eastAsia="黑体"/>
      <w:b w:val="0"/>
      <w:sz w:val="30"/>
      <w:szCs w:val="30"/>
    </w:rPr>
  </w:style>
  <w:style w:type="paragraph" w:customStyle="1" w:styleId="271">
    <w:name w:val="xl26"/>
    <w:basedOn w:val="1"/>
    <w:qFormat/>
    <w:uiPriority w:val="0"/>
    <w:pPr>
      <w:pBdr>
        <w:bottom w:val="single" w:color="000000" w:sz="4" w:space="0"/>
        <w:right w:val="single" w:color="000000" w:sz="4" w:space="0"/>
      </w:pBdr>
      <w:adjustRightInd/>
      <w:snapToGrid/>
      <w:spacing w:before="100" w:beforeAutospacing="1" w:after="100" w:afterAutospacing="1"/>
      <w:jc w:val="center"/>
    </w:pPr>
    <w:rPr>
      <w:rFonts w:ascii="宋体" w:hAnsi="宋体" w:eastAsia="宋体"/>
      <w:sz w:val="24"/>
      <w:szCs w:val="24"/>
    </w:rPr>
  </w:style>
  <w:style w:type="paragraph" w:customStyle="1" w:styleId="272">
    <w:name w:val="样式3"/>
    <w:basedOn w:val="2"/>
    <w:qFormat/>
    <w:uiPriority w:val="0"/>
    <w:pPr>
      <w:keepNext w:val="0"/>
      <w:keepLines w:val="0"/>
      <w:tabs>
        <w:tab w:val="left" w:pos="113"/>
      </w:tabs>
      <w:spacing w:before="100" w:beforeAutospacing="1" w:after="100" w:afterAutospacing="1" w:line="360" w:lineRule="auto"/>
      <w:jc w:val="center"/>
    </w:pPr>
    <w:rPr>
      <w:rFonts w:ascii="黑体" w:eastAsia="黑体"/>
      <w:color w:val="808080"/>
      <w:w w:val="150"/>
      <w:kern w:val="2"/>
      <w:sz w:val="32"/>
      <w:szCs w:val="24"/>
    </w:rPr>
  </w:style>
  <w:style w:type="paragraph" w:customStyle="1" w:styleId="273">
    <w:name w:val="xl34"/>
    <w:basedOn w:val="1"/>
    <w:qFormat/>
    <w:uiPriority w:val="0"/>
    <w:pPr>
      <w:pBdr>
        <w:bottom w:val="single" w:color="000000" w:sz="4" w:space="0"/>
        <w:right w:val="single" w:color="000000" w:sz="4" w:space="0"/>
      </w:pBdr>
      <w:shd w:val="clear" w:color="auto" w:fill="99CCFF"/>
      <w:adjustRightInd/>
      <w:snapToGrid/>
      <w:spacing w:before="100" w:beforeAutospacing="1" w:after="100" w:afterAutospacing="1"/>
      <w:jc w:val="center"/>
    </w:pPr>
    <w:rPr>
      <w:rFonts w:ascii="宋体" w:hAnsi="宋体" w:eastAsia="宋体"/>
      <w:sz w:val="24"/>
      <w:szCs w:val="24"/>
    </w:rPr>
  </w:style>
  <w:style w:type="paragraph" w:customStyle="1" w:styleId="274">
    <w:name w:val="xl76"/>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275">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pPr>
    <w:rPr>
      <w:rFonts w:ascii="宋体" w:hAnsi="宋体" w:eastAsia="宋体"/>
      <w:sz w:val="21"/>
      <w:szCs w:val="21"/>
    </w:rPr>
  </w:style>
  <w:style w:type="paragraph" w:customStyle="1" w:styleId="276">
    <w:name w:val="Va_标题3_用"/>
    <w:basedOn w:val="1"/>
    <w:next w:val="1"/>
    <w:qFormat/>
    <w:uiPriority w:val="0"/>
    <w:pPr>
      <w:keepNext/>
      <w:keepLines/>
      <w:widowControl w:val="0"/>
      <w:tabs>
        <w:tab w:val="left" w:pos="1260"/>
      </w:tabs>
      <w:snapToGrid/>
      <w:spacing w:beforeLines="100" w:afterLines="100" w:line="300" w:lineRule="auto"/>
      <w:ind w:left="900"/>
      <w:textAlignment w:val="baseline"/>
      <w:outlineLvl w:val="2"/>
    </w:pPr>
    <w:rPr>
      <w:rFonts w:ascii="Cambria" w:hAnsi="Cambria" w:eastAsia="楷体_GB2312" w:cs="Times New Roman"/>
      <w:b/>
      <w:bCs/>
      <w:kern w:val="2"/>
      <w:sz w:val="32"/>
      <w:szCs w:val="32"/>
    </w:rPr>
  </w:style>
  <w:style w:type="paragraph" w:customStyle="1" w:styleId="277">
    <w:name w:val="Char Char Char Char1"/>
    <w:basedOn w:val="1"/>
    <w:qFormat/>
    <w:uiPriority w:val="0"/>
    <w:pPr>
      <w:widowControl w:val="0"/>
      <w:tabs>
        <w:tab w:val="left" w:pos="425"/>
      </w:tabs>
      <w:adjustRightInd/>
      <w:snapToGrid/>
      <w:spacing w:after="0"/>
      <w:ind w:left="425" w:hanging="425"/>
      <w:jc w:val="both"/>
    </w:pPr>
    <w:rPr>
      <w:rFonts w:ascii="仿宋_GB2312" w:hAnsi="Times New Roman" w:eastAsia="仿宋_GB2312" w:cs="Times New Roman"/>
      <w:b/>
      <w:kern w:val="2"/>
      <w:sz w:val="32"/>
      <w:szCs w:val="32"/>
    </w:rPr>
  </w:style>
  <w:style w:type="paragraph" w:customStyle="1" w:styleId="278">
    <w:name w:val="标准小四"/>
    <w:basedOn w:val="1"/>
    <w:qFormat/>
    <w:uiPriority w:val="0"/>
    <w:pPr>
      <w:widowControl w:val="0"/>
      <w:adjustRightInd/>
      <w:snapToGrid/>
      <w:spacing w:after="0" w:line="360" w:lineRule="auto"/>
      <w:ind w:firstLine="480" w:firstLineChars="200"/>
      <w:jc w:val="both"/>
    </w:pPr>
    <w:rPr>
      <w:rFonts w:ascii="Arial" w:hAnsi="Arial" w:eastAsia="宋体" w:cs="Times New Roman"/>
      <w:kern w:val="2"/>
      <w:sz w:val="24"/>
      <w:szCs w:val="20"/>
    </w:rPr>
  </w:style>
  <w:style w:type="paragraph" w:customStyle="1" w:styleId="279">
    <w:name w:val="Char11"/>
    <w:basedOn w:val="1"/>
    <w:qFormat/>
    <w:uiPriority w:val="0"/>
    <w:pPr>
      <w:adjustRightInd/>
      <w:snapToGrid/>
      <w:spacing w:after="160" w:line="240" w:lineRule="exact"/>
    </w:pPr>
    <w:rPr>
      <w:rFonts w:ascii="Times New Roman" w:hAnsi="Times New Roman" w:eastAsia="宋体" w:cs="Times New Roman"/>
      <w:sz w:val="21"/>
      <w:szCs w:val="20"/>
    </w:rPr>
  </w:style>
  <w:style w:type="paragraph" w:customStyle="1" w:styleId="280">
    <w:name w:val="xl105"/>
    <w:basedOn w:val="1"/>
    <w:qFormat/>
    <w:uiPriority w:val="0"/>
    <w:pPr>
      <w:pBdr>
        <w:top w:val="single" w:color="auto" w:sz="4" w:space="0"/>
      </w:pBdr>
      <w:adjustRightInd/>
      <w:snapToGrid/>
      <w:spacing w:before="100" w:beforeAutospacing="1" w:after="100" w:afterAutospacing="1"/>
      <w:jc w:val="right"/>
    </w:pPr>
    <w:rPr>
      <w:rFonts w:ascii="宋体" w:hAnsi="宋体" w:eastAsia="宋体"/>
      <w:sz w:val="21"/>
      <w:szCs w:val="21"/>
    </w:rPr>
  </w:style>
  <w:style w:type="paragraph" w:customStyle="1" w:styleId="281">
    <w:name w:val="xl37"/>
    <w:basedOn w:val="1"/>
    <w:qFormat/>
    <w:uiPriority w:val="0"/>
    <w:pPr>
      <w:pBdr>
        <w:top w:val="single" w:color="000000"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82">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3">
    <w:name w:val="xl29"/>
    <w:basedOn w:val="1"/>
    <w:qFormat/>
    <w:uiPriority w:val="0"/>
    <w:pPr>
      <w:pBdr>
        <w:bottom w:val="single" w:color="000000" w:sz="4" w:space="0"/>
        <w:right w:val="single" w:color="000000" w:sz="4" w:space="0"/>
      </w:pBdr>
      <w:shd w:val="clear" w:color="auto" w:fill="FF0000"/>
      <w:adjustRightInd/>
      <w:snapToGrid/>
      <w:spacing w:before="100" w:beforeAutospacing="1" w:after="100" w:afterAutospacing="1"/>
      <w:jc w:val="right"/>
    </w:pPr>
    <w:rPr>
      <w:rFonts w:ascii="宋体" w:hAnsi="宋体" w:eastAsia="宋体"/>
      <w:sz w:val="24"/>
      <w:szCs w:val="24"/>
    </w:rPr>
  </w:style>
  <w:style w:type="paragraph" w:customStyle="1" w:styleId="284">
    <w:name w:val="xl48"/>
    <w:basedOn w:val="1"/>
    <w:qFormat/>
    <w:uiPriority w:val="0"/>
    <w:pPr>
      <w:pBdr>
        <w:top w:val="single" w:color="auto" w:sz="4" w:space="0"/>
        <w:bottom w:val="single" w:color="000000" w:sz="4" w:space="0"/>
        <w:righ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85">
    <w:name w:val="xl59"/>
    <w:basedOn w:val="1"/>
    <w:qFormat/>
    <w:uiPriority w:val="0"/>
    <w:pPr>
      <w:pBdr>
        <w:top w:val="single" w:color="auto" w:sz="4" w:space="0"/>
        <w:righ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86">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pPr>
    <w:rPr>
      <w:rFonts w:ascii="宋体" w:hAnsi="宋体" w:eastAsia="宋体"/>
      <w:sz w:val="21"/>
      <w:szCs w:val="21"/>
    </w:rPr>
  </w:style>
  <w:style w:type="paragraph" w:customStyle="1" w:styleId="287">
    <w:name w:val="even typetextarea group2"/>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288">
    <w:name w:val="xl8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pPr>
    <w:rPr>
      <w:rFonts w:ascii="宋体" w:hAnsi="宋体" w:eastAsia="宋体"/>
      <w:sz w:val="21"/>
      <w:szCs w:val="21"/>
    </w:rPr>
  </w:style>
  <w:style w:type="paragraph" w:customStyle="1" w:styleId="289">
    <w:name w:val="xl84"/>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1"/>
      <w:szCs w:val="21"/>
    </w:rPr>
  </w:style>
  <w:style w:type="paragraph" w:customStyle="1" w:styleId="290">
    <w:name w:val="xl56"/>
    <w:basedOn w:val="1"/>
    <w:qFormat/>
    <w:uiPriority w:val="0"/>
    <w:pPr>
      <w:pBdr>
        <w:top w:val="single" w:color="auto" w:sz="4" w:space="0"/>
        <w:left w:val="single" w:color="auto" w:sz="4" w:space="0"/>
        <w:right w:val="single" w:color="auto"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291">
    <w:name w:val="xl7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1"/>
      <w:szCs w:val="21"/>
    </w:rPr>
  </w:style>
  <w:style w:type="paragraph" w:customStyle="1" w:styleId="292">
    <w:name w:val="xl83"/>
    <w:basedOn w:val="1"/>
    <w:qFormat/>
    <w:uiPriority w:val="0"/>
    <w:pPr>
      <w:pBdr>
        <w:top w:val="single" w:color="auto" w:sz="4" w:space="0"/>
        <w:bottom w:val="single" w:color="auto" w:sz="4" w:space="0"/>
      </w:pBdr>
      <w:adjustRightInd/>
      <w:snapToGrid/>
      <w:spacing w:before="100" w:beforeAutospacing="1" w:after="100" w:afterAutospacing="1"/>
    </w:pPr>
    <w:rPr>
      <w:rFonts w:ascii="宋体" w:hAnsi="宋体" w:eastAsia="宋体"/>
      <w:sz w:val="21"/>
      <w:szCs w:val="21"/>
    </w:rPr>
  </w:style>
  <w:style w:type="paragraph" w:customStyle="1" w:styleId="293">
    <w:name w:val="xl7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pPr>
    <w:rPr>
      <w:rFonts w:ascii="宋体" w:hAnsi="宋体" w:eastAsia="宋体"/>
      <w:b/>
      <w:bCs/>
      <w:sz w:val="21"/>
      <w:szCs w:val="21"/>
    </w:rPr>
  </w:style>
  <w:style w:type="paragraph" w:customStyle="1" w:styleId="294">
    <w:name w:val="xl75"/>
    <w:basedOn w:val="1"/>
    <w:qFormat/>
    <w:uiPriority w:val="0"/>
    <w:pPr>
      <w:pBdr>
        <w:top w:val="single" w:color="auto" w:sz="4" w:space="0"/>
        <w:bottom w:val="single" w:color="auto" w:sz="4" w:space="0"/>
      </w:pBdr>
      <w:adjustRightInd/>
      <w:snapToGrid/>
      <w:spacing w:before="100" w:beforeAutospacing="1" w:after="100" w:afterAutospacing="1"/>
    </w:pPr>
    <w:rPr>
      <w:rFonts w:ascii="宋体" w:hAnsi="宋体" w:eastAsia="宋体"/>
      <w:b/>
      <w:bCs/>
      <w:sz w:val="21"/>
      <w:szCs w:val="21"/>
    </w:rPr>
  </w:style>
  <w:style w:type="paragraph" w:customStyle="1" w:styleId="295">
    <w:name w:val="xl28"/>
    <w:basedOn w:val="1"/>
    <w:qFormat/>
    <w:uiPriority w:val="0"/>
    <w:pPr>
      <w:pBdr>
        <w:bottom w:val="single" w:color="000000" w:sz="4" w:space="0"/>
        <w:right w:val="single" w:color="000000" w:sz="4" w:space="0"/>
      </w:pBdr>
      <w:shd w:val="clear" w:color="auto" w:fill="FF0000"/>
      <w:adjustRightInd/>
      <w:snapToGrid/>
      <w:spacing w:before="100" w:beforeAutospacing="1" w:after="100" w:afterAutospacing="1"/>
    </w:pPr>
    <w:rPr>
      <w:rFonts w:ascii="宋体" w:hAnsi="宋体" w:eastAsia="宋体"/>
      <w:sz w:val="24"/>
      <w:szCs w:val="24"/>
    </w:rPr>
  </w:style>
  <w:style w:type="paragraph" w:customStyle="1" w:styleId="296">
    <w:name w:val="xl46"/>
    <w:basedOn w:val="1"/>
    <w:qFormat/>
    <w:uiPriority w:val="0"/>
    <w:pPr>
      <w:pBdr>
        <w:top w:val="single" w:color="auto" w:sz="4" w:space="0"/>
        <w:left w:val="single" w:color="auto" w:sz="4" w:space="0"/>
        <w:bottom w:val="single" w:color="000000" w:sz="4" w:space="0"/>
        <w:right w:val="single" w:color="000000" w:sz="4" w:space="0"/>
      </w:pBdr>
      <w:shd w:val="clear" w:color="auto" w:fill="C0C0C0"/>
      <w:adjustRightInd/>
      <w:snapToGrid/>
      <w:spacing w:before="100" w:beforeAutospacing="1" w:after="100" w:afterAutospacing="1"/>
      <w:jc w:val="center"/>
    </w:pPr>
    <w:rPr>
      <w:rFonts w:ascii="宋体" w:hAnsi="宋体" w:eastAsia="宋体"/>
      <w:sz w:val="24"/>
      <w:szCs w:val="24"/>
    </w:rPr>
  </w:style>
  <w:style w:type="character" w:customStyle="1" w:styleId="297">
    <w:name w:val="明显引用 Char2"/>
    <w:basedOn w:val="50"/>
    <w:qFormat/>
    <w:uiPriority w:val="30"/>
    <w:rPr>
      <w:rFonts w:ascii="Tahoma" w:hAnsi="Tahoma"/>
      <w:b/>
      <w:bCs/>
      <w:i/>
      <w:iCs/>
      <w:color w:val="4F81BD"/>
    </w:rPr>
  </w:style>
  <w:style w:type="paragraph" w:customStyle="1" w:styleId="298">
    <w:name w:val="font9"/>
    <w:basedOn w:val="1"/>
    <w:qFormat/>
    <w:uiPriority w:val="0"/>
    <w:pPr>
      <w:adjustRightInd/>
      <w:snapToGrid/>
      <w:spacing w:before="100" w:beforeAutospacing="1" w:after="100" w:afterAutospacing="1"/>
    </w:pPr>
    <w:rPr>
      <w:rFonts w:ascii="宋体" w:hAnsi="宋体" w:eastAsia="宋体"/>
      <w:color w:val="000000"/>
      <w:sz w:val="20"/>
      <w:szCs w:val="20"/>
    </w:rPr>
  </w:style>
  <w:style w:type="paragraph" w:customStyle="1" w:styleId="299">
    <w:name w:val="Char3"/>
    <w:basedOn w:val="1"/>
    <w:qFormat/>
    <w:uiPriority w:val="0"/>
    <w:pPr>
      <w:adjustRightInd/>
      <w:snapToGrid/>
      <w:spacing w:after="160" w:line="240" w:lineRule="exact"/>
    </w:pPr>
    <w:rPr>
      <w:rFonts w:ascii="Verdana" w:hAnsi="Verdana" w:eastAsia="宋体" w:cs="Times New Roman"/>
      <w:sz w:val="20"/>
      <w:szCs w:val="20"/>
      <w:lang w:eastAsia="en-US"/>
    </w:rPr>
  </w:style>
  <w:style w:type="paragraph" w:customStyle="1" w:styleId="300">
    <w:name w:val="xl45"/>
    <w:basedOn w:val="1"/>
    <w:qFormat/>
    <w:uiPriority w:val="0"/>
    <w:pPr>
      <w:pBdr>
        <w:bottom w:val="single" w:color="000000" w:sz="4" w:space="0"/>
      </w:pBdr>
      <w:shd w:val="clear" w:color="auto" w:fill="FF0000"/>
      <w:adjustRightInd/>
      <w:snapToGrid/>
      <w:spacing w:before="100" w:beforeAutospacing="1" w:after="100" w:afterAutospacing="1"/>
      <w:jc w:val="right"/>
    </w:pPr>
    <w:rPr>
      <w:rFonts w:ascii="宋体" w:hAnsi="宋体" w:eastAsia="宋体"/>
      <w:sz w:val="24"/>
      <w:szCs w:val="24"/>
    </w:rPr>
  </w:style>
  <w:style w:type="paragraph" w:customStyle="1" w:styleId="301">
    <w:name w:val="xl39"/>
    <w:basedOn w:val="1"/>
    <w:qFormat/>
    <w:uiPriority w:val="0"/>
    <w:pPr>
      <w:pBdr>
        <w:bottom w:val="single" w:color="000000" w:sz="4" w:space="0"/>
      </w:pBdr>
      <w:shd w:val="clear" w:color="auto" w:fill="99CCFF"/>
      <w:adjustRightInd/>
      <w:snapToGrid/>
      <w:spacing w:before="100" w:beforeAutospacing="1" w:after="100" w:afterAutospacing="1"/>
      <w:jc w:val="right"/>
    </w:pPr>
    <w:rPr>
      <w:rFonts w:ascii="宋体" w:hAnsi="宋体" w:eastAsia="宋体"/>
      <w:sz w:val="24"/>
      <w:szCs w:val="24"/>
    </w:rPr>
  </w:style>
  <w:style w:type="paragraph" w:customStyle="1" w:styleId="302">
    <w:name w:val="font5"/>
    <w:basedOn w:val="1"/>
    <w:qFormat/>
    <w:uiPriority w:val="0"/>
    <w:pPr>
      <w:adjustRightInd/>
      <w:snapToGrid/>
      <w:spacing w:before="100" w:beforeAutospacing="1" w:after="100" w:afterAutospacing="1"/>
    </w:pPr>
    <w:rPr>
      <w:rFonts w:ascii="宋体" w:hAnsi="宋体" w:eastAsia="宋体"/>
      <w:sz w:val="18"/>
      <w:szCs w:val="18"/>
    </w:rPr>
  </w:style>
  <w:style w:type="paragraph" w:customStyle="1" w:styleId="303">
    <w:name w:val="xl35"/>
    <w:basedOn w:val="1"/>
    <w:qFormat/>
    <w:uiPriority w:val="0"/>
    <w:pPr>
      <w:pBdr>
        <w:bottom w:val="single" w:color="000000" w:sz="4" w:space="0"/>
        <w:right w:val="single" w:color="000000" w:sz="4" w:space="0"/>
      </w:pBdr>
      <w:shd w:val="clear" w:color="auto" w:fill="99CCFF"/>
      <w:adjustRightInd/>
      <w:snapToGrid/>
      <w:spacing w:before="100" w:beforeAutospacing="1" w:after="100" w:afterAutospacing="1"/>
      <w:jc w:val="right"/>
    </w:pPr>
    <w:rPr>
      <w:rFonts w:ascii="宋体" w:hAnsi="宋体" w:eastAsia="宋体"/>
      <w:sz w:val="24"/>
      <w:szCs w:val="24"/>
    </w:rPr>
  </w:style>
  <w:style w:type="paragraph" w:customStyle="1" w:styleId="304">
    <w:name w:val="样式 标题 1 + 宋体 小二 居中"/>
    <w:basedOn w:val="1"/>
    <w:qFormat/>
    <w:uiPriority w:val="0"/>
    <w:pPr>
      <w:adjustRightInd/>
      <w:snapToGrid/>
      <w:spacing w:after="0"/>
    </w:pPr>
    <w:rPr>
      <w:rFonts w:ascii="Times New Roman" w:hAnsi="Times New Roman" w:eastAsia="宋体" w:cs="Times New Roman"/>
      <w:sz w:val="21"/>
      <w:szCs w:val="20"/>
    </w:rPr>
  </w:style>
  <w:style w:type="paragraph" w:customStyle="1" w:styleId="305">
    <w:name w:val="xl25"/>
    <w:basedOn w:val="1"/>
    <w:qFormat/>
    <w:uiPriority w:val="0"/>
    <w:pPr>
      <w:pBdr>
        <w:bottom w:val="single" w:color="000000" w:sz="4" w:space="0"/>
        <w:right w:val="single" w:color="000000" w:sz="4" w:space="0"/>
      </w:pBdr>
      <w:adjustRightInd/>
      <w:snapToGrid/>
      <w:spacing w:before="100" w:beforeAutospacing="1" w:after="100" w:afterAutospacing="1"/>
    </w:pPr>
    <w:rPr>
      <w:rFonts w:ascii="宋体" w:hAnsi="宋体" w:eastAsia="宋体"/>
      <w:sz w:val="24"/>
      <w:szCs w:val="24"/>
    </w:rPr>
  </w:style>
  <w:style w:type="paragraph" w:customStyle="1" w:styleId="306">
    <w:name w:val="xl61"/>
    <w:basedOn w:val="1"/>
    <w:qFormat/>
    <w:uiPriority w:val="0"/>
    <w:pPr>
      <w:pBdr>
        <w:top w:val="single" w:color="auto" w:sz="4" w:space="0"/>
        <w:bottom w:val="single" w:color="auto" w:sz="4" w:space="0"/>
        <w:right w:val="single" w:color="000000" w:sz="4" w:space="0"/>
      </w:pBdr>
      <w:adjustRightInd/>
      <w:snapToGrid/>
      <w:spacing w:before="100" w:beforeAutospacing="1" w:after="100" w:afterAutospacing="1"/>
    </w:pPr>
    <w:rPr>
      <w:rFonts w:ascii="宋体" w:hAnsi="宋体" w:eastAsia="宋体"/>
      <w:sz w:val="24"/>
      <w:szCs w:val="24"/>
    </w:rPr>
  </w:style>
  <w:style w:type="paragraph" w:customStyle="1" w:styleId="307">
    <w:name w:val="xl49"/>
    <w:basedOn w:val="1"/>
    <w:qFormat/>
    <w:uiPriority w:val="0"/>
    <w:pPr>
      <w:pBdr>
        <w:top w:val="single" w:color="000000" w:sz="4" w:space="0"/>
        <w:left w:val="single" w:color="auto" w:sz="4" w:space="0"/>
        <w:bottom w:val="single" w:color="000000" w:sz="4" w:space="0"/>
      </w:pBdr>
      <w:shd w:val="clear" w:color="auto" w:fill="C0C0C0"/>
      <w:adjustRightInd/>
      <w:snapToGrid/>
      <w:spacing w:before="100" w:beforeAutospacing="1" w:after="100" w:afterAutospacing="1"/>
      <w:jc w:val="center"/>
    </w:pPr>
    <w:rPr>
      <w:rFonts w:ascii="宋体" w:hAnsi="宋体" w:eastAsia="宋体"/>
      <w:sz w:val="24"/>
      <w:szCs w:val="24"/>
    </w:rPr>
  </w:style>
  <w:style w:type="paragraph" w:customStyle="1" w:styleId="308">
    <w:name w:val="样式 列出段落 + 首行缩进:  2 字符"/>
    <w:basedOn w:val="1"/>
    <w:qFormat/>
    <w:uiPriority w:val="0"/>
    <w:pPr>
      <w:widowControl w:val="0"/>
      <w:adjustRightInd/>
      <w:snapToGrid/>
      <w:spacing w:after="0" w:line="300" w:lineRule="auto"/>
      <w:ind w:firstLine="200" w:firstLineChars="200"/>
      <w:jc w:val="both"/>
    </w:pPr>
    <w:rPr>
      <w:rFonts w:ascii="Times New Roman" w:hAnsi="Times New Roman" w:eastAsia="宋体"/>
      <w:kern w:val="2"/>
      <w:sz w:val="24"/>
      <w:szCs w:val="20"/>
    </w:rPr>
  </w:style>
  <w:style w:type="paragraph" w:customStyle="1" w:styleId="309">
    <w:name w:val="样式 首行缩进:  0 字符"/>
    <w:basedOn w:val="1"/>
    <w:qFormat/>
    <w:uiPriority w:val="0"/>
    <w:pPr>
      <w:widowControl w:val="0"/>
      <w:adjustRightInd/>
      <w:snapToGrid/>
      <w:spacing w:after="0" w:line="360" w:lineRule="auto"/>
      <w:ind w:firstLine="200" w:firstLineChars="200"/>
      <w:jc w:val="both"/>
    </w:pPr>
    <w:rPr>
      <w:rFonts w:ascii="Times New Roman" w:hAnsi="Times New Roman" w:eastAsia="宋体"/>
      <w:kern w:val="2"/>
      <w:sz w:val="24"/>
      <w:szCs w:val="20"/>
    </w:rPr>
  </w:style>
  <w:style w:type="paragraph" w:customStyle="1" w:styleId="310">
    <w:name w:val="表格"/>
    <w:basedOn w:val="1"/>
    <w:link w:val="312"/>
    <w:qFormat/>
    <w:uiPriority w:val="0"/>
    <w:pPr>
      <w:widowControl w:val="0"/>
      <w:adjustRightInd/>
      <w:snapToGrid/>
      <w:spacing w:after="0" w:line="300" w:lineRule="exact"/>
      <w:jc w:val="both"/>
    </w:pPr>
    <w:rPr>
      <w:rFonts w:ascii="Calibri" w:hAnsi="Calibri" w:eastAsia="宋体" w:cs="Times New Roman"/>
      <w:kern w:val="2"/>
      <w:sz w:val="21"/>
    </w:rPr>
  </w:style>
  <w:style w:type="paragraph" w:customStyle="1" w:styleId="311">
    <w:name w:val="编号，小四"/>
    <w:basedOn w:val="1"/>
    <w:qFormat/>
    <w:uiPriority w:val="0"/>
    <w:pPr>
      <w:widowControl w:val="0"/>
      <w:numPr>
        <w:ilvl w:val="0"/>
        <w:numId w:val="1"/>
      </w:numPr>
      <w:adjustRightInd/>
      <w:snapToGrid/>
      <w:spacing w:after="0" w:line="360" w:lineRule="auto"/>
      <w:jc w:val="both"/>
    </w:pPr>
    <w:rPr>
      <w:rFonts w:ascii="Times New Roman" w:hAnsi="Times New Roman" w:eastAsia="宋体" w:cs="Times New Roman"/>
      <w:kern w:val="2"/>
      <w:sz w:val="24"/>
      <w:szCs w:val="20"/>
    </w:rPr>
  </w:style>
  <w:style w:type="character" w:customStyle="1" w:styleId="312">
    <w:name w:val="表格 Char"/>
    <w:link w:val="310"/>
    <w:qFormat/>
    <w:uiPriority w:val="0"/>
    <w:rPr>
      <w:rFonts w:ascii="Calibri" w:hAnsi="Calibri" w:eastAsia="宋体" w:cs="Times New Roman"/>
      <w:kern w:val="2"/>
      <w:sz w:val="21"/>
    </w:rPr>
  </w:style>
  <w:style w:type="paragraph" w:customStyle="1" w:styleId="313">
    <w:name w:val="表1"/>
    <w:basedOn w:val="1"/>
    <w:qFormat/>
    <w:uiPriority w:val="0"/>
    <w:pPr>
      <w:widowControl w:val="0"/>
      <w:numPr>
        <w:ilvl w:val="0"/>
        <w:numId w:val="2"/>
      </w:numPr>
      <w:adjustRightInd/>
      <w:snapToGrid/>
      <w:spacing w:after="0" w:line="360" w:lineRule="auto"/>
      <w:ind w:firstLine="0"/>
      <w:jc w:val="center"/>
    </w:pPr>
    <w:rPr>
      <w:rFonts w:ascii="Times New Roman" w:hAnsi="Times New Roman" w:eastAsia="宋体" w:cs="Times New Roman"/>
      <w:kern w:val="2"/>
      <w:sz w:val="21"/>
      <w:szCs w:val="24"/>
    </w:rPr>
  </w:style>
  <w:style w:type="paragraph" w:customStyle="1" w:styleId="314">
    <w:name w:val="表格表头"/>
    <w:basedOn w:val="1"/>
    <w:qFormat/>
    <w:uiPriority w:val="0"/>
    <w:pPr>
      <w:widowControl w:val="0"/>
      <w:adjustRightInd/>
      <w:snapToGrid/>
      <w:spacing w:after="0" w:line="360" w:lineRule="auto"/>
      <w:jc w:val="center"/>
    </w:pPr>
    <w:rPr>
      <w:rFonts w:ascii="宋体" w:hAnsi="宋体" w:eastAsia="黑体" w:cs="Times New Roman"/>
      <w:kern w:val="2"/>
      <w:sz w:val="24"/>
      <w:szCs w:val="21"/>
    </w:rPr>
  </w:style>
  <w:style w:type="paragraph" w:customStyle="1" w:styleId="315">
    <w:name w:val="列出段落3"/>
    <w:basedOn w:val="1"/>
    <w:qFormat/>
    <w:uiPriority w:val="0"/>
    <w:pPr>
      <w:widowControl w:val="0"/>
      <w:adjustRightInd/>
      <w:snapToGrid/>
      <w:spacing w:after="0"/>
      <w:ind w:firstLine="420" w:firstLineChars="200"/>
      <w:jc w:val="both"/>
    </w:pPr>
    <w:rPr>
      <w:rFonts w:ascii="Times New Roman" w:hAnsi="Times New Roman" w:eastAsia="宋体" w:cs="Times New Roman"/>
      <w:sz w:val="20"/>
      <w:szCs w:val="24"/>
    </w:rPr>
  </w:style>
  <w:style w:type="character" w:customStyle="1" w:styleId="316">
    <w:name w:val="*正文 Char Char"/>
    <w:link w:val="317"/>
    <w:qFormat/>
    <w:uiPriority w:val="0"/>
    <w:rPr>
      <w:rFonts w:ascii="Calibri" w:hAnsi="Calibri"/>
      <w:kern w:val="2"/>
      <w:sz w:val="21"/>
    </w:rPr>
  </w:style>
  <w:style w:type="paragraph" w:customStyle="1" w:styleId="317">
    <w:name w:val="*正文"/>
    <w:basedOn w:val="1"/>
    <w:link w:val="316"/>
    <w:qFormat/>
    <w:uiPriority w:val="0"/>
    <w:pPr>
      <w:widowControl w:val="0"/>
      <w:adjustRightInd/>
      <w:snapToGrid/>
      <w:spacing w:after="0"/>
      <w:ind w:firstLine="425" w:firstLineChars="177"/>
      <w:jc w:val="both"/>
    </w:pPr>
    <w:rPr>
      <w:rFonts w:ascii="Calibri" w:hAnsi="Calibri"/>
      <w:kern w:val="2"/>
      <w:sz w:val="21"/>
    </w:rPr>
  </w:style>
  <w:style w:type="paragraph" w:styleId="3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0042C-3E80-4CF4-83C4-00869AC11CB6}">
  <ds:schemaRefs/>
</ds:datastoreItem>
</file>

<file path=docProps/app.xml><?xml version="1.0" encoding="utf-8"?>
<Properties xmlns="http://schemas.openxmlformats.org/officeDocument/2006/extended-properties" xmlns:vt="http://schemas.openxmlformats.org/officeDocument/2006/docPropsVTypes">
  <Template>Normal</Template>
  <Pages>14</Pages>
  <Words>1199</Words>
  <Characters>6839</Characters>
  <Lines>56</Lines>
  <Paragraphs>16</Paragraphs>
  <TotalTime>1</TotalTime>
  <ScaleCrop>false</ScaleCrop>
  <LinksUpToDate>false</LinksUpToDate>
  <CharactersWithSpaces>8022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WPS Office</dc:creator>
  <cp:lastModifiedBy>HEYWENWEN</cp:lastModifiedBy>
  <cp:lastPrinted>2017-03-10T04:11:00Z</cp:lastPrinted>
  <dcterms:modified xsi:type="dcterms:W3CDTF">2021-05-24T09:13:58Z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1620607653</vt:lpwstr>
  </property>
  <property fmtid="{D5CDD505-2E9C-101B-9397-08002B2CF9AE}" pid="6" name="ICV">
    <vt:lpwstr>0C0185D9141444D48616175968101019</vt:lpwstr>
  </property>
  <property fmtid="{D5CDD505-2E9C-101B-9397-08002B2CF9AE}" pid="7" name="KSOProductBuildVer">
    <vt:lpwstr>2052-11.1.0.10495</vt:lpwstr>
  </property>
</Properties>
</file>