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C" w:rsidRPr="005C1606" w:rsidRDefault="003F6C5D" w:rsidP="008D580C">
      <w:pPr>
        <w:numPr>
          <w:ilvl w:val="0"/>
          <w:numId w:val="1"/>
        </w:numPr>
        <w:jc w:val="center"/>
        <w:rPr>
          <w:rFonts w:ascii="宋体" w:eastAsia="宋体" w:hAnsi="宋体"/>
          <w:b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t>采购</w:t>
      </w:r>
      <w:r w:rsidRPr="005C1606">
        <w:rPr>
          <w:rFonts w:ascii="宋体" w:eastAsia="宋体" w:hAnsi="宋体"/>
          <w:b/>
          <w:szCs w:val="21"/>
        </w:rPr>
        <w:t>需求</w:t>
      </w:r>
    </w:p>
    <w:p w:rsidR="005C1606" w:rsidRPr="005C1606" w:rsidRDefault="005C1606" w:rsidP="005C1606">
      <w:pPr>
        <w:pStyle w:val="a9"/>
        <w:spacing w:line="360" w:lineRule="exact"/>
        <w:ind w:left="420" w:firstLineChars="0" w:firstLine="0"/>
        <w:jc w:val="left"/>
        <w:outlineLvl w:val="0"/>
        <w:rPr>
          <w:rFonts w:ascii="宋体" w:eastAsia="宋体" w:hAnsi="宋体"/>
          <w:b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t>一、本次招标的项目</w:t>
      </w:r>
    </w:p>
    <w:p w:rsidR="005C1606" w:rsidRPr="005C1606" w:rsidRDefault="005C1606" w:rsidP="005C1606">
      <w:pPr>
        <w:pStyle w:val="a9"/>
        <w:spacing w:line="360" w:lineRule="exact"/>
        <w:ind w:left="420" w:firstLineChars="0" w:firstLine="0"/>
        <w:jc w:val="left"/>
        <w:outlineLvl w:val="0"/>
        <w:rPr>
          <w:rFonts w:ascii="宋体" w:eastAsia="宋体" w:hAnsi="宋体"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t>1.</w:t>
      </w:r>
      <w:r w:rsidRPr="005C1606">
        <w:rPr>
          <w:rFonts w:ascii="宋体" w:eastAsia="宋体" w:hAnsi="宋体" w:cs="宋体" w:hint="eastAsia"/>
          <w:b/>
          <w:kern w:val="24"/>
          <w:szCs w:val="21"/>
        </w:rPr>
        <w:t>投标人须知前附表</w:t>
      </w:r>
    </w:p>
    <w:tbl>
      <w:tblPr>
        <w:tblW w:w="10065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693"/>
        <w:gridCol w:w="6662"/>
      </w:tblGrid>
      <w:tr w:rsidR="005C1606" w:rsidRPr="005C1606" w:rsidTr="003A7B6E">
        <w:trPr>
          <w:trHeight w:val="311"/>
        </w:trPr>
        <w:tc>
          <w:tcPr>
            <w:tcW w:w="710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9"/>
              <w:jc w:val="center"/>
              <w:rPr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jc w:val="center"/>
              <w:rPr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条款名称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jc w:val="center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说明和要求</w:t>
            </w:r>
          </w:p>
        </w:tc>
      </w:tr>
      <w:tr w:rsidR="005C1606" w:rsidRPr="005C1606" w:rsidTr="003A7B6E">
        <w:trPr>
          <w:trHeight w:val="311"/>
        </w:trPr>
        <w:tc>
          <w:tcPr>
            <w:tcW w:w="710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9"/>
              <w:jc w:val="center"/>
              <w:rPr>
                <w:sz w:val="21"/>
                <w:szCs w:val="21"/>
                <w:lang w:val="zh-CN"/>
              </w:rPr>
            </w:pPr>
            <w:r w:rsidRPr="005C1606">
              <w:rPr>
                <w:sz w:val="21"/>
                <w:szCs w:val="21"/>
                <w:lang w:val="zh-CN"/>
              </w:rPr>
              <w:t>1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C1606">
              <w:rPr>
                <w:rFonts w:ascii="宋体" w:eastAsia="宋体" w:hAnsi="宋体" w:cs="宋体" w:hint="eastAsia"/>
                <w:kern w:val="0"/>
                <w:szCs w:val="21"/>
              </w:rPr>
              <w:t>项目预算</w:t>
            </w:r>
          </w:p>
        </w:tc>
        <w:tc>
          <w:tcPr>
            <w:tcW w:w="6662" w:type="dxa"/>
          </w:tcPr>
          <w:p w:rsidR="005C1606" w:rsidRPr="005C1606" w:rsidRDefault="005C1606" w:rsidP="003A7B6E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C1606">
              <w:rPr>
                <w:rFonts w:ascii="宋体" w:eastAsia="宋体" w:hAnsi="宋体" w:cs="宋体" w:hint="eastAsia"/>
                <w:kern w:val="0"/>
                <w:szCs w:val="21"/>
              </w:rPr>
              <w:t>1.1 第10包：9000000.00元。</w:t>
            </w:r>
          </w:p>
          <w:p w:rsidR="005C1606" w:rsidRPr="005C1606" w:rsidRDefault="005C1606" w:rsidP="003A7B6E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C1606">
              <w:rPr>
                <w:rFonts w:ascii="宋体" w:eastAsia="宋体" w:hAnsi="宋体" w:cs="宋体" w:hint="eastAsia"/>
                <w:kern w:val="0"/>
                <w:szCs w:val="21"/>
              </w:rPr>
              <w:t>1.2 第10包为三年规划，第10包每年预算金额为：3000000.00元。</w:t>
            </w:r>
          </w:p>
          <w:p w:rsidR="005C1606" w:rsidRPr="005C1606" w:rsidRDefault="005C1606" w:rsidP="003A7B6E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5C1606">
              <w:rPr>
                <w:rFonts w:ascii="宋体" w:eastAsia="宋体" w:hAnsi="宋体" w:cs="宋体" w:hint="eastAsia"/>
                <w:kern w:val="0"/>
                <w:szCs w:val="21"/>
              </w:rPr>
              <w:t>1.3潜在供应商参与第10包的投标，须以每年的预算金额进行报价，不得以三年的预算总金额进行报价，否则按照无效投标处理，第10包为三年规划，合同一年一签。</w:t>
            </w:r>
          </w:p>
        </w:tc>
      </w:tr>
      <w:tr w:rsidR="005C1606" w:rsidRPr="005C1606" w:rsidTr="003A7B6E">
        <w:trPr>
          <w:trHeight w:val="257"/>
        </w:trPr>
        <w:tc>
          <w:tcPr>
            <w:tcW w:w="710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9"/>
              <w:jc w:val="center"/>
              <w:rPr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2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5C1606">
              <w:rPr>
                <w:rFonts w:ascii="宋体" w:eastAsia="宋体" w:hAnsi="宋体" w:cs="宋体" w:hint="eastAsia"/>
                <w:szCs w:val="21"/>
              </w:rPr>
              <w:t>标前踏勘现场或</w:t>
            </w:r>
            <w:r w:rsidRPr="005C1606">
              <w:rPr>
                <w:rFonts w:ascii="宋体" w:eastAsia="宋体" w:hAnsi="宋体" w:cs="宋体"/>
                <w:szCs w:val="21"/>
              </w:rPr>
              <w:t>/</w:t>
            </w:r>
            <w:r w:rsidRPr="005C1606">
              <w:rPr>
                <w:rFonts w:ascii="宋体" w:eastAsia="宋体" w:hAnsi="宋体" w:cs="宋体" w:hint="eastAsia"/>
                <w:szCs w:val="21"/>
              </w:rPr>
              <w:t>和标前答疑会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5C1606">
            <w:pPr>
              <w:spacing w:line="340" w:lineRule="exact"/>
              <w:ind w:firstLineChars="550" w:firstLine="1155"/>
              <w:rPr>
                <w:rFonts w:ascii="宋体" w:eastAsia="宋体" w:hAnsi="宋体"/>
                <w:kern w:val="0"/>
                <w:szCs w:val="21"/>
                <w:lang w:val="zh-CN"/>
              </w:rPr>
            </w:pPr>
            <w:r w:rsidRPr="005C1606">
              <w:rPr>
                <w:rFonts w:ascii="宋体" w:eastAsia="宋体" w:hAnsi="宋体" w:cs="宋体" w:hint="eastAsia"/>
                <w:kern w:val="0"/>
                <w:szCs w:val="21"/>
              </w:rPr>
              <w:t xml:space="preserve">组织（  ）           不组织（ </w:t>
            </w:r>
            <w:r w:rsidRPr="005C1606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√</w:t>
            </w:r>
            <w:r w:rsidRPr="005C1606">
              <w:rPr>
                <w:rFonts w:ascii="宋体" w:eastAsia="宋体" w:hAnsi="宋体" w:cs="宋体" w:hint="eastAsia"/>
                <w:kern w:val="0"/>
                <w:szCs w:val="21"/>
              </w:rPr>
              <w:t xml:space="preserve"> ）</w:t>
            </w:r>
          </w:p>
        </w:tc>
      </w:tr>
      <w:tr w:rsidR="005C1606" w:rsidRPr="005C1606" w:rsidTr="003A7B6E">
        <w:trPr>
          <w:trHeight w:val="257"/>
        </w:trPr>
        <w:tc>
          <w:tcPr>
            <w:tcW w:w="710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9"/>
              <w:jc w:val="center"/>
              <w:rPr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3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 w:rsidRPr="005C1606">
              <w:rPr>
                <w:rFonts w:hint="eastAsia"/>
                <w:sz w:val="21"/>
                <w:szCs w:val="21"/>
                <w:lang w:val="zh-CN"/>
              </w:rPr>
              <w:t>述标和</w:t>
            </w:r>
            <w:proofErr w:type="gramEnd"/>
            <w:r w:rsidRPr="005C1606">
              <w:rPr>
                <w:sz w:val="21"/>
                <w:szCs w:val="21"/>
                <w:lang w:val="zh-CN"/>
              </w:rPr>
              <w:t>/</w:t>
            </w:r>
            <w:r w:rsidRPr="005C1606">
              <w:rPr>
                <w:rFonts w:hint="eastAsia"/>
                <w:sz w:val="21"/>
                <w:szCs w:val="21"/>
                <w:lang w:val="zh-CN"/>
              </w:rPr>
              <w:t>或产（样）品演（展）示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5C1606">
            <w:pPr>
              <w:widowControl/>
              <w:tabs>
                <w:tab w:val="left" w:pos="425"/>
              </w:tabs>
              <w:spacing w:line="340" w:lineRule="exact"/>
              <w:ind w:firstLineChars="650" w:firstLine="1365"/>
              <w:rPr>
                <w:rFonts w:ascii="宋体" w:eastAsia="宋体" w:hAnsi="宋体"/>
                <w:kern w:val="0"/>
                <w:szCs w:val="21"/>
                <w:lang w:val="zh-CN"/>
              </w:rPr>
            </w:pPr>
            <w:r w:rsidRPr="005C1606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有（   ）           无（√）</w:t>
            </w:r>
          </w:p>
        </w:tc>
      </w:tr>
      <w:tr w:rsidR="005C1606" w:rsidRPr="005C1606" w:rsidTr="003A7B6E">
        <w:trPr>
          <w:trHeight w:val="555"/>
        </w:trPr>
        <w:tc>
          <w:tcPr>
            <w:tcW w:w="710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9"/>
              <w:jc w:val="center"/>
              <w:rPr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4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投标有效期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jc w:val="both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</w:rPr>
              <w:t>自开标之日起90天内。</w:t>
            </w:r>
          </w:p>
        </w:tc>
      </w:tr>
      <w:tr w:rsidR="005C1606" w:rsidRPr="005C1606" w:rsidTr="003A7B6E">
        <w:trPr>
          <w:trHeight w:val="549"/>
        </w:trPr>
        <w:tc>
          <w:tcPr>
            <w:tcW w:w="710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9"/>
              <w:jc w:val="center"/>
              <w:rPr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5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33"/>
              <w:jc w:val="both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投标要求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383045">
            <w:pPr>
              <w:pStyle w:val="a7"/>
              <w:spacing w:line="340" w:lineRule="exact"/>
              <w:rPr>
                <w:sz w:val="21"/>
                <w:szCs w:val="21"/>
                <w:lang w:val="zh-CN"/>
              </w:rPr>
            </w:pPr>
            <w:r w:rsidRPr="005C1606">
              <w:rPr>
                <w:sz w:val="21"/>
                <w:szCs w:val="21"/>
                <w:lang w:val="zh-CN"/>
              </w:rPr>
              <w:t>开标必须携带CA数字证书、</w:t>
            </w:r>
            <w:r w:rsidR="00383045" w:rsidRPr="005C1606">
              <w:rPr>
                <w:sz w:val="21"/>
                <w:szCs w:val="21"/>
                <w:lang w:val="zh-CN"/>
              </w:rPr>
              <w:t>投标文件</w:t>
            </w:r>
            <w:r w:rsidR="00383045">
              <w:rPr>
                <w:rFonts w:hint="eastAsia"/>
                <w:sz w:val="21"/>
                <w:szCs w:val="21"/>
                <w:lang w:val="zh-CN"/>
              </w:rPr>
              <w:t>电子光</w:t>
            </w:r>
            <w:r w:rsidR="00383045" w:rsidRPr="005C1606">
              <w:rPr>
                <w:sz w:val="21"/>
                <w:szCs w:val="21"/>
                <w:lang w:val="zh-CN"/>
              </w:rPr>
              <w:t>盘</w:t>
            </w:r>
            <w:r w:rsidR="00383045">
              <w:rPr>
                <w:rFonts w:hint="eastAsia"/>
                <w:sz w:val="21"/>
                <w:szCs w:val="21"/>
                <w:lang w:val="zh-CN"/>
              </w:rPr>
              <w:t>1张（GPT格式、PDF格式）</w:t>
            </w:r>
            <w:r w:rsidRPr="005C1606">
              <w:rPr>
                <w:sz w:val="21"/>
                <w:szCs w:val="21"/>
                <w:lang w:val="zh-CN"/>
              </w:rPr>
              <w:t>U盘</w:t>
            </w:r>
            <w:r w:rsidR="00383045">
              <w:rPr>
                <w:rFonts w:hint="eastAsia"/>
                <w:sz w:val="21"/>
                <w:szCs w:val="21"/>
                <w:lang w:val="zh-CN"/>
              </w:rPr>
              <w:t>1份（GPT格式、PDF格式）</w:t>
            </w:r>
            <w:r w:rsidRPr="005C1606">
              <w:rPr>
                <w:sz w:val="21"/>
                <w:szCs w:val="21"/>
                <w:lang w:val="zh-CN"/>
              </w:rPr>
              <w:t>（投标工具导出的PDF格式）</w:t>
            </w:r>
          </w:p>
        </w:tc>
      </w:tr>
      <w:tr w:rsidR="005C1606" w:rsidRPr="005C1606" w:rsidTr="003A7B6E">
        <w:trPr>
          <w:trHeight w:val="543"/>
        </w:trPr>
        <w:tc>
          <w:tcPr>
            <w:tcW w:w="710" w:type="dxa"/>
            <w:vAlign w:val="center"/>
          </w:tcPr>
          <w:p w:rsidR="005C1606" w:rsidRPr="005C1606" w:rsidRDefault="005C1606" w:rsidP="005C1606">
            <w:pPr>
              <w:pStyle w:val="a3"/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  <w:lang w:val="zh-CN"/>
              </w:rPr>
            </w:pPr>
            <w:r w:rsidRPr="005C1606">
              <w:rPr>
                <w:rFonts w:ascii="宋体" w:eastAsia="宋体" w:hAnsi="宋体" w:cs="宋体" w:hint="eastAsia"/>
                <w:szCs w:val="21"/>
                <w:lang w:val="zh-CN"/>
              </w:rPr>
              <w:t>6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209"/>
              <w:jc w:val="both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评标方法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最低评标价法（）综合评分法（√）</w:t>
            </w:r>
          </w:p>
        </w:tc>
      </w:tr>
      <w:tr w:rsidR="005C1606" w:rsidRPr="005C1606" w:rsidTr="003A7B6E">
        <w:trPr>
          <w:trHeight w:val="551"/>
        </w:trPr>
        <w:tc>
          <w:tcPr>
            <w:tcW w:w="710" w:type="dxa"/>
            <w:vAlign w:val="center"/>
          </w:tcPr>
          <w:p w:rsidR="005C1606" w:rsidRPr="005C1606" w:rsidRDefault="005C1606" w:rsidP="005C1606">
            <w:pPr>
              <w:pStyle w:val="a3"/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  <w:lang w:val="zh-CN"/>
              </w:rPr>
            </w:pPr>
            <w:r w:rsidRPr="005C1606">
              <w:rPr>
                <w:rFonts w:ascii="宋体" w:eastAsia="宋体" w:hAnsi="宋体" w:cs="宋体" w:hint="eastAsia"/>
                <w:szCs w:val="21"/>
                <w:lang w:val="zh-CN"/>
              </w:rPr>
              <w:t>7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209"/>
              <w:jc w:val="both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  <w:lang w:val="zh-CN"/>
              </w:rPr>
              <w:t>采购需求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</w:rPr>
              <w:t>详见采购清单</w:t>
            </w:r>
          </w:p>
        </w:tc>
      </w:tr>
      <w:tr w:rsidR="005C1606" w:rsidRPr="005C1606" w:rsidTr="003A7B6E">
        <w:trPr>
          <w:trHeight w:val="641"/>
        </w:trPr>
        <w:tc>
          <w:tcPr>
            <w:tcW w:w="710" w:type="dxa"/>
            <w:vAlign w:val="center"/>
          </w:tcPr>
          <w:p w:rsidR="005C1606" w:rsidRPr="005C1606" w:rsidRDefault="005C1606" w:rsidP="005C1606">
            <w:pPr>
              <w:pStyle w:val="a3"/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  <w:lang w:val="zh-CN"/>
              </w:rPr>
            </w:pPr>
            <w:r w:rsidRPr="005C1606">
              <w:rPr>
                <w:rFonts w:ascii="宋体" w:eastAsia="宋体" w:hAnsi="宋体" w:cs="宋体" w:hint="eastAsia"/>
                <w:szCs w:val="21"/>
                <w:lang w:val="zh-CN"/>
              </w:rPr>
              <w:t>8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209"/>
              <w:jc w:val="both"/>
              <w:rPr>
                <w:rFonts w:cs="Times New Roman"/>
                <w:sz w:val="21"/>
                <w:szCs w:val="21"/>
                <w:lang w:val="zh-CN"/>
              </w:rPr>
            </w:pPr>
            <w:r w:rsidRPr="005C1606">
              <w:rPr>
                <w:rFonts w:hint="eastAsia"/>
                <w:sz w:val="21"/>
                <w:szCs w:val="21"/>
              </w:rPr>
              <w:t>服务期限（开标一览表中的服务期限须严格按照此要求来写，包括合同一年一签）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3A7B6E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16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10包：合同签订之日至2023年12月31日 （合同一年一签） </w:t>
            </w:r>
          </w:p>
          <w:p w:rsidR="005C1606" w:rsidRPr="005C1606" w:rsidRDefault="005C1606" w:rsidP="003A7B6E">
            <w:pPr>
              <w:pStyle w:val="a4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C1606" w:rsidRPr="005C1606" w:rsidTr="003A7B6E">
        <w:trPr>
          <w:trHeight w:val="641"/>
        </w:trPr>
        <w:tc>
          <w:tcPr>
            <w:tcW w:w="710" w:type="dxa"/>
            <w:vAlign w:val="center"/>
          </w:tcPr>
          <w:p w:rsidR="005C1606" w:rsidRPr="005C1606" w:rsidRDefault="005C1606" w:rsidP="005C1606">
            <w:pPr>
              <w:pStyle w:val="a3"/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  <w:lang w:val="zh-CN"/>
              </w:rPr>
            </w:pPr>
            <w:r w:rsidRPr="005C1606">
              <w:rPr>
                <w:rFonts w:ascii="宋体" w:eastAsia="宋体" w:hAnsi="宋体" w:cs="宋体" w:hint="eastAsia"/>
                <w:szCs w:val="21"/>
                <w:lang w:val="zh-CN"/>
              </w:rPr>
              <w:t>9</w:t>
            </w:r>
          </w:p>
        </w:tc>
        <w:tc>
          <w:tcPr>
            <w:tcW w:w="2693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ind w:left="209"/>
              <w:jc w:val="both"/>
              <w:rPr>
                <w:rFonts w:cs="Times New Roman"/>
                <w:sz w:val="21"/>
                <w:szCs w:val="21"/>
              </w:rPr>
            </w:pPr>
            <w:r w:rsidRPr="005C1606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6662" w:type="dxa"/>
            <w:vAlign w:val="center"/>
          </w:tcPr>
          <w:p w:rsidR="005C1606" w:rsidRPr="005C1606" w:rsidRDefault="005C1606" w:rsidP="003A7B6E">
            <w:pPr>
              <w:pStyle w:val="a7"/>
              <w:spacing w:line="340" w:lineRule="exact"/>
              <w:rPr>
                <w:rFonts w:cs="Times New Roman"/>
                <w:bCs/>
                <w:sz w:val="21"/>
                <w:szCs w:val="21"/>
              </w:rPr>
            </w:pPr>
            <w:r w:rsidRPr="005C1606">
              <w:rPr>
                <w:rFonts w:hint="eastAsia"/>
                <w:sz w:val="21"/>
                <w:szCs w:val="21"/>
                <w:shd w:val="clear" w:color="auto" w:fill="FFFFFF"/>
              </w:rPr>
              <w:t>采购标的物需按照国家相关标准、行业标准、地方标准或者其他标准、规范执行。</w:t>
            </w:r>
          </w:p>
        </w:tc>
      </w:tr>
    </w:tbl>
    <w:p w:rsidR="005C1606" w:rsidRPr="005C1606" w:rsidRDefault="005C1606" w:rsidP="005C1606">
      <w:pPr>
        <w:pStyle w:val="a9"/>
        <w:spacing w:line="360" w:lineRule="exact"/>
        <w:ind w:left="420" w:firstLineChars="0" w:firstLine="0"/>
        <w:jc w:val="left"/>
        <w:outlineLvl w:val="0"/>
        <w:rPr>
          <w:rFonts w:ascii="宋体" w:eastAsia="宋体" w:hAnsi="宋体"/>
          <w:szCs w:val="21"/>
        </w:rPr>
      </w:pPr>
    </w:p>
    <w:p w:rsidR="005C1606" w:rsidRPr="005C1606" w:rsidRDefault="005C1606" w:rsidP="005C1606">
      <w:pPr>
        <w:pStyle w:val="a9"/>
        <w:spacing w:line="360" w:lineRule="exact"/>
        <w:ind w:left="420" w:firstLineChars="0" w:firstLine="0"/>
        <w:jc w:val="left"/>
        <w:outlineLvl w:val="0"/>
        <w:rPr>
          <w:rFonts w:ascii="宋体" w:eastAsia="宋体" w:hAnsi="宋体"/>
          <w:b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t>2.采购需求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245"/>
        <w:gridCol w:w="1559"/>
        <w:gridCol w:w="1559"/>
        <w:gridCol w:w="1559"/>
      </w:tblGrid>
      <w:tr w:rsidR="005C1606" w:rsidRPr="005C1606" w:rsidTr="003A7B6E">
        <w:trPr>
          <w:trHeight w:val="40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proofErr w:type="gramStart"/>
            <w:r w:rsidRPr="005C1606">
              <w:rPr>
                <w:rFonts w:ascii="宋体" w:eastAsia="宋体" w:hAnsi="宋体" w:cs="仿宋" w:hint="eastAsia"/>
                <w:b/>
                <w:szCs w:val="21"/>
              </w:rPr>
              <w:t>包号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5C1606">
              <w:rPr>
                <w:rFonts w:ascii="宋体" w:eastAsia="宋体" w:hAnsi="宋体" w:cs="仿宋" w:hint="eastAsia"/>
                <w:b/>
                <w:szCs w:val="21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5C1606">
              <w:rPr>
                <w:rFonts w:ascii="宋体" w:eastAsia="宋体" w:hAnsi="宋体" w:cs="仿宋" w:hint="eastAsia"/>
                <w:b/>
                <w:szCs w:val="21"/>
              </w:rPr>
              <w:t>学时或天数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5C1606">
              <w:rPr>
                <w:rFonts w:ascii="宋体" w:eastAsia="宋体" w:hAnsi="宋体" w:cs="仿宋" w:hint="eastAsia"/>
                <w:b/>
                <w:szCs w:val="21"/>
              </w:rPr>
              <w:t>人数（人）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5C1606">
              <w:rPr>
                <w:rFonts w:ascii="宋体" w:eastAsia="宋体" w:hAnsi="宋体" w:cs="仿宋" w:hint="eastAsia"/>
                <w:b/>
                <w:szCs w:val="21"/>
              </w:rPr>
              <w:t>年度预算金额(万元)</w:t>
            </w:r>
          </w:p>
        </w:tc>
      </w:tr>
      <w:tr w:rsidR="005C1606" w:rsidRPr="005C1606" w:rsidTr="003A7B6E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5C1606">
              <w:rPr>
                <w:rFonts w:ascii="宋体" w:eastAsia="宋体" w:hAnsi="宋体" w:cs="仿宋" w:hint="eastAsia"/>
                <w:b/>
                <w:szCs w:val="21"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C1606" w:rsidRPr="005C1606" w:rsidRDefault="005C1606" w:rsidP="003A7B6E">
            <w:pPr>
              <w:jc w:val="left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kern w:val="0"/>
                <w:szCs w:val="21"/>
              </w:rPr>
              <w:t>民族地区幼儿</w:t>
            </w:r>
            <w:proofErr w:type="gramStart"/>
            <w:r w:rsidRPr="005C1606">
              <w:rPr>
                <w:rFonts w:ascii="宋体" w:eastAsia="宋体" w:hAnsi="宋体" w:cs="黑体" w:hint="eastAsia"/>
                <w:kern w:val="0"/>
                <w:szCs w:val="21"/>
              </w:rPr>
              <w:t>园顶岗支教培训</w:t>
            </w:r>
            <w:proofErr w:type="gramEnd"/>
            <w:r w:rsidRPr="005C1606">
              <w:rPr>
                <w:rFonts w:ascii="宋体" w:eastAsia="宋体" w:hAnsi="宋体" w:cs="黑体" w:hint="eastAsia"/>
                <w:kern w:val="0"/>
                <w:szCs w:val="21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kern w:val="0"/>
                <w:szCs w:val="21"/>
              </w:rPr>
              <w:t>30天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kern w:val="0"/>
                <w:szCs w:val="21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宋体 ( 正文 ) _x0000_"/>
                <w:szCs w:val="21"/>
              </w:rPr>
            </w:pPr>
            <w:r w:rsidRPr="005C1606">
              <w:rPr>
                <w:rFonts w:ascii="宋体" w:eastAsia="宋体" w:hAnsi="宋体" w:cs="宋体 ( 正文 ) _x0000_"/>
                <w:kern w:val="0"/>
                <w:szCs w:val="21"/>
              </w:rPr>
              <w:t xml:space="preserve">120.00 </w:t>
            </w:r>
          </w:p>
        </w:tc>
      </w:tr>
      <w:tr w:rsidR="005C1606" w:rsidRPr="005C1606" w:rsidTr="003A7B6E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5C1606" w:rsidRPr="005C1606" w:rsidRDefault="005C1606" w:rsidP="003A7B6E">
            <w:pPr>
              <w:jc w:val="left"/>
              <w:textAlignment w:val="center"/>
              <w:rPr>
                <w:rFonts w:ascii="宋体" w:eastAsia="宋体" w:hAnsi="宋体" w:cs="仿宋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kern w:val="0"/>
                <w:szCs w:val="21"/>
              </w:rPr>
              <w:t>30天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kern w:val="0"/>
                <w:szCs w:val="21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宋体 ( 正文 ) _x0000_"/>
                <w:szCs w:val="21"/>
              </w:rPr>
            </w:pPr>
            <w:r w:rsidRPr="005C1606">
              <w:rPr>
                <w:rFonts w:ascii="宋体" w:eastAsia="宋体" w:hAnsi="宋体" w:cs="宋体 ( 正文 ) _x0000_"/>
                <w:kern w:val="0"/>
                <w:szCs w:val="21"/>
              </w:rPr>
              <w:t xml:space="preserve">180.00 </w:t>
            </w:r>
          </w:p>
        </w:tc>
      </w:tr>
    </w:tbl>
    <w:p w:rsidR="005C1606" w:rsidRPr="005C1606" w:rsidRDefault="005C1606" w:rsidP="005C1606">
      <w:pPr>
        <w:adjustRightInd w:val="0"/>
        <w:snapToGrid w:val="0"/>
        <w:spacing w:line="520" w:lineRule="exact"/>
        <w:rPr>
          <w:rFonts w:ascii="宋体" w:eastAsia="宋体" w:hAnsi="宋体" w:cs="宋体"/>
          <w:b/>
          <w:kern w:val="0"/>
          <w:szCs w:val="21"/>
        </w:rPr>
      </w:pPr>
      <w:r w:rsidRPr="005C1606">
        <w:rPr>
          <w:rFonts w:ascii="宋体" w:eastAsia="宋体" w:hAnsi="宋体" w:cs="宋体" w:hint="eastAsia"/>
          <w:b/>
          <w:kern w:val="0"/>
          <w:szCs w:val="21"/>
        </w:rPr>
        <w:t>说明：</w:t>
      </w:r>
      <w:r w:rsidRPr="005C1606">
        <w:rPr>
          <w:rFonts w:ascii="宋体" w:eastAsia="宋体" w:hAnsi="宋体" w:cs="仿宋_GB2312" w:hint="eastAsia"/>
          <w:b/>
          <w:szCs w:val="21"/>
        </w:rPr>
        <w:t>发布中标公告后，如出现中标人放弃、取消资格等特殊情形，采购人可以按候选人排名顺序重新选择中标人；出现以上情形，采购人也可以将本标段废标，进行重新招标。重新招标的标段，</w:t>
      </w:r>
      <w:proofErr w:type="gramStart"/>
      <w:r w:rsidRPr="005C1606">
        <w:rPr>
          <w:rFonts w:ascii="宋体" w:eastAsia="宋体" w:hAnsi="宋体" w:cs="仿宋_GB2312" w:hint="eastAsia"/>
          <w:b/>
          <w:szCs w:val="21"/>
        </w:rPr>
        <w:t>原放弃</w:t>
      </w:r>
      <w:proofErr w:type="gramEnd"/>
      <w:r w:rsidRPr="005C1606">
        <w:rPr>
          <w:rFonts w:ascii="宋体" w:eastAsia="宋体" w:hAnsi="宋体" w:cs="仿宋_GB2312" w:hint="eastAsia"/>
          <w:b/>
          <w:szCs w:val="21"/>
        </w:rPr>
        <w:t>中标权的投标人、</w:t>
      </w:r>
      <w:proofErr w:type="gramStart"/>
      <w:r w:rsidRPr="005C1606">
        <w:rPr>
          <w:rFonts w:ascii="宋体" w:eastAsia="宋体" w:hAnsi="宋体" w:cs="仿宋_GB2312" w:hint="eastAsia"/>
          <w:b/>
          <w:szCs w:val="21"/>
        </w:rPr>
        <w:t>不</w:t>
      </w:r>
      <w:proofErr w:type="gramEnd"/>
      <w:r w:rsidRPr="005C1606">
        <w:rPr>
          <w:rFonts w:ascii="宋体" w:eastAsia="宋体" w:hAnsi="宋体" w:cs="仿宋_GB2312" w:hint="eastAsia"/>
          <w:b/>
          <w:szCs w:val="21"/>
        </w:rPr>
        <w:t>诚信或虚假投标的违规投标人、其他标段的中标人等不得参与重新招标活动。</w:t>
      </w:r>
    </w:p>
    <w:p w:rsidR="005C1606" w:rsidRDefault="005C1606" w:rsidP="005C1606">
      <w:pPr>
        <w:pStyle w:val="a9"/>
        <w:adjustRightInd w:val="0"/>
        <w:snapToGrid w:val="0"/>
        <w:spacing w:line="560" w:lineRule="exact"/>
        <w:ind w:left="420" w:firstLineChars="0" w:firstLine="0"/>
        <w:rPr>
          <w:rFonts w:ascii="宋体" w:eastAsia="宋体" w:hAnsi="宋体"/>
          <w:b/>
          <w:szCs w:val="21"/>
        </w:rPr>
      </w:pPr>
    </w:p>
    <w:p w:rsidR="005C1606" w:rsidRPr="005C1606" w:rsidRDefault="005C1606" w:rsidP="005C1606">
      <w:pPr>
        <w:pStyle w:val="a9"/>
        <w:adjustRightInd w:val="0"/>
        <w:snapToGrid w:val="0"/>
        <w:spacing w:line="560" w:lineRule="exact"/>
        <w:ind w:left="420" w:firstLineChars="0" w:firstLine="0"/>
        <w:rPr>
          <w:rFonts w:ascii="宋体" w:eastAsia="宋体" w:hAnsi="宋体"/>
          <w:b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lastRenderedPageBreak/>
        <w:t>3.服务期限</w:t>
      </w:r>
      <w:r w:rsidRPr="005C1606">
        <w:rPr>
          <w:rFonts w:ascii="宋体" w:eastAsia="宋体" w:hAnsi="宋体"/>
          <w:b/>
          <w:szCs w:val="21"/>
        </w:rPr>
        <w:t>：</w:t>
      </w:r>
    </w:p>
    <w:p w:rsidR="005C1606" w:rsidRPr="005C1606" w:rsidRDefault="005C1606" w:rsidP="005C1606">
      <w:pPr>
        <w:pStyle w:val="a9"/>
        <w:spacing w:line="560" w:lineRule="exact"/>
        <w:ind w:left="420" w:firstLineChars="0" w:firstLine="0"/>
        <w:rPr>
          <w:rFonts w:ascii="宋体" w:eastAsia="宋体" w:hAnsi="宋体"/>
          <w:szCs w:val="21"/>
        </w:rPr>
      </w:pPr>
      <w:r w:rsidRPr="005C1606">
        <w:rPr>
          <w:rFonts w:ascii="宋体" w:eastAsia="宋体" w:hAnsi="宋体" w:hint="eastAsia"/>
          <w:szCs w:val="21"/>
        </w:rPr>
        <w:t xml:space="preserve">10包：合同签订之日至2023年12月31日 （合同一年一签） </w:t>
      </w:r>
    </w:p>
    <w:p w:rsidR="005C1606" w:rsidRPr="005C1606" w:rsidRDefault="005C1606" w:rsidP="005C1606">
      <w:pPr>
        <w:pStyle w:val="a9"/>
        <w:adjustRightInd w:val="0"/>
        <w:snapToGrid w:val="0"/>
        <w:spacing w:line="560" w:lineRule="exact"/>
        <w:ind w:left="420" w:firstLineChars="0" w:firstLine="0"/>
        <w:rPr>
          <w:rFonts w:ascii="宋体" w:eastAsia="宋体" w:hAnsi="宋体"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t>4.</w:t>
      </w:r>
      <w:r w:rsidRPr="005C1606">
        <w:rPr>
          <w:rFonts w:ascii="宋体" w:eastAsia="宋体" w:hAnsi="宋体"/>
          <w:b/>
          <w:szCs w:val="21"/>
        </w:rPr>
        <w:t>付款方式</w:t>
      </w:r>
      <w:r w:rsidRPr="005C1606">
        <w:rPr>
          <w:rFonts w:ascii="宋体" w:eastAsia="宋体" w:hAnsi="宋体" w:hint="eastAsia"/>
          <w:b/>
          <w:szCs w:val="21"/>
        </w:rPr>
        <w:t>:详见第五章</w:t>
      </w:r>
      <w:r w:rsidRPr="005C1606">
        <w:rPr>
          <w:rFonts w:ascii="宋体" w:eastAsia="宋体" w:hAnsi="宋体"/>
          <w:b/>
          <w:szCs w:val="21"/>
        </w:rPr>
        <w:t>合同条款里付款方式</w:t>
      </w:r>
    </w:p>
    <w:p w:rsidR="005C1606" w:rsidRPr="005C1606" w:rsidRDefault="005C1606" w:rsidP="005C1606">
      <w:pPr>
        <w:pStyle w:val="a9"/>
        <w:spacing w:line="560" w:lineRule="exact"/>
        <w:ind w:left="420" w:firstLineChars="0" w:firstLine="0"/>
        <w:rPr>
          <w:rFonts w:ascii="宋体" w:eastAsia="宋体" w:hAnsi="宋体"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t>5.报价说明：5.1</w:t>
      </w:r>
      <w:r w:rsidRPr="005C1606">
        <w:rPr>
          <w:rFonts w:ascii="宋体" w:eastAsia="宋体" w:hAnsi="宋体" w:hint="eastAsia"/>
          <w:szCs w:val="21"/>
        </w:rPr>
        <w:t>本项目采购预算第10包：9000000.00元；</w:t>
      </w:r>
    </w:p>
    <w:p w:rsidR="005C1606" w:rsidRPr="005C1606" w:rsidRDefault="005C1606" w:rsidP="005C1606">
      <w:pPr>
        <w:pStyle w:val="a9"/>
        <w:spacing w:line="560" w:lineRule="exact"/>
        <w:ind w:left="420" w:firstLineChars="0" w:firstLine="0"/>
        <w:rPr>
          <w:rFonts w:ascii="宋体" w:eastAsia="宋体" w:hAnsi="宋体"/>
          <w:szCs w:val="21"/>
        </w:rPr>
      </w:pPr>
      <w:r w:rsidRPr="005C1606">
        <w:rPr>
          <w:rFonts w:ascii="宋体" w:eastAsia="宋体" w:hAnsi="宋体" w:hint="eastAsia"/>
          <w:szCs w:val="21"/>
        </w:rPr>
        <w:t>5.2 第10包为三年规划。</w:t>
      </w:r>
    </w:p>
    <w:p w:rsidR="005C1606" w:rsidRPr="005C1606" w:rsidRDefault="005C1606" w:rsidP="005C1606">
      <w:pPr>
        <w:pStyle w:val="a9"/>
        <w:spacing w:line="560" w:lineRule="exact"/>
        <w:ind w:left="420" w:firstLineChars="0" w:firstLine="0"/>
        <w:rPr>
          <w:rFonts w:ascii="宋体" w:eastAsia="宋体" w:hAnsi="宋体"/>
          <w:szCs w:val="21"/>
        </w:rPr>
      </w:pPr>
      <w:r w:rsidRPr="005C1606">
        <w:rPr>
          <w:rFonts w:ascii="宋体" w:eastAsia="宋体" w:hAnsi="宋体" w:hint="eastAsia"/>
          <w:szCs w:val="21"/>
        </w:rPr>
        <w:t>5.3潜在供应商参与10包的投标，须以每年的预算金额进行报价，不得以三年的预算总金额进行报价，否则按照无效投标处理，10包为三年规划，合同一年一签。</w:t>
      </w:r>
    </w:p>
    <w:p w:rsidR="005C1606" w:rsidRPr="005C1606" w:rsidRDefault="005C1606" w:rsidP="005C1606">
      <w:pPr>
        <w:pStyle w:val="2"/>
        <w:snapToGrid w:val="0"/>
        <w:spacing w:line="360" w:lineRule="exact"/>
        <w:ind w:firstLine="0"/>
        <w:rPr>
          <w:rFonts w:eastAsia="宋体" w:hAnsi="宋体"/>
          <w:sz w:val="21"/>
          <w:szCs w:val="21"/>
        </w:rPr>
      </w:pPr>
      <w:r w:rsidRPr="005C1606">
        <w:rPr>
          <w:rFonts w:eastAsia="宋体" w:hAnsi="宋体" w:hint="eastAsia"/>
          <w:b/>
          <w:sz w:val="21"/>
          <w:szCs w:val="21"/>
        </w:rPr>
        <w:t>6.采购清单：</w:t>
      </w:r>
    </w:p>
    <w:tbl>
      <w:tblPr>
        <w:tblW w:w="98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1583"/>
        <w:gridCol w:w="1368"/>
        <w:gridCol w:w="3235"/>
        <w:gridCol w:w="850"/>
        <w:gridCol w:w="1434"/>
        <w:gridCol w:w="623"/>
      </w:tblGrid>
      <w:tr w:rsidR="005C1606" w:rsidRPr="005C1606" w:rsidTr="005C1606">
        <w:trPr>
          <w:trHeight w:val="600"/>
        </w:trPr>
        <w:tc>
          <w:tcPr>
            <w:tcW w:w="761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proofErr w:type="gramStart"/>
            <w:r w:rsidRPr="005C1606">
              <w:rPr>
                <w:rFonts w:ascii="宋体" w:eastAsia="宋体" w:hAnsi="宋体" w:cs="黑体" w:hint="eastAsia"/>
                <w:szCs w:val="21"/>
              </w:rPr>
              <w:t>包号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项目名称</w:t>
            </w:r>
          </w:p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（子项目名称）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培训对象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规格参数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数量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培训方式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备注</w:t>
            </w:r>
          </w:p>
        </w:tc>
      </w:tr>
      <w:tr w:rsidR="005C1606" w:rsidRPr="005C1606" w:rsidTr="005C1606">
        <w:trPr>
          <w:trHeight w:val="3150"/>
        </w:trPr>
        <w:tc>
          <w:tcPr>
            <w:tcW w:w="761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righ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5C1606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民族地区幼儿</w:t>
            </w:r>
            <w:proofErr w:type="gramStart"/>
            <w:r w:rsidRPr="005C1606">
              <w:rPr>
                <w:rFonts w:ascii="宋体" w:eastAsia="宋体" w:hAnsi="宋体" w:cs="黑体" w:hint="eastAsia"/>
                <w:szCs w:val="21"/>
              </w:rPr>
              <w:t>园顶岗支教培训</w:t>
            </w:r>
            <w:proofErr w:type="gramEnd"/>
            <w:r w:rsidRPr="005C1606">
              <w:rPr>
                <w:rFonts w:ascii="宋体" w:eastAsia="宋体" w:hAnsi="宋体" w:cs="黑体" w:hint="eastAsia"/>
                <w:szCs w:val="21"/>
              </w:rPr>
              <w:t>项目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民族地区（三亚、五指山、保亭、陵水、乐东、东方、昌江、白沙、琼中）幼儿园骨干教师100名；高校高年级师范生200名。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left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Style w:val="font41"/>
                <w:rFonts w:hint="default"/>
                <w:sz w:val="21"/>
                <w:szCs w:val="21"/>
              </w:rPr>
              <w:t>针对民族地区基本保教能力提升困难的农村幼儿园骨干教师，</w:t>
            </w:r>
            <w:r w:rsidRPr="005C1606">
              <w:rPr>
                <w:rStyle w:val="font171"/>
                <w:rFonts w:ascii="宋体" w:eastAsia="宋体" w:hAnsi="宋体"/>
                <w:sz w:val="21"/>
                <w:szCs w:val="21"/>
              </w:rPr>
              <w:t>由省内高校承办</w:t>
            </w:r>
            <w:r w:rsidRPr="005C1606">
              <w:rPr>
                <w:rStyle w:val="font41"/>
                <w:rFonts w:hint="default"/>
                <w:sz w:val="21"/>
                <w:szCs w:val="21"/>
              </w:rPr>
              <w:t>，协调高校、市县级教师</w:t>
            </w:r>
            <w:proofErr w:type="gramStart"/>
            <w:r w:rsidRPr="005C1606">
              <w:rPr>
                <w:rStyle w:val="font41"/>
                <w:rFonts w:hint="default"/>
                <w:sz w:val="21"/>
                <w:szCs w:val="21"/>
              </w:rPr>
              <w:t>研训机构</w:t>
            </w:r>
            <w:proofErr w:type="gramEnd"/>
            <w:r w:rsidRPr="005C1606">
              <w:rPr>
                <w:rStyle w:val="font41"/>
                <w:rFonts w:hint="default"/>
                <w:sz w:val="21"/>
                <w:szCs w:val="21"/>
              </w:rPr>
              <w:t>和优质幼儿园资源，组织高年级师范生顶岗支教，置换出幼儿园教师，开展院校集中研修、线上一对一学习指导、幼儿园</w:t>
            </w:r>
            <w:proofErr w:type="gramStart"/>
            <w:r w:rsidRPr="005C1606">
              <w:rPr>
                <w:rStyle w:val="font41"/>
                <w:rFonts w:hint="default"/>
                <w:sz w:val="21"/>
                <w:szCs w:val="21"/>
              </w:rPr>
              <w:t>“影子教师”跟岗实践</w:t>
            </w:r>
            <w:proofErr w:type="gramEnd"/>
            <w:r w:rsidRPr="005C1606">
              <w:rPr>
                <w:rStyle w:val="font41"/>
                <w:rFonts w:hint="default"/>
                <w:sz w:val="21"/>
                <w:szCs w:val="21"/>
              </w:rPr>
              <w:t>、返岗培训实践，提升民族地区农村幼儿园骨干教师保教能力。</w:t>
            </w:r>
            <w:r w:rsidRPr="005C1606">
              <w:rPr>
                <w:rStyle w:val="font171"/>
                <w:rFonts w:ascii="宋体" w:eastAsia="宋体" w:hAnsi="宋体"/>
                <w:sz w:val="21"/>
                <w:szCs w:val="21"/>
              </w:rPr>
              <w:t>三年规划项目</w:t>
            </w:r>
            <w:r w:rsidRPr="005C1606">
              <w:rPr>
                <w:rStyle w:val="font41"/>
                <w:rFonts w:hint="default"/>
                <w:sz w:val="21"/>
                <w:szCs w:val="21"/>
              </w:rPr>
              <w:t>。3年计划培训900人，其中每年培训300人（顶岗</w:t>
            </w:r>
            <w:proofErr w:type="gramStart"/>
            <w:r w:rsidRPr="005C1606">
              <w:rPr>
                <w:rStyle w:val="font41"/>
                <w:rFonts w:hint="default"/>
                <w:sz w:val="21"/>
                <w:szCs w:val="21"/>
              </w:rPr>
              <w:t>支教学</w:t>
            </w:r>
            <w:proofErr w:type="gramEnd"/>
            <w:r w:rsidRPr="005C1606">
              <w:rPr>
                <w:rStyle w:val="font41"/>
                <w:rFonts w:hint="default"/>
                <w:sz w:val="21"/>
                <w:szCs w:val="21"/>
              </w:rPr>
              <w:t>生200名，教师100名），每年培训30天（180学时）。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宋体 ( 正文 ) _x0000_" w:hint="eastAsia"/>
                <w:szCs w:val="21"/>
              </w:rPr>
              <w:t>1项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黑体"/>
                <w:szCs w:val="21"/>
              </w:rPr>
            </w:pPr>
            <w:r w:rsidRPr="005C1606">
              <w:rPr>
                <w:rFonts w:ascii="宋体" w:eastAsia="宋体" w:hAnsi="宋体" w:cs="黑体" w:hint="eastAsia"/>
                <w:szCs w:val="21"/>
              </w:rPr>
              <w:t>顶岗支教</w:t>
            </w:r>
            <w:r w:rsidRPr="005C1606">
              <w:rPr>
                <w:rFonts w:ascii="宋体" w:eastAsia="宋体" w:hAnsi="宋体" w:cs="黑体" w:hint="eastAsia"/>
                <w:szCs w:val="21"/>
              </w:rPr>
              <w:br/>
              <w:t>集中研修</w:t>
            </w:r>
            <w:r w:rsidRPr="005C1606">
              <w:rPr>
                <w:rFonts w:ascii="宋体" w:eastAsia="宋体" w:hAnsi="宋体" w:cs="黑体" w:hint="eastAsia"/>
                <w:szCs w:val="21"/>
              </w:rPr>
              <w:br/>
              <w:t>线上指导</w:t>
            </w:r>
            <w:r w:rsidRPr="005C1606">
              <w:rPr>
                <w:rFonts w:ascii="宋体" w:eastAsia="宋体" w:hAnsi="宋体" w:cs="黑体" w:hint="eastAsia"/>
                <w:szCs w:val="21"/>
              </w:rPr>
              <w:br/>
            </w:r>
            <w:proofErr w:type="gramStart"/>
            <w:r w:rsidRPr="005C1606">
              <w:rPr>
                <w:rFonts w:ascii="宋体" w:eastAsia="宋体" w:hAnsi="宋体" w:cs="黑体" w:hint="eastAsia"/>
                <w:szCs w:val="21"/>
              </w:rPr>
              <w:t>跟岗实践</w:t>
            </w:r>
            <w:proofErr w:type="gramEnd"/>
            <w:r w:rsidRPr="005C1606">
              <w:rPr>
                <w:rFonts w:ascii="宋体" w:eastAsia="宋体" w:hAnsi="宋体" w:cs="黑体" w:hint="eastAsia"/>
                <w:szCs w:val="21"/>
              </w:rPr>
              <w:br/>
              <w:t>返岗实践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5C1606" w:rsidRPr="005C1606" w:rsidRDefault="005C1606" w:rsidP="003A7B6E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5C1606" w:rsidRPr="005C1606" w:rsidRDefault="005C1606" w:rsidP="005C1606">
      <w:pPr>
        <w:pStyle w:val="2"/>
        <w:snapToGrid w:val="0"/>
        <w:spacing w:line="360" w:lineRule="exact"/>
        <w:ind w:left="540" w:firstLine="0"/>
        <w:rPr>
          <w:rFonts w:eastAsia="宋体" w:hAnsi="宋体"/>
          <w:sz w:val="21"/>
          <w:szCs w:val="21"/>
        </w:rPr>
      </w:pPr>
    </w:p>
    <w:p w:rsidR="005C1606" w:rsidRPr="005C1606" w:rsidRDefault="005C1606" w:rsidP="005C1606">
      <w:pPr>
        <w:pStyle w:val="a9"/>
        <w:shd w:val="solid" w:color="FFFFFF" w:fill="auto"/>
        <w:autoSpaceDN w:val="0"/>
        <w:spacing w:line="360" w:lineRule="auto"/>
        <w:ind w:left="420" w:firstLineChars="0" w:firstLine="0"/>
        <w:rPr>
          <w:rFonts w:ascii="宋体" w:eastAsia="宋体" w:hAnsi="宋体"/>
          <w:b/>
          <w:szCs w:val="21"/>
        </w:rPr>
      </w:pPr>
      <w:r w:rsidRPr="005C1606">
        <w:rPr>
          <w:rFonts w:ascii="宋体" w:eastAsia="宋体" w:hAnsi="宋体" w:hint="eastAsia"/>
          <w:b/>
          <w:szCs w:val="21"/>
        </w:rPr>
        <w:t>7.项目</w:t>
      </w:r>
      <w:r w:rsidRPr="005C1606">
        <w:rPr>
          <w:rFonts w:ascii="宋体" w:eastAsia="宋体" w:hAnsi="宋体"/>
          <w:b/>
          <w:szCs w:val="21"/>
        </w:rPr>
        <w:t>相关要求</w:t>
      </w:r>
    </w:p>
    <w:p w:rsidR="005C1606" w:rsidRPr="005C1606" w:rsidRDefault="005C1606" w:rsidP="005C1606">
      <w:pPr>
        <w:pStyle w:val="a9"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 w:cs="Tahoma"/>
          <w:szCs w:val="21"/>
        </w:rPr>
      </w:pPr>
      <w:r w:rsidRPr="005C1606">
        <w:rPr>
          <w:rFonts w:ascii="宋体" w:eastAsia="宋体" w:hAnsi="宋体" w:cs="Tahoma" w:hint="eastAsia"/>
          <w:szCs w:val="21"/>
        </w:rPr>
        <w:t>7.1、投标人在投标时须按国家教育部有关国</w:t>
      </w:r>
      <w:proofErr w:type="gramStart"/>
      <w:r w:rsidRPr="005C1606">
        <w:rPr>
          <w:rFonts w:ascii="宋体" w:eastAsia="宋体" w:hAnsi="宋体" w:cs="Tahoma" w:hint="eastAsia"/>
          <w:szCs w:val="21"/>
        </w:rPr>
        <w:t>培计划</w:t>
      </w:r>
      <w:proofErr w:type="gramEnd"/>
      <w:r w:rsidRPr="005C1606">
        <w:rPr>
          <w:rFonts w:ascii="宋体" w:eastAsia="宋体" w:hAnsi="宋体" w:cs="Tahoma" w:hint="eastAsia"/>
          <w:szCs w:val="21"/>
        </w:rPr>
        <w:t>项目的要求和模板，提供详细的项目申报书（含项目实施方案）。</w:t>
      </w:r>
    </w:p>
    <w:p w:rsidR="008D580C" w:rsidRPr="005C1606" w:rsidRDefault="005C1606" w:rsidP="005C1606">
      <w:pPr>
        <w:pStyle w:val="a9"/>
        <w:ind w:left="420" w:firstLineChars="0" w:firstLine="0"/>
        <w:rPr>
          <w:rFonts w:ascii="宋体" w:eastAsia="宋体" w:hAnsi="宋体"/>
          <w:b/>
          <w:szCs w:val="21"/>
        </w:rPr>
      </w:pPr>
      <w:r w:rsidRPr="005C1606">
        <w:rPr>
          <w:rFonts w:ascii="宋体" w:eastAsia="宋体" w:hAnsi="宋体" w:cs="Tahoma" w:hint="eastAsia"/>
          <w:szCs w:val="21"/>
        </w:rPr>
        <w:t>7.2、投标人必须根据所投服务内容、人员资质资料编写投标文件。采购人有权对中标候选人所投服务内容、人员资质证书资料等进行核查，如发现与其投标文件中的材料描述不一，将报政府采购主管部门严肃处理。</w:t>
      </w:r>
    </w:p>
    <w:sectPr w:rsidR="008D580C" w:rsidRPr="005C1606" w:rsidSect="00CD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E5" w:rsidRDefault="004341E5" w:rsidP="003F6C5D">
      <w:r>
        <w:separator/>
      </w:r>
    </w:p>
  </w:endnote>
  <w:endnote w:type="continuationSeparator" w:id="0">
    <w:p w:rsidR="004341E5" w:rsidRDefault="004341E5" w:rsidP="003F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 正文 ) _x0000_">
    <w:altName w:val="宋体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E5" w:rsidRDefault="004341E5" w:rsidP="003F6C5D">
      <w:r>
        <w:separator/>
      </w:r>
    </w:p>
  </w:footnote>
  <w:footnote w:type="continuationSeparator" w:id="0">
    <w:p w:rsidR="004341E5" w:rsidRDefault="004341E5" w:rsidP="003F6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5E63A"/>
    <w:multiLevelType w:val="singleLevel"/>
    <w:tmpl w:val="7DA47F98"/>
    <w:lvl w:ilvl="0">
      <w:start w:val="3"/>
      <w:numFmt w:val="chineseCounting"/>
      <w:suff w:val="space"/>
      <w:lvlText w:val="第%1章"/>
      <w:lvlJc w:val="left"/>
      <w:rPr>
        <w:rFonts w:hint="eastAsia"/>
        <w:lang w:val="en-US"/>
      </w:rPr>
    </w:lvl>
  </w:abstractNum>
  <w:abstractNum w:abstractNumId="1">
    <w:nsid w:val="41675DF3"/>
    <w:multiLevelType w:val="multilevel"/>
    <w:tmpl w:val="41675DF3"/>
    <w:lvl w:ilvl="0">
      <w:start w:val="1"/>
      <w:numFmt w:val="decimal"/>
      <w:lvlText w:val="%1）"/>
      <w:lvlJc w:val="left"/>
      <w:pPr>
        <w:tabs>
          <w:tab w:val="left" w:pos="1275"/>
        </w:tabs>
        <w:ind w:left="1275" w:hanging="79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66F8038E"/>
    <w:multiLevelType w:val="multilevel"/>
    <w:tmpl w:val="66F8038E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00"/>
    <w:rsid w:val="00070375"/>
    <w:rsid w:val="00154DB9"/>
    <w:rsid w:val="001F2FC4"/>
    <w:rsid w:val="001F5D0C"/>
    <w:rsid w:val="002350CD"/>
    <w:rsid w:val="002E1E81"/>
    <w:rsid w:val="00383045"/>
    <w:rsid w:val="003C5449"/>
    <w:rsid w:val="003F6C5D"/>
    <w:rsid w:val="004341E5"/>
    <w:rsid w:val="004807A0"/>
    <w:rsid w:val="00480CD6"/>
    <w:rsid w:val="005C1606"/>
    <w:rsid w:val="006553CA"/>
    <w:rsid w:val="00697FD8"/>
    <w:rsid w:val="007058B4"/>
    <w:rsid w:val="008A435F"/>
    <w:rsid w:val="008D580C"/>
    <w:rsid w:val="00A66C1A"/>
    <w:rsid w:val="00AB1897"/>
    <w:rsid w:val="00BE1E5C"/>
    <w:rsid w:val="00CD1E67"/>
    <w:rsid w:val="00D05B17"/>
    <w:rsid w:val="00DD1268"/>
    <w:rsid w:val="00E66600"/>
    <w:rsid w:val="00F70826"/>
    <w:rsid w:val="00F851E8"/>
    <w:rsid w:val="00FA257C"/>
    <w:rsid w:val="558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CD1E67"/>
    <w:pPr>
      <w:ind w:firstLineChars="200" w:firstLine="420"/>
    </w:pPr>
  </w:style>
  <w:style w:type="paragraph" w:styleId="a4">
    <w:name w:val="annotation text"/>
    <w:basedOn w:val="a"/>
    <w:link w:val="Char0"/>
    <w:uiPriority w:val="99"/>
    <w:qFormat/>
    <w:rsid w:val="00CD1E67"/>
    <w:pPr>
      <w:jc w:val="left"/>
    </w:pPr>
  </w:style>
  <w:style w:type="paragraph" w:styleId="2">
    <w:name w:val="Body Text Indent 2"/>
    <w:basedOn w:val="a"/>
    <w:qFormat/>
    <w:rsid w:val="00CD1E67"/>
    <w:pPr>
      <w:spacing w:line="360" w:lineRule="auto"/>
      <w:ind w:firstLine="360"/>
    </w:pPr>
    <w:rPr>
      <w:rFonts w:ascii="宋体"/>
      <w:sz w:val="24"/>
      <w:szCs w:val="20"/>
    </w:rPr>
  </w:style>
  <w:style w:type="paragraph" w:styleId="a5">
    <w:name w:val="footer"/>
    <w:basedOn w:val="a"/>
    <w:link w:val="Char1"/>
    <w:uiPriority w:val="99"/>
    <w:unhideWhenUsed/>
    <w:rsid w:val="00CD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D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CD1E67"/>
    <w:pPr>
      <w:spacing w:line="360" w:lineRule="exact"/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CD1E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1E67"/>
    <w:rPr>
      <w:sz w:val="18"/>
      <w:szCs w:val="18"/>
    </w:rPr>
  </w:style>
  <w:style w:type="paragraph" w:customStyle="1" w:styleId="a7">
    <w:name w:val="样式"/>
    <w:qFormat/>
    <w:rsid w:val="00CD1E67"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1">
    <w:name w:val="无间隔1"/>
    <w:uiPriority w:val="1"/>
    <w:qFormat/>
    <w:rsid w:val="00CD1E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Style2">
    <w:name w:val="_Style 2"/>
    <w:basedOn w:val="a"/>
    <w:qFormat/>
    <w:rsid w:val="00CD1E6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8">
    <w:name w:val="正文正"/>
    <w:basedOn w:val="a"/>
    <w:qFormat/>
    <w:rsid w:val="00CD1E67"/>
    <w:pPr>
      <w:spacing w:line="560" w:lineRule="exact"/>
      <w:ind w:firstLine="561"/>
    </w:pPr>
    <w:rPr>
      <w:rFonts w:ascii="Times New Roman" w:eastAsia="仿宋_GB2312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CD1E67"/>
    <w:pPr>
      <w:ind w:firstLineChars="200" w:firstLine="420"/>
    </w:pPr>
  </w:style>
  <w:style w:type="character" w:customStyle="1" w:styleId="font21">
    <w:name w:val="font21"/>
    <w:basedOn w:val="a0"/>
    <w:qFormat/>
    <w:rsid w:val="00CD1E67"/>
    <w:rPr>
      <w:rFonts w:ascii="Times New Roman" w:hAnsi="Times New Roman" w:cs="Times New Roman" w:hint="default"/>
      <w:b/>
      <w:color w:val="000000"/>
      <w:sz w:val="24"/>
      <w:szCs w:val="24"/>
    </w:rPr>
  </w:style>
  <w:style w:type="paragraph" w:styleId="aa">
    <w:name w:val="No Spacing"/>
    <w:uiPriority w:val="1"/>
    <w:qFormat/>
    <w:rsid w:val="00CD1E67"/>
    <w:rPr>
      <w:rFonts w:ascii="Times New Roman" w:eastAsia="宋体" w:hAnsi="Times New Roman" w:cs="Times New Roman"/>
      <w:sz w:val="21"/>
    </w:rPr>
  </w:style>
  <w:style w:type="paragraph" w:customStyle="1" w:styleId="10">
    <w:name w:val="列出段落1"/>
    <w:basedOn w:val="a"/>
    <w:uiPriority w:val="34"/>
    <w:qFormat/>
    <w:rsid w:val="00CD1E67"/>
    <w:pPr>
      <w:ind w:left="720"/>
    </w:pPr>
    <w:rPr>
      <w:szCs w:val="20"/>
    </w:rPr>
  </w:style>
  <w:style w:type="character" w:customStyle="1" w:styleId="Char0">
    <w:name w:val="批注文字 Char"/>
    <w:link w:val="a4"/>
    <w:qFormat/>
    <w:rsid w:val="008D580C"/>
    <w:rPr>
      <w:kern w:val="2"/>
      <w:sz w:val="21"/>
      <w:szCs w:val="22"/>
    </w:rPr>
  </w:style>
  <w:style w:type="character" w:customStyle="1" w:styleId="Char">
    <w:name w:val="正文缩进 Char"/>
    <w:link w:val="a3"/>
    <w:qFormat/>
    <w:rsid w:val="008D580C"/>
    <w:rPr>
      <w:kern w:val="2"/>
      <w:sz w:val="21"/>
      <w:szCs w:val="22"/>
    </w:rPr>
  </w:style>
  <w:style w:type="character" w:customStyle="1" w:styleId="font81">
    <w:name w:val="font81"/>
    <w:qFormat/>
    <w:rsid w:val="008D580C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sid w:val="008D580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sid w:val="008D580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qFormat/>
    <w:rsid w:val="008D580C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141">
    <w:name w:val="font141"/>
    <w:qFormat/>
    <w:rsid w:val="008D58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sid w:val="008D580C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112">
    <w:name w:val="font112"/>
    <w:qFormat/>
    <w:rsid w:val="008D580C"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171">
    <w:name w:val="font171"/>
    <w:qFormat/>
    <w:rsid w:val="008D580C"/>
    <w:rPr>
      <w:rFonts w:ascii="Segoe UI Symbol" w:eastAsia="Segoe UI Symbol" w:hAnsi="Segoe UI Symbol" w:cs="Segoe UI Symbol"/>
      <w:b/>
      <w:color w:val="000000"/>
      <w:sz w:val="20"/>
      <w:szCs w:val="20"/>
    </w:rPr>
  </w:style>
  <w:style w:type="character" w:customStyle="1" w:styleId="font161">
    <w:name w:val="font161"/>
    <w:qFormat/>
    <w:rsid w:val="008D580C"/>
    <w:rPr>
      <w:rFonts w:ascii="Cambria Math" w:eastAsia="Cambria Math" w:hAnsi="Cambria Math" w:cs="Cambria Math"/>
      <w:b/>
      <w:color w:val="000000"/>
      <w:sz w:val="20"/>
      <w:szCs w:val="20"/>
    </w:rPr>
  </w:style>
  <w:style w:type="character" w:customStyle="1" w:styleId="font151">
    <w:name w:val="font151"/>
    <w:qFormat/>
    <w:rsid w:val="008D580C"/>
    <w:rPr>
      <w:rFonts w:ascii="Cambria Math" w:eastAsia="Cambria Math" w:hAnsi="Cambria Math" w:cs="Cambria Math" w:hint="default"/>
      <w:color w:val="000000"/>
      <w:sz w:val="20"/>
      <w:szCs w:val="20"/>
    </w:rPr>
  </w:style>
  <w:style w:type="character" w:customStyle="1" w:styleId="font181">
    <w:name w:val="font181"/>
    <w:qFormat/>
    <w:rsid w:val="008D580C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font191">
    <w:name w:val="font191"/>
    <w:basedOn w:val="a0"/>
    <w:qFormat/>
    <w:rsid w:val="008D580C"/>
    <w:rPr>
      <w:rFonts w:ascii="黑体" w:eastAsia="黑体" w:hAnsi="宋体" w:cs="黑体" w:hint="eastAsia"/>
      <w:b/>
      <w:bCs/>
      <w:color w:val="0070C0"/>
      <w:sz w:val="20"/>
      <w:szCs w:val="20"/>
      <w:u w:val="none"/>
    </w:rPr>
  </w:style>
  <w:style w:type="paragraph" w:styleId="ab">
    <w:name w:val="Balloon Text"/>
    <w:basedOn w:val="a"/>
    <w:link w:val="Char3"/>
    <w:qFormat/>
    <w:rsid w:val="00697FD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b"/>
    <w:qFormat/>
    <w:rsid w:val="00697F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5F-3-8-80  张会明(10024525)</dc:creator>
  <cp:lastModifiedBy>Administrator</cp:lastModifiedBy>
  <cp:revision>13</cp:revision>
  <dcterms:created xsi:type="dcterms:W3CDTF">2018-04-16T07:39:00Z</dcterms:created>
  <dcterms:modified xsi:type="dcterms:W3CDTF">2021-09-10T10:31:00Z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1B62A4A8A26E40F0BCB4DAF874EF0179</vt:lpwstr>
  </property>
</Properties>
</file>