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宋体" w:hAnsi="宋体" w:eastAsia="宋体" w:cs="宋体"/>
          <w:b/>
          <w:bCs/>
          <w:color w:val="454545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454545"/>
          <w:kern w:val="0"/>
          <w:sz w:val="32"/>
          <w:szCs w:val="32"/>
          <w:lang w:val="en-US" w:eastAsia="zh-CN" w:bidi="ar"/>
        </w:rPr>
        <w:t>标的信息</w:t>
      </w:r>
    </w:p>
    <w:p>
      <w:pPr>
        <w:pStyle w:val="2"/>
        <w:jc w:val="center"/>
        <w:rPr>
          <w:rFonts w:hint="eastAsia" w:ascii="宋体" w:hAnsi="宋体" w:eastAsia="宋体" w:cs="宋体"/>
          <w:b w:val="0"/>
          <w:bCs w:val="0"/>
          <w:color w:val="454545"/>
          <w:kern w:val="0"/>
          <w:sz w:val="24"/>
          <w:szCs w:val="24"/>
          <w:lang w:val="en-US" w:eastAsia="zh-CN" w:bidi="ar"/>
        </w:rPr>
      </w:pPr>
      <w:bookmarkStart w:id="0" w:name="_GoBack"/>
      <w:bookmarkEnd w:id="0"/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360" w:lineRule="auto"/>
        <w:ind w:right="0" w:rightChars="0"/>
        <w:jc w:val="left"/>
        <w:rPr>
          <w:lang w:val="en-US" w:eastAsia="zh-CN"/>
        </w:rPr>
      </w:pPr>
      <w:r>
        <w:rPr>
          <w:rFonts w:ascii="宋体" w:hAnsi="宋体" w:eastAsia="宋体" w:cs="宋体"/>
          <w:color w:val="454545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454545"/>
          <w:kern w:val="0"/>
          <w:sz w:val="24"/>
          <w:szCs w:val="24"/>
          <w:lang w:val="en-US" w:eastAsia="zh-CN" w:bidi="ar"/>
        </w:rPr>
        <w:t>C</w:t>
      </w:r>
      <w:r>
        <w:rPr>
          <w:rFonts w:ascii="宋体" w:hAnsi="宋体" w:eastAsia="宋体" w:cs="宋体"/>
          <w:color w:val="454545"/>
          <w:kern w:val="0"/>
          <w:sz w:val="24"/>
          <w:szCs w:val="24"/>
          <w:lang w:val="en-US" w:eastAsia="zh-CN" w:bidi="ar"/>
        </w:rPr>
        <w:t>包</w:t>
      </w:r>
      <w:r>
        <w:rPr>
          <w:rFonts w:hint="eastAsia" w:ascii="宋体" w:hAnsi="宋体" w:eastAsia="宋体" w:cs="宋体"/>
          <w:color w:val="454545"/>
          <w:kern w:val="0"/>
          <w:sz w:val="24"/>
          <w:szCs w:val="24"/>
          <w:lang w:val="en-US" w:eastAsia="zh-CN" w:bidi="ar"/>
        </w:rPr>
        <w:t>-琼海市智慧交通综合监管平台项目（安全测评/等保测评）</w:t>
      </w:r>
    </w:p>
    <w:tbl>
      <w:tblPr>
        <w:tblStyle w:val="4"/>
        <w:tblW w:w="9389" w:type="dxa"/>
        <w:tblCellSpacing w:w="0" w:type="dxa"/>
        <w:tblInd w:w="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5"/>
        <w:gridCol w:w="912"/>
        <w:gridCol w:w="2052"/>
        <w:gridCol w:w="396"/>
        <w:gridCol w:w="420"/>
        <w:gridCol w:w="1092"/>
        <w:gridCol w:w="1044"/>
        <w:gridCol w:w="1248"/>
        <w:gridCol w:w="15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25" w:type="dxa"/>
            <w:tcBorders>
              <w:top w:val="single" w:color="E2E5E9" w:sz="4" w:space="0"/>
              <w:left w:val="single" w:color="E2E5E9" w:sz="4" w:space="0"/>
              <w:bottom w:val="single" w:color="E2E5E9" w:sz="4" w:space="0"/>
              <w:right w:val="single" w:color="E2E5E9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912" w:type="dxa"/>
            <w:tcBorders>
              <w:top w:val="single" w:color="E2E5E9" w:sz="4" w:space="0"/>
              <w:left w:val="single" w:color="E2E5E9" w:sz="4" w:space="0"/>
              <w:bottom w:val="single" w:color="E2E5E9" w:sz="4" w:space="0"/>
              <w:right w:val="single" w:color="E2E5E9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服务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2052" w:type="dxa"/>
            <w:tcBorders>
              <w:top w:val="single" w:color="E2E5E9" w:sz="4" w:space="0"/>
              <w:left w:val="single" w:color="E2E5E9" w:sz="4" w:space="0"/>
              <w:bottom w:val="single" w:color="E2E5E9" w:sz="4" w:space="0"/>
              <w:right w:val="single" w:color="E2E5E9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服务内容</w:t>
            </w:r>
          </w:p>
        </w:tc>
        <w:tc>
          <w:tcPr>
            <w:tcW w:w="396" w:type="dxa"/>
            <w:tcBorders>
              <w:top w:val="single" w:color="E2E5E9" w:sz="4" w:space="0"/>
              <w:left w:val="single" w:color="E2E5E9" w:sz="4" w:space="0"/>
              <w:bottom w:val="single" w:color="E2E5E9" w:sz="4" w:space="0"/>
              <w:right w:val="single" w:color="E2E5E9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数量</w:t>
            </w:r>
          </w:p>
        </w:tc>
        <w:tc>
          <w:tcPr>
            <w:tcW w:w="420" w:type="dxa"/>
            <w:tcBorders>
              <w:top w:val="single" w:color="E2E5E9" w:sz="4" w:space="0"/>
              <w:left w:val="single" w:color="E2E5E9" w:sz="4" w:space="0"/>
              <w:bottom w:val="single" w:color="E2E5E9" w:sz="4" w:space="0"/>
              <w:right w:val="single" w:color="E2E5E9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</w:t>
            </w:r>
          </w:p>
        </w:tc>
        <w:tc>
          <w:tcPr>
            <w:tcW w:w="1092" w:type="dxa"/>
            <w:tcBorders>
              <w:top w:val="single" w:color="E2E5E9" w:sz="4" w:space="0"/>
              <w:left w:val="single" w:color="E2E5E9" w:sz="4" w:space="0"/>
              <w:bottom w:val="single" w:color="E2E5E9" w:sz="4" w:space="0"/>
              <w:right w:val="single" w:color="E2E5E9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单价（元）</w:t>
            </w:r>
          </w:p>
        </w:tc>
        <w:tc>
          <w:tcPr>
            <w:tcW w:w="1044" w:type="dxa"/>
            <w:tcBorders>
              <w:top w:val="single" w:color="E2E5E9" w:sz="4" w:space="0"/>
              <w:left w:val="single" w:color="E2E5E9" w:sz="4" w:space="0"/>
              <w:bottom w:val="single" w:color="E2E5E9" w:sz="4" w:space="0"/>
              <w:right w:val="single" w:color="E2E5E9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总价（元）</w:t>
            </w:r>
          </w:p>
        </w:tc>
        <w:tc>
          <w:tcPr>
            <w:tcW w:w="1248" w:type="dxa"/>
            <w:tcBorders>
              <w:top w:val="single" w:color="E2E5E9" w:sz="4" w:space="0"/>
              <w:left w:val="single" w:color="E2E5E9" w:sz="4" w:space="0"/>
              <w:bottom w:val="single" w:color="E2E5E9" w:sz="4" w:space="0"/>
              <w:right w:val="single" w:color="E2E5E9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服务期限</w:t>
            </w:r>
          </w:p>
        </w:tc>
        <w:tc>
          <w:tcPr>
            <w:tcW w:w="1500" w:type="dxa"/>
            <w:tcBorders>
              <w:top w:val="single" w:color="E2E5E9" w:sz="4" w:space="0"/>
              <w:left w:val="single" w:color="E2E5E9" w:sz="4" w:space="0"/>
              <w:bottom w:val="single" w:color="E2E5E9" w:sz="4" w:space="0"/>
              <w:right w:val="single" w:color="E2E5E9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服务要求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25" w:type="dxa"/>
            <w:tcBorders>
              <w:top w:val="single" w:color="E2E5E9" w:sz="4" w:space="0"/>
              <w:left w:val="single" w:color="E2E5E9" w:sz="4" w:space="0"/>
              <w:bottom w:val="single" w:color="E2E5E9" w:sz="4" w:space="0"/>
              <w:right w:val="single" w:color="E2E5E9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E2E5E9" w:sz="4" w:space="0"/>
              <w:left w:val="single" w:color="E2E5E9" w:sz="4" w:space="0"/>
              <w:bottom w:val="single" w:color="E2E5E9" w:sz="4" w:space="0"/>
              <w:right w:val="single" w:color="E2E5E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琼海市智慧交通综合监管平台等保测评服务-三级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color="E2E5E9" w:sz="4" w:space="0"/>
              <w:left w:val="single" w:color="E2E5E9" w:sz="4" w:space="0"/>
              <w:bottom w:val="single" w:color="E2E5E9" w:sz="4" w:space="0"/>
              <w:right w:val="single" w:color="E2E5E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三级系统的服务内容包括:安全物理环境、安全通信网络、安全区域边界、安全计算环境、安全管理中心、安全管理制度、安全管理机构、安全管理人员、安全建设管理、安全运维管理等十个方面的安全测评。3 级测评内容有 71 个控制点、211 个要求项。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color="E2E5E9" w:sz="4" w:space="0"/>
              <w:left w:val="single" w:color="E2E5E9" w:sz="4" w:space="0"/>
              <w:bottom w:val="single" w:color="E2E5E9" w:sz="4" w:space="0"/>
              <w:right w:val="single" w:color="E2E5E9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single" w:color="E2E5E9" w:sz="4" w:space="0"/>
              <w:left w:val="single" w:color="E2E5E9" w:sz="4" w:space="0"/>
              <w:bottom w:val="single" w:color="E2E5E9" w:sz="4" w:space="0"/>
              <w:right w:val="single" w:color="E2E5E9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</w:t>
            </w:r>
          </w:p>
        </w:tc>
        <w:tc>
          <w:tcPr>
            <w:tcW w:w="1092" w:type="dxa"/>
            <w:tcBorders>
              <w:top w:val="single" w:color="E2E5E9" w:sz="4" w:space="0"/>
              <w:left w:val="single" w:color="E2E5E9" w:sz="4" w:space="0"/>
              <w:bottom w:val="single" w:color="E2E5E9" w:sz="4" w:space="0"/>
              <w:right w:val="single" w:color="E2E5E9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79</w:t>
            </w:r>
            <w:r>
              <w:rPr>
                <w:sz w:val="24"/>
                <w:szCs w:val="24"/>
              </w:rPr>
              <w:t>500.00</w:t>
            </w:r>
          </w:p>
        </w:tc>
        <w:tc>
          <w:tcPr>
            <w:tcW w:w="1044" w:type="dxa"/>
            <w:tcBorders>
              <w:top w:val="single" w:color="E2E5E9" w:sz="4" w:space="0"/>
              <w:left w:val="single" w:color="E2E5E9" w:sz="4" w:space="0"/>
              <w:bottom w:val="single" w:color="E2E5E9" w:sz="4" w:space="0"/>
              <w:right w:val="single" w:color="E2E5E9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79</w:t>
            </w:r>
            <w:r>
              <w:rPr>
                <w:sz w:val="24"/>
                <w:szCs w:val="24"/>
              </w:rPr>
              <w:t>500.00</w:t>
            </w:r>
          </w:p>
        </w:tc>
        <w:tc>
          <w:tcPr>
            <w:tcW w:w="1248" w:type="dxa"/>
            <w:tcBorders>
              <w:top w:val="single" w:color="E2E5E9" w:sz="4" w:space="0"/>
              <w:left w:val="single" w:color="E2E5E9" w:sz="4" w:space="0"/>
              <w:bottom w:val="single" w:color="E2E5E9" w:sz="4" w:space="0"/>
              <w:right w:val="single" w:color="E2E5E9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自采购人通知进场之日起60个日历天内交付测评报告</w:t>
            </w:r>
          </w:p>
        </w:tc>
        <w:tc>
          <w:tcPr>
            <w:tcW w:w="1500" w:type="dxa"/>
            <w:tcBorders>
              <w:top w:val="single" w:color="E2E5E9" w:sz="4" w:space="0"/>
              <w:left w:val="single" w:color="E2E5E9" w:sz="4" w:space="0"/>
              <w:bottom w:val="single" w:color="E2E5E9" w:sz="4" w:space="0"/>
              <w:right w:val="single" w:color="E2E5E9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详见招标文件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25" w:type="dxa"/>
            <w:tcBorders>
              <w:top w:val="single" w:color="E2E5E9" w:sz="4" w:space="0"/>
              <w:left w:val="single" w:color="E2E5E9" w:sz="4" w:space="0"/>
              <w:bottom w:val="single" w:color="E2E5E9" w:sz="4" w:space="0"/>
              <w:right w:val="single" w:color="E2E5E9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4" w:type="dxa"/>
            <w:gridSpan w:val="8"/>
            <w:tcBorders>
              <w:top w:val="single" w:color="E2E5E9" w:sz="4" w:space="0"/>
              <w:left w:val="single" w:color="E2E5E9" w:sz="4" w:space="0"/>
              <w:bottom w:val="single" w:color="E2E5E9" w:sz="4" w:space="0"/>
              <w:right w:val="single" w:color="E2E5E9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未列完内容详见附件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????">
    <w:altName w:val="Rom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754D4"/>
    <w:rsid w:val="3BC754D4"/>
    <w:rsid w:val="6B941AE0"/>
    <w:rsid w:val="70E411EA"/>
    <w:rsid w:val="74E1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line="360" w:lineRule="auto"/>
      <w:jc w:val="center"/>
      <w:outlineLvl w:val="1"/>
    </w:pPr>
    <w:rPr>
      <w:rFonts w:ascii="Arial" w:hAnsi="Arial"/>
      <w:b/>
      <w:bCs/>
      <w:sz w:val="28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2021-11-15T11:55:00Z</dcterms:created>
  <dc:creator>老符98</dc:creator>
  <cp:lastModifiedBy>老符98</cp:lastModifiedBy>
  <dcterms:modified xsi:type="dcterms:W3CDTF">2022-01-05T08:36:59Z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7A4A287007A341D79B9BBDE46A7D0EF7</vt:lpwstr>
  </property>
</Properties>
</file>