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numPr>
          <w:numId w:val="0"/>
        </w:numPr>
        <w:autoSpaceDE w:val="0"/>
        <w:autoSpaceDN w:val="0"/>
        <w:jc w:val="center"/>
        <w:rPr>
          <w:rFonts w:ascii="宋体" w:hAnsi="宋体" w:cs="宋体"/>
          <w:kern w:val="2"/>
          <w:sz w:val="32"/>
          <w:szCs w:val="32"/>
        </w:rPr>
      </w:pPr>
      <w:bookmarkStart w:id="0" w:name="_GoBack"/>
      <w:bookmarkEnd w:id="0"/>
      <w:r>
        <w:rPr>
          <w:rFonts w:hint="eastAsia" w:ascii="宋体" w:hAnsi="宋体" w:cs="宋体"/>
          <w:kern w:val="2"/>
          <w:sz w:val="32"/>
          <w:szCs w:val="32"/>
        </w:rPr>
        <w:t>采购需求</w:t>
      </w:r>
    </w:p>
    <w:p>
      <w:pPr>
        <w:rPr>
          <w:rFonts w:ascii="宋体" w:hAnsi="宋体" w:cs="宋体"/>
          <w:b/>
          <w:bCs/>
          <w:color w:val="000000"/>
        </w:rPr>
      </w:pPr>
      <w:r>
        <w:rPr>
          <w:rFonts w:hint="eastAsia" w:ascii="宋体" w:hAnsi="宋体" w:cs="宋体"/>
          <w:b/>
          <w:bCs/>
          <w:color w:val="000000"/>
        </w:rPr>
        <w:t>一、项目名称</w:t>
      </w:r>
    </w:p>
    <w:p>
      <w:pPr>
        <w:ind w:firstLine="480" w:firstLineChars="200"/>
        <w:rPr>
          <w:rFonts w:ascii="宋体" w:hAnsi="宋体" w:cs="宋体"/>
          <w:color w:val="000000"/>
        </w:rPr>
      </w:pPr>
      <w:r>
        <w:rPr>
          <w:rFonts w:hint="eastAsia" w:ascii="宋体" w:hAnsi="宋体" w:cs="宋体"/>
          <w:color w:val="000000"/>
        </w:rPr>
        <w:t>乐东黎族自治县农用地环境质量调查项目</w:t>
      </w:r>
    </w:p>
    <w:p>
      <w:pPr>
        <w:rPr>
          <w:rFonts w:ascii="宋体" w:hAnsi="宋体" w:cs="宋体"/>
          <w:b/>
          <w:bCs/>
          <w:color w:val="000000"/>
        </w:rPr>
      </w:pPr>
      <w:r>
        <w:rPr>
          <w:rFonts w:hint="eastAsia" w:ascii="宋体" w:hAnsi="宋体" w:cs="宋体"/>
          <w:b/>
          <w:bCs/>
          <w:color w:val="000000"/>
        </w:rPr>
        <w:t>二、采购内容</w:t>
      </w:r>
    </w:p>
    <w:p>
      <w:pPr>
        <w:ind w:firstLine="480" w:firstLineChars="200"/>
        <w:rPr>
          <w:rFonts w:ascii="宋体" w:hAnsi="宋体" w:cs="宋体"/>
          <w:color w:val="000000"/>
        </w:rPr>
      </w:pPr>
      <w:r>
        <w:rPr>
          <w:rFonts w:hint="eastAsia" w:ascii="宋体" w:hAnsi="宋体" w:cs="宋体"/>
          <w:color w:val="000000"/>
        </w:rPr>
        <w:t>以乐东黎族自治县境内农用地土壤污染详查单元及下游地区为项目区，开展土壤环境质量详细详查，明确其土壤重金属分布特征，重点分析其土壤镉和砷元素的扩散途径，评估并预测其生态风险，并提出污染防控建议。</w:t>
      </w:r>
    </w:p>
    <w:p>
      <w:pPr>
        <w:rPr>
          <w:rFonts w:ascii="宋体" w:hAnsi="宋体" w:cs="宋体"/>
          <w:b/>
          <w:bCs/>
          <w:color w:val="000000"/>
        </w:rPr>
      </w:pPr>
      <w:r>
        <w:rPr>
          <w:rFonts w:hint="eastAsia" w:ascii="宋体" w:hAnsi="宋体" w:cs="宋体"/>
          <w:b/>
          <w:bCs/>
          <w:color w:val="000000"/>
        </w:rPr>
        <w:t>三、服务期限及实施地点</w:t>
      </w:r>
    </w:p>
    <w:p>
      <w:pPr>
        <w:ind w:firstLine="480" w:firstLineChars="200"/>
        <w:rPr>
          <w:rFonts w:ascii="宋体" w:hAnsi="宋体" w:cs="宋体"/>
          <w:color w:val="000000"/>
        </w:rPr>
      </w:pPr>
      <w:r>
        <w:rPr>
          <w:rFonts w:hint="eastAsia" w:ascii="宋体" w:hAnsi="宋体" w:cs="宋体"/>
          <w:color w:val="000000"/>
        </w:rPr>
        <w:t>服务期限：合同签订生效之日起180日历天内提交成果并通过验收。</w:t>
      </w:r>
    </w:p>
    <w:p>
      <w:pPr>
        <w:ind w:firstLine="480" w:firstLineChars="200"/>
        <w:rPr>
          <w:rFonts w:ascii="宋体" w:hAnsi="宋体" w:cs="宋体"/>
          <w:color w:val="000000"/>
        </w:rPr>
      </w:pPr>
      <w:r>
        <w:rPr>
          <w:rFonts w:hint="eastAsia" w:ascii="宋体" w:hAnsi="宋体" w:cs="宋体"/>
          <w:color w:val="000000"/>
        </w:rPr>
        <w:t>服务地点：乐东黎族自治县。</w:t>
      </w:r>
    </w:p>
    <w:p>
      <w:pPr>
        <w:rPr>
          <w:rFonts w:ascii="宋体" w:hAnsi="宋体" w:cs="宋体"/>
          <w:b/>
          <w:bCs/>
          <w:color w:val="000000"/>
        </w:rPr>
      </w:pPr>
      <w:r>
        <w:rPr>
          <w:rFonts w:hint="eastAsia" w:ascii="宋体" w:hAnsi="宋体" w:cs="宋体"/>
          <w:b/>
          <w:bCs/>
          <w:color w:val="000000"/>
        </w:rPr>
        <w:t>四、质量要求</w:t>
      </w:r>
    </w:p>
    <w:p>
      <w:pPr>
        <w:rPr>
          <w:rFonts w:ascii="宋体" w:hAnsi="宋体" w:cs="宋体"/>
          <w:color w:val="000000"/>
        </w:rPr>
      </w:pPr>
      <w:r>
        <w:rPr>
          <w:rFonts w:hint="eastAsia" w:ascii="宋体" w:hAnsi="宋体" w:cs="宋体"/>
          <w:color w:val="000000"/>
        </w:rPr>
        <w:t>1、技术质量要求</w:t>
      </w:r>
    </w:p>
    <w:p>
      <w:pPr>
        <w:ind w:firstLine="480" w:firstLineChars="200"/>
        <w:rPr>
          <w:rFonts w:ascii="宋体" w:hAnsi="宋体" w:cs="宋体"/>
          <w:color w:val="000000"/>
        </w:rPr>
      </w:pPr>
      <w:r>
        <w:rPr>
          <w:rFonts w:hint="eastAsia" w:ascii="宋体" w:hAnsi="宋体" w:cs="宋体"/>
          <w:color w:val="000000"/>
        </w:rPr>
        <w:t>参照《土壤环境监测技术规范》（HJ 166-2004）、《农田土壤环境质量监测技术规范》（NY/T395-2012）、《农用地土壤环境风险评价技术规定》（环办土壤函〔2018〕1479号）、《区域地球化学勘察规范》（DZ/T 0167-2006）以及农用地土壤污染状况详查系列技术规定等相关技术要求开展。</w:t>
      </w:r>
    </w:p>
    <w:p>
      <w:pPr>
        <w:rPr>
          <w:rFonts w:ascii="宋体" w:hAnsi="宋体" w:cs="宋体"/>
          <w:color w:val="000000"/>
        </w:rPr>
      </w:pPr>
      <w:r>
        <w:rPr>
          <w:rFonts w:hint="eastAsia" w:ascii="宋体" w:hAnsi="宋体" w:cs="宋体"/>
          <w:color w:val="000000"/>
        </w:rPr>
        <w:t>2、成果要求</w:t>
      </w:r>
    </w:p>
    <w:p>
      <w:pPr>
        <w:ind w:firstLine="480" w:firstLineChars="200"/>
        <w:rPr>
          <w:rFonts w:ascii="宋体" w:hAnsi="宋体" w:cs="宋体"/>
          <w:color w:val="000000"/>
        </w:rPr>
      </w:pPr>
      <w:r>
        <w:rPr>
          <w:rFonts w:hint="eastAsia" w:ascii="宋体" w:hAnsi="宋体" w:cs="宋体"/>
          <w:color w:val="000000"/>
        </w:rPr>
        <w:t>项目实施中土壤检测指标结果须由具有检验检测机构资质认定证书的单位出具。</w:t>
      </w:r>
    </w:p>
    <w:p>
      <w:pPr>
        <w:rPr>
          <w:rFonts w:ascii="宋体" w:hAnsi="宋体" w:cs="宋体"/>
          <w:b/>
          <w:bCs/>
          <w:color w:val="000000"/>
        </w:rPr>
      </w:pPr>
    </w:p>
    <w:p>
      <w:pPr>
        <w:rPr>
          <w:rFonts w:ascii="宋体" w:hAnsi="宋体" w:cs="宋体"/>
          <w:b/>
          <w:bCs/>
          <w:color w:val="000000"/>
        </w:rPr>
      </w:pPr>
      <w:r>
        <w:rPr>
          <w:rFonts w:hint="eastAsia" w:ascii="宋体" w:hAnsi="宋体" w:cs="宋体"/>
          <w:b/>
          <w:bCs/>
          <w:color w:val="000000"/>
        </w:rPr>
        <w:t>五、服务需求</w:t>
      </w:r>
    </w:p>
    <w:p>
      <w:pPr>
        <w:rPr>
          <w:rFonts w:ascii="宋体" w:hAnsi="宋体" w:cs="宋体"/>
          <w:color w:val="000000"/>
        </w:rPr>
      </w:pPr>
      <w:r>
        <w:rPr>
          <w:rFonts w:hint="eastAsia" w:ascii="宋体" w:hAnsi="宋体" w:cs="宋体"/>
          <w:color w:val="000000"/>
        </w:rPr>
        <w:t>1、调查类别及时间进度要求</w:t>
      </w:r>
    </w:p>
    <w:p>
      <w:pPr>
        <w:ind w:firstLine="480" w:firstLineChars="200"/>
        <w:rPr>
          <w:rFonts w:ascii="宋体" w:hAnsi="宋体" w:cs="宋体"/>
          <w:color w:val="000000"/>
        </w:rPr>
      </w:pPr>
      <w:r>
        <w:rPr>
          <w:rFonts w:hint="eastAsia" w:ascii="宋体" w:hAnsi="宋体" w:cs="宋体"/>
          <w:color w:val="000000"/>
        </w:rPr>
        <w:t>（1）开展乐东县农用地土壤环境质量详细调查及乐东县土壤重金属超标区下游的农用地土壤环境质量详细调查。</w:t>
      </w:r>
    </w:p>
    <w:p>
      <w:pPr>
        <w:pStyle w:val="4"/>
        <w:ind w:left="0" w:leftChars="0" w:firstLine="480" w:firstLineChars="200"/>
        <w:rPr>
          <w:rFonts w:ascii="宋体" w:hAnsi="宋体" w:cs="宋体"/>
          <w:color w:val="000000"/>
        </w:rPr>
      </w:pPr>
      <w:r>
        <w:rPr>
          <w:rFonts w:hint="eastAsia" w:ascii="宋体" w:hAnsi="宋体" w:cs="宋体"/>
          <w:color w:val="000000"/>
        </w:rPr>
        <w:t>（2）项目实施时间为合同签订生效之日起180日历天内提交成果并通过验收。</w:t>
      </w:r>
    </w:p>
    <w:p>
      <w:pPr>
        <w:rPr>
          <w:rFonts w:ascii="宋体" w:hAnsi="宋体" w:cs="宋体"/>
          <w:color w:val="000000"/>
        </w:rPr>
      </w:pPr>
      <w:r>
        <w:rPr>
          <w:rFonts w:hint="eastAsia" w:ascii="宋体" w:hAnsi="宋体" w:cs="宋体"/>
          <w:color w:val="000000"/>
        </w:rPr>
        <w:t>2、项目成果要求</w:t>
      </w:r>
    </w:p>
    <w:p>
      <w:pPr>
        <w:ind w:firstLine="480" w:firstLineChars="200"/>
        <w:rPr>
          <w:rFonts w:ascii="宋体" w:hAnsi="宋体" w:cs="宋体"/>
          <w:color w:val="000000"/>
        </w:rPr>
      </w:pPr>
      <w:r>
        <w:rPr>
          <w:rFonts w:hint="eastAsia" w:ascii="宋体" w:hAnsi="宋体" w:cs="宋体"/>
          <w:color w:val="000000"/>
        </w:rPr>
        <w:t>（1）数据成果：乐东农用地环境质量土壤、水体和水系沉积物调查数据集；</w:t>
      </w:r>
    </w:p>
    <w:p>
      <w:pPr>
        <w:ind w:firstLine="480" w:firstLineChars="200"/>
        <w:rPr>
          <w:rFonts w:ascii="宋体" w:hAnsi="宋体" w:cs="宋体"/>
          <w:color w:val="000000"/>
        </w:rPr>
      </w:pPr>
      <w:r>
        <w:rPr>
          <w:rFonts w:hint="eastAsia" w:ascii="宋体" w:hAnsi="宋体" w:cs="宋体"/>
          <w:color w:val="000000"/>
        </w:rPr>
        <w:t>（2）图件成果：乐东县农用地土壤重金属含量空间分布图（系列）；</w:t>
      </w:r>
    </w:p>
    <w:p>
      <w:pPr>
        <w:ind w:firstLine="480" w:firstLineChars="200"/>
        <w:rPr>
          <w:rFonts w:ascii="宋体" w:hAnsi="宋体" w:cs="宋体"/>
          <w:color w:val="000000"/>
        </w:rPr>
      </w:pPr>
      <w:r>
        <w:rPr>
          <w:rFonts w:hint="eastAsia" w:ascii="宋体" w:hAnsi="宋体" w:cs="宋体"/>
          <w:color w:val="000000"/>
        </w:rPr>
        <w:t>（3）文字成果：《乐东县农用地环境质量调查报告》。</w:t>
      </w:r>
    </w:p>
    <w:p>
      <w:pPr>
        <w:rPr>
          <w:rFonts w:ascii="宋体" w:hAnsi="宋体" w:cs="宋体"/>
          <w:b/>
          <w:bCs/>
          <w:color w:val="000000"/>
        </w:rPr>
      </w:pPr>
      <w:r>
        <w:rPr>
          <w:rFonts w:hint="eastAsia" w:ascii="宋体" w:hAnsi="宋体" w:cs="宋体"/>
          <w:b/>
          <w:bCs/>
          <w:color w:val="000000"/>
        </w:rPr>
        <w:t>六、报价要求</w:t>
      </w:r>
    </w:p>
    <w:p>
      <w:pPr>
        <w:ind w:firstLine="560"/>
        <w:rPr>
          <w:rFonts w:ascii="宋体" w:hAnsi="宋体" w:cs="宋体"/>
          <w:color w:val="000000"/>
        </w:rPr>
      </w:pPr>
      <w:r>
        <w:rPr>
          <w:rFonts w:hint="eastAsia" w:ascii="宋体" w:hAnsi="宋体" w:cs="宋体"/>
          <w:color w:val="000000"/>
        </w:rPr>
        <w:t>本次招标项目预算是2910000.00元；报价包含竞标供应商完成本项目服务所有内容及其他相关服务的投入、售后服务、税金、利润及该项目招标产生的相关费用，采购人不再另行支付任何费用。</w:t>
      </w:r>
    </w:p>
    <w:p>
      <w:pPr>
        <w:rPr>
          <w:rFonts w:ascii="宋体" w:hAnsi="宋体" w:cs="宋体"/>
          <w:b/>
          <w:bCs/>
          <w:color w:val="000000"/>
        </w:rPr>
      </w:pPr>
      <w:r>
        <w:rPr>
          <w:rFonts w:hint="eastAsia" w:ascii="宋体" w:hAnsi="宋体" w:cs="宋体"/>
          <w:b/>
          <w:bCs/>
          <w:color w:val="000000"/>
        </w:rPr>
        <w:t>七、付款方式</w:t>
      </w:r>
    </w:p>
    <w:p>
      <w:pPr>
        <w:ind w:firstLine="560"/>
        <w:rPr>
          <w:rFonts w:ascii="宋体" w:hAnsi="宋体" w:cs="宋体"/>
          <w:color w:val="000000"/>
        </w:rPr>
      </w:pPr>
      <w:r>
        <w:rPr>
          <w:rFonts w:hint="eastAsia" w:ascii="宋体" w:hAnsi="宋体" w:cs="宋体"/>
          <w:color w:val="000000"/>
        </w:rPr>
        <w:t>采购双方签订合同时另行约定。</w:t>
      </w:r>
    </w:p>
    <w:p>
      <w:pPr>
        <w:rPr>
          <w:rFonts w:ascii="宋体" w:hAnsi="宋体" w:cs="宋体"/>
          <w:b/>
          <w:bCs/>
          <w:color w:val="000000"/>
        </w:rPr>
      </w:pPr>
      <w:r>
        <w:rPr>
          <w:rFonts w:hint="eastAsia" w:ascii="宋体" w:hAnsi="宋体" w:cs="宋体"/>
          <w:b/>
          <w:bCs/>
          <w:color w:val="000000"/>
        </w:rPr>
        <w:t>八、其他要求</w:t>
      </w:r>
    </w:p>
    <w:p>
      <w:pPr>
        <w:ind w:firstLine="560"/>
        <w:rPr>
          <w:rFonts w:ascii="宋体" w:hAnsi="宋体" w:cs="宋体"/>
          <w:color w:val="000000"/>
        </w:rPr>
      </w:pPr>
      <w:r>
        <w:rPr>
          <w:rFonts w:hint="eastAsia" w:ascii="宋体" w:hAnsi="宋体" w:cs="宋体"/>
          <w:color w:val="000000"/>
        </w:rPr>
        <w:t>1、供应商必须在响应文件中对上述条款和服务承诺明确列出，承诺内容必须达到本篇及采购文件其他条款的要求。</w:t>
      </w:r>
    </w:p>
    <w:p>
      <w:r>
        <w:rPr>
          <w:rFonts w:hint="eastAsia" w:ascii="宋体" w:hAnsi="宋体" w:cs="宋体"/>
          <w:color w:val="000000"/>
        </w:rPr>
        <w:t>2、成交供应商针对以上服务项目或内容要求，并结合采购人服务需求实情，制定科学、完备的服务及管理方案，纳入合同附件。其他未尽事宜由供需双方在采购合同中详细约定。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761AB0"/>
    <w:rsid w:val="5C761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spacing w:before="120" w:after="120"/>
      <w:jc w:val="center"/>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before="60"/>
      <w:ind w:firstLine="420" w:firstLineChars="200"/>
    </w:pPr>
    <w:rPr>
      <w:sz w:val="21"/>
    </w:rPr>
  </w:style>
  <w:style w:type="paragraph" w:styleId="4">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2022-05-31T07:54:00Z</dcterms:created>
  <dc:creator>Administrator</dc:creator>
  <cp:lastModifiedBy>Administrator</cp:lastModifiedBy>
  <dcterms:modified xsi:type="dcterms:W3CDTF">2022-05-31T07:55:02Z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