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N/>
        <w:snapToGrid w:val="0"/>
        <w:spacing w:before="0" w:after="0"/>
        <w:jc w:val="center"/>
        <w:rPr>
          <w:rFonts w:hint="default" w:ascii="宋体" w:hAnsi="宋体" w:eastAsia="宋体"/>
          <w:color w:val="auto"/>
          <w:sz w:val="32"/>
          <w:szCs w:val="32"/>
          <w:lang w:val="en-US"/>
        </w:rPr>
      </w:pPr>
      <w:bookmarkStart w:id="0" w:name="_Toc439166307"/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第三章 采购需求</w:t>
      </w:r>
    </w:p>
    <w:p>
      <w:pPr>
        <w:pStyle w:val="3"/>
        <w:autoSpaceDN/>
        <w:snapToGrid w:val="0"/>
        <w:spacing w:before="0" w:after="0"/>
        <w:ind w:left="0" w:leftChars="0" w:firstLine="0" w:firstLineChars="0"/>
        <w:jc w:val="left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一、项目</w:t>
      </w:r>
      <w:bookmarkEnd w:id="0"/>
      <w:r>
        <w:rPr>
          <w:rFonts w:hint="eastAsia" w:ascii="宋体" w:hAnsi="宋体" w:eastAsia="宋体"/>
          <w:color w:val="auto"/>
          <w:sz w:val="32"/>
          <w:szCs w:val="32"/>
        </w:rPr>
        <w:t>名称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文昌市城区清澜片区公共绿地养护管理项目</w:t>
      </w:r>
    </w:p>
    <w:p>
      <w:pPr>
        <w:pStyle w:val="3"/>
        <w:autoSpaceDN/>
        <w:snapToGrid w:val="0"/>
        <w:spacing w:before="0" w:after="0"/>
        <w:jc w:val="both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二、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服务</w:t>
      </w:r>
      <w:r>
        <w:rPr>
          <w:rFonts w:hint="eastAsia" w:ascii="宋体" w:hAnsi="宋体" w:eastAsia="宋体"/>
          <w:color w:val="auto"/>
          <w:sz w:val="32"/>
          <w:szCs w:val="32"/>
        </w:rPr>
        <w:t>内容及要求</w:t>
      </w:r>
    </w:p>
    <w:p>
      <w:pPr>
        <w:pStyle w:val="3"/>
        <w:autoSpaceDN/>
        <w:snapToGrid w:val="0"/>
        <w:spacing w:before="0" w:after="0"/>
        <w:jc w:val="both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（一）项目总体清单</w:t>
      </w:r>
    </w:p>
    <w:tbl>
      <w:tblPr>
        <w:tblStyle w:val="4"/>
        <w:tblW w:w="851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333"/>
        <w:gridCol w:w="5045"/>
        <w:gridCol w:w="10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5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说明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绿化队编外人员</w:t>
            </w:r>
          </w:p>
        </w:tc>
        <w:tc>
          <w:tcPr>
            <w:tcW w:w="5045" w:type="dxa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文昌市园林事务服务中心原有绿化队编外现有人员，成交人应根据我中心分配人员，全数接纳管理，并按不低于现有待遇支付相关工资（含五险一金）及承担所有人员每年的体检费及高温费。由报价人按此相关金额计入报价中，人员清单及每个人员的工资（含五险一金）清单由采购人提供给成交人，成交人按清单按月足额支付。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人员待遇详见绿化队编外人员待遇要求。</w:t>
            </w:r>
          </w:p>
        </w:tc>
        <w:tc>
          <w:tcPr>
            <w:tcW w:w="1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70" w:type="dxa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城市公共绿地管理外包</w:t>
            </w:r>
          </w:p>
        </w:tc>
        <w:tc>
          <w:tcPr>
            <w:tcW w:w="504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管理范围内的乔木、灌木、地被、草坪、竹等公共绿地管理。详见管理范围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。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</w:tr>
    </w:tbl>
    <w:p>
      <w:pPr>
        <w:rPr>
          <w:rFonts w:ascii="宋体" w:hAnsi="宋体" w:cs="宋体"/>
          <w:color w:val="auto"/>
          <w:kern w:val="0"/>
          <w:sz w:val="24"/>
        </w:rPr>
      </w:pPr>
    </w:p>
    <w:p>
      <w:pPr>
        <w:pStyle w:val="3"/>
        <w:autoSpaceDN/>
        <w:snapToGrid w:val="0"/>
        <w:spacing w:before="0" w:after="0"/>
        <w:jc w:val="both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（二）项目详细清单</w:t>
      </w:r>
    </w:p>
    <w:p>
      <w:pPr>
        <w:pStyle w:val="3"/>
        <w:autoSpaceDN/>
        <w:snapToGrid w:val="0"/>
        <w:spacing w:before="0" w:after="0"/>
        <w:ind w:firstLine="369" w:firstLineChars="100"/>
        <w:jc w:val="both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1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</w:rPr>
        <w:t>绿化队编外人员待遇要求</w:t>
      </w:r>
    </w:p>
    <w:tbl>
      <w:tblPr>
        <w:tblStyle w:val="4"/>
        <w:tblW w:w="925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252"/>
        <w:gridCol w:w="1762"/>
        <w:gridCol w:w="1762"/>
        <w:gridCol w:w="1305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费用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全年合计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工资（元/月）（含五险一金）</w:t>
            </w: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42138元/月　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505656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体检费（元）</w:t>
            </w:r>
          </w:p>
        </w:tc>
        <w:tc>
          <w:tcPr>
            <w:tcW w:w="1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800元/人/年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8800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高温费（元）</w:t>
            </w:r>
          </w:p>
        </w:tc>
        <w:tc>
          <w:tcPr>
            <w:tcW w:w="1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300元/人/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23100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每年4月-10月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537556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jc w:val="left"/>
        <w:rPr>
          <w:color w:val="auto"/>
        </w:rPr>
      </w:pPr>
    </w:p>
    <w:p>
      <w:pPr>
        <w:pStyle w:val="3"/>
        <w:autoSpaceDN/>
        <w:snapToGrid w:val="0"/>
        <w:spacing w:before="0" w:after="0"/>
        <w:ind w:firstLine="369" w:firstLineChars="100"/>
        <w:jc w:val="both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2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</w:rPr>
        <w:t>范围统计表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养护管理范围详见下图所示：</w:t>
      </w:r>
    </w:p>
    <w:p>
      <w:pPr>
        <w:pStyle w:val="2"/>
        <w:rPr>
          <w:rFonts w:hint="eastAsia" w:ascii="宋体" w:hAnsi="宋体"/>
          <w:color w:val="auto"/>
          <w:sz w:val="24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drawing>
          <wp:inline distT="0" distB="0" distL="114300" distR="114300">
            <wp:extent cx="4805680" cy="4762500"/>
            <wp:effectExtent l="0" t="0" r="13970" b="0"/>
            <wp:docPr id="1" name="图片 1" descr="清澜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清澜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注：图片中蓝色线范围内，以航天大道以南（除去已外包管养的绿地，清澜老城片区、高隆湾景观带），清澜片区内市政道路绿地、街旁绿地及公园绿地等绿地都属于该项目的管理范畴（如有疑问可在勘查现场时咨询招标人）。图片示意蓝色线范围仅供参考，最终具体的管理养护范围以招标方现场确定范围为准。</w:t>
      </w:r>
    </w:p>
    <w:p>
      <w:pPr>
        <w:rPr>
          <w:color w:val="auto"/>
        </w:rPr>
      </w:pPr>
    </w:p>
    <w:p>
      <w:pPr>
        <w:pStyle w:val="3"/>
        <w:autoSpaceDN/>
        <w:snapToGrid w:val="0"/>
        <w:spacing w:before="0" w:after="0"/>
        <w:jc w:val="both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（三）</w:t>
      </w: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服务</w:t>
      </w:r>
      <w:r>
        <w:rPr>
          <w:rFonts w:hint="eastAsia" w:ascii="宋体" w:hAnsi="宋体" w:eastAsia="宋体"/>
          <w:color w:val="auto"/>
          <w:sz w:val="32"/>
          <w:szCs w:val="32"/>
        </w:rPr>
        <w:t>要求</w:t>
      </w:r>
    </w:p>
    <w:p>
      <w:pPr>
        <w:pStyle w:val="3"/>
        <w:autoSpaceDN/>
        <w:snapToGrid w:val="0"/>
        <w:spacing w:before="0" w:after="0"/>
        <w:ind w:firstLine="369" w:firstLineChars="100"/>
        <w:jc w:val="both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1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</w:rPr>
        <w:t>绿化队编外人员管理要求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遵守</w:t>
      </w:r>
      <w:r>
        <w:rPr>
          <w:rFonts w:hint="eastAsia" w:ascii="宋体" w:hAnsi="宋体"/>
          <w:color w:val="auto"/>
          <w:sz w:val="24"/>
          <w:lang w:eastAsia="zh-CN"/>
        </w:rPr>
        <w:t>《劳动法》及园林绿地养护管理技术规范</w:t>
      </w:r>
      <w:r>
        <w:rPr>
          <w:rFonts w:hint="eastAsia" w:ascii="宋体" w:hAnsi="宋体"/>
          <w:color w:val="auto"/>
          <w:sz w:val="24"/>
        </w:rPr>
        <w:t>各项规章制度，完成</w:t>
      </w:r>
      <w:r>
        <w:rPr>
          <w:rFonts w:hint="eastAsia" w:ascii="宋体" w:hAnsi="宋体"/>
          <w:color w:val="auto"/>
          <w:sz w:val="24"/>
          <w:lang w:eastAsia="zh-CN"/>
        </w:rPr>
        <w:t>市政府及主管单位</w:t>
      </w:r>
      <w:r>
        <w:rPr>
          <w:rFonts w:hint="eastAsia" w:ascii="宋体" w:hAnsi="宋体"/>
          <w:color w:val="auto"/>
          <w:sz w:val="24"/>
        </w:rPr>
        <w:t>安排的各项工作。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eastAsia="zh-CN"/>
        </w:rPr>
        <w:t>执行</w:t>
      </w:r>
      <w:r>
        <w:rPr>
          <w:rFonts w:hint="eastAsia" w:ascii="宋体" w:hAnsi="宋体"/>
          <w:color w:val="auto"/>
          <w:sz w:val="24"/>
        </w:rPr>
        <w:t>国家规定要求每天工作时间8个小时</w:t>
      </w:r>
      <w:r>
        <w:rPr>
          <w:rFonts w:hint="eastAsia" w:ascii="宋体" w:hAnsi="宋体"/>
          <w:color w:val="auto"/>
          <w:sz w:val="24"/>
          <w:lang w:eastAsia="zh-CN"/>
        </w:rPr>
        <w:t>，成交人也可根据工作实际情况调整安排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after="0"/>
        <w:ind w:left="0" w:leftChars="0" w:firstLine="421" w:firstLineChars="114"/>
        <w:jc w:val="both"/>
        <w:textAlignment w:val="baseline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2</w:t>
      </w:r>
      <w:r>
        <w:rPr>
          <w:rFonts w:hint="eastAsia" w:ascii="宋体" w:hAnsi="宋体" w:eastAsia="宋体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/>
          <w:color w:val="auto"/>
          <w:sz w:val="32"/>
          <w:szCs w:val="32"/>
        </w:rPr>
        <w:t>城市公共绿地管理外包工作要求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eastAsia="zh-CN"/>
        </w:rPr>
        <w:t>（</w:t>
      </w:r>
      <w:r>
        <w:rPr>
          <w:rFonts w:hint="eastAsia"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  <w:lang w:eastAsia="zh-CN"/>
        </w:rPr>
        <w:t>）、</w:t>
      </w:r>
      <w:r>
        <w:rPr>
          <w:rFonts w:ascii="宋体" w:hAnsi="宋体"/>
          <w:color w:val="auto"/>
          <w:sz w:val="24"/>
        </w:rPr>
        <w:t>服务费已含工作所需的设备</w:t>
      </w:r>
      <w:r>
        <w:rPr>
          <w:rFonts w:hint="eastAsia" w:ascii="宋体" w:hAnsi="宋体"/>
          <w:color w:val="auto"/>
          <w:sz w:val="24"/>
          <w:lang w:eastAsia="zh-CN"/>
        </w:rPr>
        <w:t>及其维护绿地养护管理所需</w:t>
      </w:r>
      <w:r>
        <w:rPr>
          <w:rFonts w:ascii="宋体" w:hAnsi="宋体"/>
          <w:color w:val="auto"/>
          <w:sz w:val="24"/>
        </w:rPr>
        <w:t>物品</w:t>
      </w:r>
      <w:r>
        <w:rPr>
          <w:rFonts w:hint="eastAsia" w:ascii="宋体" w:hAnsi="宋体"/>
          <w:color w:val="auto"/>
          <w:sz w:val="24"/>
          <w:lang w:val="en-US" w:eastAsia="zh-CN"/>
        </w:rPr>
        <w:t>(含所需的日常用水、肥料、农药）</w:t>
      </w:r>
      <w:r>
        <w:rPr>
          <w:rFonts w:ascii="宋体" w:hAnsi="宋体"/>
          <w:color w:val="auto"/>
          <w:sz w:val="24"/>
        </w:rPr>
        <w:t>等费用，</w:t>
      </w:r>
      <w:r>
        <w:rPr>
          <w:rFonts w:hint="eastAsia" w:ascii="宋体" w:hAnsi="宋体"/>
          <w:color w:val="auto"/>
          <w:sz w:val="24"/>
          <w:lang w:eastAsia="zh-CN"/>
        </w:rPr>
        <w:t>及</w:t>
      </w:r>
      <w:r>
        <w:rPr>
          <w:rFonts w:hint="eastAsia" w:ascii="宋体" w:hAnsi="宋体"/>
          <w:color w:val="auto"/>
          <w:sz w:val="24"/>
        </w:rPr>
        <w:t>员工的</w:t>
      </w:r>
      <w:r>
        <w:rPr>
          <w:rFonts w:ascii="宋体" w:hAnsi="宋体"/>
          <w:color w:val="auto"/>
          <w:sz w:val="24"/>
        </w:rPr>
        <w:t>“五项社会保险”、</w:t>
      </w:r>
      <w:r>
        <w:rPr>
          <w:rFonts w:hint="eastAsia" w:ascii="宋体" w:hAnsi="宋体"/>
          <w:color w:val="auto"/>
          <w:sz w:val="24"/>
        </w:rPr>
        <w:t>工资、</w:t>
      </w:r>
      <w:r>
        <w:rPr>
          <w:rFonts w:ascii="宋体" w:hAnsi="宋体"/>
          <w:color w:val="auto"/>
          <w:sz w:val="24"/>
        </w:rPr>
        <w:t>福利费、加班费、税金等。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lang w:eastAsia="zh-CN"/>
        </w:rPr>
        <w:t>）</w:t>
      </w:r>
      <w:r>
        <w:rPr>
          <w:rFonts w:ascii="宋体" w:hAnsi="宋体"/>
          <w:color w:val="auto"/>
          <w:sz w:val="24"/>
        </w:rPr>
        <w:t>、</w:t>
      </w:r>
      <w:r>
        <w:rPr>
          <w:rFonts w:hint="eastAsia" w:ascii="宋体" w:hAnsi="宋体"/>
          <w:color w:val="auto"/>
          <w:sz w:val="24"/>
        </w:rPr>
        <w:t>成交人</w:t>
      </w:r>
      <w:r>
        <w:rPr>
          <w:rFonts w:ascii="宋体" w:hAnsi="宋体"/>
          <w:color w:val="auto"/>
          <w:sz w:val="24"/>
        </w:rPr>
        <w:t>要制订详尽、具体、明确的操作规范，</w:t>
      </w:r>
      <w:r>
        <w:rPr>
          <w:rFonts w:hint="eastAsia" w:ascii="宋体" w:hAnsi="宋体"/>
          <w:color w:val="auto"/>
          <w:sz w:val="24"/>
        </w:rPr>
        <w:t>绿地养护要严格按照园林绿化</w:t>
      </w:r>
      <w:r>
        <w:rPr>
          <w:rFonts w:hint="eastAsia" w:ascii="宋体" w:hAnsi="宋体"/>
          <w:color w:val="auto"/>
          <w:sz w:val="24"/>
          <w:lang w:val="en-US" w:eastAsia="zh-CN"/>
        </w:rPr>
        <w:t>一</w:t>
      </w:r>
      <w:r>
        <w:rPr>
          <w:rFonts w:hint="eastAsia" w:ascii="宋体" w:hAnsi="宋体"/>
          <w:color w:val="auto"/>
          <w:sz w:val="24"/>
        </w:rPr>
        <w:t>级养护质量标准</w:t>
      </w:r>
      <w:r>
        <w:rPr>
          <w:rFonts w:ascii="宋体" w:hAnsi="宋体"/>
          <w:color w:val="auto"/>
          <w:sz w:val="24"/>
        </w:rPr>
        <w:t>及作业频度</w:t>
      </w:r>
      <w:r>
        <w:rPr>
          <w:rFonts w:hint="eastAsia" w:ascii="宋体" w:hAnsi="宋体"/>
          <w:color w:val="auto"/>
          <w:sz w:val="24"/>
        </w:rPr>
        <w:t>进行</w:t>
      </w:r>
      <w:r>
        <w:rPr>
          <w:rFonts w:ascii="宋体" w:hAnsi="宋体"/>
          <w:color w:val="auto"/>
          <w:sz w:val="24"/>
        </w:rPr>
        <w:t>操作，并建立</w:t>
      </w:r>
      <w:r>
        <w:rPr>
          <w:rFonts w:hint="eastAsia" w:ascii="宋体" w:hAnsi="宋体"/>
          <w:color w:val="auto"/>
          <w:sz w:val="24"/>
          <w:lang w:eastAsia="zh-CN"/>
        </w:rPr>
        <w:t>公共绿地规范养护管理及安全管理</w:t>
      </w:r>
      <w:r>
        <w:rPr>
          <w:rFonts w:hint="eastAsia" w:ascii="宋体" w:hAnsi="宋体"/>
          <w:color w:val="auto"/>
          <w:sz w:val="24"/>
        </w:rPr>
        <w:t>等工作</w:t>
      </w:r>
      <w:r>
        <w:rPr>
          <w:rFonts w:ascii="宋体" w:hAnsi="宋体"/>
          <w:color w:val="auto"/>
          <w:sz w:val="24"/>
        </w:rPr>
        <w:t>制度</w:t>
      </w:r>
      <w:r>
        <w:rPr>
          <w:rFonts w:hint="eastAsia" w:ascii="宋体" w:hAnsi="宋体"/>
          <w:color w:val="auto"/>
          <w:sz w:val="24"/>
        </w:rPr>
        <w:t>。</w:t>
      </w:r>
      <w:r>
        <w:rPr>
          <w:rFonts w:ascii="宋体" w:hAnsi="宋体"/>
          <w:color w:val="auto"/>
          <w:sz w:val="24"/>
        </w:rPr>
        <w:t xml:space="preserve"> 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  <w:lang w:eastAsia="zh-CN"/>
        </w:rPr>
        <w:t>）</w:t>
      </w:r>
      <w:r>
        <w:rPr>
          <w:rFonts w:ascii="宋体" w:hAnsi="宋体"/>
          <w:color w:val="auto"/>
          <w:sz w:val="24"/>
        </w:rPr>
        <w:t>、</w:t>
      </w:r>
      <w:r>
        <w:rPr>
          <w:rFonts w:hint="eastAsia" w:ascii="宋体" w:hAnsi="宋体"/>
          <w:color w:val="auto"/>
          <w:sz w:val="24"/>
        </w:rPr>
        <w:t>成交人</w:t>
      </w:r>
      <w:r>
        <w:rPr>
          <w:rFonts w:hint="eastAsia" w:ascii="宋体" w:hAnsi="宋体" w:cs="宋体"/>
          <w:color w:val="auto"/>
          <w:sz w:val="24"/>
        </w:rPr>
        <w:t>要保证</w:t>
      </w:r>
      <w:r>
        <w:rPr>
          <w:rFonts w:ascii="宋体" w:hAnsi="宋体"/>
          <w:color w:val="auto"/>
          <w:sz w:val="24"/>
        </w:rPr>
        <w:t>本项目</w:t>
      </w:r>
      <w:r>
        <w:rPr>
          <w:rFonts w:hint="eastAsia" w:ascii="宋体" w:hAnsi="宋体"/>
          <w:color w:val="auto"/>
          <w:sz w:val="24"/>
          <w:lang w:eastAsia="zh-CN"/>
        </w:rPr>
        <w:t>员工</w:t>
      </w:r>
      <w:r>
        <w:rPr>
          <w:rFonts w:hint="eastAsia" w:ascii="宋体" w:hAnsi="宋体" w:cs="宋体"/>
          <w:color w:val="auto"/>
          <w:sz w:val="24"/>
          <w:lang w:eastAsia="zh-CN"/>
        </w:rPr>
        <w:t>相对</w:t>
      </w:r>
      <w:r>
        <w:rPr>
          <w:rFonts w:hint="eastAsia" w:ascii="宋体" w:hAnsi="宋体" w:cs="宋体"/>
          <w:color w:val="auto"/>
          <w:sz w:val="24"/>
        </w:rPr>
        <w:t>稳定，不得随意更换</w:t>
      </w:r>
      <w:r>
        <w:rPr>
          <w:rFonts w:hint="eastAsia" w:ascii="宋体" w:hAnsi="宋体" w:cs="宋体"/>
          <w:color w:val="auto"/>
          <w:sz w:val="24"/>
          <w:lang w:eastAsia="zh-CN"/>
        </w:rPr>
        <w:t>，如员工违反有关法律法规及规章制度，被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成交人辞退或开除的</w:t>
      </w:r>
      <w:r>
        <w:rPr>
          <w:rFonts w:hint="eastAsia" w:ascii="宋体" w:hAnsi="宋体" w:cs="宋体"/>
          <w:color w:val="auto"/>
          <w:sz w:val="24"/>
          <w:lang w:eastAsia="zh-CN"/>
        </w:rPr>
        <w:t>，需征求采购人意见</w:t>
      </w:r>
      <w:r>
        <w:rPr>
          <w:rFonts w:hint="eastAsia" w:ascii="宋体" w:hAnsi="宋体" w:cs="宋体"/>
          <w:color w:val="auto"/>
          <w:sz w:val="24"/>
        </w:rPr>
        <w:t>。</w:t>
      </w:r>
      <w:r>
        <w:rPr>
          <w:rFonts w:hint="eastAsia" w:ascii="宋体" w:hAnsi="宋体" w:cs="宋体"/>
          <w:color w:val="auto"/>
          <w:sz w:val="24"/>
          <w:lang w:eastAsia="zh-CN"/>
        </w:rPr>
        <w:t>本次外包绿地按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4"/>
          <w:lang w:eastAsia="zh-CN"/>
        </w:rPr>
        <w:t>级养护质量标准实施，根据片区管理绿地范围及数量要求保证日常员工不少于</w:t>
      </w:r>
      <w:r>
        <w:rPr>
          <w:rFonts w:hint="eastAsia" w:ascii="宋体" w:hAnsi="宋体"/>
          <w:color w:val="auto"/>
          <w:sz w:val="24"/>
          <w:lang w:val="en-US" w:eastAsia="zh-CN"/>
        </w:rPr>
        <w:t>13人（含采购人原有绿化队编外人员11人），</w:t>
      </w:r>
      <w:r>
        <w:rPr>
          <w:rFonts w:hint="eastAsia" w:ascii="宋体" w:hAnsi="宋体"/>
          <w:color w:val="auto"/>
          <w:sz w:val="24"/>
          <w:lang w:eastAsia="zh-CN"/>
        </w:rPr>
        <w:t>每年提供</w:t>
      </w:r>
      <w:r>
        <w:rPr>
          <w:rFonts w:hint="eastAsia" w:ascii="宋体" w:hAnsi="宋体"/>
          <w:color w:val="auto"/>
          <w:sz w:val="24"/>
          <w:lang w:val="en-US" w:eastAsia="zh-CN"/>
        </w:rPr>
        <w:t>65个无偿志愿工作日。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/>
          <w:color w:val="auto"/>
          <w:sz w:val="24"/>
          <w:lang w:eastAsia="zh-CN"/>
        </w:rPr>
      </w:pPr>
      <w:r>
        <w:rPr>
          <w:rFonts w:hint="eastAsia" w:ascii="宋体" w:hAnsi="宋体"/>
          <w:color w:val="auto"/>
          <w:sz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lang w:val="en-US" w:eastAsia="zh-CN"/>
        </w:rPr>
        <w:t>4</w:t>
      </w:r>
      <w:r>
        <w:rPr>
          <w:rFonts w:hint="eastAsia" w:ascii="宋体" w:hAnsi="宋体"/>
          <w:color w:val="auto"/>
          <w:sz w:val="24"/>
          <w:lang w:eastAsia="zh-CN"/>
        </w:rPr>
        <w:t>）</w:t>
      </w:r>
      <w:r>
        <w:rPr>
          <w:rFonts w:ascii="宋体" w:hAnsi="宋体"/>
          <w:color w:val="auto"/>
          <w:sz w:val="24"/>
        </w:rPr>
        <w:t>、</w:t>
      </w:r>
      <w:r>
        <w:rPr>
          <w:rFonts w:hint="eastAsia" w:ascii="宋体" w:hAnsi="宋体"/>
          <w:color w:val="auto"/>
          <w:sz w:val="24"/>
        </w:rPr>
        <w:t>成交人要无条件服从采购人对原有工作岗位人员的分流安排，并与原有岗位人员签订劳动合同</w:t>
      </w:r>
      <w:r>
        <w:rPr>
          <w:rFonts w:hint="eastAsia" w:ascii="宋体" w:hAnsi="宋体"/>
          <w:color w:val="auto"/>
          <w:sz w:val="24"/>
          <w:lang w:eastAsia="zh-CN"/>
        </w:rPr>
        <w:t>，工资福利、</w:t>
      </w:r>
      <w:r>
        <w:rPr>
          <w:rFonts w:ascii="宋体" w:hAnsi="宋体"/>
          <w:color w:val="auto"/>
          <w:sz w:val="24"/>
        </w:rPr>
        <w:t>“五项社会保险”</w:t>
      </w:r>
      <w:r>
        <w:rPr>
          <w:rFonts w:hint="eastAsia" w:ascii="宋体" w:hAnsi="宋体"/>
          <w:color w:val="auto"/>
          <w:sz w:val="24"/>
          <w:lang w:eastAsia="zh-CN"/>
        </w:rPr>
        <w:t>及</w:t>
      </w:r>
      <w:r>
        <w:rPr>
          <w:rFonts w:ascii="宋体" w:hAnsi="宋体"/>
          <w:color w:val="auto"/>
          <w:sz w:val="24"/>
        </w:rPr>
        <w:t>税金等</w:t>
      </w:r>
      <w:r>
        <w:rPr>
          <w:rFonts w:hint="eastAsia" w:ascii="宋体" w:hAnsi="宋体"/>
          <w:color w:val="auto"/>
          <w:sz w:val="24"/>
          <w:lang w:eastAsia="zh-CN"/>
        </w:rPr>
        <w:t>不得低于采购人原发放基数。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lang w:val="en-US" w:eastAsia="zh-CN"/>
        </w:rPr>
        <w:t>5</w:t>
      </w:r>
      <w:r>
        <w:rPr>
          <w:rFonts w:hint="eastAsia" w:ascii="宋体" w:hAnsi="宋体"/>
          <w:color w:val="auto"/>
          <w:sz w:val="24"/>
          <w:lang w:eastAsia="zh-CN"/>
        </w:rPr>
        <w:t>）</w:t>
      </w:r>
      <w:r>
        <w:rPr>
          <w:rFonts w:ascii="宋体" w:hAnsi="宋体"/>
          <w:color w:val="auto"/>
          <w:sz w:val="24"/>
        </w:rPr>
        <w:t>、</w:t>
      </w:r>
      <w:r>
        <w:rPr>
          <w:rFonts w:hint="eastAsia" w:ascii="宋体" w:hAnsi="宋体"/>
          <w:color w:val="auto"/>
          <w:sz w:val="24"/>
        </w:rPr>
        <w:t>成交人</w:t>
      </w:r>
      <w:r>
        <w:rPr>
          <w:rFonts w:ascii="宋体" w:hAnsi="宋体"/>
          <w:color w:val="auto"/>
          <w:sz w:val="24"/>
        </w:rPr>
        <w:t>管理人员和专业技术人员要持证上岗，员工要统一着装，佩带明显标志，工作规范，作风严谨，文明服务。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lang w:eastAsia="zh-CN"/>
        </w:rPr>
      </w:pPr>
      <w:r>
        <w:rPr>
          <w:rFonts w:hint="eastAsia" w:ascii="宋体" w:hAnsi="宋体"/>
          <w:color w:val="auto"/>
          <w:sz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lang w:val="en-US" w:eastAsia="zh-CN"/>
        </w:rPr>
        <w:t>6</w:t>
      </w:r>
      <w:r>
        <w:rPr>
          <w:rFonts w:hint="eastAsia" w:ascii="宋体" w:hAnsi="宋体"/>
          <w:color w:val="auto"/>
          <w:sz w:val="24"/>
          <w:lang w:eastAsia="zh-CN"/>
        </w:rPr>
        <w:t>）、采购人经报市政府同意后，可将现有绿化管理车辆及器械设备提供成交人使用，绿化管理车辆及器械设备保险、年审、使用的油料、日常维修及使用过程的安全由成交人负责。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lang w:eastAsia="zh-CN"/>
        </w:rPr>
      </w:pPr>
      <w:r>
        <w:rPr>
          <w:rFonts w:hint="eastAsia" w:ascii="宋体" w:hAnsi="宋体"/>
          <w:color w:val="auto"/>
          <w:sz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lang w:eastAsia="zh-CN"/>
        </w:rPr>
        <w:t>）、如遇台风及应急检查工作，成交人需无条件按采购人的要求第一时间派遣员工进行应急处置，服从采购人的调遣确保工作任务完成。</w:t>
      </w:r>
    </w:p>
    <w:p>
      <w:pPr>
        <w:widowControl/>
        <w:jc w:val="left"/>
        <w:rPr>
          <w:color w:val="auto"/>
        </w:rPr>
      </w:pPr>
    </w:p>
    <w:p>
      <w:pPr>
        <w:pStyle w:val="3"/>
        <w:numPr>
          <w:ilvl w:val="0"/>
          <w:numId w:val="1"/>
        </w:numPr>
        <w:autoSpaceDN/>
        <w:snapToGrid w:val="0"/>
        <w:spacing w:before="0" w:after="0"/>
        <w:jc w:val="both"/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  <w:t>服务标准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绿化管理养护质量标准：一级养护质量标准。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1、绿化充分，植物配置合理，达到黄土不露天。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2、</w:t>
      </w:r>
      <w:r>
        <w:rPr>
          <w:rFonts w:hint="eastAsia" w:ascii="宋体" w:hAnsi="宋体" w:eastAsia="宋体" w:cs="宋体"/>
          <w:color w:val="auto"/>
        </w:rPr>
        <w:fldChar w:fldCharType="begin"/>
      </w:r>
      <w:r>
        <w:rPr>
          <w:rFonts w:hint="eastAsia" w:ascii="宋体" w:hAnsi="宋体" w:eastAsia="宋体" w:cs="宋体"/>
          <w:color w:val="auto"/>
        </w:rPr>
        <w:instrText xml:space="preserve"> HYPERLINK "https://baike.baidu.com/item/%E5%9B%AD%E6%9E%97%E6%A4%8D%E7%89%A9" \t "_blank" </w:instrText>
      </w:r>
      <w:r>
        <w:rPr>
          <w:rFonts w:hint="eastAsia" w:ascii="宋体" w:hAnsi="宋体" w:eastAsia="宋体" w:cs="宋体"/>
          <w:color w:val="auto"/>
        </w:rPr>
        <w:fldChar w:fldCharType="separate"/>
      </w:r>
      <w:r>
        <w:rPr>
          <w:rStyle w:val="6"/>
          <w:rFonts w:hint="eastAsia" w:ascii="宋体" w:hAnsi="宋体" w:eastAsia="宋体" w:cs="宋体"/>
          <w:color w:val="auto"/>
          <w:sz w:val="24"/>
        </w:rPr>
        <w:t>园林植物</w:t>
      </w:r>
      <w:r>
        <w:rPr>
          <w:rStyle w:val="6"/>
          <w:rFonts w:hint="eastAsia" w:ascii="宋体" w:hAnsi="宋体" w:eastAsia="宋体" w:cs="宋体"/>
          <w:color w:val="auto"/>
          <w:sz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</w:rPr>
        <w:t>达到：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(1)生长势：好。生长超过该树种该规格的平均</w:t>
      </w:r>
      <w:r>
        <w:rPr>
          <w:rFonts w:hint="eastAsia" w:ascii="宋体" w:hAnsi="宋体" w:eastAsia="宋体" w:cs="宋体"/>
          <w:color w:val="auto"/>
        </w:rPr>
        <w:fldChar w:fldCharType="begin"/>
      </w:r>
      <w:r>
        <w:rPr>
          <w:rFonts w:hint="eastAsia" w:ascii="宋体" w:hAnsi="宋体" w:eastAsia="宋体" w:cs="宋体"/>
          <w:color w:val="auto"/>
        </w:rPr>
        <w:instrText xml:space="preserve"> HYPERLINK "https://baike.baidu.com/item/%E7%94%9F%E9%95%BF%E9%87%8F" \t "_blank" </w:instrText>
      </w:r>
      <w:r>
        <w:rPr>
          <w:rFonts w:hint="eastAsia" w:ascii="宋体" w:hAnsi="宋体" w:eastAsia="宋体" w:cs="宋体"/>
          <w:color w:val="auto"/>
        </w:rPr>
        <w:fldChar w:fldCharType="separate"/>
      </w:r>
      <w:r>
        <w:rPr>
          <w:rStyle w:val="6"/>
          <w:rFonts w:hint="eastAsia" w:ascii="宋体" w:hAnsi="宋体" w:eastAsia="宋体" w:cs="宋体"/>
          <w:color w:val="auto"/>
          <w:sz w:val="24"/>
        </w:rPr>
        <w:t>生长量</w:t>
      </w:r>
      <w:r>
        <w:rPr>
          <w:rStyle w:val="6"/>
          <w:rFonts w:hint="eastAsia" w:ascii="宋体" w:hAnsi="宋体" w:eastAsia="宋体" w:cs="宋体"/>
          <w:color w:val="auto"/>
          <w:sz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(2)叶子健壮：①叶色正常，叶大而肥厚、在正常的条件下不黄叶，不焦叶、不卷叶、不落叶，叶上无虫尿虫网灰尘；②被啃咬的叶片最严重的每株在5%以下(包括5%，以下同)。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(3)枝、干健壮：①无明显枯枝、死权、枝条粗壮，过冬前新梢木质化；②无蛀干害虫的活卵活虫；③树冠完整：分支点合适，主侧枝分布均称和数量适宜、内膛不乱、通风透光。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(4)措施好：按一级技术措施要求认真进行养护。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 xml:space="preserve">(5)行道树基本无缺株。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(6)草坪覆盖率应基本达到100%；草坪内杂草控制在10%以内；生长茂盛颜色正常，不枯黄；每年修剪暖地型6次以上，冷地型15次以上；无病虫害。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3、行道树和绿地内无死树，树木修剪合理，树形美观，能及时很好地解决树木与电线、建筑物、交通等之间的矛盾。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4、绿化生产垃圾(如：树枝、树叶、草沫等)重点地区路段能做到随产随清，其它地区和路段做到日产日清;绿地整洁，无砖石瓦块、筐和塑料袋等废弃物，并做到经常保洁。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5、栏杆、园路、桌椅、井盖和牌饰等</w:t>
      </w:r>
      <w:r>
        <w:rPr>
          <w:rFonts w:hint="eastAsia" w:ascii="宋体" w:hAnsi="宋体" w:eastAsia="宋体" w:cs="宋体"/>
          <w:color w:val="auto"/>
        </w:rPr>
        <w:fldChar w:fldCharType="begin"/>
      </w:r>
      <w:r>
        <w:rPr>
          <w:rFonts w:hint="eastAsia" w:ascii="宋体" w:hAnsi="宋体" w:eastAsia="宋体" w:cs="宋体"/>
          <w:color w:val="auto"/>
        </w:rPr>
        <w:instrText xml:space="preserve"> HYPERLINK "https://baike.baidu.com/item/%E5%9B%AD%E6%9E%97%E8%AE%BE%E6%96%BD" \t "_blank" </w:instrText>
      </w:r>
      <w:r>
        <w:rPr>
          <w:rFonts w:hint="eastAsia" w:ascii="宋体" w:hAnsi="宋体" w:eastAsia="宋体" w:cs="宋体"/>
          <w:color w:val="auto"/>
        </w:rPr>
        <w:fldChar w:fldCharType="separate"/>
      </w:r>
      <w:r>
        <w:rPr>
          <w:rStyle w:val="6"/>
          <w:rFonts w:hint="eastAsia" w:ascii="宋体" w:hAnsi="宋体" w:eastAsia="宋体" w:cs="宋体"/>
          <w:color w:val="auto"/>
          <w:sz w:val="24"/>
        </w:rPr>
        <w:t>园林设施</w:t>
      </w:r>
      <w:r>
        <w:rPr>
          <w:rStyle w:val="6"/>
          <w:rFonts w:hint="eastAsia" w:ascii="宋体" w:hAnsi="宋体" w:eastAsia="宋体" w:cs="宋体"/>
          <w:color w:val="auto"/>
          <w:sz w:val="24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</w:rPr>
        <w:t>完整，做到及时维护和油饰。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6、无明显地人为损坏，绿地、草坪内无堆物堆料、搭棚或侵占等；行道树树干上无钉栓刻画的现象，树下距树干2米范围内无堆物堆料、搭棚设摊、圈栏等影响树木养护管理和生长的现象（2米以内如有），则应有保护措施。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3"/>
        <w:numPr>
          <w:ilvl w:val="0"/>
          <w:numId w:val="1"/>
        </w:numPr>
        <w:autoSpaceDN/>
        <w:snapToGrid w:val="0"/>
        <w:spacing w:before="0" w:after="0"/>
        <w:jc w:val="both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color w:val="auto"/>
          <w:sz w:val="32"/>
          <w:szCs w:val="32"/>
        </w:rPr>
        <w:t>其他要求</w:t>
      </w:r>
    </w:p>
    <w:p>
      <w:pPr>
        <w:spacing w:line="360" w:lineRule="auto"/>
        <w:ind w:firstLine="482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1、服务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>时间</w:t>
      </w:r>
      <w:r>
        <w:rPr>
          <w:rFonts w:hint="eastAsia" w:ascii="宋体" w:hAnsi="宋体"/>
          <w:b/>
          <w:color w:val="auto"/>
          <w:sz w:val="24"/>
        </w:rPr>
        <w:t>：</w:t>
      </w:r>
      <w:r>
        <w:rPr>
          <w:rFonts w:hint="eastAsia" w:ascii="宋体" w:hAnsi="宋体"/>
          <w:color w:val="auto"/>
          <w:sz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</w:rPr>
        <w:t>年。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</w:rPr>
        <w:t>2、</w:t>
      </w:r>
      <w:r>
        <w:rPr>
          <w:rFonts w:hint="eastAsia" w:ascii="宋体" w:hAnsi="宋体"/>
          <w:color w:val="auto"/>
          <w:sz w:val="24"/>
          <w:highlight w:val="none"/>
        </w:rPr>
        <w:t>现场踏勘：本项目招标采购单位不组织现场踏勘，供应商认为有必要，可以自行前去踏勘了解现场概况，现场踏勘所发生的一切费用由报价人自己承担。</w:t>
      </w:r>
    </w:p>
    <w:p>
      <w:pPr>
        <w:spacing w:line="360" w:lineRule="auto"/>
        <w:ind w:firstLine="480" w:firstLineChars="200"/>
        <w:rPr>
          <w:rFonts w:ascii="宋体" w:hAnsi="宋体" w:cs="Tahoma"/>
          <w:color w:val="auto"/>
          <w:sz w:val="24"/>
        </w:rPr>
      </w:pPr>
      <w:r>
        <w:rPr>
          <w:rFonts w:hint="eastAsia" w:ascii="宋体" w:hAnsi="宋体"/>
          <w:color w:val="auto"/>
          <w:sz w:val="24"/>
          <w:highlight w:val="none"/>
        </w:rPr>
        <w:t>3、</w:t>
      </w:r>
      <w:r>
        <w:rPr>
          <w:rFonts w:hint="eastAsia" w:ascii="宋体" w:hAnsi="宋体" w:cs="Tahoma"/>
          <w:color w:val="auto"/>
          <w:sz w:val="24"/>
          <w:highlight w:val="none"/>
        </w:rPr>
        <w:t>报价人必须根据所投产品的技术参数、资质资料编写响应文件。在成交结</w:t>
      </w:r>
      <w:r>
        <w:rPr>
          <w:rFonts w:hint="eastAsia" w:ascii="宋体" w:hAnsi="宋体" w:cs="Tahoma"/>
          <w:color w:val="auto"/>
          <w:sz w:val="24"/>
        </w:rPr>
        <w:t>果公示期间，采购人有权对成交候选人</w:t>
      </w:r>
      <w:r>
        <w:rPr>
          <w:rFonts w:hint="eastAsia" w:ascii="宋体" w:hAnsi="宋体" w:cs="Tahoma"/>
          <w:color w:val="auto"/>
          <w:sz w:val="24"/>
          <w:lang w:eastAsia="zh-CN"/>
        </w:rPr>
        <w:t>的</w:t>
      </w:r>
      <w:r>
        <w:rPr>
          <w:rFonts w:hint="eastAsia" w:ascii="宋体" w:hAnsi="宋体" w:cs="Tahoma"/>
          <w:color w:val="auto"/>
          <w:sz w:val="24"/>
          <w:lang w:val="en-US" w:eastAsia="zh-CN"/>
        </w:rPr>
        <w:t>投标文件</w:t>
      </w:r>
      <w:r>
        <w:rPr>
          <w:rFonts w:hint="eastAsia" w:ascii="宋体" w:hAnsi="宋体" w:cs="Tahoma"/>
          <w:color w:val="auto"/>
          <w:sz w:val="24"/>
        </w:rPr>
        <w:t>进行核查，如发现</w:t>
      </w:r>
      <w:r>
        <w:rPr>
          <w:rFonts w:hint="eastAsia" w:ascii="宋体" w:hAnsi="宋体" w:cs="Tahoma"/>
          <w:color w:val="auto"/>
          <w:sz w:val="24"/>
          <w:lang w:val="en-US" w:eastAsia="zh-CN"/>
        </w:rPr>
        <w:t>存有以虚假材料响应招标文件的情形</w:t>
      </w:r>
      <w:r>
        <w:rPr>
          <w:rFonts w:hint="eastAsia" w:ascii="宋体" w:hAnsi="宋体" w:cs="Tahoma"/>
          <w:color w:val="auto"/>
          <w:sz w:val="24"/>
        </w:rPr>
        <w:t>，采购人将报政府采购主管部门严肃处理。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4</w:t>
      </w:r>
      <w:r>
        <w:rPr>
          <w:rFonts w:hint="eastAsia" w:ascii="宋体" w:hAnsi="宋体"/>
          <w:color w:val="auto"/>
          <w:sz w:val="24"/>
        </w:rPr>
        <w:t>、成交人</w:t>
      </w:r>
      <w:r>
        <w:rPr>
          <w:rFonts w:ascii="宋体" w:hAnsi="宋体"/>
          <w:color w:val="auto"/>
          <w:sz w:val="24"/>
        </w:rPr>
        <w:t>要保持同本项目</w:t>
      </w:r>
      <w:r>
        <w:rPr>
          <w:rFonts w:hint="eastAsia" w:ascii="宋体" w:hAnsi="宋体"/>
          <w:color w:val="auto"/>
          <w:sz w:val="24"/>
        </w:rPr>
        <w:t>采购人</w:t>
      </w:r>
      <w:r>
        <w:rPr>
          <w:rFonts w:ascii="宋体" w:hAnsi="宋体"/>
          <w:color w:val="auto"/>
          <w:sz w:val="24"/>
        </w:rPr>
        <w:t>的密切联系，遇有重大事项及时报告和反馈信息，尊重</w:t>
      </w:r>
      <w:r>
        <w:rPr>
          <w:rFonts w:hint="eastAsia" w:ascii="宋体" w:hAnsi="宋体"/>
          <w:color w:val="auto"/>
          <w:sz w:val="24"/>
        </w:rPr>
        <w:t>采购人</w:t>
      </w:r>
      <w:r>
        <w:rPr>
          <w:rFonts w:ascii="宋体" w:hAnsi="宋体"/>
          <w:color w:val="auto"/>
          <w:sz w:val="24"/>
        </w:rPr>
        <w:t>的意见，接受项目</w:t>
      </w:r>
      <w:r>
        <w:rPr>
          <w:rFonts w:hint="eastAsia" w:ascii="宋体" w:hAnsi="宋体"/>
          <w:color w:val="auto"/>
          <w:sz w:val="24"/>
        </w:rPr>
        <w:t>采购</w:t>
      </w:r>
      <w:r>
        <w:rPr>
          <w:rFonts w:ascii="宋体" w:hAnsi="宋体"/>
          <w:color w:val="auto"/>
          <w:sz w:val="24"/>
        </w:rPr>
        <w:t>方的提议、监督和指导。</w:t>
      </w:r>
    </w:p>
    <w:p>
      <w:pPr>
        <w:spacing w:line="360" w:lineRule="auto"/>
        <w:ind w:firstLine="480" w:firstLineChars="200"/>
        <w:rPr>
          <w:color w:val="auto"/>
        </w:rPr>
      </w:pPr>
      <w:r>
        <w:rPr>
          <w:rFonts w:ascii="宋体" w:hAnsi="宋体"/>
          <w:color w:val="auto"/>
          <w:sz w:val="24"/>
        </w:rPr>
        <w:t>5</w:t>
      </w:r>
      <w:r>
        <w:rPr>
          <w:rFonts w:hint="eastAsia" w:ascii="宋体" w:hAnsi="宋体"/>
          <w:color w:val="auto"/>
          <w:sz w:val="24"/>
        </w:rPr>
        <w:t>、应提供详细的服务方案（包括服务标准、规章制度、主要管理人员配备、本项目管理的重点难点及应对措施等）。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D59D51"/>
    <w:multiLevelType w:val="singleLevel"/>
    <w:tmpl w:val="13D59D5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MjQ5MjVhYWUwMWUyZmY2ZTEzOWM4NWExZWRjZjcifQ=="/>
  </w:docVars>
  <w:rsids>
    <w:rsidRoot w:val="00000000"/>
    <w:rsid w:val="099D0BC7"/>
    <w:rsid w:val="0E491397"/>
    <w:rsid w:val="1249041A"/>
    <w:rsid w:val="15A94E71"/>
    <w:rsid w:val="1D8C7442"/>
    <w:rsid w:val="2C0A3ED7"/>
    <w:rsid w:val="2DC638FA"/>
    <w:rsid w:val="2F52143C"/>
    <w:rsid w:val="3C44451D"/>
    <w:rsid w:val="44145832"/>
    <w:rsid w:val="4537679D"/>
    <w:rsid w:val="49314A53"/>
    <w:rsid w:val="4B9630E5"/>
    <w:rsid w:val="4FAE2B33"/>
    <w:rsid w:val="53B9165B"/>
    <w:rsid w:val="5981110A"/>
    <w:rsid w:val="5E114E4C"/>
    <w:rsid w:val="6B2341A9"/>
    <w:rsid w:val="6CE64B9B"/>
    <w:rsid w:val="79DD2F19"/>
    <w:rsid w:val="7DD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60" w:after="260" w:line="360" w:lineRule="auto"/>
      <w:jc w:val="center"/>
      <w:textAlignment w:val="baseline"/>
      <w:outlineLvl w:val="1"/>
    </w:pPr>
    <w:rPr>
      <w:rFonts w:ascii="Arial" w:hAnsi="Arial" w:eastAsia="黑体"/>
      <w:b/>
      <w:spacing w:val="24"/>
      <w:kern w:val="0"/>
      <w:sz w:val="24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/>
      <w:jc w:val="left"/>
    </w:pPr>
    <w:rPr>
      <w:b/>
      <w:bCs/>
      <w:i/>
      <w:iCs/>
      <w:sz w:val="24"/>
    </w:rPr>
  </w:style>
  <w:style w:type="character" w:styleId="6">
    <w:name w:val="Hyperlink"/>
    <w:basedOn w:val="5"/>
    <w:qFormat/>
    <w:uiPriority w:val="99"/>
    <w:rPr>
      <w:color w:val="1771B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2104</Words>
  <Characters>2155</Characters>
  <Lines>0</Lines>
  <Paragraphs>0</Paragraphs>
  <TotalTime>1</TotalTime>
  <ScaleCrop>false</ScaleCrop>
  <LinksUpToDate>false</LinksUpToDate>
  <CharactersWithSpaces>2160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2022-05-06T01:56:00Z</dcterms:created>
  <dc:creator>Administrator</dc:creator>
  <cp:lastModifiedBy>拖拉板</cp:lastModifiedBy>
  <dcterms:modified xsi:type="dcterms:W3CDTF">2022-05-31T09:11:02Z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1CB5BE6CC21E467CA3E343B680597276</vt:lpwstr>
  </property>
</Properties>
</file>