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28359040"/>
      <w:bookmarkStart w:id="1" w:name="_Toc3539383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 HNJYG20220801-CG26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合同名称：海棠区龙江垃圾中转站运营服务项目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 HNJYG20220801-CG26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四、项目名称：海棠区龙江垃圾中转站运营服务项目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</w:rPr>
        <w:t xml:space="preserve">三亚市海棠区住房和城乡建设局 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</w:rPr>
        <w:t>三亚市海棠区人民政府新办公楼2楼220室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</w:rPr>
        <w:t>0898-38888106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供应商（乙方）：美岚环境发展股份有限公司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址：海南省三亚市海棠区藤桥龙海坡新居民路137号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18117618676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主要标的名称：海棠区龙江垃圾中转站运营服务项目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285.00万元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履约期限、地点等简要信息：服务期限为三年，合同实行一年一签，双方是否续签合同将由每一年度的年终考核结果决定。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三亚市。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eastAsia="宋体" w:cs="宋体"/>
          <w:b w:val="0"/>
          <w:i w:val="0"/>
          <w:iCs/>
          <w:sz w:val="28"/>
          <w:szCs w:val="28"/>
          <w:u w:val="none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 xml:space="preserve">七、合同签订日期： 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2022年11月11日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2022年11月17日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/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Î¢ï¿½ï¿½ï¿½Åºï¿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42E9E"/>
    <w:rsid w:val="509262B8"/>
    <w:rsid w:val="7AB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999999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999999"/>
      <w:u w:val="none"/>
    </w:rPr>
  </w:style>
  <w:style w:type="character" w:customStyle="1" w:styleId="9">
    <w:name w:val="zt-lm1-r-t-xz"/>
    <w:basedOn w:val="5"/>
    <w:uiPriority w:val="0"/>
    <w:rPr>
      <w:shd w:val="clear" w:fill="0359A6"/>
    </w:rPr>
  </w:style>
  <w:style w:type="character" w:customStyle="1" w:styleId="10">
    <w:name w:val="zt-lm1-r-t-xz1"/>
    <w:basedOn w:val="5"/>
    <w:uiPriority w:val="0"/>
  </w:style>
  <w:style w:type="character" w:customStyle="1" w:styleId="11">
    <w:name w:val="zt-lm1-r-t-xz2"/>
    <w:basedOn w:val="5"/>
    <w:uiPriority w:val="0"/>
  </w:style>
  <w:style w:type="character" w:customStyle="1" w:styleId="12">
    <w:name w:val="zx-xuan1"/>
    <w:basedOn w:val="5"/>
    <w:uiPriority w:val="0"/>
    <w:rPr>
      <w:rFonts w:ascii="Î¢ï¿½ï¿½ï¿½Åºï¿½" w:hAnsi="Î¢ï¿½ï¿½ï¿½Åºï¿½" w:eastAsia="Î¢ï¿½ï¿½ï¿½Åºï¿½" w:cs="Î¢ï¿½ï¿½ï¿½Åºï¿½"/>
      <w:color w:val="FFFFFF"/>
      <w:sz w:val="21"/>
      <w:szCs w:val="21"/>
      <w:shd w:val="clear" w:fill="3F6ECF"/>
    </w:rPr>
  </w:style>
  <w:style w:type="character" w:customStyle="1" w:styleId="13">
    <w:name w:val="hui"/>
    <w:basedOn w:val="5"/>
    <w:uiPriority w:val="0"/>
    <w:rPr>
      <w:color w:val="999999"/>
    </w:rPr>
  </w:style>
  <w:style w:type="character" w:customStyle="1" w:styleId="14">
    <w:name w:val="hui1"/>
    <w:basedOn w:val="5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2022-11-17T06:35:00Z</dcterms:created>
  <dc:creator>陈大玲i</dc:creator>
  <cp:lastModifiedBy>陈大玲i</cp:lastModifiedBy>
  <dcterms:modified xsi:type="dcterms:W3CDTF">2022-11-17T06:40:15Z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