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360" w:lineRule="auto"/>
        <w:ind w:firstLine="560" w:firstLineChars="200"/>
        <w:jc w:val="center"/>
        <w:textAlignment w:val="auto"/>
        <w:rPr>
          <w:rFonts w:hint="eastAsia" w:asciiTheme="minorEastAsia" w:hAnsiTheme="minorEastAsia" w:eastAsiaTheme="minorEastAsia" w:cstheme="minorEastAsia"/>
          <w:sz w:val="28"/>
          <w:szCs w:val="28"/>
        </w:rPr>
      </w:pPr>
    </w:p>
    <w:p>
      <w:pPr>
        <w:pStyle w:val="2"/>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p>
    <w:p>
      <w:pPr>
        <w:pStyle w:val="2"/>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p>
    <w:p>
      <w:pPr>
        <w:pStyle w:val="2"/>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黑体" w:hAnsi="黑体" w:eastAsia="黑体" w:cs="黑体"/>
          <w:b/>
          <w:bCs/>
          <w:sz w:val="72"/>
          <w:szCs w:val="72"/>
        </w:rPr>
      </w:pPr>
      <w:r>
        <w:rPr>
          <w:rFonts w:hint="eastAsia" w:ascii="黑体" w:hAnsi="黑体" w:eastAsia="黑体" w:cs="黑体"/>
          <w:b/>
          <w:bCs/>
          <w:sz w:val="72"/>
          <w:szCs w:val="72"/>
        </w:rPr>
        <w:t>政府采购项目</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黑体" w:hAnsi="黑体" w:eastAsia="黑体" w:cs="黑体"/>
          <w:b/>
          <w:bCs/>
          <w:sz w:val="72"/>
          <w:szCs w:val="72"/>
          <w:lang w:eastAsia="zh-CN"/>
        </w:rPr>
      </w:pPr>
      <w:r>
        <w:rPr>
          <w:rFonts w:hint="eastAsia" w:ascii="黑体" w:hAnsi="黑体" w:eastAsia="黑体" w:cs="黑体"/>
          <w:b/>
          <w:bCs/>
          <w:sz w:val="72"/>
          <w:szCs w:val="72"/>
        </w:rPr>
        <w:t>采购需求</w:t>
      </w:r>
      <w:r>
        <w:rPr>
          <w:rFonts w:hint="eastAsia" w:ascii="黑体" w:hAnsi="黑体" w:eastAsia="黑体" w:cs="黑体"/>
          <w:b/>
          <w:bCs/>
          <w:sz w:val="72"/>
          <w:szCs w:val="72"/>
          <w:lang w:eastAsia="zh-CN"/>
        </w:rPr>
        <w:t>确定书</w:t>
      </w:r>
    </w:p>
    <w:p>
      <w:pPr>
        <w:pStyle w:val="2"/>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8"/>
          <w:szCs w:val="28"/>
        </w:rPr>
      </w:pPr>
    </w:p>
    <w:p>
      <w:pPr>
        <w:pStyle w:val="2"/>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p>
    <w:p>
      <w:pPr>
        <w:pStyle w:val="2"/>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p>
    <w:p>
      <w:pPr>
        <w:pStyle w:val="2"/>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p>
    <w:p>
      <w:pPr>
        <w:pStyle w:val="2"/>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p>
    <w:p>
      <w:pPr>
        <w:pStyle w:val="2"/>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p>
    <w:p>
      <w:pPr>
        <w:pStyle w:val="2"/>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p>
    <w:p>
      <w:pPr>
        <w:pStyle w:val="2"/>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spacing w:line="360" w:lineRule="auto"/>
        <w:ind w:firstLine="560" w:firstLineChars="200"/>
        <w:jc w:val="center"/>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项目名称：屯昌县人口数据起底式大清查房屋调查工作</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采购单位：屯昌县自然资源和规划局</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编制单位：屯昌县自然资源和规划局</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Theme="minorEastAsia" w:hAnsiTheme="minorEastAsia" w:eastAsiaTheme="minorEastAsia" w:cstheme="minorEastAsia"/>
          <w:b/>
          <w:bCs/>
          <w:sz w:val="28"/>
          <w:szCs w:val="28"/>
          <w:u w:val="single"/>
          <w:lang w:val="en-US" w:eastAsia="zh-CN"/>
        </w:rPr>
      </w:pPr>
      <w:r>
        <w:rPr>
          <w:rFonts w:hint="eastAsia" w:asciiTheme="minorEastAsia" w:hAnsiTheme="minorEastAsia" w:eastAsiaTheme="minorEastAsia" w:cstheme="minorEastAsia"/>
          <w:b/>
          <w:bCs/>
          <w:sz w:val="28"/>
          <w:szCs w:val="28"/>
        </w:rPr>
        <w:t>编制时间：</w:t>
      </w:r>
      <w:r>
        <w:rPr>
          <w:rFonts w:hint="eastAsia" w:asciiTheme="minorEastAsia" w:hAnsiTheme="minorEastAsia" w:eastAsiaTheme="minorEastAsia" w:cstheme="minorEastAsia"/>
          <w:b/>
          <w:bCs/>
          <w:sz w:val="28"/>
          <w:szCs w:val="28"/>
          <w:u w:val="none"/>
          <w:lang w:val="en-US" w:eastAsia="zh-CN"/>
        </w:rPr>
        <w:t>2023年01月</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sectPr>
          <w:footerReference r:id="rId3" w:type="default"/>
          <w:footerReference r:id="rId4" w:type="even"/>
          <w:pgSz w:w="11906" w:h="16838"/>
          <w:pgMar w:top="2098" w:right="1418" w:bottom="1985" w:left="1588" w:header="851" w:footer="992" w:gutter="0"/>
          <w:pgNumType w:start="1"/>
          <w:cols w:space="720" w:num="1"/>
          <w:docGrid w:type="lines" w:linePitch="312" w:charSpace="0"/>
        </w:sectPr>
      </w:pPr>
    </w:p>
    <w:p>
      <w:pPr>
        <w:keepNext w:val="0"/>
        <w:keepLines w:val="0"/>
        <w:pageBreakBefore w:val="0"/>
        <w:widowControl w:val="0"/>
        <w:kinsoku/>
        <w:wordWrap/>
        <w:overflowPunct/>
        <w:topLinePunct w:val="0"/>
        <w:autoSpaceDE/>
        <w:autoSpaceDN/>
        <w:bidi w:val="0"/>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一、需求调查情况</w:t>
      </w:r>
    </w:p>
    <w:p>
      <w:pPr>
        <w:keepNext w:val="0"/>
        <w:keepLines w:val="0"/>
        <w:pageBreakBefore w:val="0"/>
        <w:widowControl w:val="0"/>
        <w:kinsoku/>
        <w:wordWrap/>
        <w:overflowPunct/>
        <w:topLinePunct w:val="0"/>
        <w:autoSpaceDE/>
        <w:autoSpaceDN/>
        <w:bidi w:val="0"/>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（一）是否开展需求调查</w:t>
      </w:r>
    </w:p>
    <w:p>
      <w:pPr>
        <w:keepNext w:val="0"/>
        <w:keepLines w:val="0"/>
        <w:pageBreakBefore w:val="0"/>
        <w:widowControl w:val="0"/>
        <w:kinsoku/>
        <w:wordWrap/>
        <w:overflowPunct/>
        <w:topLinePunct w:val="0"/>
        <w:autoSpaceDE/>
        <w:autoSpaceDN/>
        <w:bidi w:val="0"/>
        <w:spacing w:line="360" w:lineRule="auto"/>
        <w:ind w:firstLine="560" w:firstLineChars="200"/>
        <w:jc w:val="left"/>
        <w:textAlignment w:val="auto"/>
        <w:rPr>
          <w:rFonts w:hint="eastAsia" w:asciiTheme="minorEastAsia" w:hAnsiTheme="minorEastAsia" w:eastAsiaTheme="minorEastAsia" w:cstheme="minorEastAsia"/>
          <w:i w:val="0"/>
          <w:iCs/>
          <w:sz w:val="28"/>
          <w:szCs w:val="28"/>
          <w:u w:val="none"/>
        </w:rPr>
      </w:pPr>
      <w:r>
        <w:rPr>
          <w:rFonts w:hint="eastAsia" w:asciiTheme="minorEastAsia" w:hAnsiTheme="minorEastAsia" w:eastAsiaTheme="minorEastAsia" w:cstheme="minorEastAsia"/>
          <w:i w:val="0"/>
          <w:iCs/>
          <w:sz w:val="28"/>
          <w:szCs w:val="28"/>
          <w:u w:val="none"/>
        </w:rPr>
        <w:t>本次采购项目是否展开需求调查：</w:t>
      </w:r>
    </w:p>
    <w:p>
      <w:pPr>
        <w:keepNext w:val="0"/>
        <w:keepLines w:val="0"/>
        <w:pageBreakBefore w:val="0"/>
        <w:widowControl w:val="0"/>
        <w:kinsoku/>
        <w:wordWrap/>
        <w:overflowPunct/>
        <w:topLinePunct w:val="0"/>
        <w:autoSpaceDE/>
        <w:autoSpaceDN/>
        <w:bidi w:val="0"/>
        <w:spacing w:line="360" w:lineRule="auto"/>
        <w:ind w:firstLine="560" w:firstLineChars="200"/>
        <w:jc w:val="left"/>
        <w:textAlignment w:val="auto"/>
        <w:rPr>
          <w:rFonts w:hint="eastAsia" w:asciiTheme="minorEastAsia" w:hAnsiTheme="minorEastAsia" w:eastAsiaTheme="minorEastAsia" w:cstheme="minorEastAsia"/>
          <w:i w:val="0"/>
          <w:iCs/>
          <w:sz w:val="28"/>
          <w:szCs w:val="28"/>
          <w:u w:val="none"/>
        </w:rPr>
      </w:pPr>
      <w:r>
        <w:rPr>
          <w:rFonts w:hint="eastAsia" w:asciiTheme="minorEastAsia" w:hAnsiTheme="minorEastAsia" w:eastAsiaTheme="minorEastAsia" w:cstheme="minorEastAsia"/>
          <w:i w:val="0"/>
          <w:iCs/>
          <w:sz w:val="28"/>
          <w:szCs w:val="28"/>
          <w:u w:val="none"/>
        </w:rPr>
        <w:t>□ 是</w:t>
      </w:r>
    </w:p>
    <w:p>
      <w:pPr>
        <w:keepNext w:val="0"/>
        <w:keepLines w:val="0"/>
        <w:pageBreakBefore w:val="0"/>
        <w:widowControl w:val="0"/>
        <w:kinsoku/>
        <w:wordWrap/>
        <w:overflowPunct/>
        <w:topLinePunct w:val="0"/>
        <w:autoSpaceDE/>
        <w:autoSpaceDN/>
        <w:bidi w:val="0"/>
        <w:spacing w:line="360" w:lineRule="auto"/>
        <w:ind w:firstLine="560" w:firstLineChars="200"/>
        <w:jc w:val="left"/>
        <w:textAlignment w:val="auto"/>
        <w:rPr>
          <w:rFonts w:hint="eastAsia" w:asciiTheme="minorEastAsia" w:hAnsiTheme="minorEastAsia" w:eastAsiaTheme="minorEastAsia" w:cstheme="minorEastAsia"/>
          <w:i w:val="0"/>
          <w:iCs/>
          <w:sz w:val="28"/>
          <w:szCs w:val="28"/>
          <w:u w:val="none"/>
        </w:rPr>
      </w:pPr>
      <w:r>
        <w:rPr>
          <w:rFonts w:hint="eastAsia" w:asciiTheme="minorEastAsia" w:hAnsiTheme="minorEastAsia" w:eastAsiaTheme="minorEastAsia" w:cstheme="minorEastAsia"/>
          <w:i w:val="0"/>
          <w:iCs/>
          <w:sz w:val="28"/>
          <w:szCs w:val="28"/>
          <w:u w:val="none"/>
          <w:lang w:eastAsia="zh-CN"/>
        </w:rPr>
        <w:t>☑</w:t>
      </w:r>
      <w:r>
        <w:rPr>
          <w:rFonts w:hint="eastAsia" w:asciiTheme="minorEastAsia" w:hAnsiTheme="minorEastAsia" w:eastAsiaTheme="minorEastAsia" w:cstheme="minorEastAsia"/>
          <w:i w:val="0"/>
          <w:iCs/>
          <w:sz w:val="28"/>
          <w:szCs w:val="28"/>
          <w:u w:val="none"/>
        </w:rPr>
        <w:t xml:space="preserve"> 否</w:t>
      </w:r>
    </w:p>
    <w:p>
      <w:pPr>
        <w:keepNext w:val="0"/>
        <w:keepLines w:val="0"/>
        <w:pageBreakBefore w:val="0"/>
        <w:widowControl w:val="0"/>
        <w:kinsoku/>
        <w:wordWrap/>
        <w:overflowPunct/>
        <w:topLinePunct w:val="0"/>
        <w:autoSpaceDE/>
        <w:autoSpaceDN/>
        <w:bidi w:val="0"/>
        <w:spacing w:line="360" w:lineRule="auto"/>
        <w:ind w:firstLine="560" w:firstLineChars="200"/>
        <w:jc w:val="left"/>
        <w:textAlignment w:val="auto"/>
        <w:rPr>
          <w:rFonts w:hint="eastAsia" w:asciiTheme="minorEastAsia" w:hAnsiTheme="minorEastAsia" w:eastAsiaTheme="minorEastAsia" w:cstheme="minorEastAsia"/>
          <w:i w:val="0"/>
          <w:iCs/>
          <w:sz w:val="28"/>
          <w:szCs w:val="28"/>
          <w:u w:val="none"/>
        </w:rPr>
      </w:pPr>
      <w:r>
        <w:rPr>
          <w:rFonts w:hint="eastAsia" w:asciiTheme="minorEastAsia" w:hAnsiTheme="minorEastAsia" w:eastAsiaTheme="minorEastAsia" w:cstheme="minorEastAsia"/>
          <w:i w:val="0"/>
          <w:iCs/>
          <w:sz w:val="28"/>
          <w:szCs w:val="28"/>
          <w:u w:val="none"/>
        </w:rPr>
        <w:t>不开展需求调查的具体原因：</w:t>
      </w:r>
    </w:p>
    <w:p>
      <w:pPr>
        <w:keepNext w:val="0"/>
        <w:keepLines w:val="0"/>
        <w:pageBreakBefore w:val="0"/>
        <w:widowControl w:val="0"/>
        <w:kinsoku/>
        <w:wordWrap/>
        <w:overflowPunct/>
        <w:topLinePunct w:val="0"/>
        <w:autoSpaceDE/>
        <w:autoSpaceDN/>
        <w:bidi w:val="0"/>
        <w:spacing w:line="360" w:lineRule="auto"/>
        <w:ind w:firstLine="560" w:firstLineChars="200"/>
        <w:jc w:val="left"/>
        <w:textAlignment w:val="auto"/>
        <w:rPr>
          <w:rFonts w:hint="eastAsia" w:asciiTheme="minorEastAsia" w:hAnsiTheme="minorEastAsia" w:eastAsiaTheme="minorEastAsia" w:cstheme="minorEastAsia"/>
          <w:i/>
          <w:sz w:val="28"/>
          <w:szCs w:val="28"/>
          <w:u w:val="single"/>
          <w:lang w:val="en-US"/>
        </w:rPr>
      </w:pPr>
      <w:r>
        <w:rPr>
          <w:rFonts w:hint="eastAsia" w:asciiTheme="minorEastAsia" w:hAnsiTheme="minorEastAsia" w:eastAsiaTheme="minorEastAsia" w:cstheme="minorEastAsia"/>
          <w:i w:val="0"/>
          <w:iCs/>
          <w:sz w:val="28"/>
          <w:szCs w:val="28"/>
          <w:u w:val="single"/>
        </w:rPr>
        <w:t>不属于《政府采购需求管理办法》第十一条规定情形</w:t>
      </w:r>
      <w:r>
        <w:rPr>
          <w:rFonts w:hint="eastAsia" w:asciiTheme="minorEastAsia" w:hAnsiTheme="minorEastAsia" w:eastAsiaTheme="minorEastAsia" w:cstheme="minorEastAsia"/>
          <w:i w:val="0"/>
          <w:iCs/>
          <w:sz w:val="28"/>
          <w:szCs w:val="28"/>
          <w:u w:val="single"/>
          <w:lang w:val="en-US" w:eastAsia="zh-CN"/>
        </w:rPr>
        <w:t xml:space="preserve"> </w:t>
      </w:r>
      <w:r>
        <w:rPr>
          <w:rFonts w:hint="eastAsia" w:asciiTheme="minorEastAsia" w:hAnsiTheme="minorEastAsia" w:eastAsiaTheme="minorEastAsia" w:cstheme="minorEastAsia"/>
          <w:i/>
          <w:sz w:val="28"/>
          <w:szCs w:val="28"/>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需求调查方式</w:t>
      </w:r>
      <w:r>
        <w:rPr>
          <w:rFonts w:hint="eastAsia" w:asciiTheme="minorEastAsia" w:hAnsiTheme="minorEastAsia" w:eastAsiaTheme="minorEastAsia" w:cstheme="minorEastAsia"/>
          <w:b/>
          <w:bCs/>
          <w:sz w:val="28"/>
          <w:szCs w:val="28"/>
          <w:lang w:val="en-US" w:eastAsia="zh-CN"/>
        </w:rPr>
        <w:t>:/</w:t>
      </w:r>
    </w:p>
    <w:p>
      <w:pPr>
        <w:keepNext w:val="0"/>
        <w:keepLines w:val="0"/>
        <w:pageBreakBefore w:val="0"/>
        <w:widowControl w:val="0"/>
        <w:kinsoku/>
        <w:wordWrap/>
        <w:overflowPunct/>
        <w:topLinePunct w:val="0"/>
        <w:autoSpaceDE/>
        <w:autoSpaceDN/>
        <w:bidi w:val="0"/>
        <w:spacing w:line="360" w:lineRule="auto"/>
        <w:ind w:firstLine="562" w:firstLineChars="200"/>
        <w:jc w:val="left"/>
        <w:textAlignment w:val="auto"/>
        <w:rPr>
          <w:rFonts w:hint="eastAsia" w:asciiTheme="minorEastAsia" w:hAnsiTheme="minorEastAsia" w:eastAsiaTheme="minorEastAsia" w:cstheme="minorEastAsia"/>
          <w:i w:val="0"/>
          <w:iCs/>
          <w:sz w:val="28"/>
          <w:szCs w:val="28"/>
          <w:u w:val="none"/>
        </w:rPr>
      </w:pPr>
      <w:r>
        <w:rPr>
          <w:rFonts w:hint="eastAsia" w:asciiTheme="minorEastAsia" w:hAnsiTheme="minorEastAsia" w:eastAsiaTheme="minorEastAsia" w:cstheme="minorEastAsia"/>
          <w:b/>
          <w:bCs/>
          <w:sz w:val="28"/>
          <w:szCs w:val="28"/>
        </w:rPr>
        <w:t>（三）需求调查对象</w:t>
      </w:r>
      <w:r>
        <w:rPr>
          <w:rFonts w:hint="eastAsia" w:asciiTheme="minorEastAsia" w:hAnsiTheme="minorEastAsia" w:eastAsiaTheme="minorEastAsia" w:cstheme="minorEastAsia"/>
          <w:b/>
          <w:bCs/>
          <w:sz w:val="28"/>
          <w:szCs w:val="28"/>
          <w:lang w:val="en-US" w:eastAsia="zh-CN"/>
        </w:rPr>
        <w:t>:/</w:t>
      </w:r>
    </w:p>
    <w:p>
      <w:pPr>
        <w:keepNext w:val="0"/>
        <w:keepLines w:val="0"/>
        <w:pageBreakBefore w:val="0"/>
        <w:widowControl w:val="0"/>
        <w:kinsoku/>
        <w:wordWrap/>
        <w:overflowPunct/>
        <w:topLinePunct w:val="0"/>
        <w:autoSpaceDE/>
        <w:autoSpaceDN/>
        <w:bidi w:val="0"/>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（四）需求调查结果</w:t>
      </w:r>
    </w:p>
    <w:p>
      <w:pPr>
        <w:keepNext w:val="0"/>
        <w:keepLines w:val="0"/>
        <w:pageBreakBefore w:val="0"/>
        <w:widowControl w:val="0"/>
        <w:kinsoku/>
        <w:wordWrap/>
        <w:overflowPunct/>
        <w:topLinePunct w:val="0"/>
        <w:autoSpaceDE/>
        <w:autoSpaceDN/>
        <w:bidi w:val="0"/>
        <w:spacing w:line="360" w:lineRule="auto"/>
        <w:ind w:firstLine="560" w:firstLineChars="200"/>
        <w:jc w:val="lef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相关产业发展情况</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市场供给情况</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同类采购项目历史成交信息</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可能涉及的运行维护、升级更新、备品备件、耗材等后续采购情况</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spacing w:line="360" w:lineRule="auto"/>
        <w:ind w:firstLine="560" w:firstLineChars="200"/>
        <w:jc w:val="lef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其他相关情况</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二、需求清单</w:t>
      </w:r>
    </w:p>
    <w:p>
      <w:pPr>
        <w:keepNext w:val="0"/>
        <w:keepLines w:val="0"/>
        <w:pageBreakBefore w:val="0"/>
        <w:widowControl w:val="0"/>
        <w:kinsoku/>
        <w:wordWrap/>
        <w:overflowPunct/>
        <w:topLinePunct w:val="0"/>
        <w:autoSpaceDE/>
        <w:autoSpaceDN/>
        <w:bidi w:val="0"/>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（一）项目概况</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Theme="minorEastAsia" w:hAnsiTheme="minorEastAsia" w:eastAsiaTheme="minorEastAsia" w:cstheme="minorEastAsia"/>
          <w:kern w:val="2"/>
          <w:sz w:val="28"/>
          <w:szCs w:val="28"/>
          <w:u w:val="single"/>
          <w:lang w:val="en-US" w:eastAsia="zh-CN" w:bidi="ar-SA"/>
        </w:rPr>
      </w:pPr>
      <w:r>
        <w:rPr>
          <w:rFonts w:hint="eastAsia" w:asciiTheme="minorEastAsia" w:hAnsiTheme="minorEastAsia" w:eastAsiaTheme="minorEastAsia" w:cstheme="minorEastAsia"/>
          <w:kern w:val="2"/>
          <w:sz w:val="28"/>
          <w:szCs w:val="28"/>
          <w:u w:val="single"/>
          <w:lang w:val="en-US" w:eastAsia="zh-CN" w:bidi="ar-SA"/>
        </w:rPr>
        <w:t>根据《海南省人民政府办公厅关于印发&lt;海南省人口数据起底式大清查专项工作方案&gt;的通知》（琼府办函〔2022〕81号）及《海南省自然资源和规划厅 海南省公安厅 海南省财政厅 海南省住房和城乡建设厅关于印发海南省人口数据起底式大清查房屋调查工作实施方案的通知》（琼自然资函〔2022〕1214号）要求，决定开展人口数据起底式大清查专项工作，全面摸清全县房屋基础数据底数，掌握区域内全员人口居住地分布情况，对全县范围内实有房屋、实有人口基础信息开展上门集中核查、采集，实现人房关联、查房知人、查人知住。结合我县实际，制定本方案。</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Theme="minorEastAsia" w:hAnsiTheme="minorEastAsia" w:eastAsiaTheme="minorEastAsia" w:cstheme="minorEastAsia"/>
          <w:kern w:val="2"/>
          <w:sz w:val="28"/>
          <w:szCs w:val="28"/>
          <w:u w:val="single"/>
          <w:lang w:val="en-US" w:eastAsia="zh-CN" w:bidi="ar-SA"/>
        </w:rPr>
      </w:pPr>
      <w:r>
        <w:rPr>
          <w:rFonts w:hint="eastAsia" w:asciiTheme="minorEastAsia" w:hAnsiTheme="minorEastAsia" w:eastAsiaTheme="minorEastAsia" w:cstheme="minorEastAsia"/>
          <w:kern w:val="2"/>
          <w:sz w:val="28"/>
          <w:szCs w:val="28"/>
          <w:u w:val="single"/>
          <w:lang w:val="en-US" w:eastAsia="zh-CN" w:bidi="ar-SA"/>
        </w:rPr>
        <w:t>1、工作目标。按照应采尽采、全面覆盖的原则和完整、准确、现势的要求，对全县辖区范围内实有房屋基础信息开展集中核查、采集。通过采取技术调查和数据整合完善相结合的方式，全面起底式调查和完善屯昌县已发证和未发证房屋基础信息，为提高政府治理能力和我县人口数据起底式大清查专项工作提供房屋基础数据支撑。</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Theme="minorEastAsia" w:hAnsiTheme="minorEastAsia" w:eastAsiaTheme="minorEastAsia" w:cstheme="minorEastAsia"/>
          <w:kern w:val="2"/>
          <w:sz w:val="28"/>
          <w:szCs w:val="28"/>
          <w:u w:val="single"/>
          <w:lang w:val="en-US" w:eastAsia="zh-CN" w:bidi="ar-SA"/>
        </w:rPr>
      </w:pPr>
      <w:r>
        <w:rPr>
          <w:rFonts w:hint="eastAsia" w:asciiTheme="minorEastAsia" w:hAnsiTheme="minorEastAsia" w:eastAsiaTheme="minorEastAsia" w:cstheme="minorEastAsia"/>
          <w:kern w:val="2"/>
          <w:sz w:val="28"/>
          <w:szCs w:val="28"/>
          <w:u w:val="single"/>
          <w:lang w:val="en-US" w:eastAsia="zh-CN" w:bidi="ar-SA"/>
        </w:rPr>
        <w:t>2、标准时点。统一调查的标准时点自合同签订之日算起。</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Theme="minorEastAsia" w:hAnsiTheme="minorEastAsia" w:eastAsiaTheme="minorEastAsia" w:cstheme="minorEastAsia"/>
          <w:kern w:val="2"/>
          <w:sz w:val="28"/>
          <w:szCs w:val="28"/>
          <w:u w:val="single"/>
          <w:lang w:val="en-US" w:eastAsia="zh-CN" w:bidi="ar-SA"/>
        </w:rPr>
      </w:pPr>
      <w:r>
        <w:rPr>
          <w:rFonts w:hint="eastAsia" w:asciiTheme="minorEastAsia" w:hAnsiTheme="minorEastAsia" w:eastAsiaTheme="minorEastAsia" w:cstheme="minorEastAsia"/>
          <w:kern w:val="2"/>
          <w:sz w:val="28"/>
          <w:szCs w:val="28"/>
          <w:u w:val="single"/>
          <w:lang w:val="en-US" w:eastAsia="zh-CN" w:bidi="ar-SA"/>
        </w:rPr>
        <w:t>3、工作对象。统一调查标准时点前在海南省屯昌县范围内实际建成的房屋，包括城镇（含垦区）和农村区域范围内所有的房屋。主体结构未完工的建筑物以及简易棚不在本次调查范围之内。</w:t>
      </w:r>
    </w:p>
    <w:p>
      <w:pPr>
        <w:keepNext w:val="0"/>
        <w:keepLines w:val="0"/>
        <w:pageBreakBefore w:val="0"/>
        <w:widowControl w:val="0"/>
        <w:kinsoku/>
        <w:wordWrap/>
        <w:overflowPunct/>
        <w:topLinePunct w:val="0"/>
        <w:autoSpaceDE/>
        <w:autoSpaceDN/>
        <w:bidi w:val="0"/>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（二）采购项目预（概）算</w:t>
      </w:r>
    </w:p>
    <w:p>
      <w:pPr>
        <w:keepNext w:val="0"/>
        <w:keepLines w:val="0"/>
        <w:pageBreakBefore w:val="0"/>
        <w:widowControl w:val="0"/>
        <w:kinsoku/>
        <w:wordWrap/>
        <w:overflowPunct/>
        <w:topLinePunct w:val="0"/>
        <w:autoSpaceDE/>
        <w:autoSpaceDN/>
        <w:bidi w:val="0"/>
        <w:spacing w:line="360" w:lineRule="auto"/>
        <w:ind w:firstLine="560" w:firstLineChars="200"/>
        <w:jc w:val="lef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总 预 算：</w:t>
      </w:r>
      <w:r>
        <w:rPr>
          <w:rFonts w:hint="eastAsia" w:asciiTheme="minorEastAsia" w:hAnsiTheme="minorEastAsia" w:eastAsiaTheme="minorEastAsia" w:cstheme="minorEastAsia"/>
          <w:sz w:val="28"/>
          <w:szCs w:val="28"/>
          <w:u w:val="single"/>
          <w:lang w:val="en-US" w:eastAsia="zh-CN"/>
        </w:rPr>
        <w:t>711.725万元（本项目1、2、3、4、5包为单价采购，具体的采购金额需按实际工作量进行结算）</w:t>
      </w:r>
    </w:p>
    <w:p>
      <w:pPr>
        <w:keepNext w:val="0"/>
        <w:keepLines w:val="0"/>
        <w:pageBreakBefore w:val="0"/>
        <w:widowControl w:val="0"/>
        <w:kinsoku/>
        <w:wordWrap/>
        <w:overflowPunct/>
        <w:topLinePunct w:val="0"/>
        <w:autoSpaceDE/>
        <w:autoSpaceDN/>
        <w:bidi w:val="0"/>
        <w:spacing w:line="360" w:lineRule="auto"/>
        <w:ind w:firstLine="560" w:firstLineChars="200"/>
        <w:jc w:val="lef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包1预算：</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2873578.00</w:t>
      </w:r>
      <w:r>
        <w:rPr>
          <w:rFonts w:hint="eastAsia" w:asciiTheme="minorEastAsia" w:hAnsiTheme="minorEastAsia" w:eastAsiaTheme="minorEastAsia" w:cstheme="minorEastAsia"/>
          <w:sz w:val="28"/>
          <w:szCs w:val="28"/>
          <w:u w:val="none"/>
          <w:lang w:val="en-US" w:eastAsia="zh-CN"/>
        </w:rPr>
        <w:t>元</w:t>
      </w:r>
      <w:r>
        <w:rPr>
          <w:rFonts w:hint="eastAsia" w:asciiTheme="minorEastAsia" w:hAnsiTheme="minorEastAsia" w:eastAsiaTheme="minorEastAsia" w:cstheme="minorEastAsia"/>
          <w:sz w:val="28"/>
          <w:szCs w:val="28"/>
          <w:u w:val="none"/>
        </w:rPr>
        <w:t xml:space="preserve"> </w:t>
      </w:r>
    </w:p>
    <w:p>
      <w:pPr>
        <w:keepNext w:val="0"/>
        <w:keepLines w:val="0"/>
        <w:pageBreakBefore w:val="0"/>
        <w:widowControl w:val="0"/>
        <w:kinsoku/>
        <w:wordWrap/>
        <w:overflowPunct/>
        <w:topLinePunct w:val="0"/>
        <w:autoSpaceDE/>
        <w:autoSpaceDN/>
        <w:bidi w:val="0"/>
        <w:spacing w:line="360" w:lineRule="auto"/>
        <w:ind w:firstLine="560" w:firstLineChars="200"/>
        <w:jc w:val="lef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包2预算：</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923650.00</w:t>
      </w:r>
      <w:r>
        <w:rPr>
          <w:rFonts w:hint="eastAsia" w:asciiTheme="minorEastAsia" w:hAnsiTheme="minorEastAsia" w:eastAsiaTheme="minorEastAsia" w:cstheme="minorEastAsia"/>
          <w:sz w:val="28"/>
          <w:szCs w:val="28"/>
          <w:u w:val="none"/>
          <w:lang w:val="en-US" w:eastAsia="zh-CN"/>
        </w:rPr>
        <w:t>元</w:t>
      </w:r>
      <w:r>
        <w:rPr>
          <w:rFonts w:hint="eastAsia" w:asciiTheme="minorEastAsia" w:hAnsiTheme="minorEastAsia" w:eastAsiaTheme="minorEastAsia" w:cstheme="minorEastAsia"/>
          <w:sz w:val="28"/>
          <w:szCs w:val="28"/>
          <w:u w:val="none"/>
        </w:rPr>
        <w:t xml:space="preserve"> </w:t>
      </w:r>
    </w:p>
    <w:p>
      <w:pPr>
        <w:keepNext w:val="0"/>
        <w:keepLines w:val="0"/>
        <w:pageBreakBefore w:val="0"/>
        <w:widowControl w:val="0"/>
        <w:kinsoku/>
        <w:wordWrap/>
        <w:overflowPunct/>
        <w:topLinePunct w:val="0"/>
        <w:autoSpaceDE/>
        <w:autoSpaceDN/>
        <w:bidi w:val="0"/>
        <w:spacing w:line="360" w:lineRule="auto"/>
        <w:ind w:firstLine="560" w:firstLineChars="200"/>
        <w:jc w:val="lef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包</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预算：</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855232.00</w:t>
      </w:r>
      <w:r>
        <w:rPr>
          <w:rFonts w:hint="eastAsia" w:asciiTheme="minorEastAsia" w:hAnsiTheme="minorEastAsia" w:eastAsiaTheme="minorEastAsia" w:cstheme="minorEastAsia"/>
          <w:sz w:val="28"/>
          <w:szCs w:val="28"/>
          <w:u w:val="none"/>
          <w:lang w:val="en-US" w:eastAsia="zh-CN"/>
        </w:rPr>
        <w:t>元</w:t>
      </w:r>
      <w:r>
        <w:rPr>
          <w:rFonts w:hint="eastAsia" w:asciiTheme="minorEastAsia" w:hAnsiTheme="minorEastAsia" w:eastAsiaTheme="minorEastAsia" w:cstheme="minorEastAsia"/>
          <w:sz w:val="28"/>
          <w:szCs w:val="28"/>
          <w:u w:val="none"/>
        </w:rPr>
        <w:t xml:space="preserve"> </w:t>
      </w:r>
    </w:p>
    <w:p>
      <w:pPr>
        <w:keepNext w:val="0"/>
        <w:keepLines w:val="0"/>
        <w:pageBreakBefore w:val="0"/>
        <w:widowControl w:val="0"/>
        <w:kinsoku/>
        <w:wordWrap/>
        <w:overflowPunct/>
        <w:topLinePunct w:val="0"/>
        <w:autoSpaceDE/>
        <w:autoSpaceDN/>
        <w:bidi w:val="0"/>
        <w:spacing w:line="360" w:lineRule="auto"/>
        <w:ind w:firstLine="560" w:firstLineChars="200"/>
        <w:jc w:val="lef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包</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预算：</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1094696.00</w:t>
      </w:r>
      <w:r>
        <w:rPr>
          <w:rFonts w:hint="eastAsia" w:asciiTheme="minorEastAsia" w:hAnsiTheme="minorEastAsia" w:eastAsiaTheme="minorEastAsia" w:cstheme="minorEastAsia"/>
          <w:sz w:val="28"/>
          <w:szCs w:val="28"/>
          <w:u w:val="none"/>
          <w:lang w:val="en-US" w:eastAsia="zh-CN"/>
        </w:rPr>
        <w:t>元</w:t>
      </w:r>
      <w:r>
        <w:rPr>
          <w:rFonts w:hint="eastAsia" w:asciiTheme="minorEastAsia" w:hAnsiTheme="minorEastAsia" w:eastAsiaTheme="minorEastAsia" w:cstheme="minorEastAsia"/>
          <w:sz w:val="28"/>
          <w:szCs w:val="28"/>
          <w:u w:val="none"/>
        </w:rPr>
        <w:t xml:space="preserve"> </w:t>
      </w:r>
    </w:p>
    <w:p>
      <w:pPr>
        <w:keepNext w:val="0"/>
        <w:keepLines w:val="0"/>
        <w:pageBreakBefore w:val="0"/>
        <w:widowControl w:val="0"/>
        <w:kinsoku/>
        <w:wordWrap/>
        <w:overflowPunct/>
        <w:topLinePunct w:val="0"/>
        <w:autoSpaceDE/>
        <w:autoSpaceDN/>
        <w:bidi w:val="0"/>
        <w:spacing w:line="360" w:lineRule="auto"/>
        <w:ind w:firstLine="560" w:firstLineChars="200"/>
        <w:jc w:val="lef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包</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预算：</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1094697.00</w:t>
      </w:r>
      <w:r>
        <w:rPr>
          <w:rFonts w:hint="eastAsia" w:asciiTheme="minorEastAsia" w:hAnsiTheme="minorEastAsia" w:eastAsiaTheme="minorEastAsia" w:cstheme="minorEastAsia"/>
          <w:sz w:val="28"/>
          <w:szCs w:val="28"/>
          <w:u w:val="none"/>
          <w:lang w:val="en-US" w:eastAsia="zh-CN"/>
        </w:rPr>
        <w:t>元</w:t>
      </w:r>
      <w:r>
        <w:rPr>
          <w:rFonts w:hint="eastAsia" w:asciiTheme="minorEastAsia" w:hAnsiTheme="minorEastAsia" w:eastAsiaTheme="minorEastAsia" w:cstheme="minorEastAsia"/>
          <w:sz w:val="28"/>
          <w:szCs w:val="28"/>
          <w:u w:val="none"/>
        </w:rPr>
        <w:t xml:space="preserve"> </w:t>
      </w:r>
    </w:p>
    <w:p>
      <w:pPr>
        <w:keepNext w:val="0"/>
        <w:keepLines w:val="0"/>
        <w:pageBreakBefore w:val="0"/>
        <w:widowControl w:val="0"/>
        <w:kinsoku/>
        <w:wordWrap/>
        <w:overflowPunct/>
        <w:topLinePunct w:val="0"/>
        <w:autoSpaceDE/>
        <w:autoSpaceDN/>
        <w:bidi w:val="0"/>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包</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预算：</w:t>
      </w:r>
      <w:r>
        <w:rPr>
          <w:rFonts w:hint="eastAsia" w:asciiTheme="minorEastAsia" w:hAnsiTheme="minorEastAsia" w:eastAsiaTheme="minorEastAsia" w:cstheme="minorEastAsia"/>
          <w:sz w:val="28"/>
          <w:szCs w:val="28"/>
          <w:u w:val="single"/>
          <w:lang w:val="en-US" w:eastAsia="zh-CN"/>
        </w:rPr>
        <w:t xml:space="preserve"> 275400.00</w:t>
      </w:r>
      <w:r>
        <w:rPr>
          <w:rFonts w:hint="eastAsia" w:asciiTheme="minorEastAsia" w:hAnsiTheme="minorEastAsia" w:eastAsiaTheme="minorEastAsia" w:cstheme="minorEastAsia"/>
          <w:sz w:val="28"/>
          <w:szCs w:val="28"/>
          <w:u w:val="none"/>
          <w:lang w:val="en-US" w:eastAsia="zh-CN"/>
        </w:rPr>
        <w:t>元</w:t>
      </w:r>
      <w:r>
        <w:rPr>
          <w:rFonts w:hint="eastAsia" w:asciiTheme="minorEastAsia" w:hAnsiTheme="minorEastAsia" w:eastAsiaTheme="minorEastAsia" w:cstheme="minorEastAsia"/>
          <w:sz w:val="28"/>
          <w:szCs w:val="28"/>
          <w:u w:val="none"/>
        </w:rPr>
        <w:t xml:space="preserve">  </w:t>
      </w:r>
    </w:p>
    <w:p>
      <w:pPr>
        <w:keepNext w:val="0"/>
        <w:keepLines w:val="0"/>
        <w:pageBreakBefore w:val="0"/>
        <w:widowControl w:val="0"/>
        <w:kinsoku/>
        <w:wordWrap/>
        <w:overflowPunct/>
        <w:topLinePunct w:val="0"/>
        <w:autoSpaceDE/>
        <w:autoSpaceDN/>
        <w:bidi w:val="0"/>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（三）采购标的汇总表</w:t>
      </w:r>
    </w:p>
    <w:tbl>
      <w:tblPr>
        <w:tblStyle w:val="6"/>
        <w:tblW w:w="8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722"/>
        <w:gridCol w:w="1815"/>
        <w:gridCol w:w="1365"/>
        <w:gridCol w:w="855"/>
        <w:gridCol w:w="765"/>
        <w:gridCol w:w="840"/>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包号</w:t>
            </w:r>
          </w:p>
        </w:tc>
        <w:tc>
          <w:tcPr>
            <w:tcW w:w="722"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序</w:t>
            </w:r>
            <w:r>
              <w:rPr>
                <w:rFonts w:hint="eastAsia" w:asciiTheme="minorEastAsia" w:hAnsiTheme="minorEastAsia" w:eastAsiaTheme="minorEastAsia" w:cstheme="minorEastAsia"/>
                <w:b/>
                <w:sz w:val="24"/>
                <w:szCs w:val="24"/>
              </w:rPr>
              <w:t>号</w:t>
            </w:r>
          </w:p>
        </w:tc>
        <w:tc>
          <w:tcPr>
            <w:tcW w:w="1815"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标的名称</w:t>
            </w:r>
          </w:p>
        </w:tc>
        <w:tc>
          <w:tcPr>
            <w:tcW w:w="1365"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品类</w:t>
            </w:r>
            <w:r>
              <w:rPr>
                <w:rFonts w:hint="eastAsia" w:asciiTheme="minorEastAsia" w:hAnsiTheme="minorEastAsia" w:eastAsiaTheme="minorEastAsia" w:cstheme="minorEastAsia"/>
                <w:b/>
                <w:sz w:val="24"/>
                <w:szCs w:val="24"/>
              </w:rPr>
              <w:t>分类</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编码</w:t>
            </w:r>
          </w:p>
        </w:tc>
        <w:tc>
          <w:tcPr>
            <w:tcW w:w="855"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计量</w:t>
            </w:r>
          </w:p>
          <w:p>
            <w:pPr>
              <w:keepNext w:val="0"/>
              <w:keepLines w:val="0"/>
              <w:pageBreakBefore w:val="0"/>
              <w:widowControl w:val="0"/>
              <w:kinsoku/>
              <w:wordWrap/>
              <w:overflowPunct/>
              <w:topLinePunct w:val="0"/>
              <w:autoSpaceDE/>
              <w:autoSpaceDN/>
              <w:bidi w:val="0"/>
              <w:spacing w:line="360" w:lineRule="auto"/>
              <w:jc w:val="center"/>
              <w:textAlignment w:val="auto"/>
              <w:rPr>
                <w:rFonts w:hint="default"/>
                <w:lang w:val="en-US" w:eastAsia="zh-CN"/>
              </w:rPr>
            </w:pPr>
            <w:r>
              <w:rPr>
                <w:rFonts w:hint="eastAsia" w:asciiTheme="minorEastAsia" w:hAnsiTheme="minorEastAsia" w:eastAsiaTheme="minorEastAsia" w:cstheme="minorEastAsia"/>
                <w:b/>
                <w:sz w:val="24"/>
                <w:szCs w:val="24"/>
                <w:lang w:val="en-US" w:eastAsia="zh-CN"/>
              </w:rPr>
              <w:t>单位</w:t>
            </w:r>
          </w:p>
        </w:tc>
        <w:tc>
          <w:tcPr>
            <w:tcW w:w="765"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数量</w:t>
            </w:r>
          </w:p>
        </w:tc>
        <w:tc>
          <w:tcPr>
            <w:tcW w:w="840"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是</w:t>
            </w:r>
            <w:r>
              <w:rPr>
                <w:rFonts w:hint="eastAsia" w:asciiTheme="minorEastAsia" w:hAnsiTheme="minorEastAsia" w:eastAsiaTheme="minorEastAsia" w:cstheme="minorEastAsia"/>
                <w:b/>
                <w:sz w:val="24"/>
                <w:szCs w:val="24"/>
              </w:rPr>
              <w:t>否</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进口</w:t>
            </w:r>
          </w:p>
        </w:tc>
        <w:tc>
          <w:tcPr>
            <w:tcW w:w="1719"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分包要求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包1：A包</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i/>
                <w:sz w:val="24"/>
                <w:szCs w:val="24"/>
                <w:u w:val="single"/>
                <w:lang w:val="en-US" w:eastAsia="zh-CN"/>
              </w:rPr>
            </w:pPr>
            <w:r>
              <w:rPr>
                <w:rFonts w:hint="eastAsia" w:asciiTheme="minorEastAsia" w:hAnsiTheme="minorEastAsia" w:eastAsiaTheme="minorEastAsia" w:cstheme="minorEastAsia"/>
                <w:b w:val="0"/>
                <w:bCs/>
                <w:sz w:val="24"/>
                <w:szCs w:val="24"/>
              </w:rPr>
              <w:t>屯昌县人口数据起底式大清查房屋调查工作</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地点：屯城镇</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A包</w:t>
            </w:r>
          </w:p>
        </w:tc>
        <w:tc>
          <w:tcPr>
            <w:tcW w:w="13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center"/>
              <w:textAlignment w:val="auto"/>
              <w:rPr>
                <w:rFonts w:hint="eastAsia" w:asciiTheme="minorEastAsia" w:hAnsiTheme="minorEastAsia" w:eastAsiaTheme="minorEastAsia" w:cstheme="minorEastAsia"/>
                <w:sz w:val="24"/>
                <w:szCs w:val="24"/>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否</w:t>
            </w:r>
          </w:p>
        </w:tc>
        <w:tc>
          <w:tcPr>
            <w:tcW w:w="17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i/>
                <w:sz w:val="24"/>
                <w:szCs w:val="24"/>
                <w:u w:val="single"/>
              </w:rPr>
            </w:pPr>
            <w:r>
              <w:rPr>
                <w:rFonts w:hint="eastAsia" w:asciiTheme="minorEastAsia" w:hAnsiTheme="minorEastAsia" w:eastAsiaTheme="minorEastAsia" w:cstheme="minorEastAsia"/>
                <w:sz w:val="24"/>
                <w:szCs w:val="24"/>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包2：B包</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1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i/>
                <w:sz w:val="24"/>
                <w:szCs w:val="24"/>
                <w:u w:val="single"/>
              </w:rPr>
            </w:pPr>
            <w:r>
              <w:rPr>
                <w:rFonts w:hint="eastAsia" w:asciiTheme="minorEastAsia" w:hAnsiTheme="minorEastAsia" w:eastAsiaTheme="minorEastAsia" w:cstheme="minorEastAsia"/>
                <w:b w:val="0"/>
                <w:bCs/>
                <w:sz w:val="24"/>
                <w:szCs w:val="24"/>
              </w:rPr>
              <w:t>屯昌县人口数据起底式大清查房屋调查工作</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地点：南坤镇</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B包</w:t>
            </w:r>
          </w:p>
        </w:tc>
        <w:tc>
          <w:tcPr>
            <w:tcW w:w="13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center"/>
              <w:textAlignment w:val="auto"/>
              <w:rPr>
                <w:rFonts w:hint="eastAsia" w:asciiTheme="minorEastAsia" w:hAnsiTheme="minorEastAsia" w:eastAsiaTheme="minorEastAsia" w:cstheme="minorEastAsia"/>
                <w:sz w:val="24"/>
                <w:szCs w:val="24"/>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项</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否</w:t>
            </w:r>
          </w:p>
        </w:tc>
        <w:tc>
          <w:tcPr>
            <w:tcW w:w="17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i/>
                <w:sz w:val="24"/>
                <w:szCs w:val="24"/>
                <w:u w:val="single"/>
              </w:rPr>
            </w:pPr>
            <w:r>
              <w:rPr>
                <w:rFonts w:hint="eastAsia" w:asciiTheme="minorEastAsia" w:hAnsiTheme="minorEastAsia" w:eastAsiaTheme="minorEastAsia" w:cstheme="minorEastAsia"/>
                <w:sz w:val="24"/>
                <w:szCs w:val="24"/>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包3：C包</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1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i/>
                <w:sz w:val="24"/>
                <w:szCs w:val="24"/>
                <w:u w:val="single"/>
              </w:rPr>
            </w:pPr>
            <w:r>
              <w:rPr>
                <w:rFonts w:hint="eastAsia" w:asciiTheme="minorEastAsia" w:hAnsiTheme="minorEastAsia" w:eastAsiaTheme="minorEastAsia" w:cstheme="minorEastAsia"/>
                <w:b w:val="0"/>
                <w:bCs/>
                <w:sz w:val="24"/>
                <w:szCs w:val="24"/>
              </w:rPr>
              <w:t>屯昌县人口数据起底式大清查房屋调查工作</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地点：新兴镇</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C包</w:t>
            </w:r>
          </w:p>
        </w:tc>
        <w:tc>
          <w:tcPr>
            <w:tcW w:w="13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center"/>
              <w:textAlignment w:val="auto"/>
              <w:rPr>
                <w:rFonts w:hint="eastAsia" w:asciiTheme="minorEastAsia" w:hAnsiTheme="minorEastAsia" w:eastAsiaTheme="minorEastAsia" w:cstheme="minorEastAsia"/>
                <w:sz w:val="24"/>
                <w:szCs w:val="24"/>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项</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否</w:t>
            </w:r>
          </w:p>
        </w:tc>
        <w:tc>
          <w:tcPr>
            <w:tcW w:w="17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i/>
                <w:sz w:val="24"/>
                <w:szCs w:val="24"/>
                <w:u w:val="single"/>
              </w:rPr>
            </w:pPr>
            <w:r>
              <w:rPr>
                <w:rFonts w:hint="eastAsia" w:asciiTheme="minorEastAsia" w:hAnsiTheme="minorEastAsia" w:eastAsiaTheme="minorEastAsia" w:cstheme="minorEastAsia"/>
                <w:sz w:val="24"/>
                <w:szCs w:val="24"/>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包4：D包</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1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i/>
                <w:sz w:val="24"/>
                <w:szCs w:val="24"/>
                <w:u w:val="single"/>
              </w:rPr>
            </w:pPr>
            <w:r>
              <w:rPr>
                <w:rFonts w:hint="eastAsia" w:asciiTheme="minorEastAsia" w:hAnsiTheme="minorEastAsia" w:eastAsiaTheme="minorEastAsia" w:cstheme="minorEastAsia"/>
                <w:b w:val="0"/>
                <w:bCs/>
                <w:sz w:val="24"/>
                <w:szCs w:val="24"/>
              </w:rPr>
              <w:t>屯昌县人口数据起底式大清查房屋调查工作</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地点：南吕镇、乌坡镇</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D包</w:t>
            </w:r>
          </w:p>
        </w:tc>
        <w:tc>
          <w:tcPr>
            <w:tcW w:w="13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center"/>
              <w:textAlignment w:val="auto"/>
              <w:rPr>
                <w:rFonts w:hint="eastAsia" w:asciiTheme="minorEastAsia" w:hAnsiTheme="minorEastAsia" w:eastAsiaTheme="minorEastAsia" w:cstheme="minorEastAsia"/>
                <w:sz w:val="24"/>
                <w:szCs w:val="24"/>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项</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否</w:t>
            </w:r>
          </w:p>
        </w:tc>
        <w:tc>
          <w:tcPr>
            <w:tcW w:w="17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i/>
                <w:sz w:val="24"/>
                <w:szCs w:val="24"/>
                <w:u w:val="single"/>
              </w:rPr>
            </w:pPr>
            <w:r>
              <w:rPr>
                <w:rFonts w:hint="eastAsia" w:asciiTheme="minorEastAsia" w:hAnsiTheme="minorEastAsia" w:eastAsiaTheme="minorEastAsia" w:cstheme="minorEastAsia"/>
                <w:sz w:val="24"/>
                <w:szCs w:val="24"/>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包5：E包</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i/>
                <w:sz w:val="24"/>
                <w:szCs w:val="24"/>
                <w:u w:val="single"/>
              </w:rPr>
            </w:pPr>
            <w:r>
              <w:rPr>
                <w:rFonts w:hint="eastAsia" w:asciiTheme="minorEastAsia" w:hAnsiTheme="minorEastAsia" w:eastAsiaTheme="minorEastAsia" w:cstheme="minorEastAsia"/>
                <w:b w:val="0"/>
                <w:bCs/>
                <w:sz w:val="24"/>
                <w:szCs w:val="24"/>
              </w:rPr>
              <w:t>屯昌县人口数据起底式大清查房屋调查工作</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地点：枫木镇、坡心镇、西昌镇</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E包</w:t>
            </w:r>
          </w:p>
        </w:tc>
        <w:tc>
          <w:tcPr>
            <w:tcW w:w="13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center"/>
              <w:textAlignment w:val="auto"/>
              <w:rPr>
                <w:rFonts w:hint="eastAsia" w:asciiTheme="minorEastAsia" w:hAnsiTheme="minorEastAsia" w:eastAsiaTheme="minorEastAsia" w:cstheme="minorEastAsia"/>
                <w:sz w:val="24"/>
                <w:szCs w:val="24"/>
                <w:lang w:val="en-US" w:eastAsia="zh-CN"/>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项</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否</w:t>
            </w:r>
          </w:p>
        </w:tc>
        <w:tc>
          <w:tcPr>
            <w:tcW w:w="17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i/>
                <w:sz w:val="24"/>
                <w:szCs w:val="24"/>
                <w:u w:val="single"/>
              </w:rPr>
            </w:pPr>
            <w:r>
              <w:rPr>
                <w:rFonts w:hint="eastAsia" w:asciiTheme="minorEastAsia" w:hAnsiTheme="minorEastAsia" w:eastAsiaTheme="minorEastAsia" w:cstheme="minorEastAsia"/>
                <w:sz w:val="24"/>
                <w:szCs w:val="24"/>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包6：监理服务</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1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i/>
                <w:sz w:val="24"/>
                <w:szCs w:val="24"/>
                <w:u w:val="single"/>
              </w:rPr>
            </w:pPr>
            <w:r>
              <w:rPr>
                <w:rFonts w:hint="eastAsia" w:asciiTheme="minorEastAsia" w:hAnsiTheme="minorEastAsia" w:eastAsiaTheme="minorEastAsia" w:cstheme="minorEastAsia"/>
                <w:b w:val="0"/>
                <w:bCs/>
                <w:sz w:val="24"/>
                <w:szCs w:val="24"/>
              </w:rPr>
              <w:t>屯昌县人口数据起底式大清查房屋调查工作</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监理服务</w:t>
            </w:r>
            <w:r>
              <w:rPr>
                <w:rFonts w:hint="eastAsia" w:asciiTheme="minorEastAsia" w:hAnsiTheme="minorEastAsia" w:eastAsiaTheme="minorEastAsia" w:cstheme="minorEastAsia"/>
                <w:b w:val="0"/>
                <w:bCs/>
                <w:sz w:val="24"/>
                <w:szCs w:val="24"/>
                <w:lang w:eastAsia="zh-CN"/>
              </w:rPr>
              <w:t>）</w:t>
            </w:r>
          </w:p>
        </w:tc>
        <w:tc>
          <w:tcPr>
            <w:tcW w:w="13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center"/>
              <w:textAlignment w:val="auto"/>
              <w:rPr>
                <w:rFonts w:hint="eastAsia" w:asciiTheme="minorEastAsia" w:hAnsiTheme="minorEastAsia" w:eastAsiaTheme="minorEastAsia" w:cstheme="minorEastAsia"/>
                <w:sz w:val="24"/>
                <w:szCs w:val="24"/>
                <w:lang w:val="en-US" w:eastAsia="zh-CN"/>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项</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否</w:t>
            </w:r>
          </w:p>
        </w:tc>
        <w:tc>
          <w:tcPr>
            <w:tcW w:w="17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i/>
                <w:sz w:val="24"/>
                <w:szCs w:val="24"/>
                <w:u w:val="single"/>
              </w:rPr>
            </w:pPr>
            <w:r>
              <w:rPr>
                <w:rFonts w:hint="eastAsia" w:asciiTheme="minorEastAsia" w:hAnsiTheme="minorEastAsia" w:eastAsiaTheme="minorEastAsia" w:cstheme="minorEastAsia"/>
                <w:sz w:val="24"/>
                <w:szCs w:val="24"/>
              </w:rPr>
              <w:t>不允许分包</w:t>
            </w:r>
          </w:p>
        </w:tc>
      </w:tr>
    </w:tbl>
    <w:p>
      <w:pPr>
        <w:keepNext w:val="0"/>
        <w:keepLines w:val="0"/>
        <w:pageBreakBefore w:val="0"/>
        <w:widowControl w:val="0"/>
        <w:kinsoku/>
        <w:wordWrap/>
        <w:overflowPunct/>
        <w:topLinePunct w:val="0"/>
        <w:autoSpaceDE/>
        <w:autoSpaceDN/>
        <w:bidi w:val="0"/>
        <w:spacing w:line="360" w:lineRule="auto"/>
        <w:ind w:firstLine="562" w:firstLineChars="200"/>
        <w:jc w:val="left"/>
        <w:textAlignment w:val="auto"/>
        <w:rPr>
          <w:rFonts w:hint="eastAsia" w:asciiTheme="minorEastAsia" w:hAnsiTheme="minorEastAsia" w:eastAsiaTheme="minorEastAsia" w:cstheme="minorEastAsia"/>
          <w:b/>
          <w:bCs/>
          <w:sz w:val="28"/>
          <w:szCs w:val="28"/>
        </w:rPr>
      </w:pPr>
    </w:p>
    <w:p>
      <w:pPr>
        <w:keepNext w:val="0"/>
        <w:keepLines w:val="0"/>
        <w:pageBreakBefore w:val="0"/>
        <w:widowControl w:val="0"/>
        <w:kinsoku/>
        <w:wordWrap/>
        <w:overflowPunct/>
        <w:topLinePunct w:val="0"/>
        <w:autoSpaceDE/>
        <w:autoSpaceDN/>
        <w:bidi w:val="0"/>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（四）技术商务要求</w:t>
      </w:r>
    </w:p>
    <w:p>
      <w:pPr>
        <w:keepNext w:val="0"/>
        <w:keepLines w:val="0"/>
        <w:pageBreakBefore w:val="0"/>
        <w:widowControl w:val="0"/>
        <w:kinsoku/>
        <w:wordWrap/>
        <w:overflowPunct/>
        <w:topLinePunct w:val="0"/>
        <w:autoSpaceDE/>
        <w:autoSpaceDN/>
        <w:bidi w:val="0"/>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1、</w:t>
      </w:r>
      <w:r>
        <w:rPr>
          <w:rFonts w:hint="eastAsia" w:asciiTheme="minorEastAsia" w:hAnsiTheme="minorEastAsia" w:eastAsiaTheme="minorEastAsia" w:cstheme="minorEastAsia"/>
          <w:b/>
          <w:bCs/>
          <w:sz w:val="28"/>
          <w:szCs w:val="28"/>
        </w:rPr>
        <w:t>技术要求</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outlineLvl w:val="3"/>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工作内容及最高单价限价</w:t>
      </w:r>
    </w:p>
    <w:tbl>
      <w:tblPr>
        <w:tblStyle w:val="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35"/>
        <w:gridCol w:w="1240"/>
        <w:gridCol w:w="3569"/>
        <w:gridCol w:w="834"/>
        <w:gridCol w:w="1126"/>
        <w:gridCol w:w="10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序号</w:t>
            </w:r>
          </w:p>
        </w:tc>
        <w:tc>
          <w:tcPr>
            <w:tcW w:w="124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分类</w:t>
            </w:r>
          </w:p>
        </w:tc>
        <w:tc>
          <w:tcPr>
            <w:tcW w:w="356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工作内容</w:t>
            </w:r>
          </w:p>
        </w:tc>
        <w:tc>
          <w:tcPr>
            <w:tcW w:w="834"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工作量</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单位</w:t>
            </w:r>
          </w:p>
        </w:tc>
        <w:tc>
          <w:tcPr>
            <w:tcW w:w="1126"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最高单</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价</w:t>
            </w:r>
            <w:r>
              <w:rPr>
                <w:rFonts w:hint="eastAsia" w:asciiTheme="minorEastAsia" w:hAnsiTheme="minorEastAsia" w:eastAsiaTheme="minorEastAsia" w:cstheme="minorEastAsia"/>
                <w:b/>
                <w:bCs/>
                <w:color w:val="auto"/>
                <w:sz w:val="24"/>
                <w:szCs w:val="24"/>
                <w:lang w:val="en-US" w:eastAsia="zh-CN"/>
              </w:rPr>
              <w:t>限</w:t>
            </w:r>
            <w:r>
              <w:rPr>
                <w:rFonts w:hint="eastAsia" w:asciiTheme="minorEastAsia" w:hAnsiTheme="minorEastAsia" w:eastAsiaTheme="minorEastAsia" w:cstheme="minorEastAsia"/>
                <w:b/>
                <w:bCs/>
                <w:color w:val="auto"/>
                <w:sz w:val="24"/>
                <w:szCs w:val="24"/>
              </w:rPr>
              <w:t>价</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（元）</w:t>
            </w:r>
          </w:p>
        </w:tc>
        <w:tc>
          <w:tcPr>
            <w:tcW w:w="101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p>
        </w:tc>
        <w:tc>
          <w:tcPr>
            <w:tcW w:w="124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采集楼幢空间矢量数据</w:t>
            </w:r>
          </w:p>
        </w:tc>
        <w:tc>
          <w:tcPr>
            <w:tcW w:w="3569"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采集小区、楼幢的空间位置信息，录入调查数据库，</w:t>
            </w:r>
            <w:r>
              <w:rPr>
                <w:rFonts w:hint="eastAsia" w:asciiTheme="minorEastAsia" w:hAnsiTheme="minorEastAsia" w:eastAsiaTheme="minorEastAsia" w:cstheme="minorEastAsia"/>
                <w:color w:val="000000" w:themeColor="text1"/>
                <w:sz w:val="24"/>
                <w:szCs w:val="24"/>
                <w14:textFill>
                  <w14:solidFill>
                    <w14:schemeClr w14:val="tx1"/>
                  </w14:solidFill>
                </w14:textFill>
              </w:rPr>
              <w:t>生成所调查楼幢全省唯一编号。</w:t>
            </w:r>
          </w:p>
        </w:tc>
        <w:tc>
          <w:tcPr>
            <w:tcW w:w="834"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幢</w:t>
            </w:r>
          </w:p>
        </w:tc>
        <w:tc>
          <w:tcPr>
            <w:tcW w:w="1126"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p>
        </w:tc>
        <w:tc>
          <w:tcPr>
            <w:tcW w:w="1018"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p>
        </w:tc>
        <w:tc>
          <w:tcPr>
            <w:tcW w:w="124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制作</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粘贴</w:t>
            </w:r>
            <w:r>
              <w:rPr>
                <w:rFonts w:hint="eastAsia" w:asciiTheme="minorEastAsia" w:hAnsiTheme="minorEastAsia" w:eastAsiaTheme="minorEastAsia" w:cstheme="minorEastAsia"/>
                <w:color w:val="000000" w:themeColor="text1"/>
                <w:sz w:val="24"/>
                <w:szCs w:val="24"/>
                <w14:textFill>
                  <w14:solidFill>
                    <w14:schemeClr w14:val="tx1"/>
                  </w14:solidFill>
                </w14:textFill>
              </w:rPr>
              <w:t>楼幢海报</w:t>
            </w:r>
          </w:p>
        </w:tc>
        <w:tc>
          <w:tcPr>
            <w:tcW w:w="3569"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制作</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该</w:t>
            </w:r>
            <w:r>
              <w:rPr>
                <w:rFonts w:hint="eastAsia" w:asciiTheme="minorEastAsia" w:hAnsiTheme="minorEastAsia" w:eastAsiaTheme="minorEastAsia" w:cstheme="minorEastAsia"/>
                <w:color w:val="000000" w:themeColor="text1"/>
                <w:sz w:val="24"/>
                <w:szCs w:val="24"/>
                <w14:textFill>
                  <w14:solidFill>
                    <w14:schemeClr w14:val="tx1"/>
                  </w14:solidFill>
                </w14:textFill>
              </w:rPr>
              <w:t>楼幢专用二维码海报，并粘贴在该楼幢进出口的明显位置。</w:t>
            </w:r>
          </w:p>
        </w:tc>
        <w:tc>
          <w:tcPr>
            <w:tcW w:w="834"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幢</w:t>
            </w:r>
          </w:p>
        </w:tc>
        <w:tc>
          <w:tcPr>
            <w:tcW w:w="1126"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p>
        </w:tc>
        <w:tc>
          <w:tcPr>
            <w:tcW w:w="1018"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p>
        </w:tc>
        <w:tc>
          <w:tcPr>
            <w:tcW w:w="124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建立楼盘表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索引</w:t>
            </w:r>
          </w:p>
        </w:tc>
        <w:tc>
          <w:tcPr>
            <w:tcW w:w="3569"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通过房屋调查 APP采集楼幢的楼层数、各层分户数等信息，建立该楼幢的楼盘表索引，形成楼幢楼盘表初步调查成果。</w:t>
            </w:r>
          </w:p>
        </w:tc>
        <w:tc>
          <w:tcPr>
            <w:tcW w:w="834"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幢</w:t>
            </w:r>
          </w:p>
        </w:tc>
        <w:tc>
          <w:tcPr>
            <w:tcW w:w="1126"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12</w:t>
            </w:r>
          </w:p>
        </w:tc>
        <w:tc>
          <w:tcPr>
            <w:tcW w:w="1018"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p>
        </w:tc>
        <w:tc>
          <w:tcPr>
            <w:tcW w:w="124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采集楼幢信息</w:t>
            </w:r>
          </w:p>
        </w:tc>
        <w:tc>
          <w:tcPr>
            <w:tcW w:w="3569"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采集房屋所在楼幢的楼号、朝向、是否有电梯、电梯情况、楼幢占地面积、高度、坐落地址、建成时间等信息，形成楼幢调查属性数据成果，采集物业公司名称，物业联系电话等信息，形成房屋的小区物业调查属性数据成果。</w:t>
            </w:r>
          </w:p>
        </w:tc>
        <w:tc>
          <w:tcPr>
            <w:tcW w:w="834"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幢</w:t>
            </w:r>
          </w:p>
        </w:tc>
        <w:tc>
          <w:tcPr>
            <w:tcW w:w="1126"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p>
        </w:tc>
        <w:tc>
          <w:tcPr>
            <w:tcW w:w="1018"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p>
        </w:tc>
        <w:tc>
          <w:tcPr>
            <w:tcW w:w="124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采集影像数据</w:t>
            </w:r>
          </w:p>
        </w:tc>
        <w:tc>
          <w:tcPr>
            <w:tcW w:w="3569"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采集房屋所在小区大门照片、小区门牌号照片、所在楼幢现状照片、所在楼幢门牌照片、房屋门牌照片等影像数据，形成该房屋对应的影像调查成果。</w:t>
            </w:r>
          </w:p>
        </w:tc>
        <w:tc>
          <w:tcPr>
            <w:tcW w:w="834"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幢</w:t>
            </w:r>
          </w:p>
        </w:tc>
        <w:tc>
          <w:tcPr>
            <w:tcW w:w="1126"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p>
        </w:tc>
        <w:tc>
          <w:tcPr>
            <w:tcW w:w="1018"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w:t>
            </w:r>
          </w:p>
        </w:tc>
        <w:tc>
          <w:tcPr>
            <w:tcW w:w="124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引导群众填报</w:t>
            </w:r>
          </w:p>
        </w:tc>
        <w:tc>
          <w:tcPr>
            <w:tcW w:w="3569"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引导发动辖区内房屋权利人通过扫描楼幢二维码，下载房屋调查APP，实名认证，激活房屋并填报房屋和权利人相关字段信息，完善房屋信息，</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进一步</w:t>
            </w:r>
            <w:r>
              <w:rPr>
                <w:rFonts w:hint="eastAsia" w:asciiTheme="minorEastAsia" w:hAnsiTheme="minorEastAsia" w:eastAsiaTheme="minorEastAsia" w:cstheme="minorEastAsia"/>
                <w:color w:val="000000" w:themeColor="text1"/>
                <w:sz w:val="24"/>
                <w:szCs w:val="24"/>
                <w14:textFill>
                  <w14:solidFill>
                    <w14:schemeClr w14:val="tx1"/>
                  </w14:solidFill>
                </w14:textFill>
              </w:rPr>
              <w:t>形成完善的楼盘表数据成果、房屋调查数据成果和权利人调查数据成果。</w:t>
            </w:r>
          </w:p>
        </w:tc>
        <w:tc>
          <w:tcPr>
            <w:tcW w:w="834"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套</w:t>
            </w:r>
          </w:p>
        </w:tc>
        <w:tc>
          <w:tcPr>
            <w:tcW w:w="1126"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p>
        </w:tc>
        <w:tc>
          <w:tcPr>
            <w:tcW w:w="1018"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w:t>
            </w:r>
          </w:p>
        </w:tc>
        <w:tc>
          <w:tcPr>
            <w:tcW w:w="124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群众填报信息确认</w:t>
            </w:r>
          </w:p>
        </w:tc>
        <w:tc>
          <w:tcPr>
            <w:tcW w:w="3569"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对辖区内群众填报信息进行二次审核，对于存在明显错误的信息予以退回，对于填报完整的数据予以确认提交。</w:t>
            </w:r>
          </w:p>
        </w:tc>
        <w:tc>
          <w:tcPr>
            <w:tcW w:w="834"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套</w:t>
            </w:r>
          </w:p>
        </w:tc>
        <w:tc>
          <w:tcPr>
            <w:tcW w:w="1126"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p>
        </w:tc>
        <w:tc>
          <w:tcPr>
            <w:tcW w:w="1018"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spacing w:line="360" w:lineRule="auto"/>
        <w:ind w:firstLine="562" w:firstLineChars="200"/>
        <w:textAlignment w:val="auto"/>
        <w:outlineLvl w:val="3"/>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（二）主要工作任务</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照应采尽采、全面覆盖的原则和完整、准确、现势的要求，对澄迈县辖区范围内实际建成且未发证（含已发证但数据不完整）的房屋基础信息开展集中采集。通过采取技术调查全面起底式调查实际建成且未发证（含已发证但数据不完整）的房屋基础信息，为提高政府治理能力和海南省人口数据起底式大清查专项工作提供房屋基础数据支撑。</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outlineLvl w:val="3"/>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（三）具体工作任务</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outlineLvl w:val="3"/>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14:textFill>
            <w14:solidFill>
              <w14:schemeClr w14:val="tx1"/>
            </w14:solidFill>
          </w14:textFill>
        </w:rPr>
        <w:t>基本要求</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标准时点。统一调查的标准时点自合同签订之日算起。</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工作对象。工作对象。统一调查标准时点前在我县范围内实际建成且发证（含已发证但数据不完成）的房屋，包括城镇（含垦区）和农村区域范围内所有的房屋。主体结构未完工的建筑物以及简易棚不在本次调查范围之内。已发证的房屋调查工作由省级集中统筹，不在本次采购中予以安排。</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房屋信息调查。</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采集楼幢信息。包括采集楼幢编号、建成时间、坐落地址、基底地理空间位置、楼幢现状照片、总层数、每层户数、基底面积、是否有电梯等数据。（注：地理空间位置指2000经纬度坐标，即国家大地坐标系-球面坐标的房屋位置信息）</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建立楼幢楼盘表。通过实地采集工作，建立楼幢数据主体（楼幢唯一编号）和其对应的楼盘表。</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采集房屋信息。包括房号、户型、面积、所在楼层、层高、朝向、房屋性质等数据。</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采集权利人信息。包括权利人姓名、国籍、证件类型、证件号、出生年月、性别以及共有性质、共有比例等数据。</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采集小区物业信息。包括小区的名称与地理位置信息，商品住宅小区需要另采集物业单位名称、联系电话等物业管理相关信息。</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8"/>
          <w:szCs w:val="28"/>
          <w14:textFill>
            <w14:solidFill>
              <w14:schemeClr w14:val="tx1"/>
            </w14:solidFill>
          </w14:textFill>
        </w:rPr>
        <w:t>与省大数据局进行数据交汇对接。</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定期汇总我县在调查过程中产生的未登记房屋调查（含已登记但数据不完整）成果数据，并推送到省大数据管理局。如推送的数据不满足本次调查要求的，及时补充完善相关信息后重新推送。</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outlineLvl w:val="3"/>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（四）工作要求</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14:textFill>
            <w14:solidFill>
              <w14:schemeClr w14:val="tx1"/>
            </w14:solidFill>
          </w14:textFill>
        </w:rPr>
        <w:t>坚持依法调查。各包单位和房屋调查工作人员要依法调查，各地方有关部门和单位对房屋调查资料不得自行修改，不得强令、授意调查工作人员和房屋权利人篡改房屋调查资料或者编造虚假信息。</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严格执行调查方案要求。各包房屋调查工作人员应当坚持实事求是，恪守职业道</w:t>
      </w:r>
      <w:r>
        <w:rPr>
          <w:rFonts w:hint="eastAsia" w:asciiTheme="minorEastAsia" w:hAnsiTheme="minorEastAsia" w:eastAsiaTheme="minorEastAsia" w:cstheme="minorEastAsia"/>
          <w:sz w:val="28"/>
          <w:szCs w:val="28"/>
        </w:rPr>
        <w:t>德，拒绝、抵制房屋调查工作中的违法行为。不得伪造、篡改房屋调查资料，不得强令、授意调查对象提供虚假的房屋调查资料。</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严格履行保密义务。各包房屋调查中获得的数据资料，任何单位和个人不得对外提供、泄露。各级房屋调查机构及其工作人员，必须严格履行保密义务。</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val="0"/>
          <w:sz w:val="28"/>
          <w:szCs w:val="28"/>
          <w:lang w:val="en-US" w:eastAsia="zh-CN"/>
        </w:rPr>
        <w:t>4、</w:t>
      </w:r>
      <w:r>
        <w:rPr>
          <w:rFonts w:hint="eastAsia" w:asciiTheme="minorEastAsia" w:hAnsiTheme="minorEastAsia" w:eastAsiaTheme="minorEastAsia" w:cstheme="minorEastAsia"/>
          <w:b w:val="0"/>
          <w:bCs w:val="0"/>
          <w:sz w:val="28"/>
          <w:szCs w:val="28"/>
        </w:rPr>
        <w:t>测绘成果核心涉密人员须具有省级及以上测绘主管部门颁发的《涉密测绘成果管理人员岗位培训证书》。</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outlineLvl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（五）主要成果</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outlineLvl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将最终形成的省级和市县房屋调查成果数据成果汇总到省资规厅，包括如下内容：</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属性数据成果：楼幢属性数据表、楼盘表、房屋属性数据表、权利人属性数据表。</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矢量数据成果：楼幢位置矢量数据、小区位置矢量数据。</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影像数据成果：楼幢照片库、房屋照片库、权利人证件照片库等图片成果库。</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文字报告类成果：技术设计书、数据质检报告、工作总结报告。</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outlineLvl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成果知识产权保护</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成交供应商保证提交的成果没有侵犯任何第三入的知识产权和商业秘密等权利。</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采购人使用成交供应商提交的成果对第三人构成侵权的，应当由成交供应商承担全部法律责任，给采购人造成损害的，成交供应商应当承担赔偿责任。</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采购人委托成交供应商调查提交的成果，采购人享有知识产权，未经采购人许可不得转让任何第三人。</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outlineLvl w:val="2"/>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二、商务要求</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（一）服务期限、服务地点和服务方式（履约时间、地点和方式）</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1、服务期限（履约时间）：</w:t>
      </w:r>
      <w:r>
        <w:rPr>
          <w:rFonts w:hint="eastAsia" w:asciiTheme="minorEastAsia" w:hAnsiTheme="minorEastAsia" w:eastAsiaTheme="minorEastAsia" w:cstheme="minorEastAsia"/>
          <w:color w:val="auto"/>
          <w:sz w:val="28"/>
          <w:szCs w:val="28"/>
        </w:rPr>
        <w:t>2023年</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31</w:t>
      </w:r>
      <w:r>
        <w:rPr>
          <w:rFonts w:hint="eastAsia" w:asciiTheme="minorEastAsia" w:hAnsiTheme="minorEastAsia" w:eastAsiaTheme="minorEastAsia" w:cstheme="minorEastAsia"/>
          <w:color w:val="auto"/>
          <w:sz w:val="28"/>
          <w:szCs w:val="28"/>
        </w:rPr>
        <w:t>日</w:t>
      </w:r>
      <w:r>
        <w:rPr>
          <w:rFonts w:hint="eastAsia" w:asciiTheme="minorEastAsia" w:hAnsiTheme="minorEastAsia" w:eastAsiaTheme="minorEastAsia" w:cstheme="minorEastAsia"/>
          <w:color w:val="000000" w:themeColor="text1"/>
          <w:sz w:val="28"/>
          <w:szCs w:val="28"/>
          <w14:textFill>
            <w14:solidFill>
              <w14:schemeClr w14:val="tx1"/>
            </w14:solidFill>
          </w14:textFill>
        </w:rPr>
        <w:t>前完成所有房屋调查工作并推送到海南省大数据局。</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2、服务地点（履约地点）：采购人指定地点。</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3、服务方式（履约方式）：按招标文件和成交供应商响应文件的内容实施。</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（二）付款时间、方式及条件：</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1、1包（A包）、2包（B包）、3包（C包）、4包（D包）、5包（E包）相关条款：</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签订生效并具备实施条件后，成交供应商开具有效发票给采购人，采购人</w:t>
      </w:r>
      <w:r>
        <w:rPr>
          <w:rFonts w:hint="eastAsia" w:asciiTheme="minorEastAsia" w:hAnsiTheme="minorEastAsia" w:eastAsiaTheme="minorEastAsia" w:cstheme="minorEastAsia"/>
          <w:color w:val="auto"/>
          <w:sz w:val="28"/>
          <w:szCs w:val="28"/>
          <w:u w:val="single"/>
          <w:lang w:val="en-US" w:eastAsia="zh-CN"/>
        </w:rPr>
        <w:t xml:space="preserve"> 15 </w:t>
      </w:r>
      <w:r>
        <w:rPr>
          <w:rFonts w:hint="eastAsia" w:asciiTheme="minorEastAsia" w:hAnsiTheme="minorEastAsia" w:eastAsiaTheme="minorEastAsia" w:cstheme="minorEastAsia"/>
          <w:color w:val="auto"/>
          <w:sz w:val="28"/>
          <w:szCs w:val="28"/>
          <w:lang w:val="en-US" w:eastAsia="zh-CN"/>
        </w:rPr>
        <w:t>日</w:t>
      </w:r>
      <w:r>
        <w:rPr>
          <w:rFonts w:hint="eastAsia" w:asciiTheme="minorEastAsia" w:hAnsiTheme="minorEastAsia" w:eastAsiaTheme="minorEastAsia" w:cstheme="minorEastAsia"/>
          <w:color w:val="auto"/>
          <w:sz w:val="28"/>
          <w:szCs w:val="28"/>
        </w:rPr>
        <w:t>内向成交供应商支付预算金额</w:t>
      </w:r>
      <w:r>
        <w:rPr>
          <w:rFonts w:hint="eastAsia" w:asciiTheme="minorEastAsia" w:hAnsiTheme="minorEastAsia" w:eastAsiaTheme="minorEastAsia" w:cstheme="minorEastAsia"/>
          <w:color w:val="auto"/>
          <w:sz w:val="28"/>
          <w:szCs w:val="28"/>
          <w:u w:val="single"/>
          <w:lang w:val="en-US" w:eastAsia="zh-CN"/>
        </w:rPr>
        <w:t xml:space="preserve"> 20 </w:t>
      </w:r>
      <w:r>
        <w:rPr>
          <w:rFonts w:hint="eastAsia" w:asciiTheme="minorEastAsia" w:hAnsiTheme="minorEastAsia" w:eastAsiaTheme="minorEastAsia" w:cstheme="minorEastAsia"/>
          <w:color w:val="auto"/>
          <w:sz w:val="28"/>
          <w:szCs w:val="28"/>
        </w:rPr>
        <w:t>%的项目预付款。</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2</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成交供应商完成辖区</w:t>
      </w:r>
      <w:r>
        <w:rPr>
          <w:rFonts w:hint="eastAsia" w:asciiTheme="minorEastAsia" w:hAnsiTheme="minorEastAsia" w:eastAsiaTheme="minorEastAsia" w:cstheme="minorEastAsia"/>
          <w:color w:val="auto"/>
          <w:sz w:val="28"/>
          <w:szCs w:val="28"/>
          <w:u w:val="single"/>
          <w:lang w:val="en-US" w:eastAsia="zh-CN"/>
        </w:rPr>
        <w:t xml:space="preserve">  80  </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rPr>
        <w:t>工作内容，成果通过采购人及监理初步核查确认后，成交供应商开具有效发票给采购人，采购人自收到发票之</w:t>
      </w:r>
      <w:r>
        <w:rPr>
          <w:rFonts w:hint="eastAsia" w:asciiTheme="minorEastAsia" w:hAnsiTheme="minorEastAsia" w:eastAsiaTheme="minorEastAsia" w:cstheme="minorEastAsia"/>
          <w:color w:val="auto"/>
          <w:sz w:val="28"/>
          <w:szCs w:val="28"/>
          <w:lang w:val="en-US" w:eastAsia="zh-CN"/>
        </w:rPr>
        <w:t>日</w:t>
      </w:r>
      <w:r>
        <w:rPr>
          <w:rFonts w:hint="eastAsia" w:asciiTheme="minorEastAsia" w:hAnsiTheme="minorEastAsia" w:eastAsiaTheme="minorEastAsia" w:cstheme="minorEastAsia"/>
          <w:color w:val="auto"/>
          <w:sz w:val="28"/>
          <w:szCs w:val="28"/>
        </w:rPr>
        <w:t>起</w:t>
      </w:r>
      <w:r>
        <w:rPr>
          <w:rFonts w:hint="eastAsia" w:asciiTheme="minorEastAsia" w:hAnsiTheme="minorEastAsia" w:eastAsiaTheme="minorEastAsia" w:cstheme="minorEastAsia"/>
          <w:color w:val="auto"/>
          <w:sz w:val="28"/>
          <w:szCs w:val="28"/>
          <w:u w:val="single"/>
          <w:lang w:val="en-US" w:eastAsia="zh-CN"/>
        </w:rPr>
        <w:t xml:space="preserve">  15  </w:t>
      </w:r>
      <w:r>
        <w:rPr>
          <w:rFonts w:hint="eastAsia" w:asciiTheme="minorEastAsia" w:hAnsiTheme="minorEastAsia" w:eastAsiaTheme="minorEastAsia" w:cstheme="minorEastAsia"/>
          <w:color w:val="auto"/>
          <w:sz w:val="28"/>
          <w:szCs w:val="28"/>
        </w:rPr>
        <w:t>日内向成交供应商支付预算金额</w:t>
      </w:r>
      <w:r>
        <w:rPr>
          <w:rFonts w:hint="eastAsia" w:asciiTheme="minorEastAsia" w:hAnsiTheme="minorEastAsia" w:eastAsiaTheme="minorEastAsia" w:cstheme="minorEastAsia"/>
          <w:color w:val="auto"/>
          <w:sz w:val="28"/>
          <w:szCs w:val="28"/>
          <w:u w:val="single"/>
          <w:lang w:val="en-US" w:eastAsia="zh-CN"/>
        </w:rPr>
        <w:t xml:space="preserve">  30  </w:t>
      </w:r>
      <w:r>
        <w:rPr>
          <w:rFonts w:hint="eastAsia" w:asciiTheme="minorEastAsia" w:hAnsiTheme="minorEastAsia" w:eastAsiaTheme="minorEastAsia" w:cstheme="minorEastAsia"/>
          <w:color w:val="auto"/>
          <w:sz w:val="28"/>
          <w:szCs w:val="28"/>
        </w:rPr>
        <w:t>%的项目进度款。</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heme="minorEastAsia" w:hAnsiTheme="minorEastAsia" w:eastAsiaTheme="minorEastAsia" w:cstheme="minorEastAsia"/>
          <w:color w:val="FF0000"/>
          <w:sz w:val="28"/>
          <w:szCs w:val="28"/>
          <w:u w:val="single"/>
          <w:lang w:val="en-US" w:eastAsia="zh-CN"/>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项目通过采购人组织的项目最终验收合格，并修改完善提交成果经采购人及监理核查确认后，成交供应商开具有效发票给采购人，采购人自收到发票之日起</w:t>
      </w:r>
      <w:r>
        <w:rPr>
          <w:rFonts w:hint="eastAsia" w:asciiTheme="minorEastAsia" w:hAnsiTheme="minorEastAsia" w:eastAsiaTheme="minorEastAsia" w:cstheme="minorEastAsia"/>
          <w:color w:val="auto"/>
          <w:sz w:val="28"/>
          <w:szCs w:val="28"/>
          <w:u w:val="single"/>
          <w:lang w:val="en-US" w:eastAsia="zh-CN"/>
        </w:rPr>
        <w:t xml:space="preserve">  15  </w:t>
      </w:r>
      <w:r>
        <w:rPr>
          <w:rFonts w:hint="eastAsia" w:asciiTheme="minorEastAsia" w:hAnsiTheme="minorEastAsia" w:eastAsiaTheme="minorEastAsia" w:cstheme="minorEastAsia"/>
          <w:color w:val="auto"/>
          <w:sz w:val="28"/>
          <w:szCs w:val="28"/>
        </w:rPr>
        <w:t>日内向成交供应商支付预算金额</w:t>
      </w:r>
      <w:r>
        <w:rPr>
          <w:rFonts w:hint="eastAsia" w:asciiTheme="minorEastAsia" w:hAnsiTheme="minorEastAsia" w:eastAsiaTheme="minorEastAsia" w:cstheme="minorEastAsia"/>
          <w:color w:val="FF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u w:val="single"/>
          <w:lang w:val="en-US" w:eastAsia="zh-CN"/>
        </w:rPr>
        <w:t xml:space="preserve">  30  </w:t>
      </w:r>
      <w:r>
        <w:rPr>
          <w:rFonts w:hint="eastAsia" w:asciiTheme="minorEastAsia" w:hAnsiTheme="minorEastAsia" w:eastAsiaTheme="minorEastAsia" w:cstheme="minorEastAsia"/>
          <w:color w:val="auto"/>
          <w:sz w:val="28"/>
          <w:szCs w:val="28"/>
        </w:rPr>
        <w:t>%的项目进度款</w:t>
      </w:r>
      <w:r>
        <w:rPr>
          <w:rFonts w:hint="eastAsia" w:asciiTheme="minorEastAsia" w:hAnsiTheme="minorEastAsia" w:eastAsiaTheme="minorEastAsia" w:cstheme="minorEastAsia"/>
          <w:color w:val="auto"/>
          <w:sz w:val="28"/>
          <w:szCs w:val="28"/>
          <w:lang w:eastAsia="zh-CN"/>
        </w:rPr>
        <w:t>。</w:t>
      </w:r>
    </w:p>
    <w:p>
      <w:pPr>
        <w:pStyle w:val="2"/>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default" w:eastAsiaTheme="minorEastAsia"/>
          <w:color w:val="auto"/>
          <w:lang w:val="en-US" w:eastAsia="zh-CN"/>
        </w:rPr>
      </w:pPr>
      <w:r>
        <w:rPr>
          <w:rFonts w:hint="eastAsia" w:asciiTheme="minorEastAsia" w:hAnsiTheme="minorEastAsia" w:eastAsiaTheme="minorEastAsia" w:cstheme="minorEastAsia"/>
          <w:color w:val="auto"/>
          <w:sz w:val="28"/>
          <w:szCs w:val="28"/>
          <w:lang w:val="en-US" w:eastAsia="zh-CN"/>
        </w:rPr>
        <w:t>（4）项目质保期（一年）结束后，</w:t>
      </w:r>
      <w:r>
        <w:rPr>
          <w:rFonts w:hint="eastAsia" w:asciiTheme="minorEastAsia" w:hAnsiTheme="minorEastAsia" w:eastAsiaTheme="minorEastAsia" w:cstheme="minorEastAsia"/>
          <w:color w:val="auto"/>
          <w:sz w:val="28"/>
          <w:szCs w:val="28"/>
        </w:rPr>
        <w:t>成交供应商开具有效发票给采购人，采购人自收到发票之日起</w:t>
      </w:r>
      <w:r>
        <w:rPr>
          <w:rFonts w:hint="eastAsia" w:asciiTheme="minorEastAsia" w:hAnsiTheme="minorEastAsia" w:eastAsiaTheme="minorEastAsia" w:cstheme="minorEastAsia"/>
          <w:color w:val="auto"/>
          <w:sz w:val="28"/>
          <w:szCs w:val="28"/>
          <w:u w:val="single"/>
          <w:lang w:val="en-US" w:eastAsia="zh-CN"/>
        </w:rPr>
        <w:t xml:space="preserve">  15  </w:t>
      </w:r>
      <w:r>
        <w:rPr>
          <w:rFonts w:hint="eastAsia" w:asciiTheme="minorEastAsia" w:hAnsiTheme="minorEastAsia" w:eastAsiaTheme="minorEastAsia" w:cstheme="minorEastAsia"/>
          <w:color w:val="auto"/>
          <w:sz w:val="28"/>
          <w:szCs w:val="28"/>
        </w:rPr>
        <w:t>日内向成交供应商</w:t>
      </w:r>
      <w:r>
        <w:rPr>
          <w:rFonts w:hint="eastAsia" w:asciiTheme="minorEastAsia" w:hAnsiTheme="minorEastAsia" w:eastAsiaTheme="minorEastAsia" w:cstheme="minorEastAsia"/>
          <w:color w:val="auto"/>
          <w:sz w:val="28"/>
          <w:szCs w:val="28"/>
          <w:lang w:val="en-US" w:eastAsia="zh-CN"/>
        </w:rPr>
        <w:t>支付项目余款。</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项目余款=项目实际总金额-项目预付款-项目进度款。</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注：实际付款方式以签订合同为准。</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2、6包（监理服务）相关条款：</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签订生效并具备实施条件后，成交供应商开具有效发票给采购人，采购人</w:t>
      </w:r>
      <w:r>
        <w:rPr>
          <w:rFonts w:hint="eastAsia" w:asciiTheme="minorEastAsia" w:hAnsiTheme="minorEastAsia" w:eastAsiaTheme="minorEastAsia" w:cstheme="minorEastAsia"/>
          <w:color w:val="auto"/>
          <w:sz w:val="28"/>
          <w:szCs w:val="28"/>
          <w:u w:val="single"/>
          <w:lang w:val="en-US" w:eastAsia="zh-CN"/>
        </w:rPr>
        <w:t xml:space="preserve">  15  </w:t>
      </w:r>
      <w:r>
        <w:rPr>
          <w:rFonts w:hint="eastAsia" w:asciiTheme="minorEastAsia" w:hAnsiTheme="minorEastAsia" w:eastAsiaTheme="minorEastAsia" w:cstheme="minorEastAsia"/>
          <w:color w:val="auto"/>
          <w:sz w:val="28"/>
          <w:szCs w:val="28"/>
          <w:lang w:val="en-US" w:eastAsia="zh-CN"/>
        </w:rPr>
        <w:t>日</w:t>
      </w:r>
      <w:r>
        <w:rPr>
          <w:rFonts w:hint="eastAsia" w:asciiTheme="minorEastAsia" w:hAnsiTheme="minorEastAsia" w:eastAsiaTheme="minorEastAsia" w:cstheme="minorEastAsia"/>
          <w:color w:val="auto"/>
          <w:sz w:val="28"/>
          <w:szCs w:val="28"/>
        </w:rPr>
        <w:t>内向成交供应商支付预算金额</w:t>
      </w:r>
      <w:r>
        <w:rPr>
          <w:rFonts w:hint="eastAsia" w:asciiTheme="minorEastAsia" w:hAnsiTheme="minorEastAsia" w:eastAsiaTheme="minorEastAsia" w:cstheme="minorEastAsia"/>
          <w:color w:val="auto"/>
          <w:sz w:val="28"/>
          <w:szCs w:val="28"/>
          <w:u w:val="single"/>
          <w:lang w:val="en-US" w:eastAsia="zh-CN"/>
        </w:rPr>
        <w:t xml:space="preserve">  20  </w:t>
      </w:r>
      <w:r>
        <w:rPr>
          <w:rFonts w:hint="eastAsia" w:asciiTheme="minorEastAsia" w:hAnsiTheme="minorEastAsia" w:eastAsiaTheme="minorEastAsia" w:cstheme="minorEastAsia"/>
          <w:color w:val="auto"/>
          <w:sz w:val="28"/>
          <w:szCs w:val="28"/>
        </w:rPr>
        <w:t>%的项目预付款。</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2</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成交供应商完成辖区</w:t>
      </w:r>
      <w:r>
        <w:rPr>
          <w:rFonts w:hint="eastAsia" w:asciiTheme="minorEastAsia" w:hAnsiTheme="minorEastAsia" w:eastAsiaTheme="minorEastAsia" w:cstheme="minorEastAsia"/>
          <w:color w:val="auto"/>
          <w:sz w:val="28"/>
          <w:szCs w:val="28"/>
          <w:u w:val="single"/>
          <w:lang w:val="en-US" w:eastAsia="zh-CN"/>
        </w:rPr>
        <w:t xml:space="preserve">  80  </w:t>
      </w:r>
      <w:r>
        <w:rPr>
          <w:rFonts w:hint="eastAsia" w:asciiTheme="minorEastAsia" w:hAnsiTheme="minorEastAsia" w:eastAsiaTheme="minorEastAsia" w:cstheme="minorEastAsia"/>
          <w:color w:val="auto"/>
          <w:sz w:val="28"/>
          <w:szCs w:val="28"/>
        </w:rPr>
        <w:t>%工作内容，成果通过采购人及监理初步核查确认后，成交供应商开具有效发票给采购人，采购人自收到发票之</w:t>
      </w:r>
      <w:r>
        <w:rPr>
          <w:rFonts w:hint="eastAsia" w:asciiTheme="minorEastAsia" w:hAnsiTheme="minorEastAsia" w:eastAsiaTheme="minorEastAsia" w:cstheme="minorEastAsia"/>
          <w:color w:val="auto"/>
          <w:sz w:val="28"/>
          <w:szCs w:val="28"/>
          <w:lang w:val="en-US" w:eastAsia="zh-CN"/>
        </w:rPr>
        <w:t>日</w:t>
      </w:r>
      <w:r>
        <w:rPr>
          <w:rFonts w:hint="eastAsia" w:asciiTheme="minorEastAsia" w:hAnsiTheme="minorEastAsia" w:eastAsiaTheme="minorEastAsia" w:cstheme="minorEastAsia"/>
          <w:color w:val="auto"/>
          <w:sz w:val="28"/>
          <w:szCs w:val="28"/>
        </w:rPr>
        <w:t>起</w:t>
      </w:r>
      <w:r>
        <w:rPr>
          <w:rFonts w:hint="eastAsia" w:asciiTheme="minorEastAsia" w:hAnsiTheme="minorEastAsia" w:eastAsiaTheme="minorEastAsia" w:cstheme="minorEastAsia"/>
          <w:color w:val="auto"/>
          <w:sz w:val="28"/>
          <w:szCs w:val="28"/>
          <w:u w:val="single"/>
          <w:lang w:val="en-US" w:eastAsia="zh-CN"/>
        </w:rPr>
        <w:t xml:space="preserve">  15  </w:t>
      </w:r>
      <w:r>
        <w:rPr>
          <w:rFonts w:hint="eastAsia" w:asciiTheme="minorEastAsia" w:hAnsiTheme="minorEastAsia" w:eastAsiaTheme="minorEastAsia" w:cstheme="minorEastAsia"/>
          <w:color w:val="auto"/>
          <w:sz w:val="28"/>
          <w:szCs w:val="28"/>
        </w:rPr>
        <w:t>日内向成交供应商支付预算金额</w:t>
      </w:r>
      <w:r>
        <w:rPr>
          <w:rFonts w:hint="eastAsia" w:asciiTheme="minorEastAsia" w:hAnsiTheme="minorEastAsia" w:eastAsiaTheme="minorEastAsia" w:cstheme="minorEastAsia"/>
          <w:color w:val="auto"/>
          <w:sz w:val="28"/>
          <w:szCs w:val="28"/>
          <w:u w:val="single"/>
          <w:lang w:val="en-US" w:eastAsia="zh-CN"/>
        </w:rPr>
        <w:t xml:space="preserve">  30  </w:t>
      </w:r>
      <w:r>
        <w:rPr>
          <w:rFonts w:hint="eastAsia" w:asciiTheme="minorEastAsia" w:hAnsiTheme="minorEastAsia" w:eastAsiaTheme="minorEastAsia" w:cstheme="minorEastAsia"/>
          <w:color w:val="auto"/>
          <w:sz w:val="28"/>
          <w:szCs w:val="28"/>
        </w:rPr>
        <w:t>%的项目进度款。</w:t>
      </w:r>
    </w:p>
    <w:p>
      <w:pPr>
        <w:keepNext w:val="0"/>
        <w:keepLines w:val="0"/>
        <w:pageBreakBefore w:val="0"/>
        <w:widowControl w:val="0"/>
        <w:kinsoku/>
        <w:wordWrap/>
        <w:overflowPunct/>
        <w:topLinePunct w:val="0"/>
        <w:autoSpaceDE/>
        <w:autoSpaceDN/>
        <w:bidi w:val="0"/>
        <w:adjustRightInd/>
        <w:spacing w:line="360" w:lineRule="auto"/>
        <w:ind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项目通过采购人组织的项目最终验收合格，并修改完善提交成果经采购人及监理核查确认后，成交供应商开具有效发票给采购人，采购人自收到发票之日起</w:t>
      </w:r>
      <w:r>
        <w:rPr>
          <w:rFonts w:hint="eastAsia" w:asciiTheme="minorEastAsia" w:hAnsiTheme="minorEastAsia" w:eastAsiaTheme="minorEastAsia" w:cstheme="minorEastAsia"/>
          <w:color w:val="auto"/>
          <w:sz w:val="28"/>
          <w:szCs w:val="28"/>
          <w:u w:val="single"/>
          <w:lang w:val="en-US" w:eastAsia="zh-CN"/>
        </w:rPr>
        <w:t xml:space="preserve">  15  </w:t>
      </w:r>
      <w:r>
        <w:rPr>
          <w:rFonts w:hint="eastAsia" w:asciiTheme="minorEastAsia" w:hAnsiTheme="minorEastAsia" w:eastAsiaTheme="minorEastAsia" w:cstheme="minorEastAsia"/>
          <w:color w:val="auto"/>
          <w:sz w:val="28"/>
          <w:szCs w:val="28"/>
        </w:rPr>
        <w:t>日内向成交供应商支付预算金额</w:t>
      </w:r>
      <w:r>
        <w:rPr>
          <w:rFonts w:hint="eastAsia" w:asciiTheme="minorEastAsia" w:hAnsiTheme="minorEastAsia" w:eastAsiaTheme="minorEastAsia" w:cstheme="minorEastAsia"/>
          <w:color w:val="FF0000"/>
          <w:sz w:val="28"/>
          <w:szCs w:val="28"/>
          <w:u w:val="single"/>
          <w:lang w:val="en-US" w:eastAsia="zh-CN"/>
        </w:rPr>
        <w:t xml:space="preserve">    </w:t>
      </w:r>
      <w:r>
        <w:rPr>
          <w:rFonts w:hint="eastAsia" w:asciiTheme="minorEastAsia" w:hAnsiTheme="minorEastAsia" w:eastAsiaTheme="minorEastAsia" w:cstheme="minorEastAsia"/>
          <w:color w:val="auto"/>
          <w:sz w:val="28"/>
          <w:szCs w:val="28"/>
          <w:u w:val="single"/>
          <w:lang w:val="en-US" w:eastAsia="zh-CN"/>
        </w:rPr>
        <w:t xml:space="preserve">30  </w:t>
      </w:r>
      <w:r>
        <w:rPr>
          <w:rFonts w:hint="eastAsia" w:asciiTheme="minorEastAsia" w:hAnsiTheme="minorEastAsia" w:eastAsiaTheme="minorEastAsia" w:cstheme="minorEastAsia"/>
          <w:color w:val="auto"/>
          <w:sz w:val="28"/>
          <w:szCs w:val="28"/>
        </w:rPr>
        <w:t>%的项目进度款</w:t>
      </w:r>
      <w:r>
        <w:rPr>
          <w:rFonts w:hint="eastAsia" w:asciiTheme="minorEastAsia" w:hAnsiTheme="minorEastAsia" w:eastAsiaTheme="minorEastAsia" w:cstheme="minorEastAsia"/>
          <w:color w:val="auto"/>
          <w:sz w:val="28"/>
          <w:szCs w:val="28"/>
          <w:lang w:eastAsia="zh-CN"/>
        </w:rPr>
        <w:t>。</w:t>
      </w:r>
    </w:p>
    <w:p>
      <w:pPr>
        <w:pStyle w:val="2"/>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（4）项目质保期（一年）结束后，</w:t>
      </w:r>
      <w:r>
        <w:rPr>
          <w:rFonts w:hint="eastAsia" w:asciiTheme="minorEastAsia" w:hAnsiTheme="minorEastAsia" w:eastAsiaTheme="minorEastAsia" w:cstheme="minorEastAsia"/>
          <w:color w:val="auto"/>
          <w:sz w:val="28"/>
          <w:szCs w:val="28"/>
        </w:rPr>
        <w:t>成交供应商开具有效发票给采购人，采购人自收到发票之日起</w:t>
      </w:r>
      <w:r>
        <w:rPr>
          <w:rFonts w:hint="eastAsia" w:asciiTheme="minorEastAsia" w:hAnsiTheme="minorEastAsia" w:eastAsiaTheme="minorEastAsia" w:cstheme="minorEastAsia"/>
          <w:color w:val="auto"/>
          <w:sz w:val="28"/>
          <w:szCs w:val="28"/>
          <w:u w:val="single"/>
          <w:lang w:val="en-US" w:eastAsia="zh-CN"/>
        </w:rPr>
        <w:t xml:space="preserve">  15  </w:t>
      </w:r>
      <w:r>
        <w:rPr>
          <w:rFonts w:hint="eastAsia" w:asciiTheme="minorEastAsia" w:hAnsiTheme="minorEastAsia" w:eastAsiaTheme="minorEastAsia" w:cstheme="minorEastAsia"/>
          <w:color w:val="auto"/>
          <w:sz w:val="28"/>
          <w:szCs w:val="28"/>
        </w:rPr>
        <w:t>日内向成交供应商</w:t>
      </w:r>
      <w:r>
        <w:rPr>
          <w:rFonts w:hint="eastAsia" w:asciiTheme="minorEastAsia" w:hAnsiTheme="minorEastAsia" w:eastAsiaTheme="minorEastAsia" w:cstheme="minorEastAsia"/>
          <w:color w:val="auto"/>
          <w:sz w:val="28"/>
          <w:szCs w:val="28"/>
          <w:lang w:val="en-US" w:eastAsia="zh-CN"/>
        </w:rPr>
        <w:t>支付项目余款。</w:t>
      </w:r>
      <w:bookmarkStart w:id="0" w:name="_GoBack"/>
      <w:bookmarkEnd w:id="0"/>
    </w:p>
    <w:p>
      <w:pPr>
        <w:pStyle w:val="2"/>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项目余款=项目实际总金额-项目预付款-项目进度款</w:t>
      </w:r>
      <w:r>
        <w:rPr>
          <w:rFonts w:hint="eastAsia" w:asciiTheme="minorEastAsia" w:hAnsiTheme="minorEastAsia" w:eastAsiaTheme="minorEastAsia" w:cstheme="minorEastAsia"/>
          <w:color w:val="auto"/>
          <w:sz w:val="28"/>
          <w:szCs w:val="28"/>
          <w:lang w:eastAsia="zh-CN"/>
        </w:rPr>
        <w:t>。</w:t>
      </w:r>
    </w:p>
    <w:p>
      <w:pPr>
        <w:pStyle w:val="2"/>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color w:val="auto"/>
        </w:rPr>
      </w:pPr>
      <w:r>
        <w:rPr>
          <w:rFonts w:hint="eastAsia" w:asciiTheme="minorEastAsia" w:hAnsiTheme="minorEastAsia" w:eastAsiaTheme="minorEastAsia" w:cstheme="minorEastAsia"/>
          <w:color w:val="auto"/>
          <w:sz w:val="28"/>
          <w:szCs w:val="28"/>
          <w:lang w:val="en-US" w:eastAsia="zh-CN"/>
        </w:rPr>
        <w:t>注：实际付款方式以签订合同为准。</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（三）履约要求</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1、成交供应商完成合格工作量未达计划工作量40%即单方提出解除合同或不再履约的，成交供应商应返还已收款项，并按合同金额20%的比例支付违约金。</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auto"/>
          <w:sz w:val="28"/>
          <w:szCs w:val="28"/>
        </w:rPr>
        <w:t>2、成交供应商提交成果经抽查后发现合格率低于95%的，成交</w:t>
      </w:r>
      <w:r>
        <w:rPr>
          <w:rFonts w:hint="eastAsia" w:asciiTheme="minorEastAsia" w:hAnsiTheme="minorEastAsia" w:eastAsiaTheme="minorEastAsia" w:cstheme="minorEastAsia"/>
          <w:color w:val="000000" w:themeColor="text1"/>
          <w:sz w:val="28"/>
          <w:szCs w:val="28"/>
          <w14:textFill>
            <w14:solidFill>
              <w14:schemeClr w14:val="tx1"/>
            </w14:solidFill>
          </w14:textFill>
        </w:rPr>
        <w:t>供应商应重新提交成果直至验收合格，并按照合同总金额的20%支付违约金。</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3、成交供应商存在转包，以及将主要工作分包的情况，发包人有权依法解除合同，成交供应商应返还已收款项，并按合同金额的20%支付违约金。</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（四）检查验收</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成交供应商应严格执行测绘产品的二级检查一级验收制度，调查成果依次通过作业部门的过程检查、质量管理部门的最终检查，并通过质量抽查单位的质量检查。采购人按照工作要求组织项目验收，成交供应商应按照相关要求配合。</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（五）其他</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1、项目的实质性要求：按招标</w:t>
      </w:r>
      <w:r>
        <w:rPr>
          <w:rFonts w:hint="eastAsia" w:asciiTheme="minorEastAsia" w:hAnsiTheme="minorEastAsia" w:eastAsiaTheme="minorEastAsia" w:cstheme="minorEastAsia"/>
          <w:sz w:val="28"/>
          <w:szCs w:val="28"/>
        </w:rPr>
        <w:t>文件和成交供应商响应文件的内容实施。</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2、合同的实质性条款：采购人与成交供应商的名称和住所、标的、数量、质量、价款或者报酬、履行期限及地点和方式、验收要求、违约责任、解决争议的方法等内容。</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3、安全标准：符合国家、地方和行业的相关政策、法规。</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sz w:val="28"/>
          <w:szCs w:val="28"/>
        </w:rPr>
        <w:t>4、验</w:t>
      </w:r>
      <w:r>
        <w:rPr>
          <w:rFonts w:hint="eastAsia" w:asciiTheme="minorEastAsia" w:hAnsiTheme="minorEastAsia" w:eastAsiaTheme="minorEastAsia" w:cstheme="minorEastAsia"/>
          <w:color w:val="000000" w:themeColor="text1"/>
          <w:sz w:val="28"/>
          <w:szCs w:val="28"/>
          <w14:textFill>
            <w14:solidFill>
              <w14:schemeClr w14:val="tx1"/>
            </w14:solidFill>
          </w14:textFill>
        </w:rPr>
        <w:t>收方法及标准：按本招标文件和成交供应商的内容及国家、地方和行业的相关政策、法规实施。</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5、法律法规规定的强制性标准：无。</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（六）各包以单价进行采购</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供应商报价单价有任一项超过最高单价限价的将按无效响应处理。通过资格、符合性审查的供应商，以单价总计计算价格得分，该单价总计只作为综合评分法中价格得分的依据，不作为合同履行价格。各供应商报价超过最高单价限价的按无效响应处理。</w:t>
      </w:r>
    </w:p>
    <w:p>
      <w:pPr>
        <w:keepNext w:val="0"/>
        <w:keepLines w:val="0"/>
        <w:pageBreakBefore w:val="0"/>
        <w:widowControl w:val="0"/>
        <w:numPr>
          <w:ilvl w:val="0"/>
          <w:numId w:val="2"/>
        </w:numPr>
        <w:kinsoku/>
        <w:wordWrap/>
        <w:overflowPunct/>
        <w:topLinePunct w:val="0"/>
        <w:autoSpaceDE/>
        <w:autoSpaceDN/>
        <w:bidi w:val="0"/>
        <w:spacing w:line="360" w:lineRule="auto"/>
        <w:ind w:firstLine="562" w:firstLineChars="200"/>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采购人与成交供应商签订采购合同</w:t>
      </w:r>
    </w:p>
    <w:p>
      <w:pPr>
        <w:keepNext w:val="0"/>
        <w:keepLines w:val="0"/>
        <w:pageBreakBefore w:val="0"/>
        <w:widowControl w:val="0"/>
        <w:numPr>
          <w:ilvl w:val="0"/>
          <w:numId w:val="0"/>
        </w:numPr>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各包以成交单价乘以实际工作量据实结算，该包预算金额作为该包合同累计结算金额的上限。</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outlineLvl w:val="2"/>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三、供应商需针对本项目提供拟投入团队实力、保密情况、对项目理解程度、技术设计方案、项目实施方案和售后服务方案。</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560" w:firstLineChars="200"/>
        <w:textAlignment w:val="auto"/>
        <w:rPr>
          <w:rFonts w:hint="eastAsia" w:asciiTheme="minorEastAsia" w:hAnsiTheme="minorEastAsia" w:eastAsiaTheme="minorEastAsia" w:cstheme="minorEastAsia"/>
          <w:sz w:val="28"/>
          <w:szCs w:val="28"/>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sz w:val="28"/>
        <w:szCs w:val="28"/>
        <w:lang w:eastAsia="zh-CN"/>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w:t>
    </w:r>
    <w:r>
      <w:rPr>
        <w:rFonts w:hint="eastAsia" w:ascii="宋体" w:hAnsi="宋体"/>
        <w:sz w:val="28"/>
        <w:szCs w:val="28"/>
        <w:lang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229E94"/>
    <w:multiLevelType w:val="singleLevel"/>
    <w:tmpl w:val="94229E94"/>
    <w:lvl w:ilvl="0" w:tentative="0">
      <w:start w:val="7"/>
      <w:numFmt w:val="chineseCounting"/>
      <w:suff w:val="nothing"/>
      <w:lvlText w:val="（%1）"/>
      <w:lvlJc w:val="left"/>
      <w:rPr>
        <w:rFonts w:hint="eastAsia"/>
      </w:rPr>
    </w:lvl>
  </w:abstractNum>
  <w:abstractNum w:abstractNumId="1">
    <w:nsid w:val="49805B7D"/>
    <w:multiLevelType w:val="singleLevel"/>
    <w:tmpl w:val="49805B7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MGRmOGNiNzkyOThhMGYxYjc2NGEzMzE5N2MyMzIifQ=="/>
  </w:docVars>
  <w:rsids>
    <w:rsidRoot w:val="1FBB9776"/>
    <w:rsid w:val="077A5E2A"/>
    <w:rsid w:val="16A73F57"/>
    <w:rsid w:val="17832749"/>
    <w:rsid w:val="1FBB9776"/>
    <w:rsid w:val="209D4F0D"/>
    <w:rsid w:val="21951DAB"/>
    <w:rsid w:val="35AE8768"/>
    <w:rsid w:val="38E23E1D"/>
    <w:rsid w:val="44D6160D"/>
    <w:rsid w:val="46DD4C50"/>
    <w:rsid w:val="51331717"/>
    <w:rsid w:val="53734422"/>
    <w:rsid w:val="55E170E1"/>
    <w:rsid w:val="5EF32B74"/>
    <w:rsid w:val="617F37D9"/>
    <w:rsid w:val="6F9C443C"/>
    <w:rsid w:val="707D0E25"/>
    <w:rsid w:val="73DB7116"/>
    <w:rsid w:val="7A1C3409"/>
    <w:rsid w:val="7D7863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Body Text Indent 2"/>
    <w:basedOn w:val="1"/>
    <w:qFormat/>
    <w:uiPriority w:val="0"/>
    <w:pPr>
      <w:spacing w:after="120" w:line="480" w:lineRule="auto"/>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4732</Words>
  <Characters>4839</Characters>
  <Lines>0</Lines>
  <Paragraphs>0</Paragraphs>
  <TotalTime>6</TotalTime>
  <ScaleCrop>false</ScaleCrop>
  <LinksUpToDate>false</LinksUpToDate>
  <CharactersWithSpaces>4982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2022-05-19T01:17:00Z</dcterms:created>
  <dc:creator>uos</dc:creator>
  <cp:lastModifiedBy>符传润</cp:lastModifiedBy>
  <dcterms:modified xsi:type="dcterms:W3CDTF">2023-01-16T02:00:00Z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8D49B9DCD4FD4BA29172BC2068C755D2</vt:lpwstr>
  </property>
</Properties>
</file>